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DA" w:rsidRPr="004A23D3" w:rsidRDefault="009875CB" w:rsidP="00DC6E91">
      <w:pPr>
        <w:pStyle w:val="Heading1"/>
      </w:pPr>
      <w:r w:rsidRPr="004A23D3">
        <w:t xml:space="preserve">PBS </w:t>
      </w:r>
      <w:r w:rsidR="006F614F" w:rsidRPr="004A23D3">
        <w:t xml:space="preserve">Transparency and </w:t>
      </w:r>
      <w:r w:rsidR="006F614F" w:rsidRPr="00DC6E91">
        <w:t>Efficiencies</w:t>
      </w:r>
      <w:r w:rsidR="006F614F" w:rsidRPr="004A23D3">
        <w:t xml:space="preserve"> Subgroup</w:t>
      </w:r>
    </w:p>
    <w:p w:rsidR="00710ADA" w:rsidRPr="004A23D3" w:rsidRDefault="007D3B2D" w:rsidP="00DC6E91">
      <w:pPr>
        <w:pStyle w:val="Heading2"/>
      </w:pPr>
      <w:r w:rsidRPr="004A23D3">
        <w:t>24 May 2018</w:t>
      </w:r>
    </w:p>
    <w:p w:rsidR="007C01C7" w:rsidRPr="004A23D3" w:rsidRDefault="007C01C7" w:rsidP="00DC6E91">
      <w:pPr>
        <w:pStyle w:val="Heading2"/>
      </w:pPr>
      <w:r w:rsidRPr="004A23D3">
        <w:t>Communique</w:t>
      </w:r>
    </w:p>
    <w:p w:rsidR="00710ADA" w:rsidRPr="004A23D3" w:rsidRDefault="00710ADA" w:rsidP="00710ADA">
      <w:pPr>
        <w:rPr>
          <w:sz w:val="22"/>
          <w:szCs w:val="22"/>
        </w:rPr>
      </w:pPr>
    </w:p>
    <w:p w:rsidR="00525007" w:rsidRPr="004A23D3" w:rsidRDefault="00525007" w:rsidP="00EC1893">
      <w:pPr>
        <w:snapToGrid w:val="0"/>
        <w:rPr>
          <w:kern w:val="36"/>
          <w:sz w:val="22"/>
          <w:szCs w:val="22"/>
          <w:lang w:eastAsia="en-AU"/>
        </w:rPr>
      </w:pPr>
      <w:r w:rsidRPr="004A23D3">
        <w:rPr>
          <w:kern w:val="36"/>
          <w:sz w:val="22"/>
          <w:szCs w:val="22"/>
          <w:lang w:eastAsia="en-AU"/>
        </w:rPr>
        <w:t xml:space="preserve">The PBS Listing Transparency and Efficiencies Subgroup met in Canberra on 24 </w:t>
      </w:r>
      <w:r w:rsidR="007D3B2D" w:rsidRPr="004A23D3">
        <w:rPr>
          <w:kern w:val="36"/>
          <w:sz w:val="22"/>
          <w:szCs w:val="22"/>
          <w:lang w:eastAsia="en-AU"/>
        </w:rPr>
        <w:t>May 2018.</w:t>
      </w:r>
      <w:r w:rsidRPr="004A23D3">
        <w:rPr>
          <w:kern w:val="36"/>
          <w:sz w:val="22"/>
          <w:szCs w:val="22"/>
          <w:lang w:eastAsia="en-AU"/>
        </w:rPr>
        <w:t xml:space="preserve"> Attendees included representatives from Medicines Australia, the Generic and Biosimilar Medicines Association,</w:t>
      </w:r>
      <w:r w:rsidR="00C37896">
        <w:rPr>
          <w:kern w:val="36"/>
          <w:sz w:val="22"/>
          <w:szCs w:val="22"/>
          <w:lang w:eastAsia="en-AU"/>
        </w:rPr>
        <w:t xml:space="preserve"> industry</w:t>
      </w:r>
      <w:r w:rsidRPr="004A23D3">
        <w:rPr>
          <w:kern w:val="36"/>
          <w:sz w:val="22"/>
          <w:szCs w:val="22"/>
          <w:lang w:eastAsia="en-AU"/>
        </w:rPr>
        <w:t xml:space="preserve"> and the Department of Health. </w:t>
      </w:r>
    </w:p>
    <w:p w:rsidR="00525007" w:rsidRPr="004A23D3" w:rsidRDefault="00525007" w:rsidP="00EC1893">
      <w:pPr>
        <w:snapToGrid w:val="0"/>
        <w:rPr>
          <w:kern w:val="36"/>
          <w:sz w:val="22"/>
          <w:szCs w:val="22"/>
          <w:lang w:eastAsia="en-AU"/>
        </w:rPr>
      </w:pPr>
    </w:p>
    <w:p w:rsidR="00E45D81" w:rsidRDefault="007D3B2D" w:rsidP="00EC1893">
      <w:pPr>
        <w:snapToGrid w:val="0"/>
        <w:rPr>
          <w:kern w:val="36"/>
          <w:sz w:val="22"/>
          <w:szCs w:val="22"/>
          <w:lang w:eastAsia="en-AU"/>
        </w:rPr>
      </w:pPr>
      <w:r w:rsidRPr="004A23D3">
        <w:rPr>
          <w:kern w:val="36"/>
          <w:sz w:val="22"/>
          <w:szCs w:val="22"/>
          <w:lang w:eastAsia="en-AU"/>
        </w:rPr>
        <w:t xml:space="preserve">Members were </w:t>
      </w:r>
      <w:r w:rsidR="00E45D81" w:rsidRPr="004A23D3">
        <w:rPr>
          <w:kern w:val="36"/>
          <w:sz w:val="22"/>
          <w:szCs w:val="22"/>
          <w:lang w:eastAsia="en-AU"/>
        </w:rPr>
        <w:t>provided with an update on the IT Health Products Portal</w:t>
      </w:r>
      <w:r w:rsidR="00EC1893" w:rsidRPr="004A23D3">
        <w:rPr>
          <w:kern w:val="36"/>
          <w:sz w:val="22"/>
          <w:szCs w:val="22"/>
          <w:lang w:eastAsia="en-AU"/>
        </w:rPr>
        <w:t xml:space="preserve">. The </w:t>
      </w:r>
      <w:r w:rsidR="00C859D1" w:rsidRPr="004A23D3">
        <w:rPr>
          <w:kern w:val="36"/>
          <w:sz w:val="22"/>
          <w:szCs w:val="22"/>
          <w:lang w:eastAsia="en-AU"/>
        </w:rPr>
        <w:t xml:space="preserve">presentation on </w:t>
      </w:r>
      <w:r w:rsidRPr="004A23D3">
        <w:rPr>
          <w:kern w:val="36"/>
          <w:sz w:val="22"/>
          <w:szCs w:val="22"/>
          <w:lang w:eastAsia="en-AU"/>
        </w:rPr>
        <w:t xml:space="preserve">cost recovery, </w:t>
      </w:r>
      <w:r w:rsidR="00C859D1" w:rsidRPr="004A23D3">
        <w:rPr>
          <w:kern w:val="36"/>
          <w:sz w:val="22"/>
          <w:szCs w:val="22"/>
          <w:lang w:eastAsia="en-AU"/>
        </w:rPr>
        <w:t xml:space="preserve">which was </w:t>
      </w:r>
      <w:r w:rsidRPr="004A23D3">
        <w:rPr>
          <w:kern w:val="36"/>
          <w:sz w:val="22"/>
          <w:szCs w:val="22"/>
          <w:lang w:eastAsia="en-AU"/>
        </w:rPr>
        <w:t xml:space="preserve">provided to industry during </w:t>
      </w:r>
      <w:r w:rsidR="00C859D1" w:rsidRPr="004A23D3">
        <w:rPr>
          <w:kern w:val="36"/>
          <w:sz w:val="22"/>
          <w:szCs w:val="22"/>
          <w:lang w:eastAsia="en-AU"/>
        </w:rPr>
        <w:t xml:space="preserve">the February 2018 </w:t>
      </w:r>
      <w:r w:rsidR="00EC1893" w:rsidRPr="004A23D3">
        <w:rPr>
          <w:kern w:val="36"/>
          <w:sz w:val="22"/>
          <w:szCs w:val="22"/>
          <w:lang w:eastAsia="en-AU"/>
        </w:rPr>
        <w:t xml:space="preserve">consultations, was discussed after running through it again. </w:t>
      </w:r>
    </w:p>
    <w:p w:rsidR="00AA02C4" w:rsidRDefault="00AA02C4" w:rsidP="00EC1893">
      <w:pPr>
        <w:snapToGrid w:val="0"/>
        <w:rPr>
          <w:kern w:val="36"/>
          <w:sz w:val="22"/>
          <w:szCs w:val="22"/>
          <w:lang w:eastAsia="en-AU"/>
        </w:rPr>
      </w:pPr>
    </w:p>
    <w:p w:rsidR="00003743" w:rsidRPr="00BE6FF6" w:rsidRDefault="00AA02C4" w:rsidP="00BE6FF6">
      <w:pPr>
        <w:snapToGrid w:val="0"/>
        <w:rPr>
          <w:kern w:val="36"/>
          <w:sz w:val="22"/>
          <w:szCs w:val="22"/>
          <w:lang w:eastAsia="en-AU"/>
        </w:rPr>
      </w:pPr>
      <w:r w:rsidRPr="004A23D3">
        <w:rPr>
          <w:kern w:val="36"/>
          <w:sz w:val="22"/>
          <w:szCs w:val="22"/>
          <w:lang w:eastAsia="en-AU"/>
        </w:rPr>
        <w:t xml:space="preserve">Members were </w:t>
      </w:r>
      <w:r>
        <w:rPr>
          <w:kern w:val="36"/>
          <w:sz w:val="22"/>
          <w:szCs w:val="22"/>
          <w:lang w:eastAsia="en-AU"/>
        </w:rPr>
        <w:t xml:space="preserve">also </w:t>
      </w:r>
      <w:r w:rsidRPr="004A23D3">
        <w:rPr>
          <w:kern w:val="36"/>
          <w:sz w:val="22"/>
          <w:szCs w:val="22"/>
          <w:lang w:eastAsia="en-AU"/>
        </w:rPr>
        <w:t>updated on the work of the Streamlining Pathways project. It was noted that the work to streamline the PBS listing processes is yet to be finalised but is underway in partnership with the pharmaceutical industry through the Access to Medicines Working Grou</w:t>
      </w:r>
      <w:r w:rsidR="00DC4DF5">
        <w:rPr>
          <w:kern w:val="36"/>
          <w:sz w:val="22"/>
          <w:szCs w:val="22"/>
          <w:lang w:eastAsia="en-AU"/>
        </w:rPr>
        <w:t>p.</w:t>
      </w:r>
      <w:r w:rsidRPr="004A23D3">
        <w:rPr>
          <w:kern w:val="36"/>
          <w:sz w:val="22"/>
          <w:szCs w:val="22"/>
          <w:lang w:eastAsia="en-AU"/>
        </w:rPr>
        <w:t xml:space="preserve"> </w:t>
      </w:r>
      <w:r w:rsidRPr="004A23D3">
        <w:rPr>
          <w:sz w:val="22"/>
          <w:szCs w:val="22"/>
        </w:rPr>
        <w:t xml:space="preserve">Any future changes to PBS </w:t>
      </w:r>
      <w:r w:rsidR="00DC4DF5">
        <w:rPr>
          <w:sz w:val="22"/>
          <w:szCs w:val="22"/>
        </w:rPr>
        <w:t xml:space="preserve">listing </w:t>
      </w:r>
      <w:r w:rsidRPr="004A23D3">
        <w:rPr>
          <w:sz w:val="22"/>
          <w:szCs w:val="22"/>
        </w:rPr>
        <w:t>processes will also need to include revised cost recovery arrangements.</w:t>
      </w:r>
      <w:bookmarkStart w:id="0" w:name="_GoBack"/>
      <w:bookmarkEnd w:id="0"/>
    </w:p>
    <w:sectPr w:rsidR="00003743" w:rsidRPr="00BE6FF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7F" w:rsidRDefault="00F87A7F" w:rsidP="00BE6FF6">
      <w:r>
        <w:separator/>
      </w:r>
    </w:p>
  </w:endnote>
  <w:endnote w:type="continuationSeparator" w:id="0">
    <w:p w:rsidR="00F87A7F" w:rsidRDefault="00F87A7F" w:rsidP="00B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F6" w:rsidRDefault="00BE6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F6" w:rsidRDefault="00BE6F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F6" w:rsidRDefault="00BE6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7F" w:rsidRDefault="00F87A7F" w:rsidP="00BE6FF6">
      <w:r>
        <w:separator/>
      </w:r>
    </w:p>
  </w:footnote>
  <w:footnote w:type="continuationSeparator" w:id="0">
    <w:p w:rsidR="00F87A7F" w:rsidRDefault="00F87A7F" w:rsidP="00BE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F6" w:rsidRDefault="00BE6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F6" w:rsidRDefault="00BE6F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F6" w:rsidRDefault="00BE6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385"/>
    <w:multiLevelType w:val="hybridMultilevel"/>
    <w:tmpl w:val="5EDC8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1AC7819"/>
    <w:multiLevelType w:val="hybridMultilevel"/>
    <w:tmpl w:val="42263E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5D902FE1"/>
    <w:multiLevelType w:val="hybridMultilevel"/>
    <w:tmpl w:val="FAAC34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6E1B48F5"/>
    <w:multiLevelType w:val="hybridMultilevel"/>
    <w:tmpl w:val="3CACEC9C"/>
    <w:lvl w:ilvl="0" w:tplc="C674C53C">
      <w:start w:val="1"/>
      <w:numFmt w:val="bullet"/>
      <w:lvlText w:val="•"/>
      <w:lvlJc w:val="left"/>
      <w:pPr>
        <w:tabs>
          <w:tab w:val="num" w:pos="720"/>
        </w:tabs>
        <w:ind w:left="720" w:hanging="360"/>
      </w:pPr>
      <w:rPr>
        <w:rFonts w:ascii="Arial" w:hAnsi="Arial" w:hint="default"/>
      </w:rPr>
    </w:lvl>
    <w:lvl w:ilvl="1" w:tplc="08AC025A" w:tentative="1">
      <w:start w:val="1"/>
      <w:numFmt w:val="bullet"/>
      <w:lvlText w:val="•"/>
      <w:lvlJc w:val="left"/>
      <w:pPr>
        <w:tabs>
          <w:tab w:val="num" w:pos="1440"/>
        </w:tabs>
        <w:ind w:left="1440" w:hanging="360"/>
      </w:pPr>
      <w:rPr>
        <w:rFonts w:ascii="Arial" w:hAnsi="Arial" w:hint="default"/>
      </w:rPr>
    </w:lvl>
    <w:lvl w:ilvl="2" w:tplc="97AAF2E8" w:tentative="1">
      <w:start w:val="1"/>
      <w:numFmt w:val="bullet"/>
      <w:lvlText w:val="•"/>
      <w:lvlJc w:val="left"/>
      <w:pPr>
        <w:tabs>
          <w:tab w:val="num" w:pos="2160"/>
        </w:tabs>
        <w:ind w:left="2160" w:hanging="360"/>
      </w:pPr>
      <w:rPr>
        <w:rFonts w:ascii="Arial" w:hAnsi="Arial" w:hint="default"/>
      </w:rPr>
    </w:lvl>
    <w:lvl w:ilvl="3" w:tplc="399C6D20" w:tentative="1">
      <w:start w:val="1"/>
      <w:numFmt w:val="bullet"/>
      <w:lvlText w:val="•"/>
      <w:lvlJc w:val="left"/>
      <w:pPr>
        <w:tabs>
          <w:tab w:val="num" w:pos="2880"/>
        </w:tabs>
        <w:ind w:left="2880" w:hanging="360"/>
      </w:pPr>
      <w:rPr>
        <w:rFonts w:ascii="Arial" w:hAnsi="Arial" w:hint="default"/>
      </w:rPr>
    </w:lvl>
    <w:lvl w:ilvl="4" w:tplc="E5E636B6" w:tentative="1">
      <w:start w:val="1"/>
      <w:numFmt w:val="bullet"/>
      <w:lvlText w:val="•"/>
      <w:lvlJc w:val="left"/>
      <w:pPr>
        <w:tabs>
          <w:tab w:val="num" w:pos="3600"/>
        </w:tabs>
        <w:ind w:left="3600" w:hanging="360"/>
      </w:pPr>
      <w:rPr>
        <w:rFonts w:ascii="Arial" w:hAnsi="Arial" w:hint="default"/>
      </w:rPr>
    </w:lvl>
    <w:lvl w:ilvl="5" w:tplc="2BDE550A" w:tentative="1">
      <w:start w:val="1"/>
      <w:numFmt w:val="bullet"/>
      <w:lvlText w:val="•"/>
      <w:lvlJc w:val="left"/>
      <w:pPr>
        <w:tabs>
          <w:tab w:val="num" w:pos="4320"/>
        </w:tabs>
        <w:ind w:left="4320" w:hanging="360"/>
      </w:pPr>
      <w:rPr>
        <w:rFonts w:ascii="Arial" w:hAnsi="Arial" w:hint="default"/>
      </w:rPr>
    </w:lvl>
    <w:lvl w:ilvl="6" w:tplc="E3E0BEE6" w:tentative="1">
      <w:start w:val="1"/>
      <w:numFmt w:val="bullet"/>
      <w:lvlText w:val="•"/>
      <w:lvlJc w:val="left"/>
      <w:pPr>
        <w:tabs>
          <w:tab w:val="num" w:pos="5040"/>
        </w:tabs>
        <w:ind w:left="5040" w:hanging="360"/>
      </w:pPr>
      <w:rPr>
        <w:rFonts w:ascii="Arial" w:hAnsi="Arial" w:hint="default"/>
      </w:rPr>
    </w:lvl>
    <w:lvl w:ilvl="7" w:tplc="ECE49302" w:tentative="1">
      <w:start w:val="1"/>
      <w:numFmt w:val="bullet"/>
      <w:lvlText w:val="•"/>
      <w:lvlJc w:val="left"/>
      <w:pPr>
        <w:tabs>
          <w:tab w:val="num" w:pos="5760"/>
        </w:tabs>
        <w:ind w:left="5760" w:hanging="360"/>
      </w:pPr>
      <w:rPr>
        <w:rFonts w:ascii="Arial" w:hAnsi="Arial" w:hint="default"/>
      </w:rPr>
    </w:lvl>
    <w:lvl w:ilvl="8" w:tplc="61E0586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issa Karpish">
    <w15:presenceInfo w15:providerId="AD" w15:userId="S-1-5-21-1404951546-4262108000-825493693-2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BA"/>
    <w:rsid w:val="00003743"/>
    <w:rsid w:val="00046E02"/>
    <w:rsid w:val="00067456"/>
    <w:rsid w:val="00070A24"/>
    <w:rsid w:val="00092226"/>
    <w:rsid w:val="000D2488"/>
    <w:rsid w:val="00110ECF"/>
    <w:rsid w:val="00140E66"/>
    <w:rsid w:val="0015574F"/>
    <w:rsid w:val="001B3443"/>
    <w:rsid w:val="001C7268"/>
    <w:rsid w:val="001D5640"/>
    <w:rsid w:val="00211CC6"/>
    <w:rsid w:val="00214974"/>
    <w:rsid w:val="00216189"/>
    <w:rsid w:val="00220025"/>
    <w:rsid w:val="00227C04"/>
    <w:rsid w:val="00230769"/>
    <w:rsid w:val="00230875"/>
    <w:rsid w:val="002870DA"/>
    <w:rsid w:val="002A3974"/>
    <w:rsid w:val="002B3F5C"/>
    <w:rsid w:val="002C3A93"/>
    <w:rsid w:val="002D275E"/>
    <w:rsid w:val="002D54BA"/>
    <w:rsid w:val="002F3AE3"/>
    <w:rsid w:val="002F6986"/>
    <w:rsid w:val="0030786C"/>
    <w:rsid w:val="00325C4E"/>
    <w:rsid w:val="003B0C98"/>
    <w:rsid w:val="003D17F9"/>
    <w:rsid w:val="00423043"/>
    <w:rsid w:val="00423F6E"/>
    <w:rsid w:val="00436A7E"/>
    <w:rsid w:val="00446816"/>
    <w:rsid w:val="004538FB"/>
    <w:rsid w:val="004867E2"/>
    <w:rsid w:val="004A23D3"/>
    <w:rsid w:val="004A5581"/>
    <w:rsid w:val="004E220B"/>
    <w:rsid w:val="004F04C0"/>
    <w:rsid w:val="00512367"/>
    <w:rsid w:val="00525007"/>
    <w:rsid w:val="00543657"/>
    <w:rsid w:val="005509D8"/>
    <w:rsid w:val="00572B7A"/>
    <w:rsid w:val="005A4A15"/>
    <w:rsid w:val="005A4EC1"/>
    <w:rsid w:val="005B79E1"/>
    <w:rsid w:val="005E53C1"/>
    <w:rsid w:val="005F2069"/>
    <w:rsid w:val="00633D24"/>
    <w:rsid w:val="006344FD"/>
    <w:rsid w:val="006957B2"/>
    <w:rsid w:val="006F59B8"/>
    <w:rsid w:val="006F614F"/>
    <w:rsid w:val="00710ADA"/>
    <w:rsid w:val="007A058E"/>
    <w:rsid w:val="007A7169"/>
    <w:rsid w:val="007C01C7"/>
    <w:rsid w:val="007D1421"/>
    <w:rsid w:val="007D3B2D"/>
    <w:rsid w:val="007E59FC"/>
    <w:rsid w:val="008264EB"/>
    <w:rsid w:val="00851E05"/>
    <w:rsid w:val="0089015A"/>
    <w:rsid w:val="008940E1"/>
    <w:rsid w:val="00974784"/>
    <w:rsid w:val="009848A0"/>
    <w:rsid w:val="009875CB"/>
    <w:rsid w:val="009C1E85"/>
    <w:rsid w:val="009D23DE"/>
    <w:rsid w:val="00A0062A"/>
    <w:rsid w:val="00A22E48"/>
    <w:rsid w:val="00A27579"/>
    <w:rsid w:val="00A4512D"/>
    <w:rsid w:val="00A60BBA"/>
    <w:rsid w:val="00A705AF"/>
    <w:rsid w:val="00A84BEA"/>
    <w:rsid w:val="00AA02C4"/>
    <w:rsid w:val="00AA2662"/>
    <w:rsid w:val="00AA3AFD"/>
    <w:rsid w:val="00AA3E65"/>
    <w:rsid w:val="00AB0919"/>
    <w:rsid w:val="00AE5343"/>
    <w:rsid w:val="00B3015F"/>
    <w:rsid w:val="00B42851"/>
    <w:rsid w:val="00B42C5F"/>
    <w:rsid w:val="00B64856"/>
    <w:rsid w:val="00B75266"/>
    <w:rsid w:val="00B75314"/>
    <w:rsid w:val="00BD1470"/>
    <w:rsid w:val="00BE6FF6"/>
    <w:rsid w:val="00C37896"/>
    <w:rsid w:val="00C4453A"/>
    <w:rsid w:val="00C55310"/>
    <w:rsid w:val="00C76639"/>
    <w:rsid w:val="00C859D1"/>
    <w:rsid w:val="00CB5B1A"/>
    <w:rsid w:val="00CD768A"/>
    <w:rsid w:val="00CF294A"/>
    <w:rsid w:val="00D445D0"/>
    <w:rsid w:val="00D96425"/>
    <w:rsid w:val="00DA4E94"/>
    <w:rsid w:val="00DB0BEA"/>
    <w:rsid w:val="00DC4DF5"/>
    <w:rsid w:val="00DC6E91"/>
    <w:rsid w:val="00DE763D"/>
    <w:rsid w:val="00E154B9"/>
    <w:rsid w:val="00E36B94"/>
    <w:rsid w:val="00E45D81"/>
    <w:rsid w:val="00EB3E50"/>
    <w:rsid w:val="00EC1893"/>
    <w:rsid w:val="00EE0555"/>
    <w:rsid w:val="00F37ADF"/>
    <w:rsid w:val="00F87A7F"/>
    <w:rsid w:val="00F9059A"/>
    <w:rsid w:val="00F96F7F"/>
    <w:rsid w:val="00FD77BD"/>
    <w:rsid w:val="00FE014B"/>
    <w:rsid w:val="00FE5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DA"/>
    <w:rPr>
      <w:sz w:val="24"/>
      <w:szCs w:val="24"/>
      <w:lang w:eastAsia="en-US"/>
    </w:rPr>
  </w:style>
  <w:style w:type="paragraph" w:styleId="Heading1">
    <w:name w:val="heading 1"/>
    <w:basedOn w:val="Normal"/>
    <w:next w:val="Normal"/>
    <w:qFormat/>
    <w:rsid w:val="00DC6E91"/>
    <w:pPr>
      <w:jc w:val="center"/>
      <w:outlineLvl w:val="0"/>
    </w:pPr>
    <w:rPr>
      <w:b/>
      <w:sz w:val="22"/>
      <w:szCs w:val="22"/>
    </w:rPr>
  </w:style>
  <w:style w:type="paragraph" w:styleId="Heading2">
    <w:name w:val="heading 2"/>
    <w:basedOn w:val="Normal"/>
    <w:next w:val="Normal"/>
    <w:qFormat/>
    <w:rsid w:val="00DC6E91"/>
    <w:pPr>
      <w:jc w:val="center"/>
      <w:outlineLvl w:val="1"/>
    </w:pPr>
    <w:rPr>
      <w:b/>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216189"/>
    <w:rPr>
      <w:sz w:val="16"/>
      <w:szCs w:val="16"/>
    </w:rPr>
  </w:style>
  <w:style w:type="paragraph" w:styleId="CommentText">
    <w:name w:val="annotation text"/>
    <w:basedOn w:val="Normal"/>
    <w:link w:val="CommentTextChar"/>
    <w:rsid w:val="00216189"/>
    <w:rPr>
      <w:sz w:val="20"/>
      <w:szCs w:val="20"/>
    </w:rPr>
  </w:style>
  <w:style w:type="character" w:customStyle="1" w:styleId="CommentTextChar">
    <w:name w:val="Comment Text Char"/>
    <w:basedOn w:val="DefaultParagraphFont"/>
    <w:link w:val="CommentText"/>
    <w:rsid w:val="00216189"/>
    <w:rPr>
      <w:lang w:eastAsia="en-US"/>
    </w:rPr>
  </w:style>
  <w:style w:type="paragraph" w:styleId="CommentSubject">
    <w:name w:val="annotation subject"/>
    <w:basedOn w:val="CommentText"/>
    <w:next w:val="CommentText"/>
    <w:link w:val="CommentSubjectChar"/>
    <w:rsid w:val="00216189"/>
    <w:rPr>
      <w:b/>
      <w:bCs/>
    </w:rPr>
  </w:style>
  <w:style w:type="character" w:customStyle="1" w:styleId="CommentSubjectChar">
    <w:name w:val="Comment Subject Char"/>
    <w:basedOn w:val="CommentTextChar"/>
    <w:link w:val="CommentSubject"/>
    <w:rsid w:val="00216189"/>
    <w:rPr>
      <w:b/>
      <w:bCs/>
      <w:lang w:eastAsia="en-US"/>
    </w:rPr>
  </w:style>
  <w:style w:type="paragraph" w:styleId="BalloonText">
    <w:name w:val="Balloon Text"/>
    <w:basedOn w:val="Normal"/>
    <w:link w:val="BalloonTextChar"/>
    <w:rsid w:val="00216189"/>
    <w:rPr>
      <w:rFonts w:ascii="Tahoma" w:hAnsi="Tahoma" w:cs="Tahoma"/>
      <w:sz w:val="16"/>
      <w:szCs w:val="16"/>
    </w:rPr>
  </w:style>
  <w:style w:type="character" w:customStyle="1" w:styleId="BalloonTextChar">
    <w:name w:val="Balloon Text Char"/>
    <w:basedOn w:val="DefaultParagraphFont"/>
    <w:link w:val="BalloonText"/>
    <w:rsid w:val="00216189"/>
    <w:rPr>
      <w:rFonts w:ascii="Tahoma" w:hAnsi="Tahoma" w:cs="Tahoma"/>
      <w:sz w:val="16"/>
      <w:szCs w:val="16"/>
      <w:lang w:eastAsia="en-US"/>
    </w:rPr>
  </w:style>
  <w:style w:type="character" w:styleId="Hyperlink">
    <w:name w:val="Hyperlink"/>
    <w:basedOn w:val="DefaultParagraphFont"/>
    <w:unhideWhenUsed/>
    <w:rsid w:val="00FD77BD"/>
    <w:rPr>
      <w:color w:val="0000FF" w:themeColor="hyperlink"/>
      <w:u w:val="single"/>
    </w:rPr>
  </w:style>
  <w:style w:type="paragraph" w:styleId="NormalWeb">
    <w:name w:val="Normal (Web)"/>
    <w:basedOn w:val="Normal"/>
    <w:uiPriority w:val="99"/>
    <w:unhideWhenUsed/>
    <w:rsid w:val="005F2069"/>
    <w:pPr>
      <w:spacing w:before="100" w:beforeAutospacing="1" w:after="100" w:afterAutospacing="1"/>
    </w:pPr>
    <w:rPr>
      <w:rFonts w:eastAsiaTheme="minorHAnsi"/>
      <w:lang w:eastAsia="en-AU"/>
    </w:rPr>
  </w:style>
  <w:style w:type="character" w:customStyle="1" w:styleId="bumpedfont15">
    <w:name w:val="bumpedfont15"/>
    <w:basedOn w:val="DefaultParagraphFont"/>
    <w:rsid w:val="005F2069"/>
  </w:style>
  <w:style w:type="paragraph" w:styleId="Header">
    <w:name w:val="header"/>
    <w:basedOn w:val="Normal"/>
    <w:link w:val="HeaderChar"/>
    <w:unhideWhenUsed/>
    <w:rsid w:val="00BE6FF6"/>
    <w:pPr>
      <w:tabs>
        <w:tab w:val="center" w:pos="4513"/>
        <w:tab w:val="right" w:pos="9026"/>
      </w:tabs>
    </w:pPr>
  </w:style>
  <w:style w:type="character" w:customStyle="1" w:styleId="HeaderChar">
    <w:name w:val="Header Char"/>
    <w:basedOn w:val="DefaultParagraphFont"/>
    <w:link w:val="Header"/>
    <w:rsid w:val="00BE6FF6"/>
    <w:rPr>
      <w:sz w:val="24"/>
      <w:szCs w:val="24"/>
      <w:lang w:eastAsia="en-US"/>
    </w:rPr>
  </w:style>
  <w:style w:type="paragraph" w:styleId="Footer">
    <w:name w:val="footer"/>
    <w:basedOn w:val="Normal"/>
    <w:link w:val="FooterChar"/>
    <w:unhideWhenUsed/>
    <w:rsid w:val="00BE6FF6"/>
    <w:pPr>
      <w:tabs>
        <w:tab w:val="center" w:pos="4513"/>
        <w:tab w:val="right" w:pos="9026"/>
      </w:tabs>
    </w:pPr>
  </w:style>
  <w:style w:type="character" w:customStyle="1" w:styleId="FooterChar">
    <w:name w:val="Footer Char"/>
    <w:basedOn w:val="DefaultParagraphFont"/>
    <w:link w:val="Footer"/>
    <w:rsid w:val="00BE6FF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DA"/>
    <w:rPr>
      <w:sz w:val="24"/>
      <w:szCs w:val="24"/>
      <w:lang w:eastAsia="en-US"/>
    </w:rPr>
  </w:style>
  <w:style w:type="paragraph" w:styleId="Heading1">
    <w:name w:val="heading 1"/>
    <w:basedOn w:val="Normal"/>
    <w:next w:val="Normal"/>
    <w:qFormat/>
    <w:rsid w:val="00DC6E91"/>
    <w:pPr>
      <w:jc w:val="center"/>
      <w:outlineLvl w:val="0"/>
    </w:pPr>
    <w:rPr>
      <w:b/>
      <w:sz w:val="22"/>
      <w:szCs w:val="22"/>
    </w:rPr>
  </w:style>
  <w:style w:type="paragraph" w:styleId="Heading2">
    <w:name w:val="heading 2"/>
    <w:basedOn w:val="Normal"/>
    <w:next w:val="Normal"/>
    <w:qFormat/>
    <w:rsid w:val="00DC6E91"/>
    <w:pPr>
      <w:jc w:val="center"/>
      <w:outlineLvl w:val="1"/>
    </w:pPr>
    <w:rPr>
      <w:b/>
      <w:sz w:val="22"/>
      <w:szCs w:val="22"/>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216189"/>
    <w:rPr>
      <w:sz w:val="16"/>
      <w:szCs w:val="16"/>
    </w:rPr>
  </w:style>
  <w:style w:type="paragraph" w:styleId="CommentText">
    <w:name w:val="annotation text"/>
    <w:basedOn w:val="Normal"/>
    <w:link w:val="CommentTextChar"/>
    <w:rsid w:val="00216189"/>
    <w:rPr>
      <w:sz w:val="20"/>
      <w:szCs w:val="20"/>
    </w:rPr>
  </w:style>
  <w:style w:type="character" w:customStyle="1" w:styleId="CommentTextChar">
    <w:name w:val="Comment Text Char"/>
    <w:basedOn w:val="DefaultParagraphFont"/>
    <w:link w:val="CommentText"/>
    <w:rsid w:val="00216189"/>
    <w:rPr>
      <w:lang w:eastAsia="en-US"/>
    </w:rPr>
  </w:style>
  <w:style w:type="paragraph" w:styleId="CommentSubject">
    <w:name w:val="annotation subject"/>
    <w:basedOn w:val="CommentText"/>
    <w:next w:val="CommentText"/>
    <w:link w:val="CommentSubjectChar"/>
    <w:rsid w:val="00216189"/>
    <w:rPr>
      <w:b/>
      <w:bCs/>
    </w:rPr>
  </w:style>
  <w:style w:type="character" w:customStyle="1" w:styleId="CommentSubjectChar">
    <w:name w:val="Comment Subject Char"/>
    <w:basedOn w:val="CommentTextChar"/>
    <w:link w:val="CommentSubject"/>
    <w:rsid w:val="00216189"/>
    <w:rPr>
      <w:b/>
      <w:bCs/>
      <w:lang w:eastAsia="en-US"/>
    </w:rPr>
  </w:style>
  <w:style w:type="paragraph" w:styleId="BalloonText">
    <w:name w:val="Balloon Text"/>
    <w:basedOn w:val="Normal"/>
    <w:link w:val="BalloonTextChar"/>
    <w:rsid w:val="00216189"/>
    <w:rPr>
      <w:rFonts w:ascii="Tahoma" w:hAnsi="Tahoma" w:cs="Tahoma"/>
      <w:sz w:val="16"/>
      <w:szCs w:val="16"/>
    </w:rPr>
  </w:style>
  <w:style w:type="character" w:customStyle="1" w:styleId="BalloonTextChar">
    <w:name w:val="Balloon Text Char"/>
    <w:basedOn w:val="DefaultParagraphFont"/>
    <w:link w:val="BalloonText"/>
    <w:rsid w:val="00216189"/>
    <w:rPr>
      <w:rFonts w:ascii="Tahoma" w:hAnsi="Tahoma" w:cs="Tahoma"/>
      <w:sz w:val="16"/>
      <w:szCs w:val="16"/>
      <w:lang w:eastAsia="en-US"/>
    </w:rPr>
  </w:style>
  <w:style w:type="character" w:styleId="Hyperlink">
    <w:name w:val="Hyperlink"/>
    <w:basedOn w:val="DefaultParagraphFont"/>
    <w:unhideWhenUsed/>
    <w:rsid w:val="00FD77BD"/>
    <w:rPr>
      <w:color w:val="0000FF" w:themeColor="hyperlink"/>
      <w:u w:val="single"/>
    </w:rPr>
  </w:style>
  <w:style w:type="paragraph" w:styleId="NormalWeb">
    <w:name w:val="Normal (Web)"/>
    <w:basedOn w:val="Normal"/>
    <w:uiPriority w:val="99"/>
    <w:unhideWhenUsed/>
    <w:rsid w:val="005F2069"/>
    <w:pPr>
      <w:spacing w:before="100" w:beforeAutospacing="1" w:after="100" w:afterAutospacing="1"/>
    </w:pPr>
    <w:rPr>
      <w:rFonts w:eastAsiaTheme="minorHAnsi"/>
      <w:lang w:eastAsia="en-AU"/>
    </w:rPr>
  </w:style>
  <w:style w:type="character" w:customStyle="1" w:styleId="bumpedfont15">
    <w:name w:val="bumpedfont15"/>
    <w:basedOn w:val="DefaultParagraphFont"/>
    <w:rsid w:val="005F2069"/>
  </w:style>
  <w:style w:type="paragraph" w:styleId="Header">
    <w:name w:val="header"/>
    <w:basedOn w:val="Normal"/>
    <w:link w:val="HeaderChar"/>
    <w:unhideWhenUsed/>
    <w:rsid w:val="00BE6FF6"/>
    <w:pPr>
      <w:tabs>
        <w:tab w:val="center" w:pos="4513"/>
        <w:tab w:val="right" w:pos="9026"/>
      </w:tabs>
    </w:pPr>
  </w:style>
  <w:style w:type="character" w:customStyle="1" w:styleId="HeaderChar">
    <w:name w:val="Header Char"/>
    <w:basedOn w:val="DefaultParagraphFont"/>
    <w:link w:val="Header"/>
    <w:rsid w:val="00BE6FF6"/>
    <w:rPr>
      <w:sz w:val="24"/>
      <w:szCs w:val="24"/>
      <w:lang w:eastAsia="en-US"/>
    </w:rPr>
  </w:style>
  <w:style w:type="paragraph" w:styleId="Footer">
    <w:name w:val="footer"/>
    <w:basedOn w:val="Normal"/>
    <w:link w:val="FooterChar"/>
    <w:unhideWhenUsed/>
    <w:rsid w:val="00BE6FF6"/>
    <w:pPr>
      <w:tabs>
        <w:tab w:val="center" w:pos="4513"/>
        <w:tab w:val="right" w:pos="9026"/>
      </w:tabs>
    </w:pPr>
  </w:style>
  <w:style w:type="character" w:customStyle="1" w:styleId="FooterChar">
    <w:name w:val="Footer Char"/>
    <w:basedOn w:val="DefaultParagraphFont"/>
    <w:link w:val="Footer"/>
    <w:rsid w:val="00BE6FF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8743">
      <w:bodyDiv w:val="1"/>
      <w:marLeft w:val="0"/>
      <w:marRight w:val="0"/>
      <w:marTop w:val="0"/>
      <w:marBottom w:val="0"/>
      <w:divBdr>
        <w:top w:val="none" w:sz="0" w:space="0" w:color="auto"/>
        <w:left w:val="none" w:sz="0" w:space="0" w:color="auto"/>
        <w:bottom w:val="none" w:sz="0" w:space="0" w:color="auto"/>
        <w:right w:val="none" w:sz="0" w:space="0" w:color="auto"/>
      </w:divBdr>
    </w:div>
    <w:div w:id="953245307">
      <w:bodyDiv w:val="1"/>
      <w:marLeft w:val="0"/>
      <w:marRight w:val="0"/>
      <w:marTop w:val="0"/>
      <w:marBottom w:val="0"/>
      <w:divBdr>
        <w:top w:val="none" w:sz="0" w:space="0" w:color="auto"/>
        <w:left w:val="none" w:sz="0" w:space="0" w:color="auto"/>
        <w:bottom w:val="none" w:sz="0" w:space="0" w:color="auto"/>
        <w:right w:val="none" w:sz="0" w:space="0" w:color="auto"/>
      </w:divBdr>
    </w:div>
    <w:div w:id="1415011818">
      <w:bodyDiv w:val="1"/>
      <w:marLeft w:val="0"/>
      <w:marRight w:val="0"/>
      <w:marTop w:val="0"/>
      <w:marBottom w:val="0"/>
      <w:divBdr>
        <w:top w:val="none" w:sz="0" w:space="0" w:color="auto"/>
        <w:left w:val="none" w:sz="0" w:space="0" w:color="auto"/>
        <w:bottom w:val="none" w:sz="0" w:space="0" w:color="auto"/>
        <w:right w:val="none" w:sz="0" w:space="0" w:color="auto"/>
      </w:divBdr>
      <w:divsChild>
        <w:div w:id="2092653917">
          <w:marLeft w:val="288"/>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2018-10-01T23:38:00Z</dcterms:created>
  <dcterms:modified xsi:type="dcterms:W3CDTF">2018-10-08T01:36:00Z</dcterms:modified>
</cp:coreProperties>
</file>