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C7" w:rsidRPr="002B7F18" w:rsidRDefault="006F614F" w:rsidP="00591205">
      <w:pPr>
        <w:pStyle w:val="Heading1"/>
        <w:rPr>
          <w:b w:val="0"/>
        </w:rPr>
      </w:pPr>
      <w:r>
        <w:t>PBS Listing Transparency and Efficiencies Subgroup</w:t>
      </w:r>
      <w:r w:rsidR="00591205">
        <w:br/>
      </w:r>
      <w:r w:rsidR="002B3F5C">
        <w:t>11 October 2017</w:t>
      </w:r>
      <w:r w:rsidR="00591205">
        <w:br/>
      </w:r>
      <w:r w:rsidR="007C01C7">
        <w:t>Communique</w:t>
      </w:r>
      <w:bookmarkStart w:id="0" w:name="_GoBack"/>
      <w:bookmarkEnd w:id="0"/>
    </w:p>
    <w:p w:rsidR="00710ADA" w:rsidRPr="002B7F18" w:rsidRDefault="00710ADA" w:rsidP="00710ADA"/>
    <w:p w:rsidR="002B3F5C" w:rsidRPr="002D54BA" w:rsidRDefault="002B3F5C" w:rsidP="00710ADA">
      <w:r w:rsidRPr="002D54BA">
        <w:t xml:space="preserve">The </w:t>
      </w:r>
      <w:r w:rsidR="006F614F" w:rsidRPr="002D54BA">
        <w:t>PBS Listing Transparency and Efficiencies</w:t>
      </w:r>
      <w:r w:rsidR="00230875" w:rsidRPr="002D54BA">
        <w:t xml:space="preserve"> </w:t>
      </w:r>
      <w:r w:rsidR="006F614F" w:rsidRPr="002D54BA">
        <w:t>s</w:t>
      </w:r>
      <w:r w:rsidR="00230875" w:rsidRPr="002D54BA">
        <w:t xml:space="preserve">ubgroup met for the </w:t>
      </w:r>
      <w:r w:rsidRPr="002D54BA">
        <w:t xml:space="preserve">first </w:t>
      </w:r>
      <w:r w:rsidR="00230875" w:rsidRPr="002D54BA">
        <w:t>time</w:t>
      </w:r>
      <w:r w:rsidR="002D275E" w:rsidRPr="002D54BA">
        <w:t xml:space="preserve"> on </w:t>
      </w:r>
      <w:r w:rsidR="006F614F" w:rsidRPr="002D54BA">
        <w:br/>
      </w:r>
      <w:r w:rsidR="002D275E" w:rsidRPr="002D54BA">
        <w:t>11 October 2017.</w:t>
      </w:r>
    </w:p>
    <w:p w:rsidR="00F96F7F" w:rsidRPr="002D54BA" w:rsidRDefault="00F96F7F" w:rsidP="00710ADA"/>
    <w:p w:rsidR="00710ADA" w:rsidRPr="002D54BA" w:rsidRDefault="00710ADA" w:rsidP="00710ADA">
      <w:r w:rsidRPr="002D54BA">
        <w:t>Attendees included representatives f</w:t>
      </w:r>
      <w:r w:rsidR="00046E02" w:rsidRPr="002D54BA">
        <w:t>rom M</w:t>
      </w:r>
      <w:r w:rsidR="00230875" w:rsidRPr="002D54BA">
        <w:t xml:space="preserve">edicines </w:t>
      </w:r>
      <w:r w:rsidR="00046E02" w:rsidRPr="002D54BA">
        <w:t>A</w:t>
      </w:r>
      <w:r w:rsidR="00230875" w:rsidRPr="002D54BA">
        <w:t>ustralia (MA)</w:t>
      </w:r>
      <w:r w:rsidR="002D54BA">
        <w:t xml:space="preserve">, </w:t>
      </w:r>
      <w:r w:rsidR="00227C04">
        <w:t xml:space="preserve">the </w:t>
      </w:r>
      <w:r w:rsidR="006F614F" w:rsidRPr="002D54BA">
        <w:t>Generic and Biosimilar Medicines Association (GBMA)</w:t>
      </w:r>
      <w:r w:rsidR="002D275E" w:rsidRPr="002D54BA">
        <w:t xml:space="preserve"> </w:t>
      </w:r>
      <w:r w:rsidR="007E59FC" w:rsidRPr="002D54BA">
        <w:t>and the Department of Health</w:t>
      </w:r>
      <w:r w:rsidR="002D54BA">
        <w:t>.</w:t>
      </w:r>
    </w:p>
    <w:p w:rsidR="00710ADA" w:rsidRPr="002D54BA" w:rsidRDefault="00710ADA" w:rsidP="00710ADA"/>
    <w:p w:rsidR="002D54BA" w:rsidRPr="002D54BA" w:rsidRDefault="002D54BA" w:rsidP="002D54BA">
      <w:r w:rsidRPr="002D54BA">
        <w:t>The PBS Listing Transparency a</w:t>
      </w:r>
      <w:r w:rsidR="00A0062A">
        <w:t>nd Efficiencies subgroup</w:t>
      </w:r>
      <w:r w:rsidRPr="002D54BA">
        <w:t xml:space="preserve"> will focus on identifying improvements to the PBS listing</w:t>
      </w:r>
      <w:r w:rsidR="00227C04" w:rsidRPr="00227C04">
        <w:t xml:space="preserve"> </w:t>
      </w:r>
      <w:r w:rsidR="00A84BEA">
        <w:t xml:space="preserve">processes </w:t>
      </w:r>
      <w:r w:rsidR="00227C04">
        <w:t xml:space="preserve">and </w:t>
      </w:r>
      <w:r w:rsidR="00A84BEA">
        <w:t xml:space="preserve">the </w:t>
      </w:r>
      <w:r w:rsidR="00227C04" w:rsidRPr="002D54BA">
        <w:t xml:space="preserve">PBAC </w:t>
      </w:r>
      <w:r w:rsidR="00227C04">
        <w:t>assessment</w:t>
      </w:r>
      <w:r w:rsidR="00227C04" w:rsidRPr="002D54BA">
        <w:t xml:space="preserve"> </w:t>
      </w:r>
      <w:r w:rsidRPr="002D54BA">
        <w:t>processes</w:t>
      </w:r>
      <w:r w:rsidR="00A0062A">
        <w:t>.</w:t>
      </w:r>
    </w:p>
    <w:p w:rsidR="002D54BA" w:rsidRPr="002D54BA" w:rsidRDefault="002D54BA" w:rsidP="00710ADA"/>
    <w:p w:rsidR="00C4453A" w:rsidRDefault="00EB3E50" w:rsidP="00710ADA">
      <w:r w:rsidRPr="002D54BA">
        <w:t xml:space="preserve">The draft </w:t>
      </w:r>
      <w:r w:rsidR="006957B2">
        <w:t xml:space="preserve">subgroup </w:t>
      </w:r>
      <w:r w:rsidR="002D54BA" w:rsidRPr="002D54BA">
        <w:t>scope was accepted</w:t>
      </w:r>
      <w:r w:rsidRPr="002D54BA">
        <w:t xml:space="preserve"> </w:t>
      </w:r>
      <w:r w:rsidR="002D275E" w:rsidRPr="002D54BA">
        <w:t>by all</w:t>
      </w:r>
      <w:r w:rsidRPr="002D54BA">
        <w:t xml:space="preserve"> members. </w:t>
      </w:r>
      <w:r w:rsidR="002D275E" w:rsidRPr="002D54BA">
        <w:t xml:space="preserve">The scope will be </w:t>
      </w:r>
      <w:r w:rsidR="00230875" w:rsidRPr="002D54BA">
        <w:t xml:space="preserve">provided </w:t>
      </w:r>
      <w:r w:rsidR="002D275E" w:rsidRPr="002D54BA">
        <w:t>to the Access t</w:t>
      </w:r>
      <w:r w:rsidR="004E220B" w:rsidRPr="002D54BA">
        <w:t>o Medicines Working Group</w:t>
      </w:r>
      <w:r w:rsidR="002D275E" w:rsidRPr="002D54BA">
        <w:t xml:space="preserve"> </w:t>
      </w:r>
      <w:r w:rsidR="004E220B" w:rsidRPr="002D54BA">
        <w:t>and the Generic Medicines Working Group for endorsement at their</w:t>
      </w:r>
      <w:r w:rsidR="002D275E" w:rsidRPr="002D54BA">
        <w:t xml:space="preserve"> next meeting</w:t>
      </w:r>
      <w:r w:rsidR="004E220B" w:rsidRPr="002D54BA">
        <w:t>s</w:t>
      </w:r>
      <w:r w:rsidR="00D628E9">
        <w:t>.</w:t>
      </w:r>
    </w:p>
    <w:p w:rsidR="00D628E9" w:rsidRPr="002D54BA" w:rsidRDefault="00D628E9" w:rsidP="00710ADA"/>
    <w:p w:rsidR="005B79E1" w:rsidRDefault="00A0062A" w:rsidP="00710ADA">
      <w:r>
        <w:t>It was also agreed</w:t>
      </w:r>
      <w:r w:rsidR="00227C04">
        <w:t xml:space="preserve"> that</w:t>
      </w:r>
      <w:r>
        <w:t xml:space="preserve"> a</w:t>
      </w:r>
      <w:r w:rsidR="00C4453A" w:rsidRPr="002D54BA">
        <w:t xml:space="preserve"> communique will be published after </w:t>
      </w:r>
      <w:r w:rsidR="00D628E9">
        <w:t>each subgroup meeting.</w:t>
      </w:r>
    </w:p>
    <w:p w:rsidR="00D628E9" w:rsidRPr="002D54BA" w:rsidRDefault="00D628E9" w:rsidP="00710ADA"/>
    <w:p w:rsidR="00003743" w:rsidRPr="002F3AE3" w:rsidRDefault="002B3F5C" w:rsidP="002F3AE3">
      <w:r w:rsidRPr="002D54BA">
        <w:t xml:space="preserve">The </w:t>
      </w:r>
      <w:r w:rsidR="006F614F" w:rsidRPr="002D54BA">
        <w:t xml:space="preserve">PBS Listing Transparency and Efficiencies subgroup will </w:t>
      </w:r>
      <w:r w:rsidR="002D54BA">
        <w:t xml:space="preserve">meet again </w:t>
      </w:r>
      <w:r w:rsidR="00A0062A">
        <w:t xml:space="preserve">in the first quarter of </w:t>
      </w:r>
      <w:r w:rsidR="007A058E" w:rsidRPr="002D54BA">
        <w:t>2018.</w:t>
      </w:r>
    </w:p>
    <w:sectPr w:rsidR="00003743" w:rsidRPr="002F3A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7819"/>
    <w:multiLevelType w:val="hybridMultilevel"/>
    <w:tmpl w:val="42263E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902FE1"/>
    <w:multiLevelType w:val="hybridMultilevel"/>
    <w:tmpl w:val="FAAC34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rissa Karpish">
    <w15:presenceInfo w15:providerId="AD" w15:userId="S-1-5-21-1404951546-4262108000-825493693-2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BA"/>
    <w:rsid w:val="00003743"/>
    <w:rsid w:val="00046E02"/>
    <w:rsid w:val="00067456"/>
    <w:rsid w:val="00110ECF"/>
    <w:rsid w:val="0015574F"/>
    <w:rsid w:val="001B3443"/>
    <w:rsid w:val="00216189"/>
    <w:rsid w:val="00227C04"/>
    <w:rsid w:val="00230875"/>
    <w:rsid w:val="002870DA"/>
    <w:rsid w:val="002A3974"/>
    <w:rsid w:val="002B3F5C"/>
    <w:rsid w:val="002D275E"/>
    <w:rsid w:val="002D54BA"/>
    <w:rsid w:val="002F3AE3"/>
    <w:rsid w:val="002F6986"/>
    <w:rsid w:val="0030786C"/>
    <w:rsid w:val="00325C4E"/>
    <w:rsid w:val="003D17F9"/>
    <w:rsid w:val="004538FB"/>
    <w:rsid w:val="004867E2"/>
    <w:rsid w:val="004E220B"/>
    <w:rsid w:val="004F04C0"/>
    <w:rsid w:val="00512367"/>
    <w:rsid w:val="00543657"/>
    <w:rsid w:val="00591205"/>
    <w:rsid w:val="005B79E1"/>
    <w:rsid w:val="006957B2"/>
    <w:rsid w:val="006F614F"/>
    <w:rsid w:val="00710ADA"/>
    <w:rsid w:val="007A058E"/>
    <w:rsid w:val="007C01C7"/>
    <w:rsid w:val="007E59FC"/>
    <w:rsid w:val="008264EB"/>
    <w:rsid w:val="00851E05"/>
    <w:rsid w:val="0089015A"/>
    <w:rsid w:val="008940E1"/>
    <w:rsid w:val="009848A0"/>
    <w:rsid w:val="00A0062A"/>
    <w:rsid w:val="00A4512D"/>
    <w:rsid w:val="00A60BBA"/>
    <w:rsid w:val="00A705AF"/>
    <w:rsid w:val="00A84BEA"/>
    <w:rsid w:val="00AA2662"/>
    <w:rsid w:val="00AA3AFD"/>
    <w:rsid w:val="00B42851"/>
    <w:rsid w:val="00C4453A"/>
    <w:rsid w:val="00CB5B1A"/>
    <w:rsid w:val="00CD768A"/>
    <w:rsid w:val="00CF294A"/>
    <w:rsid w:val="00D445D0"/>
    <w:rsid w:val="00D628E9"/>
    <w:rsid w:val="00D96425"/>
    <w:rsid w:val="00DA4E94"/>
    <w:rsid w:val="00DB0BEA"/>
    <w:rsid w:val="00DE763D"/>
    <w:rsid w:val="00EB3E50"/>
    <w:rsid w:val="00EE0555"/>
    <w:rsid w:val="00F37ADF"/>
    <w:rsid w:val="00F9059A"/>
    <w:rsid w:val="00F9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91205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character" w:styleId="CommentReference">
    <w:name w:val="annotation reference"/>
    <w:basedOn w:val="DefaultParagraphFont"/>
    <w:rsid w:val="002161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1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1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618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21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1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91205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character" w:styleId="CommentReference">
    <w:name w:val="annotation reference"/>
    <w:basedOn w:val="DefaultParagraphFont"/>
    <w:rsid w:val="002161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1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1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618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21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1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6C6C1237.dotm</Template>
  <TotalTime>3</TotalTime>
  <Pages>1</Pages>
  <Words>130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2017-12-01T05:04:00Z</cp:lastPrinted>
  <dcterms:created xsi:type="dcterms:W3CDTF">2018-05-03T06:20:00Z</dcterms:created>
  <dcterms:modified xsi:type="dcterms:W3CDTF">2018-05-30T00:33:00Z</dcterms:modified>
</cp:coreProperties>
</file>