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00F0C" w14:textId="4B5D5131" w:rsidR="0087500E" w:rsidRPr="00D074B3" w:rsidRDefault="00D074B3" w:rsidP="004471D9">
      <w:pPr>
        <w:pStyle w:val="Heading1"/>
        <w:spacing w:before="0" w:after="240"/>
        <w:rPr>
          <w:rFonts w:asciiTheme="minorHAnsi" w:hAnsiTheme="minorHAnsi" w:cstheme="minorHAnsi"/>
          <w:sz w:val="40"/>
          <w:szCs w:val="44"/>
        </w:rPr>
      </w:pPr>
      <w:r w:rsidRPr="00D074B3">
        <w:rPr>
          <w:rFonts w:asciiTheme="minorHAnsi" w:hAnsiTheme="minorHAnsi" w:cstheme="minorHAnsi"/>
          <w:i/>
          <w:iCs/>
          <w:sz w:val="40"/>
          <w:szCs w:val="44"/>
        </w:rPr>
        <w:t>National Health Act 1953</w:t>
      </w:r>
      <w:r w:rsidR="00501F30" w:rsidRPr="00D074B3">
        <w:rPr>
          <w:rFonts w:asciiTheme="minorHAnsi" w:hAnsiTheme="minorHAnsi" w:cstheme="minorHAnsi"/>
          <w:sz w:val="40"/>
          <w:szCs w:val="44"/>
        </w:rPr>
        <w:t xml:space="preserve"> – </w:t>
      </w:r>
      <w:r w:rsidR="00A27D8F" w:rsidRPr="00D074B3">
        <w:rPr>
          <w:rFonts w:asciiTheme="minorHAnsi" w:hAnsiTheme="minorHAnsi" w:cstheme="minorHAnsi"/>
          <w:sz w:val="40"/>
          <w:szCs w:val="44"/>
        </w:rPr>
        <w:t xml:space="preserve">Reduction of the PBS </w:t>
      </w:r>
      <w:r w:rsidR="0087500E" w:rsidRPr="00D074B3">
        <w:rPr>
          <w:rFonts w:asciiTheme="minorHAnsi" w:hAnsiTheme="minorHAnsi" w:cstheme="minorHAnsi"/>
          <w:sz w:val="40"/>
          <w:szCs w:val="44"/>
        </w:rPr>
        <w:t>Safety Net Threshold</w:t>
      </w:r>
      <w:r w:rsidR="00A27D8F" w:rsidRPr="00D074B3">
        <w:rPr>
          <w:rFonts w:asciiTheme="minorHAnsi" w:hAnsiTheme="minorHAnsi" w:cstheme="minorHAnsi"/>
          <w:sz w:val="40"/>
          <w:szCs w:val="44"/>
        </w:rPr>
        <w:t>s</w:t>
      </w:r>
      <w:r w:rsidR="0087500E" w:rsidRPr="00D074B3">
        <w:rPr>
          <w:rFonts w:asciiTheme="minorHAnsi" w:hAnsiTheme="minorHAnsi" w:cstheme="minorHAnsi"/>
          <w:sz w:val="40"/>
          <w:szCs w:val="44"/>
        </w:rPr>
        <w:t xml:space="preserve"> –</w:t>
      </w:r>
      <w:r w:rsidR="00A27D8F" w:rsidRPr="00D074B3">
        <w:rPr>
          <w:rFonts w:asciiTheme="minorHAnsi" w:hAnsiTheme="minorHAnsi" w:cstheme="minorHAnsi"/>
          <w:sz w:val="40"/>
          <w:szCs w:val="44"/>
        </w:rPr>
        <w:t xml:space="preserve"> </w:t>
      </w:r>
      <w:r w:rsidR="0087500E" w:rsidRPr="00D074B3">
        <w:rPr>
          <w:rFonts w:asciiTheme="minorHAnsi" w:hAnsiTheme="minorHAnsi" w:cstheme="minorHAnsi"/>
          <w:sz w:val="40"/>
          <w:szCs w:val="44"/>
        </w:rPr>
        <w:t>Frequently Asked Questions</w:t>
      </w:r>
    </w:p>
    <w:p w14:paraId="1C10D7E7" w14:textId="77777777" w:rsidR="002B54CA" w:rsidRDefault="002B54CA" w:rsidP="00846B00">
      <w:pPr>
        <w:rPr>
          <w:rFonts w:asciiTheme="minorHAnsi" w:hAnsiTheme="minorHAnsi" w:cstheme="minorHAnsi"/>
        </w:rPr>
      </w:pPr>
    </w:p>
    <w:p w14:paraId="74D389B1" w14:textId="2B028E10" w:rsidR="0087500E" w:rsidRPr="00A27D8F" w:rsidRDefault="0087500E" w:rsidP="0087500E">
      <w:pPr>
        <w:pStyle w:val="Heading2"/>
        <w:rPr>
          <w:rFonts w:asciiTheme="minorHAnsi" w:hAnsiTheme="minorHAnsi" w:cstheme="minorHAnsi"/>
        </w:rPr>
      </w:pPr>
      <w:r w:rsidRPr="00A27D8F">
        <w:rPr>
          <w:rFonts w:asciiTheme="minorHAnsi" w:hAnsiTheme="minorHAnsi" w:cstheme="minorHAnsi"/>
        </w:rPr>
        <w:t>When can patient</w:t>
      </w:r>
      <w:r w:rsidR="00374445">
        <w:rPr>
          <w:rFonts w:asciiTheme="minorHAnsi" w:hAnsiTheme="minorHAnsi" w:cstheme="minorHAnsi"/>
        </w:rPr>
        <w:t>s</w:t>
      </w:r>
      <w:r w:rsidRPr="00A27D8F">
        <w:rPr>
          <w:rFonts w:asciiTheme="minorHAnsi" w:hAnsiTheme="minorHAnsi" w:cstheme="minorHAnsi"/>
        </w:rPr>
        <w:t xml:space="preserve"> expect to benefit from th</w:t>
      </w:r>
      <w:r w:rsidR="00374445">
        <w:rPr>
          <w:rFonts w:asciiTheme="minorHAnsi" w:hAnsiTheme="minorHAnsi" w:cstheme="minorHAnsi"/>
        </w:rPr>
        <w:t>is</w:t>
      </w:r>
      <w:r w:rsidRPr="00A27D8F">
        <w:rPr>
          <w:rFonts w:asciiTheme="minorHAnsi" w:hAnsiTheme="minorHAnsi" w:cstheme="minorHAnsi"/>
        </w:rPr>
        <w:t xml:space="preserve"> change?</w:t>
      </w:r>
    </w:p>
    <w:p w14:paraId="72562FB4" w14:textId="4A0CF9C1" w:rsidR="0087500E" w:rsidRPr="00A27D8F" w:rsidRDefault="0087500E" w:rsidP="004471D9">
      <w:pPr>
        <w:spacing w:before="200" w:after="200"/>
        <w:rPr>
          <w:rFonts w:asciiTheme="minorHAnsi" w:hAnsiTheme="minorHAnsi" w:cstheme="minorHAnsi"/>
        </w:rPr>
      </w:pPr>
      <w:r w:rsidRPr="00A27D8F">
        <w:rPr>
          <w:rFonts w:asciiTheme="minorHAnsi" w:hAnsiTheme="minorHAnsi" w:cstheme="minorHAnsi"/>
        </w:rPr>
        <w:t xml:space="preserve">The </w:t>
      </w:r>
      <w:r w:rsidR="00374445">
        <w:rPr>
          <w:rFonts w:asciiTheme="minorHAnsi" w:hAnsiTheme="minorHAnsi" w:cstheme="minorHAnsi"/>
        </w:rPr>
        <w:t>Pharmaceutical Benefit Scheme (PBS) S</w:t>
      </w:r>
      <w:r w:rsidRPr="00A27D8F">
        <w:rPr>
          <w:rFonts w:asciiTheme="minorHAnsi" w:hAnsiTheme="minorHAnsi" w:cstheme="minorHAnsi"/>
        </w:rPr>
        <w:t xml:space="preserve">afety </w:t>
      </w:r>
      <w:r w:rsidR="00374445">
        <w:rPr>
          <w:rFonts w:asciiTheme="minorHAnsi" w:hAnsiTheme="minorHAnsi" w:cstheme="minorHAnsi"/>
        </w:rPr>
        <w:t>N</w:t>
      </w:r>
      <w:r w:rsidRPr="00A27D8F">
        <w:rPr>
          <w:rFonts w:asciiTheme="minorHAnsi" w:hAnsiTheme="minorHAnsi" w:cstheme="minorHAnsi"/>
        </w:rPr>
        <w:t>et thresholds will be reduced on 1 July 2022</w:t>
      </w:r>
      <w:r w:rsidR="00A27D8F">
        <w:rPr>
          <w:rFonts w:asciiTheme="minorHAnsi" w:hAnsiTheme="minorHAnsi" w:cstheme="minorHAnsi"/>
        </w:rPr>
        <w:t>.</w:t>
      </w:r>
      <w:r w:rsidR="00847CFF" w:rsidRPr="00847CFF">
        <w:t xml:space="preserve"> </w:t>
      </w:r>
      <w:r w:rsidR="00847CFF" w:rsidRPr="00847CFF">
        <w:rPr>
          <w:rFonts w:asciiTheme="minorHAnsi" w:hAnsiTheme="minorHAnsi" w:cstheme="minorHAnsi"/>
        </w:rPr>
        <w:t>As the PBS Safety Net applies across the calendar year, this change means more Australians will reach the threshold before the end of 2022</w:t>
      </w:r>
      <w:r w:rsidR="002E3411">
        <w:rPr>
          <w:rFonts w:asciiTheme="minorHAnsi" w:hAnsiTheme="minorHAnsi" w:cstheme="minorHAnsi"/>
        </w:rPr>
        <w:t>.</w:t>
      </w:r>
    </w:p>
    <w:p w14:paraId="5B879CCC" w14:textId="77777777" w:rsidR="0087500E" w:rsidRPr="00A27D8F" w:rsidRDefault="0087500E" w:rsidP="0087500E">
      <w:pPr>
        <w:pStyle w:val="Heading2"/>
        <w:rPr>
          <w:rFonts w:asciiTheme="minorHAnsi" w:hAnsiTheme="minorHAnsi" w:cstheme="minorHAnsi"/>
        </w:rPr>
      </w:pPr>
      <w:r w:rsidRPr="00A27D8F">
        <w:rPr>
          <w:rFonts w:asciiTheme="minorHAnsi" w:hAnsiTheme="minorHAnsi" w:cstheme="minorHAnsi"/>
        </w:rPr>
        <w:t>What does the change mean?</w:t>
      </w:r>
    </w:p>
    <w:p w14:paraId="498EE35D" w14:textId="77777777" w:rsidR="00374445" w:rsidRDefault="0087500E" w:rsidP="004471D9">
      <w:pPr>
        <w:spacing w:before="200" w:after="200"/>
        <w:rPr>
          <w:rFonts w:asciiTheme="minorHAnsi" w:hAnsiTheme="minorHAnsi" w:cstheme="minorHAnsi"/>
        </w:rPr>
      </w:pPr>
      <w:r w:rsidRPr="00846B00">
        <w:rPr>
          <w:rFonts w:asciiTheme="minorHAnsi" w:hAnsiTheme="minorHAnsi" w:cstheme="minorHAnsi"/>
        </w:rPr>
        <w:t>Patients will reach the PBS Safety Net</w:t>
      </w:r>
      <w:r w:rsidR="00374445" w:rsidRPr="00846B00">
        <w:rPr>
          <w:rFonts w:asciiTheme="minorHAnsi" w:hAnsiTheme="minorHAnsi" w:cstheme="minorHAnsi"/>
        </w:rPr>
        <w:t xml:space="preserve"> threshold</w:t>
      </w:r>
      <w:r w:rsidRPr="00846B00">
        <w:rPr>
          <w:rFonts w:asciiTheme="minorHAnsi" w:hAnsiTheme="minorHAnsi" w:cstheme="minorHAnsi"/>
        </w:rPr>
        <w:t xml:space="preserve"> sooner each year.</w:t>
      </w:r>
      <w:r w:rsidRPr="00A27D8F">
        <w:rPr>
          <w:rFonts w:asciiTheme="minorHAnsi" w:hAnsiTheme="minorHAnsi" w:cstheme="minorHAnsi"/>
        </w:rPr>
        <w:t xml:space="preserve"> </w:t>
      </w:r>
    </w:p>
    <w:p w14:paraId="3263D4E0" w14:textId="50084944" w:rsidR="00374445" w:rsidRDefault="00374445" w:rsidP="004471D9">
      <w:pPr>
        <w:spacing w:before="200"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From 1 July 2022, n</w:t>
      </w:r>
      <w:r w:rsidR="00794850" w:rsidRPr="00A27D8F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noBreakHyphen/>
      </w:r>
      <w:r w:rsidR="00794850" w:rsidRPr="00A27D8F">
        <w:rPr>
          <w:rFonts w:asciiTheme="minorHAnsi" w:hAnsiTheme="minorHAnsi" w:cstheme="minorHAnsi"/>
        </w:rPr>
        <w:t>concessional (general)</w:t>
      </w:r>
      <w:r w:rsidR="0087500E" w:rsidRPr="00A27D8F">
        <w:rPr>
          <w:rFonts w:asciiTheme="minorHAnsi" w:hAnsiTheme="minorHAnsi" w:cstheme="minorHAnsi"/>
        </w:rPr>
        <w:t xml:space="preserve"> patients will only pay the </w:t>
      </w:r>
      <w:r w:rsidR="00E272F2">
        <w:rPr>
          <w:rFonts w:asciiTheme="minorHAnsi" w:hAnsiTheme="minorHAnsi" w:cstheme="minorHAnsi"/>
        </w:rPr>
        <w:t xml:space="preserve">general </w:t>
      </w:r>
      <w:r w:rsidR="00C93723">
        <w:rPr>
          <w:rFonts w:asciiTheme="minorHAnsi" w:hAnsiTheme="minorHAnsi" w:cstheme="minorHAnsi"/>
        </w:rPr>
        <w:t>S</w:t>
      </w:r>
      <w:r w:rsidR="00E272F2">
        <w:rPr>
          <w:rFonts w:asciiTheme="minorHAnsi" w:hAnsiTheme="minorHAnsi" w:cstheme="minorHAnsi"/>
        </w:rPr>
        <w:t xml:space="preserve">afety </w:t>
      </w:r>
      <w:r w:rsidR="00C93723">
        <w:rPr>
          <w:rFonts w:asciiTheme="minorHAnsi" w:hAnsiTheme="minorHAnsi" w:cstheme="minorHAnsi"/>
        </w:rPr>
        <w:t>N</w:t>
      </w:r>
      <w:r w:rsidR="00E272F2">
        <w:rPr>
          <w:rFonts w:asciiTheme="minorHAnsi" w:hAnsiTheme="minorHAnsi" w:cstheme="minorHAnsi"/>
        </w:rPr>
        <w:t>et price</w:t>
      </w:r>
      <w:r w:rsidR="005546AE">
        <w:rPr>
          <w:rStyle w:val="FootnoteReference"/>
          <w:rFonts w:asciiTheme="minorHAnsi" w:hAnsiTheme="minorHAnsi" w:cstheme="minorHAnsi"/>
        </w:rPr>
        <w:footnoteReference w:id="1"/>
      </w:r>
      <w:r w:rsidR="00E272F2">
        <w:rPr>
          <w:rFonts w:asciiTheme="minorHAnsi" w:hAnsiTheme="minorHAnsi" w:cstheme="minorHAnsi"/>
        </w:rPr>
        <w:t xml:space="preserve">, which is the </w:t>
      </w:r>
      <w:r w:rsidR="0087500E" w:rsidRPr="00A27D8F">
        <w:rPr>
          <w:rFonts w:asciiTheme="minorHAnsi" w:hAnsiTheme="minorHAnsi" w:cstheme="minorHAnsi"/>
        </w:rPr>
        <w:t>concessional co-payment amount of $6.80</w:t>
      </w:r>
      <w:r w:rsidR="00E272F2">
        <w:rPr>
          <w:rFonts w:asciiTheme="minorHAnsi" w:hAnsiTheme="minorHAnsi" w:cstheme="minorHAnsi"/>
        </w:rPr>
        <w:t>,</w:t>
      </w:r>
      <w:r w:rsidR="0087500E" w:rsidRPr="00A27D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for PBS medicines for the remainder of the </w:t>
      </w:r>
      <w:r w:rsidR="00E408A4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calendar </w:t>
      </w:r>
      <w:proofErr w:type="gramStart"/>
      <w:r>
        <w:rPr>
          <w:rFonts w:asciiTheme="minorHAnsi" w:hAnsiTheme="minorHAnsi" w:cstheme="minorHAnsi"/>
        </w:rPr>
        <w:t xml:space="preserve">year, </w:t>
      </w:r>
      <w:r w:rsidR="0087500E" w:rsidRPr="00A27D8F">
        <w:rPr>
          <w:rFonts w:asciiTheme="minorHAnsi" w:hAnsiTheme="minorHAnsi" w:cstheme="minorHAnsi"/>
        </w:rPr>
        <w:t>once</w:t>
      </w:r>
      <w:proofErr w:type="gramEnd"/>
      <w:r w:rsidR="0087500E" w:rsidRPr="00A27D8F">
        <w:rPr>
          <w:rFonts w:asciiTheme="minorHAnsi" w:hAnsiTheme="minorHAnsi" w:cstheme="minorHAnsi"/>
        </w:rPr>
        <w:t xml:space="preserve"> they reach the lowered threshold of $1,457.10</w:t>
      </w:r>
      <w:r>
        <w:rPr>
          <w:rFonts w:asciiTheme="minorHAnsi" w:hAnsiTheme="minorHAnsi" w:cstheme="minorHAnsi"/>
        </w:rPr>
        <w:t>.</w:t>
      </w:r>
    </w:p>
    <w:p w14:paraId="4CFA05E1" w14:textId="4796DACF" w:rsidR="0087500E" w:rsidRPr="00A27D8F" w:rsidRDefault="00374445" w:rsidP="004471D9">
      <w:pPr>
        <w:spacing w:before="200"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From 1 July 2022, c</w:t>
      </w:r>
      <w:r w:rsidR="0087500E" w:rsidRPr="00A27D8F">
        <w:rPr>
          <w:rFonts w:asciiTheme="minorHAnsi" w:hAnsiTheme="minorHAnsi" w:cstheme="minorHAnsi"/>
        </w:rPr>
        <w:t xml:space="preserve">oncessional patients will </w:t>
      </w:r>
      <w:r w:rsidR="00E408A4">
        <w:rPr>
          <w:rFonts w:asciiTheme="minorHAnsi" w:hAnsiTheme="minorHAnsi" w:cstheme="minorHAnsi"/>
        </w:rPr>
        <w:t>receive</w:t>
      </w:r>
      <w:r w:rsidR="0087500E" w:rsidRPr="00A27D8F">
        <w:rPr>
          <w:rFonts w:asciiTheme="minorHAnsi" w:hAnsiTheme="minorHAnsi" w:cstheme="minorHAnsi"/>
        </w:rPr>
        <w:t xml:space="preserve"> their PBS medicines for free</w:t>
      </w:r>
      <w:r w:rsidR="00E272F2">
        <w:rPr>
          <w:rFonts w:asciiTheme="minorHAnsi" w:hAnsiTheme="minorHAnsi" w:cstheme="minorHAnsi"/>
        </w:rPr>
        <w:t xml:space="preserve"> (also referred to as the concessional </w:t>
      </w:r>
      <w:r w:rsidR="00C93723">
        <w:rPr>
          <w:rFonts w:asciiTheme="minorHAnsi" w:hAnsiTheme="minorHAnsi" w:cstheme="minorHAnsi"/>
        </w:rPr>
        <w:t>S</w:t>
      </w:r>
      <w:r w:rsidR="00E272F2">
        <w:rPr>
          <w:rFonts w:asciiTheme="minorHAnsi" w:hAnsiTheme="minorHAnsi" w:cstheme="minorHAnsi"/>
        </w:rPr>
        <w:t xml:space="preserve">afety </w:t>
      </w:r>
      <w:r w:rsidR="00C93723">
        <w:rPr>
          <w:rFonts w:asciiTheme="minorHAnsi" w:hAnsiTheme="minorHAnsi" w:cstheme="minorHAnsi"/>
        </w:rPr>
        <w:t>N</w:t>
      </w:r>
      <w:r w:rsidR="00E272F2">
        <w:rPr>
          <w:rFonts w:asciiTheme="minorHAnsi" w:hAnsiTheme="minorHAnsi" w:cstheme="minorHAnsi"/>
        </w:rPr>
        <w:t>et price</w:t>
      </w:r>
      <w:r w:rsidR="005546AE">
        <w:rPr>
          <w:rStyle w:val="FootnoteReference"/>
          <w:rFonts w:asciiTheme="minorHAnsi" w:hAnsiTheme="minorHAnsi" w:cstheme="minorHAnsi"/>
        </w:rPr>
        <w:footnoteReference w:id="2"/>
      </w:r>
      <w:r w:rsidR="00E272F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for the remainder of the </w:t>
      </w:r>
      <w:r w:rsidR="00E408A4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calendar year, </w:t>
      </w:r>
      <w:r w:rsidR="0087500E" w:rsidRPr="00A27D8F">
        <w:rPr>
          <w:rFonts w:asciiTheme="minorHAnsi" w:hAnsiTheme="minorHAnsi" w:cstheme="minorHAnsi"/>
        </w:rPr>
        <w:t xml:space="preserve">after </w:t>
      </w:r>
      <w:r>
        <w:rPr>
          <w:rFonts w:asciiTheme="minorHAnsi" w:hAnsiTheme="minorHAnsi" w:cstheme="minorHAnsi"/>
        </w:rPr>
        <w:t xml:space="preserve">they reach the lowered threshold of $244.80 (the equivalent of </w:t>
      </w:r>
      <w:r w:rsidR="0087500E" w:rsidRPr="00A27D8F">
        <w:rPr>
          <w:rFonts w:asciiTheme="minorHAnsi" w:hAnsiTheme="minorHAnsi" w:cstheme="minorHAnsi"/>
        </w:rPr>
        <w:t>36</w:t>
      </w:r>
      <w:r>
        <w:rPr>
          <w:rFonts w:asciiTheme="minorHAnsi" w:hAnsiTheme="minorHAnsi" w:cstheme="minorHAnsi"/>
        </w:rPr>
        <w:t xml:space="preserve"> full </w:t>
      </w:r>
      <w:r w:rsidR="0087500E" w:rsidRPr="00A27D8F">
        <w:rPr>
          <w:rFonts w:asciiTheme="minorHAnsi" w:hAnsiTheme="minorHAnsi" w:cstheme="minorHAnsi"/>
        </w:rPr>
        <w:t xml:space="preserve">concessional </w:t>
      </w:r>
      <w:r>
        <w:rPr>
          <w:rFonts w:asciiTheme="minorHAnsi" w:hAnsiTheme="minorHAnsi" w:cstheme="minorHAnsi"/>
        </w:rPr>
        <w:t>co-payments)</w:t>
      </w:r>
      <w:r w:rsidR="0087500E" w:rsidRPr="00A27D8F">
        <w:rPr>
          <w:rFonts w:asciiTheme="minorHAnsi" w:hAnsiTheme="minorHAnsi" w:cstheme="minorHAnsi"/>
        </w:rPr>
        <w:t>.</w:t>
      </w:r>
    </w:p>
    <w:p w14:paraId="2EC05B63" w14:textId="6DC039F8" w:rsidR="0087500E" w:rsidRPr="00E408A4" w:rsidRDefault="0087500E" w:rsidP="0087500E">
      <w:pPr>
        <w:pStyle w:val="Heading2"/>
        <w:rPr>
          <w:rFonts w:asciiTheme="minorHAnsi" w:hAnsiTheme="minorHAnsi" w:cstheme="minorHAnsi"/>
        </w:rPr>
      </w:pPr>
      <w:r w:rsidRPr="00E408A4">
        <w:rPr>
          <w:rFonts w:asciiTheme="minorHAnsi" w:hAnsiTheme="minorHAnsi" w:cstheme="minorHAnsi"/>
        </w:rPr>
        <w:t xml:space="preserve">What </w:t>
      </w:r>
      <w:r w:rsidR="00E408A4">
        <w:rPr>
          <w:rFonts w:asciiTheme="minorHAnsi" w:hAnsiTheme="minorHAnsi" w:cstheme="minorHAnsi"/>
        </w:rPr>
        <w:t xml:space="preserve">occurs </w:t>
      </w:r>
      <w:r w:rsidRPr="00E408A4">
        <w:rPr>
          <w:rFonts w:asciiTheme="minorHAnsi" w:hAnsiTheme="minorHAnsi" w:cstheme="minorHAnsi"/>
        </w:rPr>
        <w:t xml:space="preserve">if a patient has </w:t>
      </w:r>
      <w:r w:rsidR="00846B00">
        <w:rPr>
          <w:rFonts w:asciiTheme="minorHAnsi" w:hAnsiTheme="minorHAnsi" w:cstheme="minorHAnsi"/>
        </w:rPr>
        <w:t>reached</w:t>
      </w:r>
      <w:r w:rsidRPr="00E408A4">
        <w:rPr>
          <w:rFonts w:asciiTheme="minorHAnsi" w:hAnsiTheme="minorHAnsi" w:cstheme="minorHAnsi"/>
        </w:rPr>
        <w:t xml:space="preserve"> the </w:t>
      </w:r>
      <w:r w:rsidR="00E408A4" w:rsidRPr="00E408A4">
        <w:rPr>
          <w:rFonts w:asciiTheme="minorHAnsi" w:hAnsiTheme="minorHAnsi" w:cstheme="minorHAnsi"/>
        </w:rPr>
        <w:t xml:space="preserve">previous </w:t>
      </w:r>
      <w:r w:rsidR="00E408A4">
        <w:rPr>
          <w:rFonts w:asciiTheme="minorHAnsi" w:hAnsiTheme="minorHAnsi" w:cstheme="minorHAnsi"/>
        </w:rPr>
        <w:t>S</w:t>
      </w:r>
      <w:r w:rsidRPr="00E408A4">
        <w:rPr>
          <w:rFonts w:asciiTheme="minorHAnsi" w:hAnsiTheme="minorHAnsi" w:cstheme="minorHAnsi"/>
        </w:rPr>
        <w:t xml:space="preserve">afety </w:t>
      </w:r>
      <w:r w:rsidR="00E408A4">
        <w:rPr>
          <w:rFonts w:asciiTheme="minorHAnsi" w:hAnsiTheme="minorHAnsi" w:cstheme="minorHAnsi"/>
        </w:rPr>
        <w:t>N</w:t>
      </w:r>
      <w:r w:rsidRPr="00E408A4">
        <w:rPr>
          <w:rFonts w:asciiTheme="minorHAnsi" w:hAnsiTheme="minorHAnsi" w:cstheme="minorHAnsi"/>
        </w:rPr>
        <w:t>et threshold</w:t>
      </w:r>
      <w:r w:rsidR="00E408A4">
        <w:rPr>
          <w:rFonts w:asciiTheme="minorHAnsi" w:hAnsiTheme="minorHAnsi" w:cstheme="minorHAnsi"/>
        </w:rPr>
        <w:t>,</w:t>
      </w:r>
      <w:r w:rsidRPr="00E408A4">
        <w:rPr>
          <w:rFonts w:asciiTheme="minorHAnsi" w:hAnsiTheme="minorHAnsi" w:cstheme="minorHAnsi"/>
        </w:rPr>
        <w:t xml:space="preserve"> prior to 1</w:t>
      </w:r>
      <w:r w:rsidR="00E408A4">
        <w:rPr>
          <w:rFonts w:asciiTheme="minorHAnsi" w:hAnsiTheme="minorHAnsi" w:cstheme="minorHAnsi"/>
        </w:rPr>
        <w:t> </w:t>
      </w:r>
      <w:r w:rsidRPr="00E408A4">
        <w:rPr>
          <w:rFonts w:asciiTheme="minorHAnsi" w:hAnsiTheme="minorHAnsi" w:cstheme="minorHAnsi"/>
        </w:rPr>
        <w:t>July</w:t>
      </w:r>
      <w:r w:rsidR="00E408A4">
        <w:rPr>
          <w:rFonts w:asciiTheme="minorHAnsi" w:hAnsiTheme="minorHAnsi" w:cstheme="minorHAnsi"/>
        </w:rPr>
        <w:t> </w:t>
      </w:r>
      <w:r w:rsidRPr="00E408A4">
        <w:rPr>
          <w:rFonts w:asciiTheme="minorHAnsi" w:hAnsiTheme="minorHAnsi" w:cstheme="minorHAnsi"/>
        </w:rPr>
        <w:t>2022?</w:t>
      </w:r>
    </w:p>
    <w:p w14:paraId="081A2959" w14:textId="29E6FFDC" w:rsidR="00841892" w:rsidRDefault="00AD70D9" w:rsidP="004471D9">
      <w:pPr>
        <w:spacing w:before="200"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87500E" w:rsidRPr="00A27D8F">
        <w:rPr>
          <w:rFonts w:asciiTheme="minorHAnsi" w:hAnsiTheme="minorHAnsi" w:cstheme="minorHAnsi"/>
        </w:rPr>
        <w:t xml:space="preserve">eneral patients </w:t>
      </w:r>
      <w:r>
        <w:rPr>
          <w:rFonts w:asciiTheme="minorHAnsi" w:hAnsiTheme="minorHAnsi" w:cstheme="minorHAnsi"/>
        </w:rPr>
        <w:t xml:space="preserve">who </w:t>
      </w:r>
      <w:r w:rsidR="0087500E" w:rsidRPr="00A27D8F">
        <w:rPr>
          <w:rFonts w:asciiTheme="minorHAnsi" w:hAnsiTheme="minorHAnsi" w:cstheme="minorHAnsi"/>
        </w:rPr>
        <w:t xml:space="preserve">have already </w:t>
      </w:r>
      <w:r w:rsidR="00364FA7">
        <w:rPr>
          <w:rFonts w:asciiTheme="minorHAnsi" w:hAnsiTheme="minorHAnsi" w:cstheme="minorHAnsi"/>
        </w:rPr>
        <w:t>reached</w:t>
      </w:r>
      <w:r w:rsidR="00364FA7" w:rsidRPr="00A27D8F">
        <w:rPr>
          <w:rFonts w:asciiTheme="minorHAnsi" w:hAnsiTheme="minorHAnsi" w:cstheme="minorHAnsi"/>
        </w:rPr>
        <w:t xml:space="preserve"> </w:t>
      </w:r>
      <w:r w:rsidR="0087500E" w:rsidRPr="00A27D8F">
        <w:rPr>
          <w:rFonts w:asciiTheme="minorHAnsi" w:hAnsiTheme="minorHAnsi" w:cstheme="minorHAnsi"/>
        </w:rPr>
        <w:t xml:space="preserve">the </w:t>
      </w:r>
      <w:r w:rsidR="00841892">
        <w:rPr>
          <w:rFonts w:asciiTheme="minorHAnsi" w:hAnsiTheme="minorHAnsi" w:cstheme="minorHAnsi"/>
        </w:rPr>
        <w:t xml:space="preserve">previous </w:t>
      </w:r>
      <w:r w:rsidR="0087500E" w:rsidRPr="00A27D8F">
        <w:rPr>
          <w:rFonts w:asciiTheme="minorHAnsi" w:hAnsiTheme="minorHAnsi" w:cstheme="minorHAnsi"/>
        </w:rPr>
        <w:t>threshold</w:t>
      </w:r>
      <w:r w:rsidR="00364FA7">
        <w:rPr>
          <w:rFonts w:asciiTheme="minorHAnsi" w:hAnsiTheme="minorHAnsi" w:cstheme="minorHAnsi"/>
        </w:rPr>
        <w:t xml:space="preserve"> for 2022</w:t>
      </w:r>
      <w:r>
        <w:rPr>
          <w:rFonts w:asciiTheme="minorHAnsi" w:hAnsiTheme="minorHAnsi" w:cstheme="minorHAnsi"/>
        </w:rPr>
        <w:t xml:space="preserve"> retain their</w:t>
      </w:r>
      <w:r w:rsidR="00841892">
        <w:rPr>
          <w:rFonts w:asciiTheme="minorHAnsi" w:hAnsiTheme="minorHAnsi" w:cstheme="minorHAnsi"/>
        </w:rPr>
        <w:t xml:space="preserve"> eligib</w:t>
      </w:r>
      <w:r>
        <w:rPr>
          <w:rFonts w:asciiTheme="minorHAnsi" w:hAnsiTheme="minorHAnsi" w:cstheme="minorHAnsi"/>
        </w:rPr>
        <w:t>ility</w:t>
      </w:r>
      <w:r w:rsidR="00841892">
        <w:rPr>
          <w:rFonts w:asciiTheme="minorHAnsi" w:hAnsiTheme="minorHAnsi" w:cstheme="minorHAnsi"/>
        </w:rPr>
        <w:t xml:space="preserve"> </w:t>
      </w:r>
      <w:r w:rsidR="00364FA7">
        <w:rPr>
          <w:rFonts w:asciiTheme="minorHAnsi" w:hAnsiTheme="minorHAnsi" w:cstheme="minorHAnsi"/>
        </w:rPr>
        <w:t xml:space="preserve">for the PBS Safety Net </w:t>
      </w:r>
      <w:r w:rsidR="00841892">
        <w:rPr>
          <w:rFonts w:asciiTheme="minorHAnsi" w:hAnsiTheme="minorHAnsi" w:cstheme="minorHAnsi"/>
        </w:rPr>
        <w:t>and</w:t>
      </w:r>
      <w:r w:rsidR="0087500E" w:rsidRPr="00A27D8F">
        <w:rPr>
          <w:rFonts w:asciiTheme="minorHAnsi" w:hAnsiTheme="minorHAnsi" w:cstheme="minorHAnsi"/>
        </w:rPr>
        <w:t xml:space="preserve"> will continue to receive </w:t>
      </w:r>
      <w:r w:rsidR="00364FA7">
        <w:rPr>
          <w:rFonts w:asciiTheme="minorHAnsi" w:hAnsiTheme="minorHAnsi" w:cstheme="minorHAnsi"/>
        </w:rPr>
        <w:t xml:space="preserve">their </w:t>
      </w:r>
      <w:r w:rsidR="0087500E" w:rsidRPr="00A27D8F">
        <w:rPr>
          <w:rFonts w:asciiTheme="minorHAnsi" w:hAnsiTheme="minorHAnsi" w:cstheme="minorHAnsi"/>
        </w:rPr>
        <w:t xml:space="preserve">PBS </w:t>
      </w:r>
      <w:r w:rsidR="00846B00">
        <w:rPr>
          <w:rFonts w:asciiTheme="minorHAnsi" w:hAnsiTheme="minorHAnsi" w:cstheme="minorHAnsi"/>
        </w:rPr>
        <w:t>medicines</w:t>
      </w:r>
      <w:r w:rsidR="00364FA7" w:rsidRPr="00A27D8F">
        <w:rPr>
          <w:rFonts w:asciiTheme="minorHAnsi" w:hAnsiTheme="minorHAnsi" w:cstheme="minorHAnsi"/>
        </w:rPr>
        <w:t xml:space="preserve"> </w:t>
      </w:r>
      <w:r w:rsidR="0087500E" w:rsidRPr="00A27D8F">
        <w:rPr>
          <w:rFonts w:asciiTheme="minorHAnsi" w:hAnsiTheme="minorHAnsi" w:cstheme="minorHAnsi"/>
        </w:rPr>
        <w:t xml:space="preserve">at $6.80 for the </w:t>
      </w:r>
      <w:r w:rsidR="003D295F">
        <w:rPr>
          <w:rFonts w:asciiTheme="minorHAnsi" w:hAnsiTheme="minorHAnsi" w:cstheme="minorHAnsi"/>
        </w:rPr>
        <w:t>remainder</w:t>
      </w:r>
      <w:r w:rsidR="0087500E" w:rsidRPr="00A27D8F">
        <w:rPr>
          <w:rFonts w:asciiTheme="minorHAnsi" w:hAnsiTheme="minorHAnsi" w:cstheme="minorHAnsi"/>
        </w:rPr>
        <w:t xml:space="preserve"> of the </w:t>
      </w:r>
      <w:r w:rsidR="00E408A4">
        <w:rPr>
          <w:rFonts w:asciiTheme="minorHAnsi" w:hAnsiTheme="minorHAnsi" w:cstheme="minorHAnsi"/>
        </w:rPr>
        <w:t xml:space="preserve">2022 </w:t>
      </w:r>
      <w:r w:rsidR="0087500E" w:rsidRPr="00A27D8F">
        <w:rPr>
          <w:rFonts w:asciiTheme="minorHAnsi" w:hAnsiTheme="minorHAnsi" w:cstheme="minorHAnsi"/>
        </w:rPr>
        <w:t>calendar year</w:t>
      </w:r>
      <w:r w:rsidR="003D295F">
        <w:rPr>
          <w:rFonts w:asciiTheme="minorHAnsi" w:hAnsiTheme="minorHAnsi" w:cstheme="minorHAnsi"/>
        </w:rPr>
        <w:t>.</w:t>
      </w:r>
      <w:r w:rsidR="00841892">
        <w:rPr>
          <w:rFonts w:asciiTheme="minorHAnsi" w:hAnsiTheme="minorHAnsi" w:cstheme="minorHAnsi"/>
        </w:rPr>
        <w:t xml:space="preserve"> </w:t>
      </w:r>
    </w:p>
    <w:p w14:paraId="29AD8193" w14:textId="60DF21FD" w:rsidR="0087500E" w:rsidRPr="00A27D8F" w:rsidRDefault="00841892" w:rsidP="004471D9">
      <w:pPr>
        <w:spacing w:before="200"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87500E" w:rsidRPr="00A27D8F">
        <w:rPr>
          <w:rFonts w:asciiTheme="minorHAnsi" w:hAnsiTheme="minorHAnsi" w:cstheme="minorHAnsi"/>
        </w:rPr>
        <w:t xml:space="preserve">oncessional patients who have </w:t>
      </w:r>
      <w:r w:rsidR="00AD70D9">
        <w:rPr>
          <w:rFonts w:asciiTheme="minorHAnsi" w:hAnsiTheme="minorHAnsi" w:cstheme="minorHAnsi"/>
        </w:rPr>
        <w:t xml:space="preserve">already </w:t>
      </w:r>
      <w:r w:rsidR="0087500E" w:rsidRPr="00A27D8F">
        <w:rPr>
          <w:rFonts w:asciiTheme="minorHAnsi" w:hAnsiTheme="minorHAnsi" w:cstheme="minorHAnsi"/>
        </w:rPr>
        <w:t xml:space="preserve">reached the </w:t>
      </w:r>
      <w:r>
        <w:rPr>
          <w:rFonts w:asciiTheme="minorHAnsi" w:hAnsiTheme="minorHAnsi" w:cstheme="minorHAnsi"/>
        </w:rPr>
        <w:t xml:space="preserve">previous </w:t>
      </w:r>
      <w:r w:rsidR="0087500E" w:rsidRPr="00A27D8F">
        <w:rPr>
          <w:rFonts w:asciiTheme="minorHAnsi" w:hAnsiTheme="minorHAnsi" w:cstheme="minorHAnsi"/>
        </w:rPr>
        <w:t>threshold</w:t>
      </w:r>
      <w:r w:rsidR="00AD70D9">
        <w:rPr>
          <w:rFonts w:asciiTheme="minorHAnsi" w:hAnsiTheme="minorHAnsi" w:cstheme="minorHAnsi"/>
        </w:rPr>
        <w:t xml:space="preserve"> for 2022 retain their eligibility for the PBS Safety Net </w:t>
      </w:r>
      <w:r>
        <w:rPr>
          <w:rFonts w:asciiTheme="minorHAnsi" w:hAnsiTheme="minorHAnsi" w:cstheme="minorHAnsi"/>
        </w:rPr>
        <w:t>and</w:t>
      </w:r>
      <w:r w:rsidR="0087500E" w:rsidRPr="00A27D8F">
        <w:rPr>
          <w:rFonts w:asciiTheme="minorHAnsi" w:hAnsiTheme="minorHAnsi" w:cstheme="minorHAnsi"/>
        </w:rPr>
        <w:t xml:space="preserve"> will </w:t>
      </w:r>
      <w:r w:rsidR="00794850" w:rsidRPr="00A27D8F">
        <w:rPr>
          <w:rFonts w:asciiTheme="minorHAnsi" w:hAnsiTheme="minorHAnsi" w:cstheme="minorHAnsi"/>
        </w:rPr>
        <w:t xml:space="preserve">continue to receive </w:t>
      </w:r>
      <w:r w:rsidR="0087500E" w:rsidRPr="00A27D8F">
        <w:rPr>
          <w:rFonts w:asciiTheme="minorHAnsi" w:hAnsiTheme="minorHAnsi" w:cstheme="minorHAnsi"/>
        </w:rPr>
        <w:t xml:space="preserve">their PBS </w:t>
      </w:r>
      <w:r w:rsidR="00846B00">
        <w:rPr>
          <w:rFonts w:asciiTheme="minorHAnsi" w:hAnsiTheme="minorHAnsi" w:cstheme="minorHAnsi"/>
        </w:rPr>
        <w:t>medicines</w:t>
      </w:r>
      <w:r w:rsidR="00AD70D9">
        <w:rPr>
          <w:rFonts w:asciiTheme="minorHAnsi" w:hAnsiTheme="minorHAnsi" w:cstheme="minorHAnsi"/>
        </w:rPr>
        <w:t xml:space="preserve"> </w:t>
      </w:r>
      <w:r w:rsidR="0087500E" w:rsidRPr="00A27D8F">
        <w:rPr>
          <w:rFonts w:asciiTheme="minorHAnsi" w:hAnsiTheme="minorHAnsi" w:cstheme="minorHAnsi"/>
        </w:rPr>
        <w:t>for free</w:t>
      </w:r>
      <w:r w:rsidR="003D295F">
        <w:rPr>
          <w:rFonts w:asciiTheme="minorHAnsi" w:hAnsiTheme="minorHAnsi" w:cstheme="minorHAnsi"/>
        </w:rPr>
        <w:t xml:space="preserve"> for the remainder of the</w:t>
      </w:r>
      <w:r w:rsidR="00E408A4">
        <w:rPr>
          <w:rFonts w:asciiTheme="minorHAnsi" w:hAnsiTheme="minorHAnsi" w:cstheme="minorHAnsi"/>
        </w:rPr>
        <w:t xml:space="preserve"> 2022</w:t>
      </w:r>
      <w:r w:rsidR="003D295F">
        <w:rPr>
          <w:rFonts w:asciiTheme="minorHAnsi" w:hAnsiTheme="minorHAnsi" w:cstheme="minorHAnsi"/>
        </w:rPr>
        <w:t xml:space="preserve"> calendar year</w:t>
      </w:r>
      <w:r w:rsidR="0087500E" w:rsidRPr="00A27D8F">
        <w:rPr>
          <w:rFonts w:asciiTheme="minorHAnsi" w:hAnsiTheme="minorHAnsi" w:cstheme="minorHAnsi"/>
        </w:rPr>
        <w:t xml:space="preserve">. </w:t>
      </w:r>
    </w:p>
    <w:p w14:paraId="4D01ED33" w14:textId="6200351B" w:rsidR="003D295F" w:rsidRPr="00A27D8F" w:rsidRDefault="003D295F" w:rsidP="003D295F">
      <w:pPr>
        <w:pStyle w:val="Heading2"/>
        <w:rPr>
          <w:rFonts w:asciiTheme="minorHAnsi" w:hAnsiTheme="minorHAnsi" w:cstheme="minorHAnsi"/>
        </w:rPr>
      </w:pPr>
      <w:r w:rsidRPr="00A27D8F">
        <w:rPr>
          <w:rFonts w:asciiTheme="minorHAnsi" w:hAnsiTheme="minorHAnsi" w:cstheme="minorHAnsi"/>
        </w:rPr>
        <w:t xml:space="preserve">Will patients who </w:t>
      </w:r>
      <w:r w:rsidR="00AD70D9">
        <w:rPr>
          <w:rFonts w:asciiTheme="minorHAnsi" w:hAnsiTheme="minorHAnsi" w:cstheme="minorHAnsi"/>
        </w:rPr>
        <w:t>reached</w:t>
      </w:r>
      <w:r w:rsidR="00AD70D9" w:rsidRPr="00A27D8F">
        <w:rPr>
          <w:rFonts w:asciiTheme="minorHAnsi" w:hAnsiTheme="minorHAnsi" w:cstheme="minorHAnsi"/>
        </w:rPr>
        <w:t xml:space="preserve"> </w:t>
      </w:r>
      <w:r w:rsidRPr="00A27D8F">
        <w:rPr>
          <w:rFonts w:asciiTheme="minorHAnsi" w:hAnsiTheme="minorHAnsi" w:cstheme="minorHAnsi"/>
        </w:rPr>
        <w:t xml:space="preserve">the new </w:t>
      </w:r>
      <w:r w:rsidR="00E408A4">
        <w:rPr>
          <w:rFonts w:asciiTheme="minorHAnsi" w:hAnsiTheme="minorHAnsi" w:cstheme="minorHAnsi"/>
        </w:rPr>
        <w:t>S</w:t>
      </w:r>
      <w:r w:rsidRPr="00A27D8F">
        <w:rPr>
          <w:rFonts w:asciiTheme="minorHAnsi" w:hAnsiTheme="minorHAnsi" w:cstheme="minorHAnsi"/>
        </w:rPr>
        <w:t xml:space="preserve">afety </w:t>
      </w:r>
      <w:r w:rsidR="00E408A4">
        <w:rPr>
          <w:rFonts w:asciiTheme="minorHAnsi" w:hAnsiTheme="minorHAnsi" w:cstheme="minorHAnsi"/>
        </w:rPr>
        <w:t>N</w:t>
      </w:r>
      <w:r w:rsidRPr="00A27D8F">
        <w:rPr>
          <w:rFonts w:asciiTheme="minorHAnsi" w:hAnsiTheme="minorHAnsi" w:cstheme="minorHAnsi"/>
        </w:rPr>
        <w:t>et threshold prior to 1</w:t>
      </w:r>
      <w:r w:rsidR="00AD70D9">
        <w:rPr>
          <w:rFonts w:asciiTheme="minorHAnsi" w:hAnsiTheme="minorHAnsi" w:cstheme="minorHAnsi"/>
        </w:rPr>
        <w:t> </w:t>
      </w:r>
      <w:r w:rsidRPr="00A27D8F">
        <w:rPr>
          <w:rFonts w:asciiTheme="minorHAnsi" w:hAnsiTheme="minorHAnsi" w:cstheme="minorHAnsi"/>
        </w:rPr>
        <w:t>July</w:t>
      </w:r>
      <w:r w:rsidR="00AD70D9">
        <w:rPr>
          <w:rFonts w:asciiTheme="minorHAnsi" w:hAnsiTheme="minorHAnsi" w:cstheme="minorHAnsi"/>
        </w:rPr>
        <w:t> </w:t>
      </w:r>
      <w:r w:rsidRPr="00A27D8F">
        <w:rPr>
          <w:rFonts w:asciiTheme="minorHAnsi" w:hAnsiTheme="minorHAnsi" w:cstheme="minorHAnsi"/>
        </w:rPr>
        <w:t xml:space="preserve">2022 </w:t>
      </w:r>
      <w:r w:rsidR="00AD70D9">
        <w:rPr>
          <w:rFonts w:asciiTheme="minorHAnsi" w:hAnsiTheme="minorHAnsi" w:cstheme="minorHAnsi"/>
        </w:rPr>
        <w:t>receive</w:t>
      </w:r>
      <w:r w:rsidR="00AD70D9" w:rsidRPr="00A27D8F">
        <w:rPr>
          <w:rFonts w:asciiTheme="minorHAnsi" w:hAnsiTheme="minorHAnsi" w:cstheme="minorHAnsi"/>
        </w:rPr>
        <w:t xml:space="preserve"> </w:t>
      </w:r>
      <w:r w:rsidRPr="00A27D8F">
        <w:rPr>
          <w:rFonts w:asciiTheme="minorHAnsi" w:hAnsiTheme="minorHAnsi" w:cstheme="minorHAnsi"/>
        </w:rPr>
        <w:t>a refund</w:t>
      </w:r>
      <w:r>
        <w:rPr>
          <w:rFonts w:asciiTheme="minorHAnsi" w:hAnsiTheme="minorHAnsi" w:cstheme="minorHAnsi"/>
        </w:rPr>
        <w:t>?</w:t>
      </w:r>
    </w:p>
    <w:p w14:paraId="3C63CAD6" w14:textId="66F4ABC5" w:rsidR="00847CFF" w:rsidRDefault="00847CFF" w:rsidP="004471D9">
      <w:pPr>
        <w:spacing w:before="200" w:after="200"/>
        <w:rPr>
          <w:rFonts w:asciiTheme="minorHAnsi" w:hAnsiTheme="minorHAnsi" w:cstheme="minorHAnsi"/>
        </w:rPr>
      </w:pPr>
      <w:r w:rsidRPr="00847CFF">
        <w:rPr>
          <w:rFonts w:asciiTheme="minorHAnsi" w:hAnsiTheme="minorHAnsi" w:cstheme="minorHAnsi"/>
        </w:rPr>
        <w:t>No. To be eligible for the Safety Net price for PBS medicines, patients must have reached the threshold that is applicable at the time the medicine is dispensed.</w:t>
      </w:r>
    </w:p>
    <w:p w14:paraId="5DF5AC92" w14:textId="1A9AB6CE" w:rsidR="003D295F" w:rsidRDefault="00EB0A11" w:rsidP="004471D9">
      <w:pPr>
        <w:spacing w:before="200"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means that m</w:t>
      </w:r>
      <w:r w:rsidR="00846B00">
        <w:rPr>
          <w:rFonts w:asciiTheme="minorHAnsi" w:hAnsiTheme="minorHAnsi" w:cstheme="minorHAnsi"/>
        </w:rPr>
        <w:t>edicines</w:t>
      </w:r>
      <w:r>
        <w:rPr>
          <w:rFonts w:asciiTheme="minorHAnsi" w:hAnsiTheme="minorHAnsi" w:cstheme="minorHAnsi"/>
        </w:rPr>
        <w:t xml:space="preserve"> which have been</w:t>
      </w:r>
      <w:r w:rsidR="00193014">
        <w:rPr>
          <w:rFonts w:asciiTheme="minorHAnsi" w:hAnsiTheme="minorHAnsi" w:cstheme="minorHAnsi"/>
        </w:rPr>
        <w:t xml:space="preserve"> dispensed prior to 1 July 2022</w:t>
      </w:r>
      <w:r w:rsidR="00C93723">
        <w:rPr>
          <w:rFonts w:asciiTheme="minorHAnsi" w:hAnsiTheme="minorHAnsi" w:cstheme="minorHAnsi"/>
        </w:rPr>
        <w:t>,</w:t>
      </w:r>
      <w:r w:rsidR="00193014">
        <w:rPr>
          <w:rFonts w:asciiTheme="minorHAnsi" w:hAnsiTheme="minorHAnsi" w:cstheme="minorHAnsi"/>
        </w:rPr>
        <w:t xml:space="preserve"> </w:t>
      </w:r>
      <w:r w:rsidR="00C93723">
        <w:rPr>
          <w:rFonts w:asciiTheme="minorHAnsi" w:hAnsiTheme="minorHAnsi" w:cstheme="minorHAnsi"/>
        </w:rPr>
        <w:t xml:space="preserve">where the patient’s </w:t>
      </w:r>
      <w:r w:rsidR="00AD70D9">
        <w:rPr>
          <w:rFonts w:asciiTheme="minorHAnsi" w:hAnsiTheme="minorHAnsi" w:cstheme="minorHAnsi"/>
        </w:rPr>
        <w:t>accumulated S</w:t>
      </w:r>
      <w:r w:rsidR="00C93723">
        <w:rPr>
          <w:rFonts w:asciiTheme="minorHAnsi" w:hAnsiTheme="minorHAnsi" w:cstheme="minorHAnsi"/>
        </w:rPr>
        <w:t xml:space="preserve">afety </w:t>
      </w:r>
      <w:r w:rsidR="00AD70D9">
        <w:rPr>
          <w:rFonts w:asciiTheme="minorHAnsi" w:hAnsiTheme="minorHAnsi" w:cstheme="minorHAnsi"/>
        </w:rPr>
        <w:t>N</w:t>
      </w:r>
      <w:r w:rsidR="00C93723">
        <w:rPr>
          <w:rFonts w:asciiTheme="minorHAnsi" w:hAnsiTheme="minorHAnsi" w:cstheme="minorHAnsi"/>
        </w:rPr>
        <w:t xml:space="preserve">et </w:t>
      </w:r>
      <w:r w:rsidR="00AD70D9">
        <w:rPr>
          <w:rFonts w:asciiTheme="minorHAnsi" w:hAnsiTheme="minorHAnsi" w:cstheme="minorHAnsi"/>
        </w:rPr>
        <w:t xml:space="preserve">eligible </w:t>
      </w:r>
      <w:r w:rsidR="00C93723">
        <w:rPr>
          <w:rFonts w:asciiTheme="minorHAnsi" w:hAnsiTheme="minorHAnsi" w:cstheme="minorHAnsi"/>
        </w:rPr>
        <w:t>amount is above the new Safety Net threshold</w:t>
      </w:r>
      <w:r>
        <w:rPr>
          <w:rFonts w:asciiTheme="minorHAnsi" w:hAnsiTheme="minorHAnsi" w:cstheme="minorHAnsi"/>
        </w:rPr>
        <w:t>,</w:t>
      </w:r>
      <w:r w:rsidR="00C93723">
        <w:rPr>
          <w:rFonts w:asciiTheme="minorHAnsi" w:hAnsiTheme="minorHAnsi" w:cstheme="minorHAnsi"/>
        </w:rPr>
        <w:t xml:space="preserve"> but still below the old threshold</w:t>
      </w:r>
      <w:r w:rsidR="00AD70D9">
        <w:rPr>
          <w:rFonts w:asciiTheme="minorHAnsi" w:hAnsiTheme="minorHAnsi" w:cstheme="minorHAnsi"/>
        </w:rPr>
        <w:t>,</w:t>
      </w:r>
      <w:r w:rsidR="00C93723">
        <w:rPr>
          <w:rFonts w:asciiTheme="minorHAnsi" w:hAnsiTheme="minorHAnsi" w:cstheme="minorHAnsi"/>
        </w:rPr>
        <w:t xml:space="preserve"> </w:t>
      </w:r>
      <w:r w:rsidR="00193014">
        <w:rPr>
          <w:rFonts w:asciiTheme="minorHAnsi" w:hAnsiTheme="minorHAnsi" w:cstheme="minorHAnsi"/>
        </w:rPr>
        <w:t>are not eligible for the</w:t>
      </w:r>
      <w:r w:rsidR="00C93723">
        <w:rPr>
          <w:rFonts w:asciiTheme="minorHAnsi" w:hAnsiTheme="minorHAnsi" w:cstheme="minorHAnsi"/>
        </w:rPr>
        <w:t xml:space="preserve"> </w:t>
      </w:r>
      <w:r w:rsidR="00CB5E2F">
        <w:rPr>
          <w:rFonts w:asciiTheme="minorHAnsi" w:hAnsiTheme="minorHAnsi" w:cstheme="minorHAnsi"/>
        </w:rPr>
        <w:t>Safety Net</w:t>
      </w:r>
      <w:r w:rsidR="00C93723">
        <w:rPr>
          <w:rFonts w:asciiTheme="minorHAnsi" w:hAnsiTheme="minorHAnsi" w:cstheme="minorHAnsi"/>
        </w:rPr>
        <w:t xml:space="preserve"> price</w:t>
      </w:r>
      <w:r w:rsidR="00193014">
        <w:rPr>
          <w:rFonts w:asciiTheme="minorHAnsi" w:hAnsiTheme="minorHAnsi" w:cstheme="minorHAnsi"/>
        </w:rPr>
        <w:t xml:space="preserve"> and </w:t>
      </w:r>
      <w:r w:rsidR="003D295F" w:rsidRPr="00A27D8F">
        <w:rPr>
          <w:rFonts w:asciiTheme="minorHAnsi" w:hAnsiTheme="minorHAnsi" w:cstheme="minorHAnsi"/>
        </w:rPr>
        <w:t>no refunds</w:t>
      </w:r>
      <w:r w:rsidR="00193014">
        <w:rPr>
          <w:rFonts w:asciiTheme="minorHAnsi" w:hAnsiTheme="minorHAnsi" w:cstheme="minorHAnsi"/>
        </w:rPr>
        <w:t xml:space="preserve"> will apply</w:t>
      </w:r>
      <w:r w:rsidR="003D295F" w:rsidRPr="00A27D8F">
        <w:rPr>
          <w:rFonts w:asciiTheme="minorHAnsi" w:hAnsiTheme="minorHAnsi" w:cstheme="minorHAnsi"/>
        </w:rPr>
        <w:t>.</w:t>
      </w:r>
    </w:p>
    <w:p w14:paraId="703D51F9" w14:textId="77777777" w:rsidR="00D074B3" w:rsidRDefault="00D074B3" w:rsidP="004471D9">
      <w:pPr>
        <w:spacing w:before="200" w:after="200"/>
        <w:rPr>
          <w:rFonts w:asciiTheme="minorHAnsi" w:hAnsiTheme="minorHAnsi" w:cstheme="minorHAnsi"/>
        </w:rPr>
      </w:pPr>
    </w:p>
    <w:p w14:paraId="3B6A0814" w14:textId="54AE9AA0" w:rsidR="003D295F" w:rsidRPr="00A27D8F" w:rsidRDefault="003D295F" w:rsidP="003D295F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</w:t>
      </w:r>
      <w:r w:rsidR="00E408A4">
        <w:rPr>
          <w:rFonts w:asciiTheme="minorHAnsi" w:hAnsiTheme="minorHAnsi" w:cstheme="minorHAnsi"/>
        </w:rPr>
        <w:t xml:space="preserve"> occurs if a patient </w:t>
      </w:r>
      <w:r w:rsidR="00AD70D9">
        <w:rPr>
          <w:rFonts w:asciiTheme="minorHAnsi" w:hAnsiTheme="minorHAnsi" w:cstheme="minorHAnsi"/>
        </w:rPr>
        <w:t>reached</w:t>
      </w:r>
      <w:r w:rsidR="00E408A4">
        <w:rPr>
          <w:rFonts w:asciiTheme="minorHAnsi" w:hAnsiTheme="minorHAnsi" w:cstheme="minorHAnsi"/>
        </w:rPr>
        <w:t xml:space="preserve"> the new Safety Net threshold, prior to 1 July 2022</w:t>
      </w:r>
      <w:r>
        <w:rPr>
          <w:rFonts w:asciiTheme="minorHAnsi" w:hAnsiTheme="minorHAnsi" w:cstheme="minorHAnsi"/>
        </w:rPr>
        <w:t>?</w:t>
      </w:r>
    </w:p>
    <w:p w14:paraId="581B79C9" w14:textId="70CAC1B9" w:rsidR="00361CBA" w:rsidRDefault="00E408A4" w:rsidP="004471D9">
      <w:pPr>
        <w:spacing w:before="200"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general patient reache</w:t>
      </w:r>
      <w:r w:rsidR="00AD70D9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the new Safety Net threshold of $1</w:t>
      </w:r>
      <w:r w:rsidR="00846B0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457.10 prior to 1 July 2022, but </w:t>
      </w:r>
      <w:r w:rsidR="002B54CA">
        <w:rPr>
          <w:rFonts w:asciiTheme="minorHAnsi" w:hAnsiTheme="minorHAnsi" w:cstheme="minorHAnsi"/>
        </w:rPr>
        <w:t xml:space="preserve">had </w:t>
      </w:r>
      <w:r>
        <w:rPr>
          <w:rFonts w:asciiTheme="minorHAnsi" w:hAnsiTheme="minorHAnsi" w:cstheme="minorHAnsi"/>
        </w:rPr>
        <w:t>not</w:t>
      </w:r>
      <w:r w:rsidR="002B54CA">
        <w:rPr>
          <w:rFonts w:asciiTheme="minorHAnsi" w:hAnsiTheme="minorHAnsi" w:cstheme="minorHAnsi"/>
        </w:rPr>
        <w:t xml:space="preserve"> reached</w:t>
      </w:r>
      <w:r>
        <w:rPr>
          <w:rFonts w:asciiTheme="minorHAnsi" w:hAnsiTheme="minorHAnsi" w:cstheme="minorHAnsi"/>
        </w:rPr>
        <w:t xml:space="preserve"> the previous threshold of $1,542.10, </w:t>
      </w:r>
      <w:r w:rsidRPr="00E408A4">
        <w:rPr>
          <w:rFonts w:asciiTheme="minorHAnsi" w:hAnsiTheme="minorHAnsi" w:cstheme="minorHAnsi"/>
        </w:rPr>
        <w:t>then the</w:t>
      </w:r>
      <w:r w:rsidR="002B54CA">
        <w:rPr>
          <w:rFonts w:asciiTheme="minorHAnsi" w:hAnsiTheme="minorHAnsi" w:cstheme="minorHAnsi"/>
        </w:rPr>
        <w:t xml:space="preserve"> date of the</w:t>
      </w:r>
      <w:r w:rsidRPr="00E408A4">
        <w:rPr>
          <w:rFonts w:asciiTheme="minorHAnsi" w:hAnsiTheme="minorHAnsi" w:cstheme="minorHAnsi"/>
        </w:rPr>
        <w:t xml:space="preserve"> first</w:t>
      </w:r>
      <w:r w:rsidR="00846B00">
        <w:rPr>
          <w:rFonts w:asciiTheme="minorHAnsi" w:hAnsiTheme="minorHAnsi" w:cstheme="minorHAnsi"/>
        </w:rPr>
        <w:t xml:space="preserve"> </w:t>
      </w:r>
      <w:r w:rsidR="00594649">
        <w:rPr>
          <w:rFonts w:asciiTheme="minorHAnsi" w:hAnsiTheme="minorHAnsi" w:cstheme="minorHAnsi"/>
        </w:rPr>
        <w:t xml:space="preserve">PBS </w:t>
      </w:r>
      <w:r w:rsidR="00846B00">
        <w:rPr>
          <w:rFonts w:asciiTheme="minorHAnsi" w:hAnsiTheme="minorHAnsi" w:cstheme="minorHAnsi"/>
        </w:rPr>
        <w:t>medicine</w:t>
      </w:r>
      <w:r w:rsidRPr="00E408A4">
        <w:rPr>
          <w:rFonts w:asciiTheme="minorHAnsi" w:hAnsiTheme="minorHAnsi" w:cstheme="minorHAnsi"/>
        </w:rPr>
        <w:t xml:space="preserve"> dispensed </w:t>
      </w:r>
      <w:r w:rsidR="002B54CA">
        <w:rPr>
          <w:rFonts w:asciiTheme="minorHAnsi" w:hAnsiTheme="minorHAnsi" w:cstheme="minorHAnsi"/>
        </w:rPr>
        <w:t>on or after</w:t>
      </w:r>
      <w:r w:rsidR="002B54CA" w:rsidRPr="00E408A4">
        <w:rPr>
          <w:rFonts w:asciiTheme="minorHAnsi" w:hAnsiTheme="minorHAnsi" w:cstheme="minorHAnsi"/>
        </w:rPr>
        <w:t xml:space="preserve"> </w:t>
      </w:r>
      <w:r w:rsidRPr="00E408A4">
        <w:rPr>
          <w:rFonts w:asciiTheme="minorHAnsi" w:hAnsiTheme="minorHAnsi" w:cstheme="minorHAnsi"/>
        </w:rPr>
        <w:t xml:space="preserve">1 July </w:t>
      </w:r>
      <w:proofErr w:type="gramStart"/>
      <w:r w:rsidRPr="00E408A4">
        <w:rPr>
          <w:rFonts w:asciiTheme="minorHAnsi" w:hAnsiTheme="minorHAnsi" w:cstheme="minorHAnsi"/>
        </w:rPr>
        <w:t>is considered to be</w:t>
      </w:r>
      <w:proofErr w:type="gramEnd"/>
      <w:r w:rsidRPr="00E408A4">
        <w:rPr>
          <w:rFonts w:asciiTheme="minorHAnsi" w:hAnsiTheme="minorHAnsi" w:cstheme="minorHAnsi"/>
        </w:rPr>
        <w:t xml:space="preserve"> the qualifying Safety Net eligible date</w:t>
      </w:r>
      <w:r w:rsidR="00EB0A11">
        <w:rPr>
          <w:rFonts w:asciiTheme="minorHAnsi" w:hAnsiTheme="minorHAnsi" w:cstheme="minorHAnsi"/>
        </w:rPr>
        <w:t>. From this point,</w:t>
      </w:r>
      <w:r w:rsidRPr="00E408A4">
        <w:rPr>
          <w:rFonts w:asciiTheme="minorHAnsi" w:hAnsiTheme="minorHAnsi" w:cstheme="minorHAnsi"/>
        </w:rPr>
        <w:t xml:space="preserve"> the qualifying </w:t>
      </w:r>
      <w:r w:rsidR="00594649">
        <w:rPr>
          <w:rFonts w:asciiTheme="minorHAnsi" w:hAnsiTheme="minorHAnsi" w:cstheme="minorHAnsi"/>
        </w:rPr>
        <w:t xml:space="preserve">PBS </w:t>
      </w:r>
      <w:r w:rsidR="00846B00">
        <w:rPr>
          <w:rFonts w:asciiTheme="minorHAnsi" w:hAnsiTheme="minorHAnsi" w:cstheme="minorHAnsi"/>
        </w:rPr>
        <w:t>medicine</w:t>
      </w:r>
      <w:r w:rsidR="002B54CA">
        <w:rPr>
          <w:rFonts w:asciiTheme="minorHAnsi" w:hAnsiTheme="minorHAnsi" w:cstheme="minorHAnsi"/>
        </w:rPr>
        <w:t>,</w:t>
      </w:r>
      <w:r w:rsidRPr="00E408A4">
        <w:rPr>
          <w:rFonts w:asciiTheme="minorHAnsi" w:hAnsiTheme="minorHAnsi" w:cstheme="minorHAnsi"/>
        </w:rPr>
        <w:t xml:space="preserve"> and </w:t>
      </w:r>
      <w:r w:rsidR="002B54CA">
        <w:rPr>
          <w:rFonts w:asciiTheme="minorHAnsi" w:hAnsiTheme="minorHAnsi" w:cstheme="minorHAnsi"/>
        </w:rPr>
        <w:t xml:space="preserve">any </w:t>
      </w:r>
      <w:r w:rsidRPr="00E408A4">
        <w:rPr>
          <w:rFonts w:asciiTheme="minorHAnsi" w:hAnsiTheme="minorHAnsi" w:cstheme="minorHAnsi"/>
        </w:rPr>
        <w:t xml:space="preserve">subsequent </w:t>
      </w:r>
      <w:r w:rsidR="00594649">
        <w:rPr>
          <w:rFonts w:asciiTheme="minorHAnsi" w:hAnsiTheme="minorHAnsi" w:cstheme="minorHAnsi"/>
        </w:rPr>
        <w:t xml:space="preserve">PBS </w:t>
      </w:r>
      <w:r w:rsidR="00846B00">
        <w:rPr>
          <w:rFonts w:asciiTheme="minorHAnsi" w:hAnsiTheme="minorHAnsi" w:cstheme="minorHAnsi"/>
        </w:rPr>
        <w:t>medicines</w:t>
      </w:r>
      <w:r w:rsidRPr="00E408A4">
        <w:rPr>
          <w:rFonts w:asciiTheme="minorHAnsi" w:hAnsiTheme="minorHAnsi" w:cstheme="minorHAnsi"/>
        </w:rPr>
        <w:t xml:space="preserve"> </w:t>
      </w:r>
      <w:r w:rsidR="002B54CA">
        <w:rPr>
          <w:rFonts w:asciiTheme="minorHAnsi" w:hAnsiTheme="minorHAnsi" w:cstheme="minorHAnsi"/>
        </w:rPr>
        <w:t xml:space="preserve">dispensed in 2022, </w:t>
      </w:r>
      <w:r w:rsidR="00EB0A11">
        <w:rPr>
          <w:rFonts w:asciiTheme="minorHAnsi" w:hAnsiTheme="minorHAnsi" w:cstheme="minorHAnsi"/>
        </w:rPr>
        <w:t xml:space="preserve">will be </w:t>
      </w:r>
      <w:r w:rsidR="002B54CA">
        <w:rPr>
          <w:rFonts w:asciiTheme="minorHAnsi" w:hAnsiTheme="minorHAnsi" w:cstheme="minorHAnsi"/>
        </w:rPr>
        <w:t>charged to the patient</w:t>
      </w:r>
      <w:r w:rsidR="002B54CA" w:rsidRPr="00E408A4">
        <w:rPr>
          <w:rFonts w:asciiTheme="minorHAnsi" w:hAnsiTheme="minorHAnsi" w:cstheme="minorHAnsi"/>
        </w:rPr>
        <w:t xml:space="preserve"> </w:t>
      </w:r>
      <w:r w:rsidRPr="00E408A4">
        <w:rPr>
          <w:rFonts w:asciiTheme="minorHAnsi" w:hAnsiTheme="minorHAnsi" w:cstheme="minorHAnsi"/>
        </w:rPr>
        <w:t xml:space="preserve">at the </w:t>
      </w:r>
      <w:r>
        <w:rPr>
          <w:rFonts w:asciiTheme="minorHAnsi" w:hAnsiTheme="minorHAnsi" w:cstheme="minorHAnsi"/>
        </w:rPr>
        <w:t>general</w:t>
      </w:r>
      <w:r w:rsidRPr="00E408A4">
        <w:rPr>
          <w:rFonts w:asciiTheme="minorHAnsi" w:hAnsiTheme="minorHAnsi" w:cstheme="minorHAnsi"/>
        </w:rPr>
        <w:t xml:space="preserve"> </w:t>
      </w:r>
      <w:r w:rsidR="002B54CA">
        <w:rPr>
          <w:rFonts w:asciiTheme="minorHAnsi" w:hAnsiTheme="minorHAnsi" w:cstheme="minorHAnsi"/>
        </w:rPr>
        <w:t>S</w:t>
      </w:r>
      <w:r w:rsidRPr="00E408A4">
        <w:rPr>
          <w:rFonts w:asciiTheme="minorHAnsi" w:hAnsiTheme="minorHAnsi" w:cstheme="minorHAnsi"/>
        </w:rPr>
        <w:t xml:space="preserve">afety </w:t>
      </w:r>
      <w:r w:rsidR="002B54CA">
        <w:rPr>
          <w:rFonts w:asciiTheme="minorHAnsi" w:hAnsiTheme="minorHAnsi" w:cstheme="minorHAnsi"/>
        </w:rPr>
        <w:t>N</w:t>
      </w:r>
      <w:r w:rsidRPr="00E408A4">
        <w:rPr>
          <w:rFonts w:asciiTheme="minorHAnsi" w:hAnsiTheme="minorHAnsi" w:cstheme="minorHAnsi"/>
        </w:rPr>
        <w:t xml:space="preserve">et price </w:t>
      </w:r>
      <w:r>
        <w:rPr>
          <w:rFonts w:asciiTheme="minorHAnsi" w:hAnsiTheme="minorHAnsi" w:cstheme="minorHAnsi"/>
        </w:rPr>
        <w:t>of $6.80</w:t>
      </w:r>
      <w:r w:rsidRPr="00E408A4">
        <w:rPr>
          <w:rFonts w:asciiTheme="minorHAnsi" w:hAnsiTheme="minorHAnsi" w:cstheme="minorHAnsi"/>
        </w:rPr>
        <w:t xml:space="preserve"> for the remainder of the calendar year</w:t>
      </w:r>
      <w:r w:rsidR="00841892">
        <w:rPr>
          <w:rFonts w:asciiTheme="minorHAnsi" w:hAnsiTheme="minorHAnsi" w:cstheme="minorHAnsi"/>
        </w:rPr>
        <w:t>.</w:t>
      </w:r>
    </w:p>
    <w:p w14:paraId="095E227C" w14:textId="40184DD4" w:rsidR="00841892" w:rsidRDefault="00841892" w:rsidP="004471D9">
      <w:pPr>
        <w:spacing w:before="200"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concessional patient reache</w:t>
      </w:r>
      <w:r w:rsidR="002B54C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the new Safety Net threshold of $244.80 prior to 1 July 2022, but </w:t>
      </w:r>
      <w:r w:rsidR="002B54CA">
        <w:rPr>
          <w:rFonts w:asciiTheme="minorHAnsi" w:hAnsiTheme="minorHAnsi" w:cstheme="minorHAnsi"/>
        </w:rPr>
        <w:t xml:space="preserve">had </w:t>
      </w:r>
      <w:r>
        <w:rPr>
          <w:rFonts w:asciiTheme="minorHAnsi" w:hAnsiTheme="minorHAnsi" w:cstheme="minorHAnsi"/>
        </w:rPr>
        <w:t>not</w:t>
      </w:r>
      <w:r w:rsidR="002B54CA">
        <w:rPr>
          <w:rFonts w:asciiTheme="minorHAnsi" w:hAnsiTheme="minorHAnsi" w:cstheme="minorHAnsi"/>
        </w:rPr>
        <w:t xml:space="preserve"> reached</w:t>
      </w:r>
      <w:r>
        <w:rPr>
          <w:rFonts w:asciiTheme="minorHAnsi" w:hAnsiTheme="minorHAnsi" w:cstheme="minorHAnsi"/>
        </w:rPr>
        <w:t xml:space="preserve"> the previous threshold of $326.40, </w:t>
      </w:r>
      <w:r w:rsidRPr="00E408A4">
        <w:rPr>
          <w:rFonts w:asciiTheme="minorHAnsi" w:hAnsiTheme="minorHAnsi" w:cstheme="minorHAnsi"/>
        </w:rPr>
        <w:t>then the</w:t>
      </w:r>
      <w:r w:rsidR="002B54CA">
        <w:rPr>
          <w:rFonts w:asciiTheme="minorHAnsi" w:hAnsiTheme="minorHAnsi" w:cstheme="minorHAnsi"/>
        </w:rPr>
        <w:t xml:space="preserve"> date of the</w:t>
      </w:r>
      <w:r w:rsidRPr="00E408A4">
        <w:rPr>
          <w:rFonts w:asciiTheme="minorHAnsi" w:hAnsiTheme="minorHAnsi" w:cstheme="minorHAnsi"/>
        </w:rPr>
        <w:t xml:space="preserve"> first </w:t>
      </w:r>
      <w:r w:rsidR="00846B00">
        <w:rPr>
          <w:rFonts w:asciiTheme="minorHAnsi" w:hAnsiTheme="minorHAnsi" w:cstheme="minorHAnsi"/>
        </w:rPr>
        <w:t>medicine</w:t>
      </w:r>
      <w:r w:rsidRPr="00E408A4">
        <w:rPr>
          <w:rFonts w:asciiTheme="minorHAnsi" w:hAnsiTheme="minorHAnsi" w:cstheme="minorHAnsi"/>
        </w:rPr>
        <w:t xml:space="preserve"> dispensed </w:t>
      </w:r>
      <w:r w:rsidR="002B54CA">
        <w:rPr>
          <w:rFonts w:asciiTheme="minorHAnsi" w:hAnsiTheme="minorHAnsi" w:cstheme="minorHAnsi"/>
        </w:rPr>
        <w:t>on or after</w:t>
      </w:r>
      <w:r w:rsidRPr="00E408A4">
        <w:rPr>
          <w:rFonts w:asciiTheme="minorHAnsi" w:hAnsiTheme="minorHAnsi" w:cstheme="minorHAnsi"/>
        </w:rPr>
        <w:t xml:space="preserve"> 1 July </w:t>
      </w:r>
      <w:proofErr w:type="gramStart"/>
      <w:r w:rsidRPr="00E408A4">
        <w:rPr>
          <w:rFonts w:asciiTheme="minorHAnsi" w:hAnsiTheme="minorHAnsi" w:cstheme="minorHAnsi"/>
        </w:rPr>
        <w:t>is considered to be</w:t>
      </w:r>
      <w:proofErr w:type="gramEnd"/>
      <w:r w:rsidRPr="00E408A4">
        <w:rPr>
          <w:rFonts w:asciiTheme="minorHAnsi" w:hAnsiTheme="minorHAnsi" w:cstheme="minorHAnsi"/>
        </w:rPr>
        <w:t xml:space="preserve"> the qualifying Safety Net eligible date</w:t>
      </w:r>
      <w:r w:rsidR="00EB0A11">
        <w:rPr>
          <w:rFonts w:asciiTheme="minorHAnsi" w:hAnsiTheme="minorHAnsi" w:cstheme="minorHAnsi"/>
        </w:rPr>
        <w:t xml:space="preserve">. From this point, </w:t>
      </w:r>
      <w:r w:rsidRPr="00E408A4">
        <w:rPr>
          <w:rFonts w:asciiTheme="minorHAnsi" w:hAnsiTheme="minorHAnsi" w:cstheme="minorHAnsi"/>
        </w:rPr>
        <w:t xml:space="preserve">the qualifying </w:t>
      </w:r>
      <w:r w:rsidR="00594649">
        <w:rPr>
          <w:rFonts w:asciiTheme="minorHAnsi" w:hAnsiTheme="minorHAnsi" w:cstheme="minorHAnsi"/>
        </w:rPr>
        <w:t xml:space="preserve">PBS </w:t>
      </w:r>
      <w:r w:rsidR="00846B00">
        <w:rPr>
          <w:rFonts w:asciiTheme="minorHAnsi" w:hAnsiTheme="minorHAnsi" w:cstheme="minorHAnsi"/>
        </w:rPr>
        <w:t>medicine</w:t>
      </w:r>
      <w:r w:rsidR="00EB0A11">
        <w:rPr>
          <w:rFonts w:asciiTheme="minorHAnsi" w:hAnsiTheme="minorHAnsi" w:cstheme="minorHAnsi"/>
        </w:rPr>
        <w:t>,</w:t>
      </w:r>
      <w:r w:rsidRPr="00E408A4">
        <w:rPr>
          <w:rFonts w:asciiTheme="minorHAnsi" w:hAnsiTheme="minorHAnsi" w:cstheme="minorHAnsi"/>
        </w:rPr>
        <w:t xml:space="preserve"> and</w:t>
      </w:r>
      <w:r w:rsidR="002B54CA">
        <w:rPr>
          <w:rFonts w:asciiTheme="minorHAnsi" w:hAnsiTheme="minorHAnsi" w:cstheme="minorHAnsi"/>
        </w:rPr>
        <w:t xml:space="preserve"> any</w:t>
      </w:r>
      <w:r w:rsidRPr="00E408A4">
        <w:rPr>
          <w:rFonts w:asciiTheme="minorHAnsi" w:hAnsiTheme="minorHAnsi" w:cstheme="minorHAnsi"/>
        </w:rPr>
        <w:t xml:space="preserve"> subsequent </w:t>
      </w:r>
      <w:r w:rsidR="00594649">
        <w:rPr>
          <w:rFonts w:asciiTheme="minorHAnsi" w:hAnsiTheme="minorHAnsi" w:cstheme="minorHAnsi"/>
        </w:rPr>
        <w:t xml:space="preserve">PBS </w:t>
      </w:r>
      <w:r w:rsidR="00846B00">
        <w:rPr>
          <w:rFonts w:asciiTheme="minorHAnsi" w:hAnsiTheme="minorHAnsi" w:cstheme="minorHAnsi"/>
        </w:rPr>
        <w:t>medicines</w:t>
      </w:r>
      <w:r w:rsidRPr="00E408A4">
        <w:rPr>
          <w:rFonts w:asciiTheme="minorHAnsi" w:hAnsiTheme="minorHAnsi" w:cstheme="minorHAnsi"/>
        </w:rPr>
        <w:t xml:space="preserve"> </w:t>
      </w:r>
      <w:r w:rsidR="00EB0A11">
        <w:rPr>
          <w:rFonts w:asciiTheme="minorHAnsi" w:hAnsiTheme="minorHAnsi" w:cstheme="minorHAnsi"/>
        </w:rPr>
        <w:t xml:space="preserve">will be provided free of charge </w:t>
      </w:r>
      <w:r w:rsidRPr="00E408A4">
        <w:rPr>
          <w:rFonts w:asciiTheme="minorHAnsi" w:hAnsiTheme="minorHAnsi" w:cstheme="minorHAnsi"/>
        </w:rPr>
        <w:t>for the remainder of the calendar year</w:t>
      </w:r>
      <w:r>
        <w:rPr>
          <w:rFonts w:asciiTheme="minorHAnsi" w:hAnsiTheme="minorHAnsi" w:cstheme="minorHAnsi"/>
        </w:rPr>
        <w:t>.</w:t>
      </w:r>
    </w:p>
    <w:p w14:paraId="005F3832" w14:textId="48D546D6" w:rsidR="00841892" w:rsidRPr="00841892" w:rsidRDefault="00841892" w:rsidP="00841892">
      <w:pPr>
        <w:pStyle w:val="Heading2"/>
        <w:rPr>
          <w:rFonts w:asciiTheme="minorHAnsi" w:hAnsiTheme="minorHAnsi" w:cstheme="minorHAnsi"/>
        </w:rPr>
      </w:pPr>
      <w:r w:rsidRPr="00841892">
        <w:rPr>
          <w:rFonts w:asciiTheme="minorHAnsi" w:hAnsiTheme="minorHAnsi" w:cstheme="minorHAnsi"/>
        </w:rPr>
        <w:t xml:space="preserve">How many patients will benefit from the changes to the </w:t>
      </w:r>
      <w:r w:rsidR="00CB5E2F">
        <w:rPr>
          <w:rFonts w:asciiTheme="minorHAnsi" w:hAnsiTheme="minorHAnsi" w:cstheme="minorHAnsi"/>
        </w:rPr>
        <w:t>Safety Net</w:t>
      </w:r>
      <w:r w:rsidRPr="00841892">
        <w:rPr>
          <w:rFonts w:asciiTheme="minorHAnsi" w:hAnsiTheme="minorHAnsi" w:cstheme="minorHAnsi"/>
        </w:rPr>
        <w:t xml:space="preserve"> threshold?</w:t>
      </w:r>
    </w:p>
    <w:p w14:paraId="157854DA" w14:textId="211F6CAC" w:rsidR="00841892" w:rsidRPr="00841892" w:rsidRDefault="00841892" w:rsidP="004471D9">
      <w:pPr>
        <w:spacing w:before="200" w:after="200"/>
        <w:rPr>
          <w:rFonts w:asciiTheme="minorHAnsi" w:hAnsiTheme="minorHAnsi" w:cstheme="minorHAnsi"/>
        </w:rPr>
      </w:pPr>
      <w:r w:rsidRPr="00841892">
        <w:rPr>
          <w:rFonts w:asciiTheme="minorHAnsi" w:hAnsiTheme="minorHAnsi" w:cstheme="minorHAnsi"/>
        </w:rPr>
        <w:t xml:space="preserve">It is estimated that around 2.4 million Australians will benefit from reducing the </w:t>
      </w:r>
      <w:r>
        <w:rPr>
          <w:rFonts w:asciiTheme="minorHAnsi" w:hAnsiTheme="minorHAnsi" w:cstheme="minorHAnsi"/>
        </w:rPr>
        <w:t xml:space="preserve">general and </w:t>
      </w:r>
      <w:r w:rsidRPr="00841892">
        <w:rPr>
          <w:rFonts w:asciiTheme="minorHAnsi" w:hAnsiTheme="minorHAnsi" w:cstheme="minorHAnsi"/>
        </w:rPr>
        <w:t xml:space="preserve">concessional PBS Safety Net thresholds. Last year 1.8 million Australians qualified for free or discounted medicines through the PBS Safety Net scheme.  </w:t>
      </w:r>
    </w:p>
    <w:p w14:paraId="0050B508" w14:textId="77777777" w:rsidR="0087500E" w:rsidRPr="00A27D8F" w:rsidRDefault="0087500E" w:rsidP="0087500E">
      <w:pPr>
        <w:pStyle w:val="Heading2"/>
        <w:rPr>
          <w:rFonts w:asciiTheme="minorHAnsi" w:hAnsiTheme="minorHAnsi" w:cstheme="minorHAnsi"/>
        </w:rPr>
      </w:pPr>
      <w:r w:rsidRPr="00A27D8F">
        <w:rPr>
          <w:rFonts w:asciiTheme="minorHAnsi" w:hAnsiTheme="minorHAnsi" w:cstheme="minorHAnsi"/>
        </w:rPr>
        <w:t>What will happen to the PBS Safety Net threshold in 2023?</w:t>
      </w:r>
    </w:p>
    <w:p w14:paraId="135B5E23" w14:textId="77777777" w:rsidR="00D325A9" w:rsidRDefault="0087500E" w:rsidP="004471D9">
      <w:pPr>
        <w:spacing w:before="200" w:after="200"/>
        <w:rPr>
          <w:rFonts w:asciiTheme="minorHAnsi" w:hAnsiTheme="minorHAnsi" w:cstheme="minorHAnsi"/>
        </w:rPr>
      </w:pPr>
      <w:r w:rsidRPr="004471D9">
        <w:rPr>
          <w:rFonts w:asciiTheme="minorHAnsi" w:hAnsiTheme="minorHAnsi" w:cstheme="minorHAnsi"/>
        </w:rPr>
        <w:t>On 1 January 2023, normal indexation of the general Safety Net threshold amount will resume. The</w:t>
      </w:r>
      <w:r w:rsidR="00CB5E2F">
        <w:rPr>
          <w:rFonts w:asciiTheme="minorHAnsi" w:hAnsiTheme="minorHAnsi" w:cstheme="minorHAnsi"/>
        </w:rPr>
        <w:t> </w:t>
      </w:r>
      <w:r w:rsidRPr="004471D9">
        <w:rPr>
          <w:rFonts w:asciiTheme="minorHAnsi" w:hAnsiTheme="minorHAnsi" w:cstheme="minorHAnsi"/>
        </w:rPr>
        <w:t>concessional Safety Net threshold will continue to be determined as a multiple of</w:t>
      </w:r>
      <w:r w:rsidR="00CB5E2F">
        <w:rPr>
          <w:rFonts w:asciiTheme="minorHAnsi" w:hAnsiTheme="minorHAnsi" w:cstheme="minorHAnsi"/>
        </w:rPr>
        <w:t xml:space="preserve"> the</w:t>
      </w:r>
      <w:r w:rsidRPr="004471D9">
        <w:rPr>
          <w:rFonts w:asciiTheme="minorHAnsi" w:hAnsiTheme="minorHAnsi" w:cstheme="minorHAnsi"/>
        </w:rPr>
        <w:t xml:space="preserve"> concessional co</w:t>
      </w:r>
      <w:r w:rsidRPr="004471D9">
        <w:rPr>
          <w:rFonts w:asciiTheme="minorHAnsi" w:hAnsiTheme="minorHAnsi" w:cstheme="minorHAnsi"/>
        </w:rPr>
        <w:noBreakHyphen/>
        <w:t>payment</w:t>
      </w:r>
      <w:r w:rsidR="00CB5E2F">
        <w:rPr>
          <w:rFonts w:asciiTheme="minorHAnsi" w:hAnsiTheme="minorHAnsi" w:cstheme="minorHAnsi"/>
        </w:rPr>
        <w:t xml:space="preserve"> amount</w:t>
      </w:r>
      <w:r w:rsidRPr="004471D9">
        <w:rPr>
          <w:rFonts w:asciiTheme="minorHAnsi" w:hAnsiTheme="minorHAnsi" w:cstheme="minorHAnsi"/>
        </w:rPr>
        <w:t xml:space="preserve"> (</w:t>
      </w:r>
      <w:r w:rsidR="00CB5E2F">
        <w:rPr>
          <w:rFonts w:asciiTheme="minorHAnsi" w:hAnsiTheme="minorHAnsi" w:cstheme="minorHAnsi"/>
        </w:rPr>
        <w:t xml:space="preserve">which, if increased </w:t>
      </w:r>
      <w:proofErr w:type="gramStart"/>
      <w:r w:rsidR="00CB5E2F">
        <w:rPr>
          <w:rFonts w:asciiTheme="minorHAnsi" w:hAnsiTheme="minorHAnsi" w:cstheme="minorHAnsi"/>
        </w:rPr>
        <w:t>as a result of</w:t>
      </w:r>
      <w:proofErr w:type="gramEnd"/>
      <w:r w:rsidR="00CB5E2F">
        <w:rPr>
          <w:rFonts w:asciiTheme="minorHAnsi" w:hAnsiTheme="minorHAnsi" w:cstheme="minorHAnsi"/>
        </w:rPr>
        <w:t xml:space="preserve"> indexation</w:t>
      </w:r>
      <w:r w:rsidRPr="004471D9">
        <w:rPr>
          <w:rFonts w:asciiTheme="minorHAnsi" w:hAnsiTheme="minorHAnsi" w:cstheme="minorHAnsi"/>
        </w:rPr>
        <w:t xml:space="preserve">, </w:t>
      </w:r>
      <w:r w:rsidR="00CB5E2F">
        <w:rPr>
          <w:rFonts w:asciiTheme="minorHAnsi" w:hAnsiTheme="minorHAnsi" w:cstheme="minorHAnsi"/>
        </w:rPr>
        <w:t xml:space="preserve">will </w:t>
      </w:r>
      <w:r w:rsidR="00FF5F18">
        <w:rPr>
          <w:rFonts w:asciiTheme="minorHAnsi" w:hAnsiTheme="minorHAnsi" w:cstheme="minorHAnsi"/>
        </w:rPr>
        <w:t xml:space="preserve">also </w:t>
      </w:r>
      <w:r w:rsidRPr="004471D9">
        <w:rPr>
          <w:rFonts w:asciiTheme="minorHAnsi" w:hAnsiTheme="minorHAnsi" w:cstheme="minorHAnsi"/>
        </w:rPr>
        <w:t xml:space="preserve">result in </w:t>
      </w:r>
      <w:r w:rsidR="00CB5E2F">
        <w:rPr>
          <w:rFonts w:asciiTheme="minorHAnsi" w:hAnsiTheme="minorHAnsi" w:cstheme="minorHAnsi"/>
        </w:rPr>
        <w:t>an</w:t>
      </w:r>
      <w:r w:rsidR="00CB5E2F" w:rsidRPr="004471D9">
        <w:rPr>
          <w:rFonts w:asciiTheme="minorHAnsi" w:hAnsiTheme="minorHAnsi" w:cstheme="minorHAnsi"/>
        </w:rPr>
        <w:t xml:space="preserve"> </w:t>
      </w:r>
      <w:r w:rsidRPr="004471D9">
        <w:rPr>
          <w:rFonts w:asciiTheme="minorHAnsi" w:hAnsiTheme="minorHAnsi" w:cstheme="minorHAnsi"/>
        </w:rPr>
        <w:t xml:space="preserve">increase </w:t>
      </w:r>
      <w:r w:rsidR="00CB5E2F">
        <w:rPr>
          <w:rFonts w:asciiTheme="minorHAnsi" w:hAnsiTheme="minorHAnsi" w:cstheme="minorHAnsi"/>
        </w:rPr>
        <w:t>to</w:t>
      </w:r>
      <w:r w:rsidRPr="004471D9">
        <w:rPr>
          <w:rFonts w:asciiTheme="minorHAnsi" w:hAnsiTheme="minorHAnsi" w:cstheme="minorHAnsi"/>
        </w:rPr>
        <w:t xml:space="preserve"> the concessional Safety Net threshold). </w:t>
      </w:r>
    </w:p>
    <w:p w14:paraId="333D921A" w14:textId="0BD8B318" w:rsidR="0087500E" w:rsidRPr="004471D9" w:rsidRDefault="0087500E" w:rsidP="004471D9">
      <w:pPr>
        <w:spacing w:before="200" w:after="200"/>
        <w:rPr>
          <w:rFonts w:asciiTheme="minorHAnsi" w:hAnsiTheme="minorHAnsi" w:cstheme="minorHAnsi"/>
        </w:rPr>
      </w:pPr>
      <w:r w:rsidRPr="004471D9">
        <w:rPr>
          <w:rFonts w:asciiTheme="minorHAnsi" w:hAnsiTheme="minorHAnsi" w:cstheme="minorHAnsi"/>
        </w:rPr>
        <w:t>However, the indexation calculation</w:t>
      </w:r>
      <w:r w:rsidR="00841892" w:rsidRPr="004471D9">
        <w:rPr>
          <w:rFonts w:asciiTheme="minorHAnsi" w:hAnsiTheme="minorHAnsi" w:cstheme="minorHAnsi"/>
        </w:rPr>
        <w:t>s for both thresholds</w:t>
      </w:r>
      <w:r w:rsidRPr="004471D9">
        <w:rPr>
          <w:rFonts w:asciiTheme="minorHAnsi" w:hAnsiTheme="minorHAnsi" w:cstheme="minorHAnsi"/>
        </w:rPr>
        <w:t xml:space="preserve"> </w:t>
      </w:r>
      <w:r w:rsidR="00FF5F18">
        <w:rPr>
          <w:rFonts w:asciiTheme="minorHAnsi" w:hAnsiTheme="minorHAnsi" w:cstheme="minorHAnsi"/>
        </w:rPr>
        <w:t xml:space="preserve">for the 2023 calendar year </w:t>
      </w:r>
      <w:r w:rsidRPr="004471D9">
        <w:rPr>
          <w:rFonts w:asciiTheme="minorHAnsi" w:hAnsiTheme="minorHAnsi" w:cstheme="minorHAnsi"/>
        </w:rPr>
        <w:t>will</w:t>
      </w:r>
      <w:r w:rsidR="00D3361E">
        <w:rPr>
          <w:rFonts w:asciiTheme="minorHAnsi" w:hAnsiTheme="minorHAnsi" w:cstheme="minorHAnsi"/>
        </w:rPr>
        <w:t xml:space="preserve"> be determined after applying </w:t>
      </w:r>
      <w:r w:rsidR="00D3361E" w:rsidRPr="004471D9">
        <w:rPr>
          <w:rFonts w:asciiTheme="minorHAnsi" w:hAnsiTheme="minorHAnsi" w:cstheme="minorHAnsi"/>
        </w:rPr>
        <w:t xml:space="preserve">indexation </w:t>
      </w:r>
      <w:r w:rsidR="00D3361E">
        <w:rPr>
          <w:rFonts w:asciiTheme="minorHAnsi" w:hAnsiTheme="minorHAnsi" w:cstheme="minorHAnsi"/>
        </w:rPr>
        <w:t>to</w:t>
      </w:r>
      <w:r w:rsidR="00FF5F18">
        <w:rPr>
          <w:rFonts w:asciiTheme="minorHAnsi" w:hAnsiTheme="minorHAnsi" w:cstheme="minorHAnsi"/>
        </w:rPr>
        <w:t xml:space="preserve"> the</w:t>
      </w:r>
      <w:r w:rsidR="00D3361E">
        <w:rPr>
          <w:rFonts w:asciiTheme="minorHAnsi" w:hAnsiTheme="minorHAnsi" w:cstheme="minorHAnsi"/>
        </w:rPr>
        <w:t xml:space="preserve"> </w:t>
      </w:r>
      <w:r w:rsidR="00FF5F18">
        <w:rPr>
          <w:rFonts w:asciiTheme="minorHAnsi" w:hAnsiTheme="minorHAnsi" w:cstheme="minorHAnsi"/>
        </w:rPr>
        <w:t xml:space="preserve">new </w:t>
      </w:r>
      <w:r w:rsidR="001D36D2">
        <w:rPr>
          <w:rFonts w:asciiTheme="minorHAnsi" w:hAnsiTheme="minorHAnsi" w:cstheme="minorHAnsi"/>
        </w:rPr>
        <w:t xml:space="preserve">reduced </w:t>
      </w:r>
      <w:r w:rsidR="00D3361E">
        <w:rPr>
          <w:rFonts w:asciiTheme="minorHAnsi" w:hAnsiTheme="minorHAnsi" w:cstheme="minorHAnsi"/>
        </w:rPr>
        <w:t>thresholds for 2022</w:t>
      </w:r>
      <w:r w:rsidRPr="004471D9">
        <w:rPr>
          <w:rFonts w:asciiTheme="minorHAnsi" w:hAnsiTheme="minorHAnsi" w:cstheme="minorHAnsi"/>
        </w:rPr>
        <w:t>, meaning that patients will continue to save into the future.</w:t>
      </w:r>
    </w:p>
    <w:p w14:paraId="5F274ED1" w14:textId="77777777" w:rsidR="00374445" w:rsidRPr="00A27D8F" w:rsidRDefault="00374445" w:rsidP="00374445">
      <w:pPr>
        <w:pStyle w:val="Heading2"/>
        <w:rPr>
          <w:rFonts w:asciiTheme="minorHAnsi" w:hAnsiTheme="minorHAnsi" w:cstheme="minorHAnsi"/>
        </w:rPr>
      </w:pPr>
      <w:r w:rsidRPr="00A27D8F">
        <w:rPr>
          <w:rFonts w:asciiTheme="minorHAnsi" w:hAnsiTheme="minorHAnsi" w:cstheme="minorHAnsi"/>
        </w:rPr>
        <w:t>How will this change affect the PBS co-payment amounts</w:t>
      </w:r>
      <w:r>
        <w:rPr>
          <w:rFonts w:asciiTheme="minorHAnsi" w:hAnsiTheme="minorHAnsi" w:cstheme="minorHAnsi"/>
        </w:rPr>
        <w:t>?</w:t>
      </w:r>
    </w:p>
    <w:p w14:paraId="0207A3C9" w14:textId="514A9F6A" w:rsidR="00374445" w:rsidRPr="00A27D8F" w:rsidRDefault="00374445" w:rsidP="004471D9">
      <w:pPr>
        <w:spacing w:before="200" w:after="200"/>
        <w:rPr>
          <w:rFonts w:asciiTheme="minorHAnsi" w:hAnsiTheme="minorHAnsi" w:cstheme="minorHAnsi"/>
        </w:rPr>
      </w:pPr>
      <w:r w:rsidRPr="00A27D8F">
        <w:rPr>
          <w:rFonts w:asciiTheme="minorHAnsi" w:hAnsiTheme="minorHAnsi" w:cstheme="minorHAnsi"/>
        </w:rPr>
        <w:t>This measure does not change</w:t>
      </w:r>
      <w:r w:rsidR="00841892">
        <w:rPr>
          <w:rFonts w:asciiTheme="minorHAnsi" w:hAnsiTheme="minorHAnsi" w:cstheme="minorHAnsi"/>
        </w:rPr>
        <w:t xml:space="preserve"> </w:t>
      </w:r>
      <w:r w:rsidRPr="00A27D8F">
        <w:rPr>
          <w:rFonts w:asciiTheme="minorHAnsi" w:hAnsiTheme="minorHAnsi" w:cstheme="minorHAnsi"/>
        </w:rPr>
        <w:t>the PBS co-payment amounts</w:t>
      </w:r>
      <w:r w:rsidR="004A6E22">
        <w:rPr>
          <w:rFonts w:asciiTheme="minorHAnsi" w:hAnsiTheme="minorHAnsi" w:cstheme="minorHAnsi"/>
        </w:rPr>
        <w:t>.</w:t>
      </w:r>
    </w:p>
    <w:p w14:paraId="3744A2D3" w14:textId="77777777" w:rsidR="00374445" w:rsidRPr="00A27D8F" w:rsidRDefault="00374445" w:rsidP="00794850">
      <w:pPr>
        <w:rPr>
          <w:rFonts w:asciiTheme="minorHAnsi" w:hAnsiTheme="minorHAnsi" w:cstheme="minorHAnsi"/>
        </w:rPr>
      </w:pPr>
    </w:p>
    <w:sectPr w:rsidR="00374445" w:rsidRPr="00A27D8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34A06" w14:textId="77777777" w:rsidR="00A530A3" w:rsidRDefault="00A530A3" w:rsidP="0087500E">
      <w:r>
        <w:separator/>
      </w:r>
    </w:p>
  </w:endnote>
  <w:endnote w:type="continuationSeparator" w:id="0">
    <w:p w14:paraId="54E6F966" w14:textId="77777777" w:rsidR="00A530A3" w:rsidRDefault="00A530A3" w:rsidP="0087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643EE" w14:textId="77777777" w:rsidR="00A530A3" w:rsidRDefault="00A530A3" w:rsidP="0087500E">
      <w:r>
        <w:separator/>
      </w:r>
    </w:p>
  </w:footnote>
  <w:footnote w:type="continuationSeparator" w:id="0">
    <w:p w14:paraId="47ABEA96" w14:textId="77777777" w:rsidR="00A530A3" w:rsidRDefault="00A530A3" w:rsidP="0087500E">
      <w:r>
        <w:continuationSeparator/>
      </w:r>
    </w:p>
  </w:footnote>
  <w:footnote w:id="1">
    <w:p w14:paraId="68EF9888" w14:textId="16EAEAA2" w:rsidR="005546AE" w:rsidRPr="0035307E" w:rsidRDefault="005546AE">
      <w:pPr>
        <w:pStyle w:val="FootnoteText"/>
      </w:pPr>
      <w:r w:rsidRPr="0035307E">
        <w:rPr>
          <w:rStyle w:val="FootnoteReference"/>
        </w:rPr>
        <w:footnoteRef/>
      </w:r>
      <w:r w:rsidRPr="0035307E">
        <w:t xml:space="preserve"> Except for</w:t>
      </w:r>
      <w:r w:rsidR="00A56520" w:rsidRPr="0035307E">
        <w:t xml:space="preserve"> </w:t>
      </w:r>
      <w:r w:rsidRPr="0035307E">
        <w:t>any applicable special patient contribution, brand premium or therapeutic group premium</w:t>
      </w:r>
      <w:r w:rsidR="00884433" w:rsidRPr="0035307E">
        <w:t xml:space="preserve"> that may apply (see </w:t>
      </w:r>
      <w:hyperlink r:id="rId1" w:anchor="Special_patient_contributions" w:history="1">
        <w:r w:rsidR="0027006C" w:rsidRPr="0035307E">
          <w:rPr>
            <w:rStyle w:val="Hyperlink"/>
            <w:color w:val="0070C0"/>
          </w:rPr>
          <w:t>Patient Charges – Patient Contribution on the PBS website</w:t>
        </w:r>
      </w:hyperlink>
      <w:r w:rsidR="0027006C" w:rsidRPr="0035307E">
        <w:t>)</w:t>
      </w:r>
    </w:p>
  </w:footnote>
  <w:footnote w:id="2">
    <w:p w14:paraId="01551085" w14:textId="0A63C5A6" w:rsidR="005546AE" w:rsidRDefault="005546AE">
      <w:pPr>
        <w:pStyle w:val="FootnoteText"/>
      </w:pPr>
      <w:r w:rsidRPr="0035307E">
        <w:rPr>
          <w:rStyle w:val="FootnoteReference"/>
        </w:rPr>
        <w:footnoteRef/>
      </w:r>
      <w:r w:rsidRPr="0035307E">
        <w:t xml:space="preserve"> As above.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53A2D" w14:textId="52977529" w:rsidR="0087500E" w:rsidRDefault="0087500E">
    <w:pPr>
      <w:pStyle w:val="Header"/>
    </w:pPr>
    <w:r>
      <w:rPr>
        <w:noProof/>
        <w:lang w:eastAsia="en-AU"/>
      </w:rPr>
      <w:drawing>
        <wp:inline distT="0" distB="0" distL="0" distR="0" wp14:anchorId="17769996" wp14:editId="7A33B64C">
          <wp:extent cx="5731510" cy="937137"/>
          <wp:effectExtent l="0" t="0" r="2540" b="0"/>
          <wp:docPr id="4" name="Picture 4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96837"/>
    <w:multiLevelType w:val="multilevel"/>
    <w:tmpl w:val="0998539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FF0000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0E"/>
    <w:rsid w:val="00193014"/>
    <w:rsid w:val="001D36D2"/>
    <w:rsid w:val="0027006C"/>
    <w:rsid w:val="002B54CA"/>
    <w:rsid w:val="002E3411"/>
    <w:rsid w:val="002F7AF8"/>
    <w:rsid w:val="0035307E"/>
    <w:rsid w:val="00361CBA"/>
    <w:rsid w:val="00364FA7"/>
    <w:rsid w:val="00374445"/>
    <w:rsid w:val="003A6A79"/>
    <w:rsid w:val="003D295F"/>
    <w:rsid w:val="004471D9"/>
    <w:rsid w:val="004A6E22"/>
    <w:rsid w:val="00501F30"/>
    <w:rsid w:val="00507769"/>
    <w:rsid w:val="005546AE"/>
    <w:rsid w:val="00594649"/>
    <w:rsid w:val="005A306C"/>
    <w:rsid w:val="006C7B25"/>
    <w:rsid w:val="00755FA5"/>
    <w:rsid w:val="007726D4"/>
    <w:rsid w:val="00794850"/>
    <w:rsid w:val="00841892"/>
    <w:rsid w:val="00846B00"/>
    <w:rsid w:val="00847CFF"/>
    <w:rsid w:val="00856434"/>
    <w:rsid w:val="0087500E"/>
    <w:rsid w:val="00884433"/>
    <w:rsid w:val="00A27D8F"/>
    <w:rsid w:val="00A530A3"/>
    <w:rsid w:val="00A56520"/>
    <w:rsid w:val="00AD70D9"/>
    <w:rsid w:val="00C00DAA"/>
    <w:rsid w:val="00C4736B"/>
    <w:rsid w:val="00C810B0"/>
    <w:rsid w:val="00C93723"/>
    <w:rsid w:val="00CB5E2F"/>
    <w:rsid w:val="00D074B3"/>
    <w:rsid w:val="00D325A9"/>
    <w:rsid w:val="00D3361E"/>
    <w:rsid w:val="00E272F2"/>
    <w:rsid w:val="00E408A4"/>
    <w:rsid w:val="00EB0A11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B48B"/>
  <w15:chartTrackingRefBased/>
  <w15:docId w15:val="{5292E1CD-3367-4973-A0CD-A6793ADD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00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Title"/>
    <w:next w:val="Normal"/>
    <w:link w:val="Heading1Char"/>
    <w:qFormat/>
    <w:rsid w:val="0087500E"/>
    <w:pPr>
      <w:shd w:val="clear" w:color="auto" w:fill="2E3C6C"/>
      <w:spacing w:before="480" w:after="360"/>
      <w:outlineLvl w:val="0"/>
    </w:pPr>
    <w:rPr>
      <w:rFonts w:ascii="Arial" w:hAnsi="Arial"/>
      <w:color w:val="FFFFFF" w:themeColor="background1"/>
      <w:spacing w:val="0"/>
      <w:sz w:val="48"/>
      <w:szCs w:val="52"/>
    </w:rPr>
  </w:style>
  <w:style w:type="paragraph" w:styleId="Heading2">
    <w:name w:val="heading 2"/>
    <w:next w:val="Normal"/>
    <w:link w:val="Heading2Char"/>
    <w:qFormat/>
    <w:rsid w:val="0087500E"/>
    <w:pPr>
      <w:shd w:val="clear" w:color="auto" w:fill="C4EEFF" w:themeFill="accent2" w:themeFillTint="33"/>
      <w:spacing w:after="120" w:line="276" w:lineRule="auto"/>
      <w:outlineLvl w:val="1"/>
    </w:pPr>
    <w:rPr>
      <w:rFonts w:ascii="Arial" w:hAnsi="Arial" w:cs="Times New Roman"/>
      <w:b/>
      <w:color w:val="35818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00E"/>
  </w:style>
  <w:style w:type="paragraph" w:styleId="Footer">
    <w:name w:val="footer"/>
    <w:basedOn w:val="Normal"/>
    <w:link w:val="FooterChar"/>
    <w:uiPriority w:val="99"/>
    <w:unhideWhenUsed/>
    <w:rsid w:val="00875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00E"/>
  </w:style>
  <w:style w:type="character" w:customStyle="1" w:styleId="Heading1Char">
    <w:name w:val="Heading 1 Char"/>
    <w:basedOn w:val="DefaultParagraphFont"/>
    <w:link w:val="Heading1"/>
    <w:rsid w:val="0087500E"/>
    <w:rPr>
      <w:rFonts w:ascii="Arial" w:eastAsiaTheme="majorEastAsia" w:hAnsi="Arial" w:cstheme="majorBidi"/>
      <w:color w:val="FFFFFF" w:themeColor="background1"/>
      <w:kern w:val="28"/>
      <w:sz w:val="48"/>
      <w:szCs w:val="52"/>
      <w:shd w:val="clear" w:color="auto" w:fill="2E3C6C"/>
    </w:rPr>
  </w:style>
  <w:style w:type="paragraph" w:styleId="Title">
    <w:name w:val="Title"/>
    <w:basedOn w:val="Normal"/>
    <w:next w:val="Normal"/>
    <w:link w:val="TitleChar"/>
    <w:uiPriority w:val="10"/>
    <w:qFormat/>
    <w:rsid w:val="008750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ulletChar">
    <w:name w:val="Bullet Char"/>
    <w:basedOn w:val="DefaultParagraphFont"/>
    <w:link w:val="Bullet"/>
    <w:locked/>
    <w:rsid w:val="0087500E"/>
  </w:style>
  <w:style w:type="paragraph" w:customStyle="1" w:styleId="Bullet">
    <w:name w:val="Bullet"/>
    <w:basedOn w:val="Normal"/>
    <w:link w:val="BulletChar"/>
    <w:rsid w:val="0087500E"/>
    <w:pPr>
      <w:numPr>
        <w:numId w:val="1"/>
      </w:numPr>
      <w:spacing w:after="160" w:line="252" w:lineRule="auto"/>
    </w:pPr>
    <w:rPr>
      <w:rFonts w:asciiTheme="minorHAnsi" w:hAnsiTheme="minorHAnsi" w:cstheme="minorBidi"/>
    </w:rPr>
  </w:style>
  <w:style w:type="paragraph" w:customStyle="1" w:styleId="Dash">
    <w:name w:val="Dash"/>
    <w:basedOn w:val="Normal"/>
    <w:rsid w:val="0087500E"/>
    <w:pPr>
      <w:numPr>
        <w:ilvl w:val="1"/>
        <w:numId w:val="1"/>
      </w:numPr>
      <w:spacing w:after="160" w:line="252" w:lineRule="auto"/>
    </w:pPr>
  </w:style>
  <w:style w:type="paragraph" w:customStyle="1" w:styleId="DoubleDot">
    <w:name w:val="Double Dot"/>
    <w:basedOn w:val="Normal"/>
    <w:rsid w:val="0087500E"/>
    <w:pPr>
      <w:numPr>
        <w:ilvl w:val="2"/>
        <w:numId w:val="1"/>
      </w:numPr>
      <w:spacing w:after="160" w:line="252" w:lineRule="auto"/>
      <w:ind w:left="0" w:firstLine="0"/>
    </w:pPr>
  </w:style>
  <w:style w:type="character" w:customStyle="1" w:styleId="Heading2Char">
    <w:name w:val="Heading 2 Char"/>
    <w:basedOn w:val="DefaultParagraphFont"/>
    <w:link w:val="Heading2"/>
    <w:rsid w:val="0087500E"/>
    <w:rPr>
      <w:rFonts w:ascii="Arial" w:hAnsi="Arial" w:cs="Times New Roman"/>
      <w:b/>
      <w:color w:val="358189"/>
      <w:sz w:val="28"/>
      <w:szCs w:val="28"/>
      <w:shd w:val="clear" w:color="auto" w:fill="C4EEFF" w:themeFill="accent2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50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76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76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F30"/>
    <w:pPr>
      <w:spacing w:after="0" w:line="240" w:lineRule="auto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6A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6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006C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bs.gov.au/info/healthpro/explanatory-notes/section1/Section_1_4_Explanatory_No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397D-33A8-4951-93F3-AC80BBFA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HAYCRAFT, Chantal</dc:creator>
  <cp:keywords/>
  <dc:description/>
  <cp:lastModifiedBy>FORREST, Ashleigh</cp:lastModifiedBy>
  <cp:revision>2</cp:revision>
  <cp:lastPrinted>2022-06-09T06:05:00Z</cp:lastPrinted>
  <dcterms:created xsi:type="dcterms:W3CDTF">2022-06-16T00:27:00Z</dcterms:created>
  <dcterms:modified xsi:type="dcterms:W3CDTF">2022-06-16T00:27:00Z</dcterms:modified>
</cp:coreProperties>
</file>