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17" w:rsidRDefault="00110B17" w:rsidP="00110B17">
      <w:pPr>
        <w:ind w:left="720" w:hanging="7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14.3</w:t>
      </w:r>
      <w:r>
        <w:rPr>
          <w:rFonts w:ascii="Arial" w:hAnsi="Arial" w:cs="Arial"/>
          <w:b/>
          <w:sz w:val="32"/>
        </w:rPr>
        <w:tab/>
      </w:r>
      <w:r w:rsidRPr="00B16A3A">
        <w:rPr>
          <w:rFonts w:ascii="Arial" w:hAnsi="Arial" w:cs="Arial"/>
          <w:b/>
          <w:sz w:val="28"/>
        </w:rPr>
        <w:t>MINOR LISTINGS AND CHANGES TO LISTIN</w:t>
      </w:r>
      <w:r w:rsidR="000C5332" w:rsidRPr="00B16A3A">
        <w:rPr>
          <w:rFonts w:ascii="Arial" w:hAnsi="Arial" w:cs="Arial"/>
          <w:b/>
          <w:sz w:val="28"/>
        </w:rPr>
        <w:t>GS PROCESSED BY THE SECRETARIAT</w:t>
      </w:r>
    </w:p>
    <w:p w:rsidR="006728B5" w:rsidRDefault="006728B5" w:rsidP="006728B5">
      <w:pPr>
        <w:pStyle w:val="Header"/>
        <w:widowControl w:val="0"/>
        <w:rPr>
          <w:rFonts w:ascii="Arial" w:hAnsi="Arial" w:cs="Arial"/>
          <w:b/>
          <w:snapToGrid w:val="0"/>
          <w:lang w:eastAsia="en-US"/>
        </w:rPr>
      </w:pPr>
      <w:bookmarkStart w:id="0" w:name="_GoBack"/>
      <w:bookmarkEnd w:id="0"/>
    </w:p>
    <w:p w:rsidR="006A1315" w:rsidRPr="00974C40" w:rsidRDefault="004D68BE" w:rsidP="00974C40">
      <w:pPr>
        <w:pStyle w:val="ListParagraph"/>
        <w:jc w:val="both"/>
        <w:rPr>
          <w:rFonts w:ascii="Arial" w:hAnsi="Arial"/>
          <w:b/>
          <w:sz w:val="28"/>
          <w:szCs w:val="28"/>
        </w:rPr>
      </w:pPr>
      <w:r w:rsidRPr="00974C40">
        <w:rPr>
          <w:rFonts w:ascii="Arial" w:hAnsi="Arial"/>
          <w:b/>
          <w:sz w:val="28"/>
          <w:szCs w:val="28"/>
        </w:rPr>
        <w:t>GLUCOSE INDICATOR BLOOD</w:t>
      </w:r>
    </w:p>
    <w:p w:rsidR="006A1315" w:rsidRPr="00974C40" w:rsidRDefault="004D68BE" w:rsidP="00974C40">
      <w:pPr>
        <w:pStyle w:val="ListParagraph"/>
        <w:jc w:val="both"/>
        <w:rPr>
          <w:rFonts w:ascii="Arial" w:hAnsi="Arial"/>
          <w:b/>
          <w:sz w:val="28"/>
          <w:szCs w:val="28"/>
        </w:rPr>
      </w:pPr>
      <w:proofErr w:type="gramStart"/>
      <w:r w:rsidRPr="00974C40">
        <w:rPr>
          <w:rFonts w:ascii="Arial" w:hAnsi="Arial"/>
          <w:b/>
          <w:sz w:val="28"/>
          <w:szCs w:val="28"/>
        </w:rPr>
        <w:t>glucose</w:t>
      </w:r>
      <w:proofErr w:type="gramEnd"/>
      <w:r w:rsidRPr="00974C40">
        <w:rPr>
          <w:rFonts w:ascii="Arial" w:hAnsi="Arial"/>
          <w:b/>
          <w:sz w:val="28"/>
          <w:szCs w:val="28"/>
        </w:rPr>
        <w:t xml:space="preserve"> indicator blood strip: diagnostic, 50</w:t>
      </w:r>
      <w:r w:rsidR="00866E04" w:rsidRPr="00974C40">
        <w:rPr>
          <w:rFonts w:ascii="Arial" w:hAnsi="Arial"/>
          <w:b/>
          <w:sz w:val="28"/>
          <w:szCs w:val="28"/>
        </w:rPr>
        <w:t xml:space="preserve"> and 1</w:t>
      </w:r>
      <w:r w:rsidR="006A1315" w:rsidRPr="00974C40">
        <w:rPr>
          <w:rFonts w:ascii="Arial" w:hAnsi="Arial"/>
          <w:b/>
          <w:sz w:val="28"/>
          <w:szCs w:val="28"/>
        </w:rPr>
        <w:t>00</w:t>
      </w:r>
    </w:p>
    <w:p w:rsidR="006728B5" w:rsidRPr="00974C40" w:rsidRDefault="009C08A9" w:rsidP="00974C40">
      <w:pPr>
        <w:pStyle w:val="ListParagraph"/>
        <w:jc w:val="both"/>
        <w:rPr>
          <w:rFonts w:ascii="Arial" w:hAnsi="Arial"/>
          <w:b/>
          <w:sz w:val="28"/>
          <w:szCs w:val="28"/>
        </w:rPr>
      </w:pPr>
      <w:proofErr w:type="spellStart"/>
      <w:r w:rsidRPr="00974C40">
        <w:rPr>
          <w:rFonts w:ascii="Arial" w:hAnsi="Arial"/>
          <w:b/>
          <w:sz w:val="28"/>
          <w:szCs w:val="28"/>
        </w:rPr>
        <w:t>GluNeo</w:t>
      </w:r>
      <w:proofErr w:type="spellEnd"/>
      <w:r w:rsidR="00866E04" w:rsidRPr="00310BA0">
        <w:rPr>
          <w:rFonts w:ascii="Arial" w:hAnsi="Arial"/>
          <w:b/>
          <w:sz w:val="28"/>
          <w:szCs w:val="28"/>
          <w:vertAlign w:val="superscript"/>
        </w:rPr>
        <w:t>®</w:t>
      </w:r>
      <w:r w:rsidR="00866E04" w:rsidRPr="00974C40">
        <w:rPr>
          <w:rFonts w:ascii="Arial" w:hAnsi="Arial"/>
          <w:b/>
          <w:sz w:val="28"/>
          <w:szCs w:val="28"/>
        </w:rPr>
        <w:t xml:space="preserve"> Blood Glucose Test Strip,</w:t>
      </w:r>
      <w:r w:rsidR="004D68BE" w:rsidRPr="00974C40">
        <w:rPr>
          <w:rFonts w:ascii="Arial" w:hAnsi="Arial"/>
          <w:b/>
          <w:sz w:val="28"/>
          <w:szCs w:val="28"/>
        </w:rPr>
        <w:t xml:space="preserve"> </w:t>
      </w:r>
      <w:r w:rsidRPr="00974C40">
        <w:rPr>
          <w:rFonts w:ascii="Arial" w:hAnsi="Arial"/>
          <w:b/>
          <w:sz w:val="28"/>
          <w:szCs w:val="28"/>
        </w:rPr>
        <w:t>Infopia</w:t>
      </w:r>
      <w:r w:rsidR="004D68BE" w:rsidRPr="00974C40">
        <w:rPr>
          <w:rFonts w:ascii="Arial" w:hAnsi="Arial"/>
          <w:b/>
          <w:sz w:val="28"/>
          <w:szCs w:val="28"/>
        </w:rPr>
        <w:t xml:space="preserve"> Australia Pty Ltd</w:t>
      </w:r>
    </w:p>
    <w:p w:rsidR="006728B5" w:rsidRPr="00974C40" w:rsidRDefault="006728B5" w:rsidP="00974C40">
      <w:pPr>
        <w:pStyle w:val="ListParagraph"/>
        <w:jc w:val="both"/>
        <w:rPr>
          <w:rFonts w:ascii="Arial" w:hAnsi="Arial"/>
          <w:b/>
          <w:sz w:val="28"/>
          <w:szCs w:val="28"/>
        </w:rPr>
      </w:pPr>
    </w:p>
    <w:p w:rsidR="006A1315" w:rsidRPr="00974C40" w:rsidRDefault="006A1315" w:rsidP="00974C40">
      <w:pPr>
        <w:pStyle w:val="ListParagraph"/>
        <w:jc w:val="both"/>
        <w:rPr>
          <w:rFonts w:ascii="Arial" w:hAnsi="Arial"/>
          <w:b/>
          <w:sz w:val="28"/>
          <w:szCs w:val="28"/>
        </w:rPr>
      </w:pPr>
      <w:r w:rsidRPr="00974C40">
        <w:rPr>
          <w:rFonts w:ascii="Arial" w:hAnsi="Arial"/>
          <w:b/>
          <w:sz w:val="28"/>
          <w:szCs w:val="28"/>
        </w:rPr>
        <w:t>GLUCOSE INDICATOR BLOOD</w:t>
      </w:r>
    </w:p>
    <w:p w:rsidR="006A1315" w:rsidRPr="00974C40" w:rsidRDefault="009C08A9" w:rsidP="00974C40">
      <w:pPr>
        <w:pStyle w:val="ListParagraph"/>
        <w:jc w:val="both"/>
        <w:rPr>
          <w:rFonts w:ascii="Arial" w:hAnsi="Arial"/>
          <w:b/>
          <w:sz w:val="28"/>
          <w:szCs w:val="28"/>
        </w:rPr>
      </w:pPr>
      <w:proofErr w:type="gramStart"/>
      <w:r w:rsidRPr="00974C40">
        <w:rPr>
          <w:rFonts w:ascii="Arial" w:hAnsi="Arial"/>
          <w:b/>
          <w:sz w:val="28"/>
          <w:szCs w:val="28"/>
        </w:rPr>
        <w:t>glucose</w:t>
      </w:r>
      <w:proofErr w:type="gramEnd"/>
      <w:r w:rsidRPr="00974C40">
        <w:rPr>
          <w:rFonts w:ascii="Arial" w:hAnsi="Arial"/>
          <w:b/>
          <w:sz w:val="28"/>
          <w:szCs w:val="28"/>
        </w:rPr>
        <w:t xml:space="preserve"> indicator blood</w:t>
      </w:r>
      <w:r w:rsidR="006A1315" w:rsidRPr="00974C40">
        <w:rPr>
          <w:rFonts w:ascii="Arial" w:hAnsi="Arial"/>
          <w:b/>
          <w:sz w:val="28"/>
          <w:szCs w:val="28"/>
        </w:rPr>
        <w:t xml:space="preserve"> strip: diagnostic, 50 and 100</w:t>
      </w:r>
    </w:p>
    <w:p w:rsidR="009C08A9" w:rsidRPr="00974C40" w:rsidRDefault="009C08A9" w:rsidP="00974C40">
      <w:pPr>
        <w:pStyle w:val="ListParagraph"/>
        <w:jc w:val="both"/>
        <w:rPr>
          <w:rFonts w:ascii="Arial" w:hAnsi="Arial"/>
          <w:b/>
          <w:sz w:val="28"/>
          <w:szCs w:val="28"/>
        </w:rPr>
      </w:pPr>
      <w:proofErr w:type="spellStart"/>
      <w:r w:rsidRPr="00974C40">
        <w:rPr>
          <w:rFonts w:ascii="Arial" w:hAnsi="Arial"/>
          <w:b/>
          <w:sz w:val="28"/>
          <w:szCs w:val="28"/>
        </w:rPr>
        <w:t>Healthpro</w:t>
      </w:r>
      <w:proofErr w:type="spellEnd"/>
      <w:r w:rsidRPr="00310BA0">
        <w:rPr>
          <w:rFonts w:ascii="Arial" w:hAnsi="Arial"/>
          <w:b/>
          <w:sz w:val="28"/>
          <w:szCs w:val="28"/>
          <w:vertAlign w:val="superscript"/>
        </w:rPr>
        <w:t>®</w:t>
      </w:r>
      <w:r w:rsidRPr="00974C40">
        <w:rPr>
          <w:rFonts w:ascii="Arial" w:hAnsi="Arial"/>
          <w:b/>
          <w:sz w:val="28"/>
          <w:szCs w:val="28"/>
        </w:rPr>
        <w:t xml:space="preserve"> Blood Glucose Test Strip, Infopia Australia Pty Ltd</w:t>
      </w:r>
    </w:p>
    <w:p w:rsidR="009C08A9" w:rsidRDefault="009C08A9" w:rsidP="006728B5">
      <w:pPr>
        <w:widowControl w:val="0"/>
        <w:rPr>
          <w:rFonts w:ascii="Arial" w:hAnsi="Arial" w:cs="Arial"/>
          <w:snapToGrid w:val="0"/>
          <w:lang w:eastAsia="en-US"/>
        </w:rPr>
      </w:pPr>
    </w:p>
    <w:p w:rsidR="006728B5" w:rsidRDefault="006728B5" w:rsidP="006728B5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110B17" w:rsidRDefault="00110B17" w:rsidP="00110B17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Purpose of application</w:t>
      </w:r>
    </w:p>
    <w:p w:rsidR="00110B17" w:rsidRDefault="00110B17" w:rsidP="00110B17">
      <w:pPr>
        <w:rPr>
          <w:rFonts w:ascii="Arial" w:hAnsi="Arial" w:cs="Arial"/>
          <w:snapToGrid w:val="0"/>
          <w:sz w:val="22"/>
          <w:lang w:eastAsia="en-US"/>
        </w:rPr>
      </w:pPr>
    </w:p>
    <w:p w:rsidR="00110B17" w:rsidRDefault="00110B17" w:rsidP="00110B1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891BCA">
        <w:rPr>
          <w:rFonts w:ascii="Arial" w:hAnsi="Arial" w:cs="Arial"/>
          <w:sz w:val="22"/>
          <w:szCs w:val="22"/>
        </w:rPr>
        <w:t xml:space="preserve">To request listing of </w:t>
      </w:r>
      <w:r w:rsidR="006A1315">
        <w:rPr>
          <w:rFonts w:ascii="Arial" w:hAnsi="Arial" w:cs="Arial"/>
          <w:sz w:val="22"/>
          <w:szCs w:val="22"/>
        </w:rPr>
        <w:t xml:space="preserve">two </w:t>
      </w:r>
      <w:r w:rsidRPr="00891BCA">
        <w:rPr>
          <w:rFonts w:ascii="Arial" w:hAnsi="Arial" w:cs="Arial"/>
          <w:sz w:val="22"/>
          <w:szCs w:val="22"/>
        </w:rPr>
        <w:t>new form</w:t>
      </w:r>
      <w:r w:rsidR="006A1315">
        <w:rPr>
          <w:rFonts w:ascii="Arial" w:hAnsi="Arial" w:cs="Arial"/>
          <w:sz w:val="22"/>
          <w:szCs w:val="22"/>
        </w:rPr>
        <w:t>s</w:t>
      </w:r>
      <w:r w:rsidRPr="00891BCA">
        <w:rPr>
          <w:rFonts w:ascii="Arial" w:hAnsi="Arial" w:cs="Arial"/>
          <w:sz w:val="22"/>
          <w:szCs w:val="22"/>
        </w:rPr>
        <w:t xml:space="preserve"> of blood glucose test strips</w:t>
      </w:r>
      <w:r>
        <w:rPr>
          <w:rFonts w:ascii="Arial" w:hAnsi="Arial" w:cs="Arial"/>
          <w:snapToGrid w:val="0"/>
          <w:sz w:val="22"/>
          <w:lang w:eastAsia="en-US"/>
        </w:rPr>
        <w:t>.</w:t>
      </w:r>
    </w:p>
    <w:p w:rsidR="00110B17" w:rsidRDefault="00110B17" w:rsidP="00110B17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110B17" w:rsidRPr="00596402" w:rsidRDefault="00110B17" w:rsidP="00110B17">
      <w:pPr>
        <w:rPr>
          <w:rFonts w:ascii="Arial" w:hAnsi="Arial" w:cs="Arial"/>
          <w:b/>
          <w:sz w:val="22"/>
          <w:szCs w:val="22"/>
        </w:rPr>
      </w:pPr>
    </w:p>
    <w:p w:rsidR="00110B17" w:rsidRDefault="00110B17" w:rsidP="00110B17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 w:rsidRPr="00D81B96">
        <w:rPr>
          <w:rFonts w:ascii="Arial" w:hAnsi="Arial"/>
          <w:b/>
          <w:sz w:val="22"/>
          <w:szCs w:val="22"/>
        </w:rPr>
        <w:t xml:space="preserve">Requested Listing: </w:t>
      </w:r>
    </w:p>
    <w:p w:rsidR="00110B17" w:rsidRPr="00D81B96" w:rsidRDefault="00110B17" w:rsidP="00110B1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110B17" w:rsidRDefault="00110B17" w:rsidP="00110B17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110B17">
        <w:rPr>
          <w:rFonts w:ascii="Arial" w:hAnsi="Arial" w:cs="Arial"/>
          <w:sz w:val="22"/>
          <w:szCs w:val="22"/>
        </w:rPr>
        <w:t>The submission did not propose a requested listing for GluNeo® or Healthpro® Blood Glucose Test Strip</w:t>
      </w:r>
      <w:r w:rsidR="006A1315">
        <w:rPr>
          <w:rFonts w:ascii="Arial" w:hAnsi="Arial" w:cs="Arial"/>
          <w:sz w:val="22"/>
          <w:szCs w:val="22"/>
        </w:rPr>
        <w:t>s</w:t>
      </w:r>
      <w:r w:rsidRPr="00110B17">
        <w:rPr>
          <w:rFonts w:ascii="Arial" w:hAnsi="Arial" w:cs="Arial"/>
          <w:sz w:val="22"/>
          <w:szCs w:val="22"/>
        </w:rPr>
        <w:t>. Listing of these blood glucose test strips under the same conditions as currently PBS-listed blood glucose test strips is considered appropriate.</w:t>
      </w:r>
    </w:p>
    <w:p w:rsidR="00110B17" w:rsidRDefault="00110B17" w:rsidP="00110B17">
      <w:pPr>
        <w:pStyle w:val="ListParagraph"/>
        <w:rPr>
          <w:rFonts w:ascii="Arial" w:hAnsi="Arial" w:cs="Arial"/>
          <w:sz w:val="22"/>
          <w:szCs w:val="22"/>
        </w:rPr>
      </w:pPr>
    </w:p>
    <w:p w:rsidR="00110B17" w:rsidRPr="00D81B96" w:rsidRDefault="00110B17" w:rsidP="00110B17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submission requested</w:t>
      </w:r>
      <w:r w:rsidRPr="00D81B96">
        <w:rPr>
          <w:rFonts w:ascii="Arial" w:hAnsi="Arial" w:cs="Arial"/>
          <w:sz w:val="22"/>
          <w:szCs w:val="22"/>
        </w:rPr>
        <w:t xml:space="preserve"> the same price as other currently PBS-listed equivalent comparators. </w:t>
      </w:r>
    </w:p>
    <w:p w:rsidR="00110B17" w:rsidRPr="00D81B96" w:rsidRDefault="00110B17" w:rsidP="00110B17">
      <w:pPr>
        <w:rPr>
          <w:rFonts w:ascii="Arial" w:hAnsi="Arial" w:cs="Arial"/>
          <w:sz w:val="22"/>
          <w:szCs w:val="22"/>
        </w:rPr>
      </w:pPr>
    </w:p>
    <w:p w:rsidR="00110B17" w:rsidRPr="00596402" w:rsidRDefault="00110B17" w:rsidP="00110B17">
      <w:pPr>
        <w:jc w:val="both"/>
        <w:rPr>
          <w:rFonts w:ascii="Arial" w:hAnsi="Arial" w:cs="Arial"/>
          <w:b/>
          <w:sz w:val="22"/>
          <w:szCs w:val="22"/>
        </w:rPr>
      </w:pPr>
    </w:p>
    <w:p w:rsidR="00110B17" w:rsidRDefault="00110B17" w:rsidP="00110B17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PBAC Outcome</w:t>
      </w:r>
    </w:p>
    <w:p w:rsidR="00110B17" w:rsidRPr="00D81B96" w:rsidRDefault="00110B17" w:rsidP="00110B1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596402" w:rsidRPr="00B16A3A" w:rsidRDefault="00110B17" w:rsidP="006728B5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2"/>
          <w:szCs w:val="22"/>
        </w:rPr>
      </w:pPr>
      <w:r w:rsidRPr="003F3633">
        <w:rPr>
          <w:rFonts w:ascii="Arial" w:hAnsi="Arial" w:cs="Arial"/>
          <w:sz w:val="22"/>
        </w:rPr>
        <w:t>The PBAC recommend listing under the same conditions as currently listed PBS</w:t>
      </w:r>
      <w:r w:rsidRPr="003F3633">
        <w:rPr>
          <w:rFonts w:ascii="Arial" w:hAnsi="Arial" w:cs="Arial"/>
          <w:sz w:val="22"/>
        </w:rPr>
        <w:noBreakHyphen/>
        <w:t xml:space="preserve">listed blood glucose test strips. </w:t>
      </w:r>
    </w:p>
    <w:p w:rsidR="00B16A3A" w:rsidRDefault="00B16A3A" w:rsidP="00B16A3A">
      <w:pPr>
        <w:pStyle w:val="ListParagraph"/>
        <w:rPr>
          <w:rFonts w:ascii="Arial" w:hAnsi="Arial" w:cs="Arial"/>
          <w:sz w:val="22"/>
        </w:rPr>
      </w:pPr>
    </w:p>
    <w:p w:rsidR="00B16A3A" w:rsidRPr="003F3633" w:rsidRDefault="00B16A3A" w:rsidP="00B16A3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74C40" w:rsidRDefault="0070121D" w:rsidP="00974C40">
      <w:pPr>
        <w:pStyle w:val="ListParagraph"/>
        <w:keepNext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 w:rsidRPr="0070121D">
        <w:rPr>
          <w:rFonts w:ascii="Arial" w:hAnsi="Arial"/>
          <w:b/>
          <w:sz w:val="22"/>
          <w:szCs w:val="22"/>
        </w:rPr>
        <w:lastRenderedPageBreak/>
        <w:t>Recommended listing</w:t>
      </w:r>
    </w:p>
    <w:p w:rsidR="00B16A3A" w:rsidRPr="00974C40" w:rsidRDefault="00B16A3A" w:rsidP="00B16A3A">
      <w:pPr>
        <w:pStyle w:val="ListParagraph"/>
        <w:keepNext/>
        <w:jc w:val="both"/>
        <w:rPr>
          <w:rFonts w:ascii="Arial" w:hAnsi="Arial"/>
          <w:b/>
          <w:sz w:val="22"/>
          <w:szCs w:val="22"/>
        </w:rPr>
      </w:pPr>
    </w:p>
    <w:tbl>
      <w:tblPr>
        <w:tblW w:w="8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708"/>
        <w:gridCol w:w="1559"/>
        <w:gridCol w:w="992"/>
      </w:tblGrid>
      <w:tr w:rsidR="00E0067B" w:rsidRPr="00596402" w:rsidTr="008129B3">
        <w:trPr>
          <w:cantSplit/>
          <w:trHeight w:val="471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E0067B" w:rsidRPr="00596402" w:rsidRDefault="00E0067B" w:rsidP="008129B3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067B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067B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0067B" w:rsidRPr="00596402" w:rsidRDefault="00E0067B" w:rsidP="008129B3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A85B4C" w:rsidRPr="00596402" w:rsidTr="00A85B4C">
        <w:trPr>
          <w:cantSplit/>
          <w:trHeight w:val="288"/>
        </w:trPr>
        <w:tc>
          <w:tcPr>
            <w:tcW w:w="3261" w:type="dxa"/>
            <w:gridSpan w:val="2"/>
          </w:tcPr>
          <w:p w:rsidR="00A85B4C" w:rsidRPr="00E0067B" w:rsidRDefault="00A85B4C" w:rsidP="00A85B4C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</w:rPr>
              <w:t>GLUCOSE INDICATOR BLOOD</w:t>
            </w:r>
          </w:p>
        </w:tc>
        <w:tc>
          <w:tcPr>
            <w:tcW w:w="1134" w:type="dxa"/>
          </w:tcPr>
          <w:p w:rsidR="00A85B4C" w:rsidRPr="00596402" w:rsidRDefault="00A85B4C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5B4C" w:rsidRPr="00596402" w:rsidRDefault="00A85B4C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85B4C" w:rsidRPr="00596402" w:rsidRDefault="00A85B4C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B4C" w:rsidRDefault="00A85B4C" w:rsidP="0013462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85B4C" w:rsidRDefault="00A85B4C" w:rsidP="0013462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67B" w:rsidRPr="00596402" w:rsidTr="0013462D">
        <w:trPr>
          <w:cantSplit/>
          <w:trHeight w:val="713"/>
        </w:trPr>
        <w:tc>
          <w:tcPr>
            <w:tcW w:w="3261" w:type="dxa"/>
            <w:gridSpan w:val="2"/>
          </w:tcPr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glucose indicator blood strip: </w:t>
            </w:r>
            <w:r w:rsidR="0013462D">
              <w:rPr>
                <w:rFonts w:ascii="Arial Narrow" w:hAnsi="Arial Narrow" w:cs="Arial"/>
                <w:sz w:val="20"/>
                <w:szCs w:val="20"/>
              </w:rPr>
              <w:t>diagnostic, 50 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diagnostic strips</w:t>
            </w:r>
          </w:p>
        </w:tc>
        <w:tc>
          <w:tcPr>
            <w:tcW w:w="1134" w:type="dxa"/>
          </w:tcPr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0067B" w:rsidRPr="00596402" w:rsidRDefault="00F37CC3" w:rsidP="00F37CC3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>GluNeo</w:t>
            </w:r>
            <w:r w:rsidR="0013462D" w:rsidRPr="00E0067B">
              <w:rPr>
                <w:rFonts w:ascii="Arial Narrow" w:hAnsi="Arial Narrow" w:cs="Arial"/>
                <w:sz w:val="20"/>
                <w:szCs w:val="20"/>
              </w:rPr>
              <w:t>® Blood Glucose Test Strip</w:t>
            </w:r>
          </w:p>
        </w:tc>
        <w:tc>
          <w:tcPr>
            <w:tcW w:w="992" w:type="dxa"/>
          </w:tcPr>
          <w:p w:rsidR="00E0067B" w:rsidRPr="00596402" w:rsidRDefault="00F37CC3" w:rsidP="0013462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 xml:space="preserve">Infopia </w:t>
            </w:r>
            <w:r w:rsidR="00E0067B" w:rsidRPr="00E0067B">
              <w:rPr>
                <w:rFonts w:ascii="Arial Narrow" w:hAnsi="Arial Narrow" w:cs="Arial"/>
                <w:sz w:val="20"/>
                <w:szCs w:val="20"/>
              </w:rPr>
              <w:t>Australia</w:t>
            </w:r>
          </w:p>
        </w:tc>
      </w:tr>
      <w:tr w:rsidR="0013462D" w:rsidRPr="00596402" w:rsidTr="008129B3">
        <w:trPr>
          <w:cantSplit/>
          <w:trHeight w:val="577"/>
        </w:trPr>
        <w:tc>
          <w:tcPr>
            <w:tcW w:w="3261" w:type="dxa"/>
            <w:gridSpan w:val="2"/>
          </w:tcPr>
          <w:p w:rsidR="0013462D" w:rsidRPr="00E0067B" w:rsidRDefault="0013462D" w:rsidP="008129B3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glucose indicator blood strip: </w:t>
            </w:r>
            <w:r>
              <w:rPr>
                <w:rFonts w:ascii="Arial Narrow" w:hAnsi="Arial Narrow" w:cs="Arial"/>
                <w:sz w:val="20"/>
                <w:szCs w:val="20"/>
              </w:rPr>
              <w:t>diagnostic, 10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0 diagnostic strips</w:t>
            </w:r>
          </w:p>
        </w:tc>
        <w:tc>
          <w:tcPr>
            <w:tcW w:w="1134" w:type="dxa"/>
          </w:tcPr>
          <w:p w:rsidR="0013462D" w:rsidRPr="00596402" w:rsidRDefault="0013462D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462D" w:rsidRPr="00596402" w:rsidRDefault="0013462D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3462D" w:rsidRPr="00596402" w:rsidRDefault="0013462D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3462D" w:rsidRDefault="00F37CC3" w:rsidP="0013462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>GluNeo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® Blood Glucose Test Strip</w:t>
            </w:r>
          </w:p>
        </w:tc>
        <w:tc>
          <w:tcPr>
            <w:tcW w:w="992" w:type="dxa"/>
          </w:tcPr>
          <w:p w:rsidR="0013462D" w:rsidRDefault="00F37CC3" w:rsidP="0013462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 xml:space="preserve">Infopia 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Australia</w:t>
            </w:r>
          </w:p>
        </w:tc>
      </w:tr>
      <w:tr w:rsidR="00F37CC3" w:rsidRPr="00596402" w:rsidTr="008129B3">
        <w:trPr>
          <w:cantSplit/>
          <w:trHeight w:val="577"/>
        </w:trPr>
        <w:tc>
          <w:tcPr>
            <w:tcW w:w="3261" w:type="dxa"/>
            <w:gridSpan w:val="2"/>
          </w:tcPr>
          <w:p w:rsidR="00F37CC3" w:rsidRPr="00596402" w:rsidRDefault="00F37CC3" w:rsidP="00872A1D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lucose indicator blood strip: </w:t>
            </w:r>
            <w:r>
              <w:rPr>
                <w:rFonts w:ascii="Arial Narrow" w:hAnsi="Arial Narrow" w:cs="Arial"/>
                <w:sz w:val="20"/>
                <w:szCs w:val="20"/>
              </w:rPr>
              <w:t>diagnostic, 50 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diagnostic strips</w:t>
            </w:r>
          </w:p>
        </w:tc>
        <w:tc>
          <w:tcPr>
            <w:tcW w:w="1134" w:type="dxa"/>
          </w:tcPr>
          <w:p w:rsidR="00F37CC3" w:rsidRPr="00596402" w:rsidRDefault="00F37CC3" w:rsidP="00872A1D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37CC3" w:rsidRPr="00596402" w:rsidRDefault="00F37CC3" w:rsidP="00872A1D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37CC3" w:rsidRPr="00596402" w:rsidRDefault="00F37CC3" w:rsidP="00872A1D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37CC3" w:rsidRPr="00596402" w:rsidRDefault="00F37CC3" w:rsidP="00872A1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>Healthpro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® Blood Glucose Test Strip</w:t>
            </w:r>
          </w:p>
        </w:tc>
        <w:tc>
          <w:tcPr>
            <w:tcW w:w="992" w:type="dxa"/>
          </w:tcPr>
          <w:p w:rsidR="00F37CC3" w:rsidRPr="00596402" w:rsidRDefault="00F37CC3" w:rsidP="00872A1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 xml:space="preserve">Infopia 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Australia</w:t>
            </w:r>
          </w:p>
        </w:tc>
      </w:tr>
      <w:tr w:rsidR="00F37CC3" w:rsidRPr="00596402" w:rsidTr="008129B3">
        <w:trPr>
          <w:cantSplit/>
          <w:trHeight w:val="577"/>
        </w:trPr>
        <w:tc>
          <w:tcPr>
            <w:tcW w:w="3261" w:type="dxa"/>
            <w:gridSpan w:val="2"/>
          </w:tcPr>
          <w:p w:rsidR="00F37CC3" w:rsidRPr="00E0067B" w:rsidRDefault="00F37CC3" w:rsidP="00872A1D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glucose indicator blood strip: </w:t>
            </w:r>
            <w:r>
              <w:rPr>
                <w:rFonts w:ascii="Arial Narrow" w:hAnsi="Arial Narrow" w:cs="Arial"/>
                <w:sz w:val="20"/>
                <w:szCs w:val="20"/>
              </w:rPr>
              <w:t>diagnostic, 10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0 diagnostic strips</w:t>
            </w:r>
          </w:p>
        </w:tc>
        <w:tc>
          <w:tcPr>
            <w:tcW w:w="1134" w:type="dxa"/>
          </w:tcPr>
          <w:p w:rsidR="00F37CC3" w:rsidRPr="00596402" w:rsidRDefault="00F37CC3" w:rsidP="00872A1D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37CC3" w:rsidRPr="00596402" w:rsidRDefault="00F37CC3" w:rsidP="00872A1D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37CC3" w:rsidRPr="00596402" w:rsidRDefault="00F37CC3" w:rsidP="00872A1D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37CC3" w:rsidRDefault="00F37CC3" w:rsidP="00872A1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>Healthpro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® Blood Glucose Test Strip</w:t>
            </w:r>
          </w:p>
        </w:tc>
        <w:tc>
          <w:tcPr>
            <w:tcW w:w="992" w:type="dxa"/>
          </w:tcPr>
          <w:p w:rsidR="00F37CC3" w:rsidRDefault="00F37CC3" w:rsidP="00872A1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 xml:space="preserve">Infopia 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Australia</w:t>
            </w:r>
          </w:p>
        </w:tc>
      </w:tr>
      <w:tr w:rsidR="00F37CC3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3" w:rsidRPr="00596402" w:rsidRDefault="00F37CC3" w:rsidP="008129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F37CC3" w:rsidRPr="00596402" w:rsidRDefault="00F37CC3" w:rsidP="008129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3" w:rsidRPr="00596402" w:rsidRDefault="00F37CC3" w:rsidP="008129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F37CC3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3" w:rsidRPr="00596402" w:rsidRDefault="00F37CC3" w:rsidP="008129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3" w:rsidRPr="00596402" w:rsidRDefault="00F37CC3" w:rsidP="008129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F37CC3" w:rsidRPr="00596402" w:rsidRDefault="00F37CC3" w:rsidP="008129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</w:tbl>
    <w:p w:rsidR="001518BF" w:rsidRDefault="001518BF" w:rsidP="00596402">
      <w:pPr>
        <w:jc w:val="both"/>
        <w:rPr>
          <w:rFonts w:ascii="Arial" w:hAnsi="Arial" w:cs="Arial"/>
          <w:i/>
        </w:rPr>
      </w:pPr>
    </w:p>
    <w:p w:rsidR="00B16A3A" w:rsidRDefault="00B16A3A" w:rsidP="00596402">
      <w:pPr>
        <w:jc w:val="both"/>
        <w:rPr>
          <w:rFonts w:ascii="Arial" w:hAnsi="Arial" w:cs="Arial"/>
          <w:i/>
        </w:rPr>
      </w:pPr>
    </w:p>
    <w:tbl>
      <w:tblPr>
        <w:tblW w:w="8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708"/>
        <w:gridCol w:w="1559"/>
        <w:gridCol w:w="992"/>
      </w:tblGrid>
      <w:tr w:rsidR="00CD3C97" w:rsidRPr="00596402" w:rsidTr="00BC008B">
        <w:trPr>
          <w:cantSplit/>
          <w:trHeight w:val="471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CD3C97" w:rsidRPr="00596402" w:rsidRDefault="00CD3C97" w:rsidP="00BC008B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C97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3C97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D3C97" w:rsidRPr="00596402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CD3C97" w:rsidRPr="00596402" w:rsidTr="00BC008B">
        <w:trPr>
          <w:cantSplit/>
          <w:trHeight w:val="349"/>
        </w:trPr>
        <w:tc>
          <w:tcPr>
            <w:tcW w:w="3261" w:type="dxa"/>
            <w:gridSpan w:val="2"/>
          </w:tcPr>
          <w:p w:rsidR="00CD3C97" w:rsidRPr="00E0067B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mallCaps/>
                <w:sz w:val="20"/>
                <w:szCs w:val="20"/>
              </w:rPr>
              <w:t>GLUCOSE INDICATOR BLOOD</w:t>
            </w: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D3C97" w:rsidRPr="00596402" w:rsidRDefault="00CD3C97" w:rsidP="00BC008B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C97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C97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D3C97" w:rsidRPr="00596402" w:rsidTr="00BC008B">
        <w:trPr>
          <w:cantSplit/>
          <w:trHeight w:val="577"/>
        </w:trPr>
        <w:tc>
          <w:tcPr>
            <w:tcW w:w="3261" w:type="dxa"/>
            <w:gridSpan w:val="2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>glucose indica</w:t>
            </w:r>
            <w:r>
              <w:rPr>
                <w:rFonts w:ascii="Arial Narrow" w:hAnsi="Arial Narrow" w:cs="Arial"/>
                <w:sz w:val="20"/>
                <w:szCs w:val="20"/>
              </w:rPr>
              <w:t>tor blood strip: diagnostic, 50 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diagnostic strips</w:t>
            </w: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D3C97" w:rsidRPr="00596402" w:rsidRDefault="00CD3C97" w:rsidP="00BC008B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D3C97" w:rsidRPr="00596402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>GluNeo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® Blood Glucose Test Strip</w:t>
            </w:r>
          </w:p>
        </w:tc>
        <w:tc>
          <w:tcPr>
            <w:tcW w:w="992" w:type="dxa"/>
          </w:tcPr>
          <w:p w:rsidR="00CD3C97" w:rsidRPr="00596402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 xml:space="preserve">Infopia 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Australia</w:t>
            </w:r>
          </w:p>
        </w:tc>
      </w:tr>
      <w:tr w:rsidR="00CD3C97" w:rsidRPr="00596402" w:rsidTr="00BC008B">
        <w:trPr>
          <w:cantSplit/>
          <w:trHeight w:val="577"/>
        </w:trPr>
        <w:tc>
          <w:tcPr>
            <w:tcW w:w="3261" w:type="dxa"/>
            <w:gridSpan w:val="2"/>
          </w:tcPr>
          <w:p w:rsidR="00CD3C97" w:rsidRPr="00E0067B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glucose indicator blood strip: </w:t>
            </w:r>
            <w:r>
              <w:rPr>
                <w:rFonts w:ascii="Arial Narrow" w:hAnsi="Arial Narrow" w:cs="Arial"/>
                <w:sz w:val="20"/>
                <w:szCs w:val="20"/>
              </w:rPr>
              <w:t>diagnostic, 10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0 diagnostic strips</w:t>
            </w: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D3C97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>GluNeo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® Blood Glucose Test Strip</w:t>
            </w:r>
          </w:p>
        </w:tc>
        <w:tc>
          <w:tcPr>
            <w:tcW w:w="992" w:type="dxa"/>
          </w:tcPr>
          <w:p w:rsidR="00CD3C97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 xml:space="preserve">Infopia 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Australia</w:t>
            </w:r>
          </w:p>
        </w:tc>
      </w:tr>
      <w:tr w:rsidR="00CD3C97" w:rsidRPr="00596402" w:rsidTr="00BC008B">
        <w:trPr>
          <w:cantSplit/>
          <w:trHeight w:val="577"/>
        </w:trPr>
        <w:tc>
          <w:tcPr>
            <w:tcW w:w="3261" w:type="dxa"/>
            <w:gridSpan w:val="2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>glucose indica</w:t>
            </w:r>
            <w:r>
              <w:rPr>
                <w:rFonts w:ascii="Arial Narrow" w:hAnsi="Arial Narrow" w:cs="Arial"/>
                <w:sz w:val="20"/>
                <w:szCs w:val="20"/>
              </w:rPr>
              <w:t>tor blood strip: diagnostic, 50 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diagnostic strips</w:t>
            </w: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D3C97" w:rsidRPr="00596402" w:rsidRDefault="00CD3C97" w:rsidP="00BC008B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D3C97" w:rsidRPr="00596402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>Healthpro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® Blood Glucose Test Strip</w:t>
            </w:r>
          </w:p>
        </w:tc>
        <w:tc>
          <w:tcPr>
            <w:tcW w:w="992" w:type="dxa"/>
          </w:tcPr>
          <w:p w:rsidR="00CD3C97" w:rsidRPr="00596402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 xml:space="preserve">Infopia 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Australia</w:t>
            </w:r>
          </w:p>
        </w:tc>
      </w:tr>
      <w:tr w:rsidR="00CD3C97" w:rsidRPr="00596402" w:rsidTr="00BC008B">
        <w:trPr>
          <w:cantSplit/>
          <w:trHeight w:val="577"/>
        </w:trPr>
        <w:tc>
          <w:tcPr>
            <w:tcW w:w="3261" w:type="dxa"/>
            <w:gridSpan w:val="2"/>
          </w:tcPr>
          <w:p w:rsidR="00CD3C97" w:rsidRPr="00E0067B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glucose indicator blood strip: </w:t>
            </w:r>
            <w:r>
              <w:rPr>
                <w:rFonts w:ascii="Arial Narrow" w:hAnsi="Arial Narrow" w:cs="Arial"/>
                <w:sz w:val="20"/>
                <w:szCs w:val="20"/>
              </w:rPr>
              <w:t>diagnostic, 10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0 diagnostic strips</w:t>
            </w: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D3C97" w:rsidRPr="00596402" w:rsidRDefault="00CD3C97" w:rsidP="00BC008B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D3C97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>Healthpro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® Blood Glucose Test Strip</w:t>
            </w:r>
          </w:p>
        </w:tc>
        <w:tc>
          <w:tcPr>
            <w:tcW w:w="992" w:type="dxa"/>
          </w:tcPr>
          <w:p w:rsidR="00CD3C97" w:rsidRDefault="00CD3C97" w:rsidP="00BC008B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F37CC3">
              <w:rPr>
                <w:rFonts w:ascii="Arial Narrow" w:hAnsi="Arial Narrow" w:cs="Arial"/>
                <w:sz w:val="20"/>
                <w:szCs w:val="20"/>
              </w:rPr>
              <w:t xml:space="preserve">Infopia 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Australia</w:t>
            </w:r>
          </w:p>
        </w:tc>
      </w:tr>
      <w:tr w:rsidR="00CD3C97" w:rsidRPr="00596402" w:rsidTr="00BC008B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CD3C97" w:rsidRPr="00596402" w:rsidRDefault="00CD3C97" w:rsidP="00BC00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CD3C97" w:rsidRPr="00596402" w:rsidTr="00BC008B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CD3C97" w:rsidRPr="00596402" w:rsidTr="00BC008B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A42038">
              <w:rPr>
                <w:rFonts w:ascii="Arial Narrow" w:hAnsi="Arial Narrow" w:cs="Arial"/>
                <w:sz w:val="20"/>
                <w:szCs w:val="20"/>
              </w:rPr>
              <w:t>Blood glucose monitoring</w:t>
            </w:r>
          </w:p>
        </w:tc>
      </w:tr>
      <w:tr w:rsidR="00CD3C97" w:rsidRPr="00596402" w:rsidTr="00BC008B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A42038">
              <w:rPr>
                <w:rFonts w:ascii="Arial Narrow" w:hAnsi="Arial Narrow" w:cs="Arial"/>
                <w:sz w:val="20"/>
                <w:szCs w:val="20"/>
              </w:rPr>
              <w:t>Blood glucose monitoring</w:t>
            </w:r>
          </w:p>
        </w:tc>
      </w:tr>
      <w:tr w:rsidR="00CD3C97" w:rsidRPr="00596402" w:rsidTr="00BC008B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Pr="00596402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CD3C97" w:rsidRPr="00596402" w:rsidRDefault="00CD3C97" w:rsidP="00BC00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70373">
              <w:rPr>
                <w:rFonts w:ascii="Arial Narrow" w:hAnsi="Arial Narrow" w:cs="Arial"/>
                <w:sz w:val="20"/>
                <w:szCs w:val="20"/>
              </w:rPr>
            </w:r>
            <w:r w:rsidR="005703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CD3C97" w:rsidRPr="00596402" w:rsidTr="00BC008B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Clinical criteria: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596402" w:rsidRDefault="00CD3C97" w:rsidP="00BC00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2877">
              <w:rPr>
                <w:rFonts w:ascii="Arial Narrow" w:hAnsi="Arial Narrow" w:cs="Arial"/>
                <w:sz w:val="20"/>
                <w:szCs w:val="20"/>
              </w:rPr>
              <w:t>Patient must be receiving treatment under a GP Management Plan or Team Care Arrangements where Medicare benefits were or are payable for the preparation of the Plan or coordination of the Arrangements.</w:t>
            </w:r>
          </w:p>
        </w:tc>
      </w:tr>
      <w:tr w:rsidR="00CD3C97" w:rsidRPr="00596402" w:rsidTr="00BC008B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4D68BE" w:rsidRDefault="00CD3C97" w:rsidP="00BC00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Administrative Advice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7" w:rsidRPr="00F52877" w:rsidRDefault="00CD3C97" w:rsidP="00BC00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2877">
              <w:rPr>
                <w:rFonts w:ascii="Arial Narrow" w:hAnsi="Arial Narrow" w:cs="Arial"/>
                <w:sz w:val="20"/>
                <w:szCs w:val="20"/>
              </w:rPr>
              <w:t>No increase in the maximum quantity or number of units may be authorised.</w:t>
            </w:r>
          </w:p>
          <w:p w:rsidR="00CD3C97" w:rsidRPr="00596402" w:rsidRDefault="00CD3C97" w:rsidP="00BC00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2877">
              <w:rPr>
                <w:rFonts w:ascii="Arial Narrow" w:hAnsi="Arial Narrow" w:cs="Arial"/>
                <w:sz w:val="20"/>
                <w:szCs w:val="20"/>
              </w:rPr>
              <w:t>No increase in the maximum numbe</w:t>
            </w:r>
            <w:r>
              <w:rPr>
                <w:rFonts w:ascii="Arial Narrow" w:hAnsi="Arial Narrow" w:cs="Arial"/>
                <w:sz w:val="20"/>
                <w:szCs w:val="20"/>
              </w:rPr>
              <w:t>r of repeats may be authorised.</w:t>
            </w:r>
          </w:p>
        </w:tc>
      </w:tr>
    </w:tbl>
    <w:p w:rsidR="00110B17" w:rsidRDefault="00110B17" w:rsidP="003F3633">
      <w:pPr>
        <w:spacing w:after="200" w:line="276" w:lineRule="auto"/>
        <w:rPr>
          <w:rFonts w:ascii="Arial" w:hAnsi="Arial" w:cs="Arial"/>
          <w:i/>
        </w:rPr>
      </w:pPr>
    </w:p>
    <w:p w:rsidR="00CD3C97" w:rsidRDefault="00CD3C97" w:rsidP="00CD3C9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D4420F">
        <w:rPr>
          <w:rFonts w:ascii="Arial" w:hAnsi="Arial" w:cs="Arial"/>
          <w:b/>
          <w:sz w:val="22"/>
        </w:rPr>
        <w:t>Context for Decision</w:t>
      </w:r>
    </w:p>
    <w:p w:rsidR="00CD3C97" w:rsidRPr="00D4420F" w:rsidRDefault="00CD3C97" w:rsidP="00CD3C97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CD3C97" w:rsidRPr="00D4420F" w:rsidRDefault="00CD3C97" w:rsidP="00CD3C97">
      <w:pPr>
        <w:ind w:left="720"/>
        <w:jc w:val="both"/>
        <w:rPr>
          <w:rFonts w:ascii="Arial" w:hAnsi="Arial" w:cs="Arial"/>
          <w:sz w:val="22"/>
        </w:rPr>
      </w:pPr>
      <w:r w:rsidRPr="00D4420F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CD3C97" w:rsidRDefault="00CD3C97" w:rsidP="00CD3C97">
      <w:pPr>
        <w:jc w:val="both"/>
        <w:rPr>
          <w:rFonts w:ascii="Arial" w:hAnsi="Arial" w:cs="Arial"/>
          <w:sz w:val="22"/>
        </w:rPr>
      </w:pPr>
    </w:p>
    <w:p w:rsidR="00974C40" w:rsidRPr="00D4420F" w:rsidRDefault="00974C40" w:rsidP="00CD3C97">
      <w:pPr>
        <w:jc w:val="both"/>
        <w:rPr>
          <w:rFonts w:ascii="Arial" w:hAnsi="Arial" w:cs="Arial"/>
          <w:sz w:val="22"/>
        </w:rPr>
      </w:pPr>
    </w:p>
    <w:p w:rsidR="00A42038" w:rsidRDefault="00CD3C97" w:rsidP="0059640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D4420F">
        <w:rPr>
          <w:rFonts w:ascii="Arial" w:hAnsi="Arial" w:cs="Arial"/>
          <w:b/>
          <w:sz w:val="22"/>
        </w:rPr>
        <w:t>Sponsor’s Comment</w:t>
      </w:r>
    </w:p>
    <w:p w:rsidR="00AD05F8" w:rsidRPr="00AD05F8" w:rsidRDefault="00AD05F8" w:rsidP="00AD05F8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AD05F8" w:rsidRPr="00AD05F8" w:rsidRDefault="00AD05F8" w:rsidP="00AD05F8">
      <w:pPr>
        <w:pStyle w:val="ListParagraph"/>
        <w:jc w:val="both"/>
        <w:rPr>
          <w:rFonts w:ascii="Arial" w:hAnsi="Arial" w:cs="Arial"/>
          <w:sz w:val="22"/>
        </w:rPr>
      </w:pPr>
      <w:r w:rsidRPr="00AD05F8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Sponsor ha</w:t>
      </w:r>
      <w:r w:rsidR="00B16A3A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no comment.</w:t>
      </w:r>
    </w:p>
    <w:p w:rsidR="006728B5" w:rsidRPr="0070121D" w:rsidRDefault="006728B5" w:rsidP="0070121D">
      <w:pPr>
        <w:jc w:val="both"/>
        <w:rPr>
          <w:rFonts w:ascii="Arial" w:hAnsi="Arial" w:cs="Arial"/>
          <w:sz w:val="2"/>
          <w:szCs w:val="2"/>
        </w:rPr>
      </w:pPr>
    </w:p>
    <w:sectPr w:rsidR="006728B5" w:rsidRPr="0070121D" w:rsidSect="00974C40">
      <w:headerReference w:type="default" r:id="rId8"/>
      <w:footerReference w:type="default" r:id="rId9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FD" w:rsidRDefault="00F31FFD" w:rsidP="00F31FFD">
      <w:r>
        <w:separator/>
      </w:r>
    </w:p>
  </w:endnote>
  <w:endnote w:type="continuationSeparator" w:id="0">
    <w:p w:rsidR="00F31FFD" w:rsidRDefault="00F31FFD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2545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2069B" w:rsidRDefault="00C2069B">
        <w:pPr>
          <w:pStyle w:val="Footer"/>
          <w:jc w:val="center"/>
        </w:pPr>
      </w:p>
      <w:p w:rsidR="00C2069B" w:rsidRPr="00B16A3A" w:rsidRDefault="00C2069B">
        <w:pPr>
          <w:pStyle w:val="Footer"/>
          <w:jc w:val="center"/>
          <w:rPr>
            <w:rFonts w:ascii="Arial" w:hAnsi="Arial" w:cs="Arial"/>
            <w:sz w:val="22"/>
          </w:rPr>
        </w:pPr>
        <w:r w:rsidRPr="00B16A3A">
          <w:rPr>
            <w:rFonts w:ascii="Arial" w:hAnsi="Arial" w:cs="Arial"/>
            <w:sz w:val="22"/>
          </w:rPr>
          <w:fldChar w:fldCharType="begin"/>
        </w:r>
        <w:r w:rsidRPr="00B16A3A">
          <w:rPr>
            <w:rFonts w:ascii="Arial" w:hAnsi="Arial" w:cs="Arial"/>
            <w:sz w:val="22"/>
          </w:rPr>
          <w:instrText xml:space="preserve"> PAGE   \* MERGEFORMAT </w:instrText>
        </w:r>
        <w:r w:rsidRPr="00B16A3A">
          <w:rPr>
            <w:rFonts w:ascii="Arial" w:hAnsi="Arial" w:cs="Arial"/>
            <w:sz w:val="22"/>
          </w:rPr>
          <w:fldChar w:fldCharType="separate"/>
        </w:r>
        <w:r w:rsidR="00570373">
          <w:rPr>
            <w:rFonts w:ascii="Arial" w:hAnsi="Arial" w:cs="Arial"/>
            <w:noProof/>
            <w:sz w:val="22"/>
          </w:rPr>
          <w:t>1</w:t>
        </w:r>
        <w:r w:rsidRPr="00B16A3A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FD" w:rsidRDefault="00F31FFD" w:rsidP="00F31FFD">
      <w:r>
        <w:separator/>
      </w:r>
    </w:p>
  </w:footnote>
  <w:footnote w:type="continuationSeparator" w:id="0">
    <w:p w:rsidR="00F31FFD" w:rsidRDefault="00F31FFD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17" w:rsidRDefault="00CA1EC6" w:rsidP="00110B17">
    <w:pPr>
      <w:pStyle w:val="Header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>Public Summary Document</w:t>
    </w:r>
    <w:r w:rsidR="00110B17">
      <w:rPr>
        <w:rFonts w:ascii="Arial" w:hAnsi="Arial" w:cs="Arial"/>
        <w:i/>
        <w:color w:val="808080"/>
        <w:sz w:val="22"/>
      </w:rPr>
      <w:t xml:space="preserve"> – November 2014 PBAC Meeting</w:t>
    </w:r>
  </w:p>
  <w:p w:rsidR="00F31FFD" w:rsidRDefault="00F31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15CE2"/>
    <w:multiLevelType w:val="multilevel"/>
    <w:tmpl w:val="5E044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D033C"/>
    <w:multiLevelType w:val="multilevel"/>
    <w:tmpl w:val="CC242A30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3298D"/>
    <w:rsid w:val="000C5332"/>
    <w:rsid w:val="000D0C4A"/>
    <w:rsid w:val="00110B17"/>
    <w:rsid w:val="00133188"/>
    <w:rsid w:val="0013462D"/>
    <w:rsid w:val="001518BF"/>
    <w:rsid w:val="0020133D"/>
    <w:rsid w:val="002422CD"/>
    <w:rsid w:val="00310BA0"/>
    <w:rsid w:val="003848A7"/>
    <w:rsid w:val="003F3633"/>
    <w:rsid w:val="00447B31"/>
    <w:rsid w:val="004C5951"/>
    <w:rsid w:val="004D68BE"/>
    <w:rsid w:val="004F691F"/>
    <w:rsid w:val="00570373"/>
    <w:rsid w:val="00596402"/>
    <w:rsid w:val="005D6F2A"/>
    <w:rsid w:val="00620A9A"/>
    <w:rsid w:val="006626F4"/>
    <w:rsid w:val="006728B5"/>
    <w:rsid w:val="006927A1"/>
    <w:rsid w:val="006A1315"/>
    <w:rsid w:val="006B7CD1"/>
    <w:rsid w:val="006D2628"/>
    <w:rsid w:val="0070121D"/>
    <w:rsid w:val="007501EF"/>
    <w:rsid w:val="007505AB"/>
    <w:rsid w:val="0076291D"/>
    <w:rsid w:val="00792AE2"/>
    <w:rsid w:val="00796FDD"/>
    <w:rsid w:val="007973A7"/>
    <w:rsid w:val="007E7D09"/>
    <w:rsid w:val="007F4E20"/>
    <w:rsid w:val="00807C1E"/>
    <w:rsid w:val="008374A2"/>
    <w:rsid w:val="00866E04"/>
    <w:rsid w:val="0087168A"/>
    <w:rsid w:val="00891BCA"/>
    <w:rsid w:val="008B071E"/>
    <w:rsid w:val="008C26AB"/>
    <w:rsid w:val="00974C40"/>
    <w:rsid w:val="009C08A9"/>
    <w:rsid w:val="00A42038"/>
    <w:rsid w:val="00A85B4C"/>
    <w:rsid w:val="00AA0534"/>
    <w:rsid w:val="00AD05F8"/>
    <w:rsid w:val="00AD77BC"/>
    <w:rsid w:val="00AF26FA"/>
    <w:rsid w:val="00B16A3A"/>
    <w:rsid w:val="00C2069B"/>
    <w:rsid w:val="00CA1EC6"/>
    <w:rsid w:val="00CC7841"/>
    <w:rsid w:val="00CD3C97"/>
    <w:rsid w:val="00D24964"/>
    <w:rsid w:val="00DC3016"/>
    <w:rsid w:val="00DE2C6B"/>
    <w:rsid w:val="00E0067B"/>
    <w:rsid w:val="00E13204"/>
    <w:rsid w:val="00EF3550"/>
    <w:rsid w:val="00F11E9E"/>
    <w:rsid w:val="00F31FFD"/>
    <w:rsid w:val="00F37CC3"/>
    <w:rsid w:val="00F5186A"/>
    <w:rsid w:val="00F52877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110B17"/>
    <w:pPr>
      <w:ind w:left="720"/>
      <w:contextualSpacing/>
    </w:pPr>
  </w:style>
  <w:style w:type="paragraph" w:customStyle="1" w:styleId="PBACHeading1">
    <w:name w:val="PBAC Heading 1"/>
    <w:qFormat/>
    <w:rsid w:val="0070121D"/>
    <w:pPr>
      <w:spacing w:after="0" w:line="240" w:lineRule="auto"/>
      <w:ind w:left="720" w:hanging="720"/>
    </w:pPr>
    <w:rPr>
      <w:rFonts w:ascii="Arial" w:eastAsia="Times New Roman" w:hAnsi="Arial" w:cs="Arial"/>
      <w:b/>
      <w:snapToGrid w:val="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CD3C97"/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110B17"/>
    <w:pPr>
      <w:ind w:left="720"/>
      <w:contextualSpacing/>
    </w:pPr>
  </w:style>
  <w:style w:type="paragraph" w:customStyle="1" w:styleId="PBACHeading1">
    <w:name w:val="PBAC Heading 1"/>
    <w:qFormat/>
    <w:rsid w:val="0070121D"/>
    <w:pPr>
      <w:spacing w:after="0" w:line="240" w:lineRule="auto"/>
      <w:ind w:left="720" w:hanging="720"/>
    </w:pPr>
    <w:rPr>
      <w:rFonts w:ascii="Arial" w:eastAsia="Times New Roman" w:hAnsi="Arial" w:cs="Arial"/>
      <w:b/>
      <w:snapToGrid w:val="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CD3C97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2014-11-26T05:51:00Z</dcterms:created>
  <dcterms:modified xsi:type="dcterms:W3CDTF">2015-03-03T01:00:00Z</dcterms:modified>
</cp:coreProperties>
</file>