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58" w:rsidRPr="00577C4D" w:rsidRDefault="004064E6" w:rsidP="004064E6">
      <w:pPr>
        <w:pStyle w:val="Title"/>
        <w:spacing w:before="120" w:after="160"/>
        <w:ind w:left="1440" w:hanging="1440"/>
        <w:rPr>
          <w:rFonts w:asciiTheme="minorHAnsi" w:hAnsiTheme="minorHAnsi"/>
          <w:sz w:val="36"/>
          <w:szCs w:val="36"/>
        </w:rPr>
      </w:pPr>
      <w:r>
        <w:rPr>
          <w:rFonts w:asciiTheme="minorHAnsi" w:hAnsiTheme="minorHAnsi"/>
          <w:sz w:val="36"/>
          <w:szCs w:val="36"/>
        </w:rPr>
        <w:t>14</w:t>
      </w:r>
      <w:r w:rsidR="0004240E" w:rsidRPr="002B5596">
        <w:rPr>
          <w:rFonts w:asciiTheme="minorHAnsi" w:hAnsiTheme="minorHAnsi"/>
          <w:sz w:val="36"/>
          <w:szCs w:val="36"/>
        </w:rPr>
        <w:t>.</w:t>
      </w:r>
      <w:r w:rsidR="0015327B">
        <w:rPr>
          <w:rFonts w:asciiTheme="minorHAnsi" w:hAnsiTheme="minorHAnsi"/>
          <w:sz w:val="36"/>
          <w:szCs w:val="36"/>
        </w:rPr>
        <w:t>03</w:t>
      </w:r>
      <w:r w:rsidR="007C0F57" w:rsidRPr="002B5596">
        <w:rPr>
          <w:rFonts w:asciiTheme="minorHAnsi" w:hAnsiTheme="minorHAnsi"/>
          <w:sz w:val="36"/>
          <w:szCs w:val="36"/>
        </w:rPr>
        <w:tab/>
      </w:r>
      <w:r>
        <w:rPr>
          <w:rFonts w:asciiTheme="minorHAnsi" w:hAnsiTheme="minorHAnsi"/>
          <w:sz w:val="36"/>
          <w:szCs w:val="36"/>
        </w:rPr>
        <w:t>HYPROMELLOSE</w:t>
      </w:r>
      <w:r w:rsidR="008A50F1" w:rsidRPr="002B5596">
        <w:rPr>
          <w:rFonts w:asciiTheme="minorHAnsi" w:hAnsiTheme="minorHAnsi"/>
          <w:sz w:val="36"/>
          <w:szCs w:val="36"/>
        </w:rPr>
        <w:br/>
      </w:r>
      <w:r w:rsidR="00773204">
        <w:rPr>
          <w:rFonts w:asciiTheme="minorHAnsi" w:hAnsiTheme="minorHAnsi"/>
          <w:sz w:val="36"/>
          <w:szCs w:val="36"/>
        </w:rPr>
        <w:t>E</w:t>
      </w:r>
      <w:r w:rsidRPr="004064E6">
        <w:rPr>
          <w:rFonts w:asciiTheme="minorHAnsi" w:hAnsiTheme="minorHAnsi"/>
          <w:sz w:val="36"/>
          <w:szCs w:val="36"/>
        </w:rPr>
        <w:t>ye drops</w:t>
      </w:r>
      <w:r w:rsidR="00773204">
        <w:rPr>
          <w:rFonts w:asciiTheme="minorHAnsi" w:hAnsiTheme="minorHAnsi"/>
          <w:sz w:val="36"/>
          <w:szCs w:val="36"/>
        </w:rPr>
        <w:t>,</w:t>
      </w:r>
      <w:r w:rsidRPr="004064E6">
        <w:rPr>
          <w:rFonts w:asciiTheme="minorHAnsi" w:hAnsiTheme="minorHAnsi"/>
          <w:sz w:val="36"/>
          <w:szCs w:val="36"/>
        </w:rPr>
        <w:t xml:space="preserve"> 3 mg per mL, 10 mL</w:t>
      </w:r>
      <w:r>
        <w:rPr>
          <w:rFonts w:asciiTheme="minorHAnsi" w:hAnsiTheme="minorHAnsi"/>
          <w:sz w:val="36"/>
          <w:szCs w:val="36"/>
        </w:rPr>
        <w:t>,</w:t>
      </w:r>
      <w:r w:rsidR="008A50F1" w:rsidRPr="002B5596">
        <w:rPr>
          <w:rFonts w:asciiTheme="minorHAnsi" w:hAnsiTheme="minorHAnsi"/>
          <w:sz w:val="36"/>
          <w:szCs w:val="36"/>
        </w:rPr>
        <w:br/>
      </w:r>
      <w:r>
        <w:rPr>
          <w:rFonts w:asciiTheme="minorHAnsi" w:hAnsiTheme="minorHAnsi"/>
          <w:sz w:val="36"/>
          <w:szCs w:val="36"/>
        </w:rPr>
        <w:t>In a Wink Moisturising</w:t>
      </w:r>
      <w:r w:rsidR="0004240E" w:rsidRPr="002B5596">
        <w:rPr>
          <w:rFonts w:asciiTheme="minorHAnsi" w:hAnsiTheme="minorHAnsi"/>
          <w:sz w:val="36"/>
          <w:szCs w:val="36"/>
          <w:vertAlign w:val="superscript"/>
        </w:rPr>
        <w:t>®</w:t>
      </w:r>
      <w:r>
        <w:rPr>
          <w:rFonts w:asciiTheme="minorHAnsi" w:hAnsiTheme="minorHAnsi"/>
          <w:sz w:val="36"/>
          <w:szCs w:val="36"/>
        </w:rPr>
        <w:t>; Genteal</w:t>
      </w:r>
      <w:r w:rsidRPr="002B5596">
        <w:rPr>
          <w:rFonts w:asciiTheme="minorHAnsi" w:hAnsiTheme="minorHAnsi"/>
          <w:sz w:val="36"/>
          <w:szCs w:val="36"/>
          <w:vertAlign w:val="superscript"/>
        </w:rPr>
        <w:t>®</w:t>
      </w:r>
      <w:r>
        <w:rPr>
          <w:rFonts w:asciiTheme="minorHAnsi" w:hAnsiTheme="minorHAnsi"/>
          <w:sz w:val="36"/>
          <w:szCs w:val="36"/>
        </w:rPr>
        <w:t>,</w:t>
      </w:r>
      <w:r>
        <w:rPr>
          <w:rFonts w:asciiTheme="minorHAnsi" w:hAnsiTheme="minorHAnsi"/>
          <w:sz w:val="36"/>
          <w:szCs w:val="36"/>
        </w:rPr>
        <w:br/>
      </w:r>
      <w:r w:rsidRPr="004064E6">
        <w:rPr>
          <w:rFonts w:asciiTheme="minorHAnsi" w:hAnsiTheme="minorHAnsi"/>
          <w:sz w:val="36"/>
          <w:szCs w:val="36"/>
        </w:rPr>
        <w:t>Alcon Laboratories (Australia) Pty Ltd</w:t>
      </w:r>
    </w:p>
    <w:p w:rsidR="008A50F1" w:rsidRPr="0075008B" w:rsidRDefault="00CE10C4" w:rsidP="0075008B">
      <w:pPr>
        <w:pStyle w:val="Heading1"/>
      </w:pPr>
      <w:r w:rsidRPr="0075008B">
        <w:t xml:space="preserve">Purpose of </w:t>
      </w:r>
      <w:r w:rsidR="00BA1786" w:rsidRPr="0075008B">
        <w:t>Item</w:t>
      </w:r>
    </w:p>
    <w:p w:rsidR="00EF44A0" w:rsidRPr="00577C4D" w:rsidRDefault="00EF44A0" w:rsidP="00EF624B">
      <w:pPr>
        <w:pStyle w:val="ListParagraph"/>
        <w:widowControl/>
        <w:numPr>
          <w:ilvl w:val="1"/>
          <w:numId w:val="5"/>
        </w:numPr>
        <w:spacing w:after="120"/>
        <w:contextualSpacing w:val="0"/>
        <w:rPr>
          <w:rFonts w:asciiTheme="minorHAnsi" w:hAnsiTheme="minorHAnsi"/>
          <w:sz w:val="24"/>
          <w:szCs w:val="24"/>
        </w:rPr>
      </w:pPr>
      <w:r w:rsidRPr="002B5596">
        <w:rPr>
          <w:rFonts w:asciiTheme="minorHAnsi" w:hAnsiTheme="minorHAnsi"/>
          <w:sz w:val="24"/>
          <w:szCs w:val="24"/>
        </w:rPr>
        <w:t xml:space="preserve">To </w:t>
      </w:r>
      <w:r w:rsidR="004064E6">
        <w:rPr>
          <w:rFonts w:asciiTheme="minorHAnsi" w:hAnsiTheme="minorHAnsi"/>
          <w:sz w:val="24"/>
          <w:szCs w:val="24"/>
        </w:rPr>
        <w:t>request a change to the bottle volume of the In a Wink Moisturisin</w:t>
      </w:r>
      <w:r w:rsidR="00EF624B">
        <w:rPr>
          <w:rFonts w:asciiTheme="minorHAnsi" w:hAnsiTheme="minorHAnsi"/>
          <w:sz w:val="24"/>
          <w:szCs w:val="24"/>
        </w:rPr>
        <w:t>g</w:t>
      </w:r>
      <w:r w:rsidR="00EF624B" w:rsidRPr="00EF624B">
        <w:rPr>
          <w:rFonts w:asciiTheme="minorHAnsi" w:hAnsiTheme="minorHAnsi"/>
          <w:sz w:val="24"/>
          <w:szCs w:val="24"/>
        </w:rPr>
        <w:t>®</w:t>
      </w:r>
      <w:r w:rsidR="004064E6">
        <w:rPr>
          <w:rFonts w:asciiTheme="minorHAnsi" w:hAnsiTheme="minorHAnsi"/>
          <w:sz w:val="24"/>
          <w:szCs w:val="24"/>
        </w:rPr>
        <w:t xml:space="preserve"> </w:t>
      </w:r>
      <w:r w:rsidR="005C3B56">
        <w:rPr>
          <w:rFonts w:asciiTheme="minorHAnsi" w:hAnsiTheme="minorHAnsi"/>
          <w:sz w:val="24"/>
          <w:szCs w:val="24"/>
        </w:rPr>
        <w:t xml:space="preserve">and </w:t>
      </w:r>
      <w:r w:rsidR="00EF624B">
        <w:rPr>
          <w:rFonts w:asciiTheme="minorHAnsi" w:hAnsiTheme="minorHAnsi"/>
          <w:sz w:val="24"/>
          <w:szCs w:val="24"/>
        </w:rPr>
        <w:t>Genteal</w:t>
      </w:r>
      <w:r w:rsidR="00EF624B" w:rsidRPr="00EF624B">
        <w:rPr>
          <w:rFonts w:asciiTheme="minorHAnsi" w:hAnsiTheme="minorHAnsi"/>
          <w:sz w:val="24"/>
          <w:szCs w:val="24"/>
        </w:rPr>
        <w:t>®</w:t>
      </w:r>
      <w:r w:rsidR="00EF624B">
        <w:rPr>
          <w:rFonts w:asciiTheme="minorHAnsi" w:hAnsiTheme="minorHAnsi"/>
          <w:sz w:val="24"/>
          <w:szCs w:val="24"/>
        </w:rPr>
        <w:t xml:space="preserve"> brand</w:t>
      </w:r>
      <w:r w:rsidR="005C3B56">
        <w:rPr>
          <w:rFonts w:asciiTheme="minorHAnsi" w:hAnsiTheme="minorHAnsi"/>
          <w:sz w:val="24"/>
          <w:szCs w:val="24"/>
        </w:rPr>
        <w:t>s</w:t>
      </w:r>
      <w:r w:rsidR="00EF624B">
        <w:rPr>
          <w:rFonts w:asciiTheme="minorHAnsi" w:hAnsiTheme="minorHAnsi"/>
          <w:sz w:val="24"/>
          <w:szCs w:val="24"/>
        </w:rPr>
        <w:t xml:space="preserve"> of hypromellose from 15 mL to 10 mL.</w:t>
      </w:r>
    </w:p>
    <w:p w:rsidR="006A12A5" w:rsidRPr="0075008B" w:rsidRDefault="0090194A" w:rsidP="0075008B">
      <w:pPr>
        <w:pStyle w:val="Heading1"/>
      </w:pPr>
      <w:r w:rsidRPr="0075008B">
        <w:t>Requested listing</w:t>
      </w:r>
    </w:p>
    <w:p w:rsidR="00EF624B" w:rsidRDefault="00EF44A0" w:rsidP="00BA17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w:t>
      </w:r>
      <w:r w:rsidR="00EF624B">
        <w:rPr>
          <w:rFonts w:asciiTheme="minorHAnsi" w:eastAsiaTheme="minorHAnsi" w:hAnsiTheme="minorHAnsi" w:cstheme="minorBidi"/>
          <w:snapToGrid/>
          <w:sz w:val="24"/>
          <w:szCs w:val="22"/>
        </w:rPr>
        <w:t xml:space="preserve"> sponsor originally requested listing at the same price as the current 15 mL bottle and claimed there would be no additional cost to the PBS as 5 mL is regularly wasted due to the short shelf life of </w:t>
      </w:r>
      <w:r w:rsidR="00906E68">
        <w:rPr>
          <w:rFonts w:asciiTheme="minorHAnsi" w:eastAsiaTheme="minorHAnsi" w:hAnsiTheme="minorHAnsi" w:cstheme="minorBidi"/>
          <w:snapToGrid/>
          <w:sz w:val="24"/>
          <w:szCs w:val="22"/>
        </w:rPr>
        <w:t>hypromellose</w:t>
      </w:r>
      <w:r w:rsidR="00EF624B">
        <w:rPr>
          <w:rFonts w:asciiTheme="minorHAnsi" w:eastAsiaTheme="minorHAnsi" w:hAnsiTheme="minorHAnsi" w:cstheme="minorBidi"/>
          <w:snapToGrid/>
          <w:sz w:val="24"/>
          <w:szCs w:val="22"/>
        </w:rPr>
        <w:t xml:space="preserve">, however did not provide any evidence to support this claim. </w:t>
      </w:r>
      <w:r w:rsidR="0090194A">
        <w:rPr>
          <w:rFonts w:asciiTheme="minorHAnsi" w:eastAsiaTheme="minorHAnsi" w:hAnsiTheme="minorHAnsi" w:cstheme="minorBidi"/>
          <w:snapToGrid/>
          <w:sz w:val="24"/>
          <w:szCs w:val="22"/>
        </w:rPr>
        <w:t>No other changes to the listing were requested.</w:t>
      </w:r>
    </w:p>
    <w:p w:rsidR="008A1956" w:rsidRDefault="00EF624B" w:rsidP="00BA178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further discussions with the sponsor, the Department requested the sponsor either (a) offer a price commensurate with the reduced volume in the 10 mL bottle, or (b) make a minor submission to the PBAC with evidence to support the argument the smaller pack size would not result in an additional cost to the PBS. The sponsor </w:t>
      </w:r>
      <w:r w:rsidR="00F21FDB">
        <w:rPr>
          <w:rFonts w:asciiTheme="minorHAnsi" w:eastAsiaTheme="minorHAnsi" w:hAnsiTheme="minorHAnsi" w:cstheme="minorBidi"/>
          <w:snapToGrid/>
          <w:sz w:val="24"/>
          <w:szCs w:val="22"/>
        </w:rPr>
        <w:t xml:space="preserve">elected to </w:t>
      </w:r>
      <w:r>
        <w:rPr>
          <w:rFonts w:asciiTheme="minorHAnsi" w:eastAsiaTheme="minorHAnsi" w:hAnsiTheme="minorHAnsi" w:cstheme="minorBidi"/>
          <w:snapToGrid/>
          <w:sz w:val="24"/>
          <w:szCs w:val="22"/>
        </w:rPr>
        <w:t xml:space="preserve">provide a </w:t>
      </w:r>
      <w:r w:rsidR="00C678AF">
        <w:rPr>
          <w:rFonts w:asciiTheme="minorHAnsi" w:eastAsiaTheme="minorHAnsi" w:hAnsiTheme="minorHAnsi" w:cstheme="minorBidi"/>
          <w:snapToGrid/>
          <w:sz w:val="24"/>
          <w:szCs w:val="22"/>
        </w:rPr>
        <w:t xml:space="preserve">commensurate </w:t>
      </w:r>
      <w:r>
        <w:rPr>
          <w:rFonts w:asciiTheme="minorHAnsi" w:eastAsiaTheme="minorHAnsi" w:hAnsiTheme="minorHAnsi" w:cstheme="minorBidi"/>
          <w:snapToGrid/>
          <w:sz w:val="24"/>
          <w:szCs w:val="22"/>
        </w:rPr>
        <w:t>price offer</w:t>
      </w:r>
      <w:r w:rsidR="00F21FDB">
        <w:rPr>
          <w:rFonts w:asciiTheme="minorHAnsi" w:eastAsiaTheme="minorHAnsi" w:hAnsiTheme="minorHAnsi" w:cstheme="minorBidi"/>
          <w:snapToGrid/>
          <w:sz w:val="24"/>
          <w:szCs w:val="22"/>
        </w:rPr>
        <w:t>.</w:t>
      </w:r>
    </w:p>
    <w:p w:rsidR="00F21FDB" w:rsidRDefault="00906E68" w:rsidP="0090194A">
      <w:pPr>
        <w:pStyle w:val="ListParagraph"/>
        <w:widowControl/>
        <w:numPr>
          <w:ilvl w:val="1"/>
          <w:numId w:val="14"/>
        </w:numPr>
        <w:spacing w:after="20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submission requested a new approved ex-manufacturer price (AEMP) of $</w:t>
      </w:r>
      <w:r w:rsidR="0090194A">
        <w:rPr>
          <w:rFonts w:asciiTheme="minorHAnsi" w:eastAsiaTheme="minorHAnsi" w:hAnsiTheme="minorHAnsi" w:cstheme="minorBidi"/>
          <w:snapToGrid/>
          <w:sz w:val="24"/>
          <w:szCs w:val="22"/>
        </w:rPr>
        <w:t>2.08;</w:t>
      </w:r>
      <w:r>
        <w:rPr>
          <w:rFonts w:asciiTheme="minorHAnsi" w:eastAsiaTheme="minorHAnsi" w:hAnsiTheme="minorHAnsi" w:cstheme="minorBidi"/>
          <w:snapToGrid/>
          <w:sz w:val="24"/>
          <w:szCs w:val="22"/>
        </w:rPr>
        <w:t xml:space="preserve"> a reduction of ~33%</w:t>
      </w:r>
      <w:r w:rsidR="0090194A">
        <w:rPr>
          <w:rFonts w:asciiTheme="minorHAnsi" w:eastAsiaTheme="minorHAnsi" w:hAnsiTheme="minorHAnsi" w:cstheme="minorBidi"/>
          <w:snapToGrid/>
          <w:sz w:val="24"/>
          <w:szCs w:val="22"/>
        </w:rPr>
        <w:t xml:space="preserve"> for both brands, however noted a brand premium of $4.34 applies to the Genteal brand, and requested this continue to apply. The requested listing is presented below.</w:t>
      </w:r>
    </w:p>
    <w:tbl>
      <w:tblPr>
        <w:tblW w:w="5000" w:type="pct"/>
        <w:tblLook w:val="0000" w:firstRow="0" w:lastRow="0" w:firstColumn="0" w:lastColumn="0" w:noHBand="0" w:noVBand="0"/>
      </w:tblPr>
      <w:tblGrid>
        <w:gridCol w:w="2430"/>
        <w:gridCol w:w="226"/>
        <w:gridCol w:w="994"/>
        <w:gridCol w:w="993"/>
        <w:gridCol w:w="566"/>
        <w:gridCol w:w="1985"/>
        <w:gridCol w:w="2048"/>
      </w:tblGrid>
      <w:tr w:rsidR="0090194A" w:rsidRPr="003C188B" w:rsidTr="00F41A28">
        <w:trPr>
          <w:cantSplit/>
          <w:trHeight w:val="471"/>
        </w:trPr>
        <w:tc>
          <w:tcPr>
            <w:tcW w:w="1437" w:type="pct"/>
            <w:gridSpan w:val="2"/>
            <w:tcBorders>
              <w:bottom w:val="single" w:sz="4" w:space="0" w:color="auto"/>
            </w:tcBorders>
          </w:tcPr>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Name, Restriction,</w:t>
            </w:r>
          </w:p>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Manner of administration and form</w:t>
            </w:r>
          </w:p>
        </w:tc>
        <w:tc>
          <w:tcPr>
            <w:tcW w:w="538" w:type="pct"/>
            <w:tcBorders>
              <w:bottom w:val="single" w:sz="4" w:space="0" w:color="auto"/>
            </w:tcBorders>
          </w:tcPr>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Max.</w:t>
            </w:r>
          </w:p>
          <w:p w:rsidR="0090194A" w:rsidRPr="00C60F9C" w:rsidRDefault="0090194A" w:rsidP="00F21FDB">
            <w:pPr>
              <w:keepNext/>
              <w:ind w:left="-108" w:right="-108"/>
              <w:jc w:val="both"/>
              <w:rPr>
                <w:rFonts w:ascii="Arial Narrow" w:hAnsi="Arial Narrow" w:cs="Arial"/>
                <w:b/>
                <w:sz w:val="20"/>
                <w:szCs w:val="20"/>
              </w:rPr>
            </w:pPr>
            <w:r w:rsidRPr="00C60F9C">
              <w:rPr>
                <w:rFonts w:ascii="Arial Narrow" w:hAnsi="Arial Narrow" w:cs="Arial"/>
                <w:b/>
                <w:sz w:val="20"/>
                <w:szCs w:val="20"/>
              </w:rPr>
              <w:t>Qty (Packs)</w:t>
            </w:r>
          </w:p>
        </w:tc>
        <w:tc>
          <w:tcPr>
            <w:tcW w:w="537" w:type="pct"/>
            <w:tcBorders>
              <w:bottom w:val="single" w:sz="4" w:space="0" w:color="auto"/>
            </w:tcBorders>
          </w:tcPr>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 xml:space="preserve">Max. </w:t>
            </w:r>
          </w:p>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Qty (Units)</w:t>
            </w:r>
          </w:p>
        </w:tc>
        <w:tc>
          <w:tcPr>
            <w:tcW w:w="306" w:type="pct"/>
            <w:tcBorders>
              <w:bottom w:val="single" w:sz="4" w:space="0" w:color="auto"/>
            </w:tcBorders>
          </w:tcPr>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No. of</w:t>
            </w:r>
          </w:p>
          <w:p w:rsidR="0090194A" w:rsidRPr="00C60F9C" w:rsidRDefault="0090194A" w:rsidP="00F21FDB">
            <w:pPr>
              <w:keepNext/>
              <w:ind w:left="-108"/>
              <w:jc w:val="both"/>
              <w:rPr>
                <w:rFonts w:ascii="Arial Narrow" w:hAnsi="Arial Narrow" w:cs="Arial"/>
                <w:b/>
                <w:sz w:val="20"/>
                <w:szCs w:val="20"/>
              </w:rPr>
            </w:pPr>
            <w:r w:rsidRPr="00C60F9C">
              <w:rPr>
                <w:rFonts w:ascii="Arial Narrow" w:hAnsi="Arial Narrow" w:cs="Arial"/>
                <w:b/>
                <w:sz w:val="20"/>
                <w:szCs w:val="20"/>
              </w:rPr>
              <w:t>Rpts</w:t>
            </w:r>
          </w:p>
        </w:tc>
        <w:tc>
          <w:tcPr>
            <w:tcW w:w="2182" w:type="pct"/>
            <w:gridSpan w:val="2"/>
            <w:tcBorders>
              <w:bottom w:val="single" w:sz="4" w:space="0" w:color="auto"/>
            </w:tcBorders>
          </w:tcPr>
          <w:p w:rsidR="0090194A" w:rsidRPr="00C60F9C" w:rsidRDefault="0090194A" w:rsidP="00F21FDB">
            <w:pPr>
              <w:keepNext/>
              <w:rPr>
                <w:rFonts w:ascii="Arial Narrow" w:hAnsi="Arial Narrow" w:cs="Arial"/>
                <w:b/>
                <w:sz w:val="20"/>
                <w:szCs w:val="20"/>
                <w:lang w:val="fr-FR"/>
              </w:rPr>
            </w:pPr>
            <w:r w:rsidRPr="00C60F9C">
              <w:rPr>
                <w:rFonts w:ascii="Arial Narrow" w:hAnsi="Arial Narrow" w:cs="Arial"/>
                <w:b/>
                <w:sz w:val="20"/>
                <w:szCs w:val="20"/>
              </w:rPr>
              <w:t>Proprietary Name and Manufacturer</w:t>
            </w:r>
          </w:p>
        </w:tc>
      </w:tr>
      <w:tr w:rsidR="0090194A" w:rsidRPr="003C188B" w:rsidTr="00F41A28">
        <w:trPr>
          <w:cantSplit/>
          <w:trHeight w:val="577"/>
        </w:trPr>
        <w:tc>
          <w:tcPr>
            <w:tcW w:w="1437" w:type="pct"/>
            <w:gridSpan w:val="2"/>
          </w:tcPr>
          <w:p w:rsidR="0090194A" w:rsidRPr="003C188B" w:rsidRDefault="0090194A" w:rsidP="00F21FDB">
            <w:pPr>
              <w:keepNext/>
              <w:ind w:left="-108"/>
              <w:jc w:val="both"/>
              <w:rPr>
                <w:rFonts w:ascii="Arial Narrow" w:hAnsi="Arial Narrow" w:cs="Arial"/>
                <w:sz w:val="20"/>
                <w:szCs w:val="20"/>
              </w:rPr>
            </w:pPr>
            <w:r>
              <w:rPr>
                <w:rFonts w:ascii="Arial Narrow" w:hAnsi="Arial Narrow" w:cs="Arial"/>
                <w:smallCaps/>
                <w:sz w:val="20"/>
                <w:szCs w:val="20"/>
              </w:rPr>
              <w:t>HYPROMELLOSE</w:t>
            </w:r>
          </w:p>
          <w:p w:rsidR="0090194A" w:rsidRDefault="0090194A" w:rsidP="00F21FDB">
            <w:pPr>
              <w:keepNext/>
              <w:ind w:left="-108"/>
              <w:jc w:val="both"/>
              <w:rPr>
                <w:rFonts w:ascii="Arial Narrow" w:hAnsi="Arial Narrow" w:cs="Arial"/>
                <w:sz w:val="20"/>
                <w:szCs w:val="20"/>
              </w:rPr>
            </w:pPr>
            <w:r w:rsidRPr="0090194A">
              <w:rPr>
                <w:rFonts w:ascii="Arial Narrow" w:hAnsi="Arial Narrow" w:cs="Arial"/>
                <w:sz w:val="20"/>
                <w:szCs w:val="20"/>
              </w:rPr>
              <w:t>eye drops 3 mg per mL, 10 mL</w:t>
            </w:r>
          </w:p>
          <w:p w:rsidR="00F41A28" w:rsidRDefault="00F41A28" w:rsidP="00F21FDB">
            <w:pPr>
              <w:keepNext/>
              <w:ind w:left="-108"/>
              <w:jc w:val="both"/>
              <w:rPr>
                <w:rFonts w:ascii="Arial Narrow" w:hAnsi="Arial Narrow" w:cs="Arial"/>
                <w:sz w:val="20"/>
                <w:szCs w:val="20"/>
              </w:rPr>
            </w:pPr>
          </w:p>
          <w:p w:rsidR="00F41A28" w:rsidRDefault="00F41A28" w:rsidP="00F21FDB">
            <w:pPr>
              <w:keepNext/>
              <w:ind w:left="-108"/>
              <w:jc w:val="both"/>
              <w:rPr>
                <w:rFonts w:ascii="Arial Narrow" w:hAnsi="Arial Narrow" w:cs="Arial"/>
                <w:sz w:val="20"/>
                <w:szCs w:val="20"/>
              </w:rPr>
            </w:pPr>
          </w:p>
          <w:p w:rsidR="00F41A28" w:rsidRPr="003C188B" w:rsidRDefault="00F41A28" w:rsidP="00F21FDB">
            <w:pPr>
              <w:keepNext/>
              <w:ind w:left="-108"/>
              <w:jc w:val="both"/>
              <w:rPr>
                <w:rFonts w:ascii="Arial Narrow" w:hAnsi="Arial Narrow" w:cs="Arial"/>
                <w:sz w:val="20"/>
                <w:szCs w:val="20"/>
              </w:rPr>
            </w:pPr>
          </w:p>
        </w:tc>
        <w:tc>
          <w:tcPr>
            <w:tcW w:w="538" w:type="pct"/>
          </w:tcPr>
          <w:p w:rsidR="0090194A" w:rsidRPr="003C188B" w:rsidRDefault="0090194A" w:rsidP="00F21FDB">
            <w:pPr>
              <w:keepNext/>
              <w:ind w:left="-108"/>
              <w:jc w:val="both"/>
              <w:rPr>
                <w:rFonts w:ascii="Arial Narrow" w:hAnsi="Arial Narrow" w:cs="Arial"/>
                <w:sz w:val="20"/>
                <w:szCs w:val="20"/>
              </w:rPr>
            </w:pPr>
          </w:p>
          <w:p w:rsidR="0090194A" w:rsidRDefault="0090194A" w:rsidP="0090194A">
            <w:pPr>
              <w:keepNext/>
              <w:jc w:val="both"/>
              <w:rPr>
                <w:rFonts w:ascii="Arial Narrow" w:hAnsi="Arial Narrow" w:cs="Arial"/>
                <w:sz w:val="20"/>
                <w:szCs w:val="20"/>
              </w:rPr>
            </w:pPr>
            <w:r>
              <w:rPr>
                <w:rFonts w:ascii="Arial Narrow" w:hAnsi="Arial Narrow" w:cs="Arial"/>
                <w:sz w:val="20"/>
                <w:szCs w:val="20"/>
              </w:rPr>
              <w:t>1</w:t>
            </w:r>
          </w:p>
          <w:p w:rsidR="0090194A" w:rsidRDefault="0090194A" w:rsidP="0090194A">
            <w:pPr>
              <w:keepNext/>
              <w:jc w:val="both"/>
              <w:rPr>
                <w:rFonts w:ascii="Arial Narrow" w:hAnsi="Arial Narrow" w:cs="Arial"/>
                <w:sz w:val="20"/>
                <w:szCs w:val="20"/>
              </w:rPr>
            </w:pPr>
          </w:p>
          <w:p w:rsidR="0090194A" w:rsidRPr="003C188B" w:rsidRDefault="0090194A" w:rsidP="0090194A">
            <w:pPr>
              <w:keepNext/>
              <w:jc w:val="both"/>
              <w:rPr>
                <w:rFonts w:ascii="Arial Narrow" w:hAnsi="Arial Narrow" w:cs="Arial"/>
                <w:sz w:val="20"/>
                <w:szCs w:val="20"/>
              </w:rPr>
            </w:pPr>
            <w:r>
              <w:rPr>
                <w:rFonts w:ascii="Arial Narrow" w:hAnsi="Arial Narrow" w:cs="Arial"/>
                <w:sz w:val="20"/>
                <w:szCs w:val="20"/>
              </w:rPr>
              <w:t>1</w:t>
            </w:r>
          </w:p>
        </w:tc>
        <w:tc>
          <w:tcPr>
            <w:tcW w:w="537" w:type="pct"/>
          </w:tcPr>
          <w:p w:rsidR="0090194A" w:rsidRDefault="0090194A" w:rsidP="00F21FDB">
            <w:pPr>
              <w:keepNext/>
              <w:ind w:left="-108"/>
              <w:jc w:val="both"/>
              <w:rPr>
                <w:rFonts w:ascii="Arial Narrow" w:hAnsi="Arial Narrow" w:cs="Arial"/>
                <w:sz w:val="20"/>
                <w:szCs w:val="20"/>
              </w:rPr>
            </w:pPr>
          </w:p>
          <w:p w:rsidR="0090194A" w:rsidRDefault="0090194A" w:rsidP="0090194A">
            <w:pPr>
              <w:keepNext/>
              <w:jc w:val="both"/>
              <w:rPr>
                <w:rFonts w:ascii="Arial Narrow" w:hAnsi="Arial Narrow" w:cs="Arial"/>
                <w:sz w:val="20"/>
                <w:szCs w:val="20"/>
              </w:rPr>
            </w:pPr>
            <w:r>
              <w:rPr>
                <w:rFonts w:ascii="Arial Narrow" w:hAnsi="Arial Narrow" w:cs="Arial"/>
                <w:sz w:val="20"/>
                <w:szCs w:val="20"/>
              </w:rPr>
              <w:t>1</w:t>
            </w:r>
          </w:p>
          <w:p w:rsidR="0090194A" w:rsidRDefault="0090194A" w:rsidP="0090194A">
            <w:pPr>
              <w:keepNext/>
              <w:jc w:val="both"/>
              <w:rPr>
                <w:rFonts w:ascii="Arial Narrow" w:hAnsi="Arial Narrow" w:cs="Arial"/>
                <w:sz w:val="20"/>
                <w:szCs w:val="20"/>
              </w:rPr>
            </w:pPr>
          </w:p>
          <w:p w:rsidR="0090194A" w:rsidRPr="003C188B" w:rsidRDefault="0090194A" w:rsidP="0090194A">
            <w:pPr>
              <w:keepNext/>
              <w:jc w:val="both"/>
              <w:rPr>
                <w:rFonts w:ascii="Arial Narrow" w:hAnsi="Arial Narrow" w:cs="Arial"/>
                <w:sz w:val="20"/>
                <w:szCs w:val="20"/>
              </w:rPr>
            </w:pPr>
            <w:r>
              <w:rPr>
                <w:rFonts w:ascii="Arial Narrow" w:hAnsi="Arial Narrow" w:cs="Arial"/>
                <w:sz w:val="20"/>
                <w:szCs w:val="20"/>
              </w:rPr>
              <w:t>1</w:t>
            </w:r>
          </w:p>
        </w:tc>
        <w:tc>
          <w:tcPr>
            <w:tcW w:w="306" w:type="pct"/>
          </w:tcPr>
          <w:p w:rsidR="0090194A" w:rsidRPr="003C188B" w:rsidRDefault="0090194A" w:rsidP="00F21FDB">
            <w:pPr>
              <w:keepNext/>
              <w:ind w:left="-108"/>
              <w:jc w:val="both"/>
              <w:rPr>
                <w:rFonts w:ascii="Arial Narrow" w:hAnsi="Arial Narrow" w:cs="Arial"/>
                <w:sz w:val="20"/>
                <w:szCs w:val="20"/>
              </w:rPr>
            </w:pPr>
          </w:p>
          <w:p w:rsidR="0090194A" w:rsidRDefault="0090194A" w:rsidP="0090194A">
            <w:pPr>
              <w:keepNext/>
              <w:jc w:val="both"/>
              <w:rPr>
                <w:rFonts w:ascii="Arial Narrow" w:hAnsi="Arial Narrow" w:cs="Arial"/>
                <w:sz w:val="20"/>
                <w:szCs w:val="20"/>
              </w:rPr>
            </w:pPr>
            <w:r>
              <w:rPr>
                <w:rFonts w:ascii="Arial Narrow" w:hAnsi="Arial Narrow" w:cs="Arial"/>
                <w:sz w:val="20"/>
                <w:szCs w:val="20"/>
              </w:rPr>
              <w:t>5</w:t>
            </w:r>
          </w:p>
          <w:p w:rsidR="0090194A" w:rsidRDefault="0090194A" w:rsidP="0090194A">
            <w:pPr>
              <w:keepNext/>
              <w:jc w:val="both"/>
              <w:rPr>
                <w:rFonts w:ascii="Arial Narrow" w:hAnsi="Arial Narrow" w:cs="Arial"/>
                <w:sz w:val="20"/>
                <w:szCs w:val="20"/>
              </w:rPr>
            </w:pPr>
          </w:p>
          <w:p w:rsidR="0090194A" w:rsidRPr="003C188B" w:rsidRDefault="0090194A" w:rsidP="0090194A">
            <w:pPr>
              <w:keepNext/>
              <w:jc w:val="both"/>
              <w:rPr>
                <w:rFonts w:ascii="Arial Narrow" w:hAnsi="Arial Narrow" w:cs="Arial"/>
                <w:sz w:val="20"/>
                <w:szCs w:val="20"/>
              </w:rPr>
            </w:pPr>
            <w:r>
              <w:rPr>
                <w:rFonts w:ascii="Arial Narrow" w:hAnsi="Arial Narrow" w:cs="Arial"/>
                <w:sz w:val="20"/>
                <w:szCs w:val="20"/>
              </w:rPr>
              <w:t>5</w:t>
            </w:r>
          </w:p>
        </w:tc>
        <w:tc>
          <w:tcPr>
            <w:tcW w:w="1074" w:type="pct"/>
          </w:tcPr>
          <w:p w:rsidR="0090194A" w:rsidRPr="003C188B" w:rsidRDefault="0090194A" w:rsidP="00F41A28">
            <w:pPr>
              <w:keepNext/>
              <w:rPr>
                <w:rFonts w:ascii="Arial Narrow" w:hAnsi="Arial Narrow" w:cs="Arial"/>
                <w:sz w:val="20"/>
                <w:szCs w:val="20"/>
              </w:rPr>
            </w:pPr>
          </w:p>
          <w:p w:rsidR="0090194A" w:rsidRDefault="0090194A" w:rsidP="00F41A28">
            <w:pPr>
              <w:keepNext/>
              <w:rPr>
                <w:rFonts w:ascii="Arial Narrow" w:hAnsi="Arial Narrow" w:cs="Arial"/>
                <w:sz w:val="20"/>
                <w:szCs w:val="20"/>
              </w:rPr>
            </w:pPr>
            <w:r>
              <w:rPr>
                <w:rFonts w:ascii="Arial Narrow" w:hAnsi="Arial Narrow" w:cs="Arial"/>
                <w:sz w:val="20"/>
                <w:szCs w:val="20"/>
              </w:rPr>
              <w:t>In a Wink Moistuirising</w:t>
            </w:r>
          </w:p>
          <w:p w:rsidR="00F41A28" w:rsidRDefault="00F41A28" w:rsidP="00F41A28">
            <w:pPr>
              <w:keepNext/>
              <w:rPr>
                <w:rFonts w:ascii="Arial Narrow" w:hAnsi="Arial Narrow" w:cs="Arial"/>
                <w:sz w:val="20"/>
                <w:szCs w:val="20"/>
              </w:rPr>
            </w:pPr>
          </w:p>
          <w:p w:rsidR="0090194A" w:rsidRPr="003C188B" w:rsidRDefault="0090194A" w:rsidP="00F41A28">
            <w:pPr>
              <w:keepNext/>
              <w:rPr>
                <w:rFonts w:ascii="Arial Narrow" w:hAnsi="Arial Narrow" w:cs="Arial"/>
                <w:sz w:val="20"/>
                <w:szCs w:val="20"/>
              </w:rPr>
            </w:pPr>
            <w:r>
              <w:rPr>
                <w:rFonts w:ascii="Arial Narrow" w:hAnsi="Arial Narrow" w:cs="Arial"/>
                <w:sz w:val="20"/>
                <w:szCs w:val="20"/>
              </w:rPr>
              <w:t>Genteal</w:t>
            </w:r>
          </w:p>
        </w:tc>
        <w:tc>
          <w:tcPr>
            <w:tcW w:w="1108" w:type="pct"/>
          </w:tcPr>
          <w:p w:rsidR="0090194A" w:rsidRPr="003C188B" w:rsidRDefault="0090194A" w:rsidP="00F41A28">
            <w:pPr>
              <w:keepNext/>
              <w:rPr>
                <w:rFonts w:ascii="Arial Narrow" w:hAnsi="Arial Narrow" w:cs="Arial"/>
                <w:sz w:val="20"/>
                <w:szCs w:val="20"/>
              </w:rPr>
            </w:pPr>
          </w:p>
          <w:p w:rsidR="0090194A" w:rsidRPr="003C188B" w:rsidRDefault="0090194A" w:rsidP="00F41A28">
            <w:pPr>
              <w:keepNext/>
              <w:rPr>
                <w:rFonts w:ascii="Arial Narrow" w:hAnsi="Arial Narrow" w:cs="Arial"/>
                <w:sz w:val="20"/>
                <w:szCs w:val="20"/>
              </w:rPr>
            </w:pPr>
            <w:r w:rsidRPr="0090194A">
              <w:rPr>
                <w:rFonts w:ascii="Arial Narrow" w:hAnsi="Arial Narrow" w:cs="Arial"/>
                <w:sz w:val="20"/>
                <w:szCs w:val="20"/>
              </w:rPr>
              <w:t>Alcon Laboratories (Australia) Pty Ltd</w:t>
            </w:r>
          </w:p>
        </w:tc>
      </w:tr>
      <w:tr w:rsidR="0090194A" w:rsidRPr="003C188B" w:rsidTr="00F41A28">
        <w:trPr>
          <w:cantSplit/>
          <w:trHeight w:val="360"/>
        </w:trPr>
        <w:tc>
          <w:tcPr>
            <w:tcW w:w="1315" w:type="pct"/>
            <w:tcBorders>
              <w:top w:val="single" w:sz="4" w:space="0" w:color="auto"/>
              <w:left w:val="single" w:sz="4" w:space="0" w:color="auto"/>
              <w:bottom w:val="single" w:sz="4" w:space="0" w:color="auto"/>
              <w:right w:val="single" w:sz="4" w:space="0" w:color="auto"/>
            </w:tcBorders>
          </w:tcPr>
          <w:p w:rsidR="0090194A" w:rsidRPr="003C188B" w:rsidRDefault="0090194A" w:rsidP="00F21FDB">
            <w:pPr>
              <w:jc w:val="both"/>
              <w:rPr>
                <w:rFonts w:ascii="Arial Narrow" w:hAnsi="Arial Narrow" w:cs="Arial"/>
                <w:b/>
                <w:sz w:val="20"/>
                <w:szCs w:val="20"/>
              </w:rPr>
            </w:pPr>
            <w:r w:rsidRPr="003C188B">
              <w:rPr>
                <w:rFonts w:ascii="Arial Narrow" w:hAnsi="Arial Narrow" w:cs="Arial"/>
                <w:b/>
                <w:sz w:val="20"/>
                <w:szCs w:val="20"/>
              </w:rPr>
              <w:t xml:space="preserve">Category / </w:t>
            </w:r>
          </w:p>
          <w:p w:rsidR="0090194A" w:rsidRPr="003C188B" w:rsidRDefault="0090194A" w:rsidP="00F21FDB">
            <w:pPr>
              <w:jc w:val="both"/>
              <w:rPr>
                <w:rFonts w:ascii="Arial Narrow" w:hAnsi="Arial Narrow" w:cs="Arial"/>
                <w:b/>
                <w:sz w:val="20"/>
                <w:szCs w:val="20"/>
              </w:rPr>
            </w:pPr>
            <w:r w:rsidRPr="003C188B">
              <w:rPr>
                <w:rFonts w:ascii="Arial Narrow" w:hAnsi="Arial Narrow" w:cs="Arial"/>
                <w:b/>
                <w:sz w:val="20"/>
                <w:szCs w:val="20"/>
              </w:rPr>
              <w:t>Program</w:t>
            </w:r>
          </w:p>
        </w:tc>
        <w:tc>
          <w:tcPr>
            <w:tcW w:w="3685" w:type="pct"/>
            <w:gridSpan w:val="6"/>
            <w:tcBorders>
              <w:top w:val="single" w:sz="4" w:space="0" w:color="auto"/>
              <w:left w:val="single" w:sz="4" w:space="0" w:color="auto"/>
              <w:bottom w:val="single" w:sz="4" w:space="0" w:color="auto"/>
              <w:right w:val="single" w:sz="4" w:space="0" w:color="auto"/>
            </w:tcBorders>
          </w:tcPr>
          <w:p w:rsidR="0090194A" w:rsidRPr="003C188B" w:rsidRDefault="0090194A" w:rsidP="00F21FDB">
            <w:pPr>
              <w:rPr>
                <w:rFonts w:ascii="Arial Narrow" w:hAnsi="Arial Narrow" w:cs="Arial"/>
                <w:sz w:val="20"/>
                <w:szCs w:val="20"/>
              </w:rPr>
            </w:pPr>
            <w:r w:rsidRPr="003C188B">
              <w:rPr>
                <w:rFonts w:ascii="Arial Narrow" w:hAnsi="Arial Narrow" w:cs="Arial"/>
                <w:sz w:val="20"/>
                <w:szCs w:val="20"/>
              </w:rPr>
              <w:t>GENERAL – General Schedule (Code GE)</w:t>
            </w:r>
          </w:p>
          <w:p w:rsidR="0090194A" w:rsidRPr="003C188B" w:rsidRDefault="0090194A" w:rsidP="00F21FDB">
            <w:pPr>
              <w:rPr>
                <w:rFonts w:ascii="Arial Narrow" w:hAnsi="Arial Narrow" w:cs="Arial"/>
                <w:sz w:val="20"/>
                <w:szCs w:val="20"/>
              </w:rPr>
            </w:pPr>
          </w:p>
        </w:tc>
      </w:tr>
      <w:tr w:rsidR="0090194A" w:rsidRPr="003C188B" w:rsidTr="00F41A28">
        <w:trPr>
          <w:cantSplit/>
          <w:trHeight w:val="360"/>
        </w:trPr>
        <w:tc>
          <w:tcPr>
            <w:tcW w:w="1315" w:type="pct"/>
            <w:tcBorders>
              <w:top w:val="single" w:sz="4" w:space="0" w:color="auto"/>
              <w:left w:val="single" w:sz="4" w:space="0" w:color="auto"/>
              <w:bottom w:val="single" w:sz="4" w:space="0" w:color="auto"/>
              <w:right w:val="single" w:sz="4" w:space="0" w:color="auto"/>
            </w:tcBorders>
          </w:tcPr>
          <w:p w:rsidR="0090194A" w:rsidRPr="003C188B" w:rsidRDefault="0090194A" w:rsidP="00F21FDB">
            <w:pPr>
              <w:jc w:val="both"/>
              <w:rPr>
                <w:rFonts w:ascii="Arial Narrow" w:hAnsi="Arial Narrow" w:cs="Arial"/>
                <w:b/>
                <w:sz w:val="20"/>
                <w:szCs w:val="20"/>
              </w:rPr>
            </w:pPr>
            <w:r w:rsidRPr="003C188B">
              <w:rPr>
                <w:rFonts w:ascii="Arial Narrow" w:hAnsi="Arial Narrow" w:cs="Arial"/>
                <w:b/>
                <w:sz w:val="20"/>
                <w:szCs w:val="20"/>
              </w:rPr>
              <w:t>Prescriber type:</w:t>
            </w:r>
          </w:p>
        </w:tc>
        <w:tc>
          <w:tcPr>
            <w:tcW w:w="3685" w:type="pct"/>
            <w:gridSpan w:val="6"/>
            <w:tcBorders>
              <w:top w:val="single" w:sz="4" w:space="0" w:color="auto"/>
              <w:left w:val="single" w:sz="4" w:space="0" w:color="auto"/>
              <w:bottom w:val="single" w:sz="4" w:space="0" w:color="auto"/>
              <w:right w:val="single" w:sz="4" w:space="0" w:color="auto"/>
            </w:tcBorders>
          </w:tcPr>
          <w:p w:rsidR="0090194A" w:rsidRPr="003C188B" w:rsidRDefault="0090194A" w:rsidP="00F21FDB">
            <w:pPr>
              <w:rPr>
                <w:rFonts w:ascii="Arial Narrow" w:hAnsi="Arial Narrow" w:cs="Arial"/>
                <w:sz w:val="20"/>
                <w:szCs w:val="20"/>
              </w:rPr>
            </w:pPr>
            <w:r w:rsidRPr="003C188B">
              <w:rPr>
                <w:rFonts w:ascii="Arial Narrow" w:hAnsi="Arial Narrow" w:cs="Arial"/>
                <w:sz w:val="20"/>
                <w:szCs w:val="20"/>
              </w:rPr>
              <w:fldChar w:fldCharType="begin">
                <w:ffData>
                  <w:name w:val="Check1"/>
                  <w:enabled/>
                  <w:calcOnExit w:val="0"/>
                  <w:checkBox>
                    <w:sizeAuto/>
                    <w:default w:val="0"/>
                  </w:checkBox>
                </w:ffData>
              </w:fldChar>
            </w:r>
            <w:r w:rsidRPr="003C188B">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sidRPr="003C188B">
              <w:rPr>
                <w:rFonts w:ascii="Arial Narrow" w:hAnsi="Arial Narrow" w:cs="Arial"/>
                <w:sz w:val="20"/>
                <w:szCs w:val="20"/>
              </w:rPr>
              <w:fldChar w:fldCharType="end"/>
            </w:r>
            <w:r w:rsidRPr="003C188B">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r w:rsidRPr="003C188B">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bookmarkEnd w:id="0"/>
            <w:r w:rsidRPr="003C188B">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r w:rsidRPr="003C188B">
              <w:rPr>
                <w:rFonts w:ascii="Arial Narrow" w:hAnsi="Arial Narrow" w:cs="Arial"/>
                <w:sz w:val="20"/>
                <w:szCs w:val="20"/>
              </w:rPr>
              <w:t>Optometrists</w:t>
            </w:r>
          </w:p>
          <w:p w:rsidR="0090194A" w:rsidRPr="003C188B" w:rsidRDefault="0090194A" w:rsidP="00F21FDB">
            <w:pPr>
              <w:rPr>
                <w:rFonts w:ascii="Arial Narrow" w:hAnsi="Arial Narrow" w:cs="Arial"/>
                <w:sz w:val="20"/>
                <w:szCs w:val="20"/>
              </w:rPr>
            </w:pPr>
            <w:r w:rsidRPr="003C188B">
              <w:rPr>
                <w:rFonts w:ascii="Arial Narrow" w:hAnsi="Arial Narrow" w:cs="Arial"/>
                <w:sz w:val="20"/>
                <w:szCs w:val="20"/>
              </w:rPr>
              <w:fldChar w:fldCharType="begin">
                <w:ffData>
                  <w:name w:val="Check5"/>
                  <w:enabled/>
                  <w:calcOnExit w:val="0"/>
                  <w:checkBox>
                    <w:sizeAuto/>
                    <w:default w:val="0"/>
                  </w:checkBox>
                </w:ffData>
              </w:fldChar>
            </w:r>
            <w:r w:rsidRPr="003C188B">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sidRPr="003C188B">
              <w:rPr>
                <w:rFonts w:ascii="Arial Narrow" w:hAnsi="Arial Narrow" w:cs="Arial"/>
                <w:sz w:val="20"/>
                <w:szCs w:val="20"/>
              </w:rPr>
              <w:fldChar w:fldCharType="end"/>
            </w:r>
            <w:r w:rsidRPr="003C188B">
              <w:rPr>
                <w:rFonts w:ascii="Arial Narrow" w:hAnsi="Arial Narrow" w:cs="Arial"/>
                <w:sz w:val="20"/>
                <w:szCs w:val="20"/>
              </w:rPr>
              <w:t>Midwives</w:t>
            </w:r>
          </w:p>
        </w:tc>
      </w:tr>
      <w:tr w:rsidR="0090194A" w:rsidRPr="003C188B" w:rsidTr="00F41A28">
        <w:trPr>
          <w:cantSplit/>
          <w:trHeight w:val="360"/>
        </w:trPr>
        <w:tc>
          <w:tcPr>
            <w:tcW w:w="1315" w:type="pct"/>
            <w:tcBorders>
              <w:top w:val="single" w:sz="4" w:space="0" w:color="auto"/>
              <w:left w:val="single" w:sz="4" w:space="0" w:color="auto"/>
              <w:bottom w:val="single" w:sz="4" w:space="0" w:color="auto"/>
              <w:right w:val="single" w:sz="4" w:space="0" w:color="auto"/>
            </w:tcBorders>
          </w:tcPr>
          <w:p w:rsidR="0090194A" w:rsidRPr="003C188B" w:rsidRDefault="0090194A" w:rsidP="00F21FDB">
            <w:pPr>
              <w:jc w:val="both"/>
              <w:rPr>
                <w:rFonts w:ascii="Arial Narrow" w:hAnsi="Arial Narrow" w:cs="Arial"/>
                <w:b/>
                <w:sz w:val="20"/>
                <w:szCs w:val="20"/>
              </w:rPr>
            </w:pPr>
            <w:r w:rsidRPr="003C188B">
              <w:rPr>
                <w:rFonts w:ascii="Arial Narrow" w:hAnsi="Arial Narrow" w:cs="Arial"/>
                <w:b/>
                <w:sz w:val="20"/>
                <w:szCs w:val="20"/>
              </w:rPr>
              <w:t>PBS Indication:</w:t>
            </w:r>
          </w:p>
        </w:tc>
        <w:tc>
          <w:tcPr>
            <w:tcW w:w="3685" w:type="pct"/>
            <w:gridSpan w:val="6"/>
            <w:tcBorders>
              <w:top w:val="single" w:sz="4" w:space="0" w:color="auto"/>
              <w:left w:val="single" w:sz="4" w:space="0" w:color="auto"/>
              <w:bottom w:val="single" w:sz="4" w:space="0" w:color="auto"/>
              <w:right w:val="single" w:sz="4" w:space="0" w:color="auto"/>
            </w:tcBorders>
          </w:tcPr>
          <w:p w:rsidR="0090194A" w:rsidRPr="003C188B" w:rsidRDefault="0090194A" w:rsidP="00F21FDB">
            <w:pPr>
              <w:rPr>
                <w:rFonts w:ascii="Arial Narrow" w:hAnsi="Arial Narrow" w:cs="Arial"/>
                <w:sz w:val="20"/>
                <w:szCs w:val="20"/>
              </w:rPr>
            </w:pPr>
            <w:r w:rsidRPr="0090194A">
              <w:rPr>
                <w:rFonts w:ascii="Arial Narrow" w:hAnsi="Arial Narrow" w:cs="Arial"/>
                <w:sz w:val="20"/>
                <w:szCs w:val="20"/>
              </w:rPr>
              <w:t>Severe dry eye syndrome, including Sjogren's syndrome</w:t>
            </w:r>
          </w:p>
        </w:tc>
      </w:tr>
    </w:tbl>
    <w:p w:rsidR="0090194A" w:rsidRPr="008C50E4" w:rsidRDefault="0090194A" w:rsidP="00773204">
      <w:pPr>
        <w:pStyle w:val="Heading1"/>
      </w:pPr>
      <w:r w:rsidRPr="008C50E4">
        <w:t>Pricing considerations</w:t>
      </w:r>
    </w:p>
    <w:p w:rsidR="008A1956" w:rsidRPr="00F43AF2" w:rsidRDefault="0090194A" w:rsidP="00BA1786">
      <w:pPr>
        <w:pStyle w:val="ListParagraph"/>
        <w:widowControl/>
        <w:numPr>
          <w:ilvl w:val="1"/>
          <w:numId w:val="14"/>
        </w:numPr>
        <w:spacing w:before="120" w:after="160"/>
        <w:rPr>
          <w:rFonts w:asciiTheme="minorHAnsi" w:hAnsiTheme="minorHAnsi"/>
          <w:sz w:val="24"/>
          <w:szCs w:val="24"/>
        </w:rPr>
      </w:pPr>
      <w:r>
        <w:rPr>
          <w:rFonts w:asciiTheme="minorHAnsi" w:eastAsiaTheme="minorHAnsi" w:hAnsiTheme="minorHAnsi" w:cstheme="minorBidi"/>
          <w:snapToGrid/>
          <w:sz w:val="24"/>
          <w:szCs w:val="22"/>
        </w:rPr>
        <w:t>As noted above, the Secretariat consulted with the sponsor to obtain a price offer commensurate with the smaller pack size</w:t>
      </w:r>
      <w:r w:rsidR="00F21FDB">
        <w:rPr>
          <w:rFonts w:asciiTheme="minorHAnsi" w:eastAsiaTheme="minorHAnsi" w:hAnsiTheme="minorHAnsi" w:cstheme="minorBidi"/>
          <w:snapToGrid/>
          <w:sz w:val="24"/>
          <w:szCs w:val="22"/>
        </w:rPr>
        <w:t>.</w:t>
      </w:r>
    </w:p>
    <w:p w:rsidR="00EA549A" w:rsidRPr="00773204" w:rsidRDefault="00EA549A" w:rsidP="00773204">
      <w:pPr>
        <w:pStyle w:val="Heading1"/>
      </w:pPr>
      <w:r w:rsidRPr="00773204">
        <w:lastRenderedPageBreak/>
        <w:t>PBAC Outcome</w:t>
      </w:r>
    </w:p>
    <w:p w:rsidR="00EA549A" w:rsidRPr="00C60F9C" w:rsidRDefault="00EA549A" w:rsidP="00EA549A">
      <w:pPr>
        <w:pStyle w:val="ListParagraph"/>
        <w:widowControl/>
        <w:numPr>
          <w:ilvl w:val="1"/>
          <w:numId w:val="5"/>
        </w:numPr>
        <w:spacing w:after="120"/>
        <w:contextualSpacing w:val="0"/>
        <w:rPr>
          <w:rFonts w:asciiTheme="minorHAnsi" w:hAnsiTheme="minorHAnsi"/>
          <w:sz w:val="24"/>
          <w:szCs w:val="24"/>
        </w:rPr>
      </w:pPr>
      <w:r w:rsidRPr="00C60F9C">
        <w:rPr>
          <w:rFonts w:asciiTheme="minorHAnsi" w:eastAsiaTheme="minorHAnsi" w:hAnsiTheme="minorHAnsi" w:cstheme="minorBidi"/>
          <w:sz w:val="24"/>
          <w:szCs w:val="24"/>
        </w:rPr>
        <w:t xml:space="preserve">The PBAC </w:t>
      </w:r>
      <w:r w:rsidR="00F66EE8" w:rsidRPr="00C60F9C">
        <w:rPr>
          <w:rFonts w:asciiTheme="minorHAnsi" w:eastAsiaTheme="minorHAnsi" w:hAnsiTheme="minorHAnsi" w:cstheme="minorBidi"/>
          <w:sz w:val="24"/>
          <w:szCs w:val="24"/>
        </w:rPr>
        <w:t>agreed with</w:t>
      </w:r>
      <w:r w:rsidRPr="00C60F9C">
        <w:rPr>
          <w:rFonts w:asciiTheme="minorHAnsi" w:eastAsiaTheme="minorHAnsi" w:hAnsiTheme="minorHAnsi" w:cstheme="minorBidi"/>
          <w:sz w:val="24"/>
          <w:szCs w:val="24"/>
        </w:rPr>
        <w:t xml:space="preserve"> the change to the pack size</w:t>
      </w:r>
      <w:r w:rsidR="00935E5D" w:rsidRPr="00C60F9C">
        <w:rPr>
          <w:rFonts w:asciiTheme="minorHAnsi" w:eastAsiaTheme="minorHAnsi" w:hAnsiTheme="minorHAnsi" w:cstheme="minorBidi"/>
          <w:sz w:val="24"/>
          <w:szCs w:val="24"/>
        </w:rPr>
        <w:t>,</w:t>
      </w:r>
      <w:r w:rsidRPr="00C60F9C">
        <w:rPr>
          <w:rFonts w:asciiTheme="minorHAnsi" w:eastAsiaTheme="minorHAnsi" w:hAnsiTheme="minorHAnsi" w:cstheme="minorBidi"/>
          <w:sz w:val="24"/>
          <w:szCs w:val="24"/>
        </w:rPr>
        <w:t xml:space="preserve"> </w:t>
      </w:r>
      <w:r w:rsidR="00935E5D" w:rsidRPr="00C60F9C">
        <w:rPr>
          <w:rFonts w:asciiTheme="minorHAnsi" w:eastAsiaTheme="minorHAnsi" w:hAnsiTheme="minorHAnsi" w:cstheme="minorBidi"/>
          <w:sz w:val="24"/>
          <w:szCs w:val="24"/>
        </w:rPr>
        <w:t xml:space="preserve">and noted that the change to be </w:t>
      </w:r>
      <w:r w:rsidRPr="00C60F9C">
        <w:rPr>
          <w:rFonts w:asciiTheme="minorHAnsi" w:eastAsiaTheme="minorHAnsi" w:hAnsiTheme="minorHAnsi" w:cstheme="minorBidi"/>
          <w:sz w:val="24"/>
          <w:szCs w:val="24"/>
        </w:rPr>
        <w:t>processed by the Secretariat and noted the price reduction offered by the sponsor maintained price parity on a per mL basis.</w:t>
      </w:r>
    </w:p>
    <w:p w:rsidR="007E7123" w:rsidRPr="007E7123" w:rsidRDefault="007E7123" w:rsidP="00773204">
      <w:pPr>
        <w:pStyle w:val="Heading1"/>
      </w:pPr>
      <w:r w:rsidRPr="007E7123">
        <w:t>Recommended listing</w:t>
      </w:r>
    </w:p>
    <w:p w:rsidR="0042732D" w:rsidRPr="00267B78" w:rsidRDefault="007E7123" w:rsidP="0042732D">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Amend item as follows:</w:t>
      </w:r>
    </w:p>
    <w:tbl>
      <w:tblPr>
        <w:tblW w:w="5000" w:type="pct"/>
        <w:tblLook w:val="0000" w:firstRow="0" w:lastRow="0" w:firstColumn="0" w:lastColumn="0" w:noHBand="0" w:noVBand="0"/>
      </w:tblPr>
      <w:tblGrid>
        <w:gridCol w:w="2430"/>
        <w:gridCol w:w="226"/>
        <w:gridCol w:w="994"/>
        <w:gridCol w:w="993"/>
        <w:gridCol w:w="566"/>
        <w:gridCol w:w="1985"/>
        <w:gridCol w:w="2048"/>
      </w:tblGrid>
      <w:tr w:rsidR="00F41A28" w:rsidRPr="003C188B" w:rsidTr="0042732D">
        <w:trPr>
          <w:cantSplit/>
          <w:trHeight w:val="471"/>
        </w:trPr>
        <w:tc>
          <w:tcPr>
            <w:tcW w:w="1437" w:type="pct"/>
            <w:gridSpan w:val="2"/>
            <w:tcBorders>
              <w:bottom w:val="single" w:sz="4" w:space="0" w:color="auto"/>
            </w:tcBorders>
          </w:tcPr>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Name, Restriction,</w:t>
            </w:r>
          </w:p>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Manner of administration and form</w:t>
            </w:r>
          </w:p>
        </w:tc>
        <w:tc>
          <w:tcPr>
            <w:tcW w:w="538" w:type="pct"/>
            <w:tcBorders>
              <w:bottom w:val="single" w:sz="4" w:space="0" w:color="auto"/>
            </w:tcBorders>
          </w:tcPr>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Max.</w:t>
            </w:r>
          </w:p>
          <w:p w:rsidR="00F41A28" w:rsidRPr="00C60F9C" w:rsidRDefault="00F41A28" w:rsidP="003C220F">
            <w:pPr>
              <w:keepNext/>
              <w:ind w:left="-108" w:right="-108"/>
              <w:jc w:val="both"/>
              <w:rPr>
                <w:rFonts w:ascii="Arial Narrow" w:hAnsi="Arial Narrow" w:cs="Arial"/>
                <w:b/>
                <w:sz w:val="20"/>
                <w:szCs w:val="20"/>
              </w:rPr>
            </w:pPr>
            <w:r w:rsidRPr="00C60F9C">
              <w:rPr>
                <w:rFonts w:ascii="Arial Narrow" w:hAnsi="Arial Narrow" w:cs="Arial"/>
                <w:b/>
                <w:sz w:val="20"/>
                <w:szCs w:val="20"/>
              </w:rPr>
              <w:t>Qty (Packs)</w:t>
            </w:r>
          </w:p>
        </w:tc>
        <w:tc>
          <w:tcPr>
            <w:tcW w:w="537" w:type="pct"/>
            <w:tcBorders>
              <w:bottom w:val="single" w:sz="4" w:space="0" w:color="auto"/>
            </w:tcBorders>
          </w:tcPr>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 xml:space="preserve">Max. </w:t>
            </w:r>
          </w:p>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Qty (Units)</w:t>
            </w:r>
          </w:p>
        </w:tc>
        <w:tc>
          <w:tcPr>
            <w:tcW w:w="306" w:type="pct"/>
            <w:tcBorders>
              <w:bottom w:val="single" w:sz="4" w:space="0" w:color="auto"/>
            </w:tcBorders>
          </w:tcPr>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No. of</w:t>
            </w:r>
          </w:p>
          <w:p w:rsidR="00F41A28" w:rsidRPr="00C60F9C" w:rsidRDefault="00F41A28" w:rsidP="003C220F">
            <w:pPr>
              <w:keepNext/>
              <w:ind w:left="-108"/>
              <w:jc w:val="both"/>
              <w:rPr>
                <w:rFonts w:ascii="Arial Narrow" w:hAnsi="Arial Narrow" w:cs="Arial"/>
                <w:b/>
                <w:sz w:val="20"/>
                <w:szCs w:val="20"/>
              </w:rPr>
            </w:pPr>
            <w:r w:rsidRPr="00C60F9C">
              <w:rPr>
                <w:rFonts w:ascii="Arial Narrow" w:hAnsi="Arial Narrow" w:cs="Arial"/>
                <w:b/>
                <w:sz w:val="20"/>
                <w:szCs w:val="20"/>
              </w:rPr>
              <w:t>Rpts</w:t>
            </w:r>
          </w:p>
        </w:tc>
        <w:tc>
          <w:tcPr>
            <w:tcW w:w="2182" w:type="pct"/>
            <w:gridSpan w:val="2"/>
            <w:tcBorders>
              <w:bottom w:val="single" w:sz="4" w:space="0" w:color="auto"/>
            </w:tcBorders>
          </w:tcPr>
          <w:p w:rsidR="00F41A28" w:rsidRPr="00C60F9C" w:rsidRDefault="00F41A28" w:rsidP="003C220F">
            <w:pPr>
              <w:keepNext/>
              <w:rPr>
                <w:rFonts w:ascii="Arial Narrow" w:hAnsi="Arial Narrow" w:cs="Arial"/>
                <w:b/>
                <w:sz w:val="20"/>
                <w:szCs w:val="20"/>
                <w:lang w:val="fr-FR"/>
              </w:rPr>
            </w:pPr>
            <w:r w:rsidRPr="00C60F9C">
              <w:rPr>
                <w:rFonts w:ascii="Arial Narrow" w:hAnsi="Arial Narrow" w:cs="Arial"/>
                <w:b/>
                <w:sz w:val="20"/>
                <w:szCs w:val="20"/>
              </w:rPr>
              <w:t>Proprietary Name and Manufacturer</w:t>
            </w:r>
          </w:p>
        </w:tc>
      </w:tr>
      <w:tr w:rsidR="00F41A28" w:rsidRPr="003C188B" w:rsidTr="0042732D">
        <w:trPr>
          <w:cantSplit/>
          <w:trHeight w:val="577"/>
        </w:trPr>
        <w:tc>
          <w:tcPr>
            <w:tcW w:w="1437" w:type="pct"/>
            <w:gridSpan w:val="2"/>
          </w:tcPr>
          <w:p w:rsidR="00F41A28" w:rsidRPr="003C188B" w:rsidRDefault="00F41A28" w:rsidP="003C220F">
            <w:pPr>
              <w:keepNext/>
              <w:ind w:left="-108"/>
              <w:jc w:val="both"/>
              <w:rPr>
                <w:rFonts w:ascii="Arial Narrow" w:hAnsi="Arial Narrow" w:cs="Arial"/>
                <w:sz w:val="20"/>
                <w:szCs w:val="20"/>
              </w:rPr>
            </w:pPr>
            <w:r>
              <w:rPr>
                <w:rFonts w:ascii="Arial Narrow" w:hAnsi="Arial Narrow" w:cs="Arial"/>
                <w:smallCaps/>
                <w:sz w:val="20"/>
                <w:szCs w:val="20"/>
              </w:rPr>
              <w:t>HYPROMELLOSE</w:t>
            </w:r>
          </w:p>
          <w:p w:rsidR="00F41A28" w:rsidRDefault="00F41A28" w:rsidP="003C220F">
            <w:pPr>
              <w:keepNext/>
              <w:ind w:left="-108"/>
              <w:jc w:val="both"/>
              <w:rPr>
                <w:rFonts w:ascii="Arial Narrow" w:hAnsi="Arial Narrow" w:cs="Arial"/>
                <w:sz w:val="20"/>
                <w:szCs w:val="20"/>
              </w:rPr>
            </w:pPr>
            <w:r w:rsidRPr="0090194A">
              <w:rPr>
                <w:rFonts w:ascii="Arial Narrow" w:hAnsi="Arial Narrow" w:cs="Arial"/>
                <w:sz w:val="20"/>
                <w:szCs w:val="20"/>
              </w:rPr>
              <w:t>eye drops 3 mg per mL, 10 mL</w:t>
            </w:r>
          </w:p>
          <w:p w:rsidR="00F41A28" w:rsidRDefault="00F41A28" w:rsidP="003C220F">
            <w:pPr>
              <w:keepNext/>
              <w:ind w:left="-108"/>
              <w:jc w:val="both"/>
              <w:rPr>
                <w:rFonts w:ascii="Arial Narrow" w:hAnsi="Arial Narrow" w:cs="Arial"/>
                <w:sz w:val="20"/>
                <w:szCs w:val="20"/>
              </w:rPr>
            </w:pPr>
          </w:p>
          <w:p w:rsidR="00F41A28" w:rsidRDefault="00F41A28" w:rsidP="003C220F">
            <w:pPr>
              <w:keepNext/>
              <w:ind w:left="-108"/>
              <w:jc w:val="both"/>
              <w:rPr>
                <w:rFonts w:ascii="Arial Narrow" w:hAnsi="Arial Narrow" w:cs="Arial"/>
                <w:sz w:val="20"/>
                <w:szCs w:val="20"/>
              </w:rPr>
            </w:pPr>
          </w:p>
          <w:p w:rsidR="00F41A28" w:rsidRPr="003C188B" w:rsidRDefault="00F41A28" w:rsidP="003C220F">
            <w:pPr>
              <w:keepNext/>
              <w:ind w:left="-108"/>
              <w:jc w:val="both"/>
              <w:rPr>
                <w:rFonts w:ascii="Arial Narrow" w:hAnsi="Arial Narrow" w:cs="Arial"/>
                <w:sz w:val="20"/>
                <w:szCs w:val="20"/>
              </w:rPr>
            </w:pPr>
          </w:p>
        </w:tc>
        <w:tc>
          <w:tcPr>
            <w:tcW w:w="538" w:type="pct"/>
          </w:tcPr>
          <w:p w:rsidR="00F41A28" w:rsidRPr="003C188B" w:rsidRDefault="00F41A28" w:rsidP="003C220F">
            <w:pPr>
              <w:keepNext/>
              <w:ind w:left="-108"/>
              <w:jc w:val="both"/>
              <w:rPr>
                <w:rFonts w:ascii="Arial Narrow" w:hAnsi="Arial Narrow" w:cs="Arial"/>
                <w:sz w:val="20"/>
                <w:szCs w:val="20"/>
              </w:rPr>
            </w:pPr>
          </w:p>
          <w:p w:rsidR="00F41A28" w:rsidRDefault="00F41A28" w:rsidP="003C220F">
            <w:pPr>
              <w:keepNext/>
              <w:jc w:val="both"/>
              <w:rPr>
                <w:rFonts w:ascii="Arial Narrow" w:hAnsi="Arial Narrow" w:cs="Arial"/>
                <w:sz w:val="20"/>
                <w:szCs w:val="20"/>
              </w:rPr>
            </w:pPr>
            <w:r>
              <w:rPr>
                <w:rFonts w:ascii="Arial Narrow" w:hAnsi="Arial Narrow" w:cs="Arial"/>
                <w:sz w:val="20"/>
                <w:szCs w:val="20"/>
              </w:rPr>
              <w:t>1</w:t>
            </w:r>
          </w:p>
          <w:p w:rsidR="00F41A28" w:rsidRDefault="00F41A28" w:rsidP="003C220F">
            <w:pPr>
              <w:keepNext/>
              <w:jc w:val="both"/>
              <w:rPr>
                <w:rFonts w:ascii="Arial Narrow" w:hAnsi="Arial Narrow" w:cs="Arial"/>
                <w:sz w:val="20"/>
                <w:szCs w:val="20"/>
              </w:rPr>
            </w:pPr>
          </w:p>
          <w:p w:rsidR="00F41A28" w:rsidRPr="003C188B" w:rsidRDefault="00F41A28" w:rsidP="003C220F">
            <w:pPr>
              <w:keepNext/>
              <w:jc w:val="both"/>
              <w:rPr>
                <w:rFonts w:ascii="Arial Narrow" w:hAnsi="Arial Narrow" w:cs="Arial"/>
                <w:sz w:val="20"/>
                <w:szCs w:val="20"/>
              </w:rPr>
            </w:pPr>
            <w:r>
              <w:rPr>
                <w:rFonts w:ascii="Arial Narrow" w:hAnsi="Arial Narrow" w:cs="Arial"/>
                <w:sz w:val="20"/>
                <w:szCs w:val="20"/>
              </w:rPr>
              <w:t>1</w:t>
            </w:r>
          </w:p>
        </w:tc>
        <w:tc>
          <w:tcPr>
            <w:tcW w:w="537" w:type="pct"/>
          </w:tcPr>
          <w:p w:rsidR="00F41A28" w:rsidRDefault="00F41A28" w:rsidP="003C220F">
            <w:pPr>
              <w:keepNext/>
              <w:ind w:left="-108"/>
              <w:jc w:val="both"/>
              <w:rPr>
                <w:rFonts w:ascii="Arial Narrow" w:hAnsi="Arial Narrow" w:cs="Arial"/>
                <w:sz w:val="20"/>
                <w:szCs w:val="20"/>
              </w:rPr>
            </w:pPr>
          </w:p>
          <w:p w:rsidR="00F41A28" w:rsidRDefault="00F41A28" w:rsidP="003C220F">
            <w:pPr>
              <w:keepNext/>
              <w:jc w:val="both"/>
              <w:rPr>
                <w:rFonts w:ascii="Arial Narrow" w:hAnsi="Arial Narrow" w:cs="Arial"/>
                <w:sz w:val="20"/>
                <w:szCs w:val="20"/>
              </w:rPr>
            </w:pPr>
            <w:r>
              <w:rPr>
                <w:rFonts w:ascii="Arial Narrow" w:hAnsi="Arial Narrow" w:cs="Arial"/>
                <w:sz w:val="20"/>
                <w:szCs w:val="20"/>
              </w:rPr>
              <w:t>1</w:t>
            </w:r>
          </w:p>
          <w:p w:rsidR="00F41A28" w:rsidRDefault="00F41A28" w:rsidP="003C220F">
            <w:pPr>
              <w:keepNext/>
              <w:jc w:val="both"/>
              <w:rPr>
                <w:rFonts w:ascii="Arial Narrow" w:hAnsi="Arial Narrow" w:cs="Arial"/>
                <w:sz w:val="20"/>
                <w:szCs w:val="20"/>
              </w:rPr>
            </w:pPr>
          </w:p>
          <w:p w:rsidR="00F41A28" w:rsidRPr="003C188B" w:rsidRDefault="00F41A28" w:rsidP="003C220F">
            <w:pPr>
              <w:keepNext/>
              <w:jc w:val="both"/>
              <w:rPr>
                <w:rFonts w:ascii="Arial Narrow" w:hAnsi="Arial Narrow" w:cs="Arial"/>
                <w:sz w:val="20"/>
                <w:szCs w:val="20"/>
              </w:rPr>
            </w:pPr>
            <w:r>
              <w:rPr>
                <w:rFonts w:ascii="Arial Narrow" w:hAnsi="Arial Narrow" w:cs="Arial"/>
                <w:sz w:val="20"/>
                <w:szCs w:val="20"/>
              </w:rPr>
              <w:t>1</w:t>
            </w:r>
          </w:p>
        </w:tc>
        <w:tc>
          <w:tcPr>
            <w:tcW w:w="306" w:type="pct"/>
          </w:tcPr>
          <w:p w:rsidR="00F41A28" w:rsidRPr="003C188B" w:rsidRDefault="00F41A28" w:rsidP="003C220F">
            <w:pPr>
              <w:keepNext/>
              <w:ind w:left="-108"/>
              <w:jc w:val="both"/>
              <w:rPr>
                <w:rFonts w:ascii="Arial Narrow" w:hAnsi="Arial Narrow" w:cs="Arial"/>
                <w:sz w:val="20"/>
                <w:szCs w:val="20"/>
              </w:rPr>
            </w:pPr>
          </w:p>
          <w:p w:rsidR="00F41A28" w:rsidRDefault="00F41A28" w:rsidP="003C220F">
            <w:pPr>
              <w:keepNext/>
              <w:jc w:val="both"/>
              <w:rPr>
                <w:rFonts w:ascii="Arial Narrow" w:hAnsi="Arial Narrow" w:cs="Arial"/>
                <w:sz w:val="20"/>
                <w:szCs w:val="20"/>
              </w:rPr>
            </w:pPr>
            <w:r>
              <w:rPr>
                <w:rFonts w:ascii="Arial Narrow" w:hAnsi="Arial Narrow" w:cs="Arial"/>
                <w:sz w:val="20"/>
                <w:szCs w:val="20"/>
              </w:rPr>
              <w:t>5</w:t>
            </w:r>
          </w:p>
          <w:p w:rsidR="00F41A28" w:rsidRDefault="00F41A28" w:rsidP="003C220F">
            <w:pPr>
              <w:keepNext/>
              <w:jc w:val="both"/>
              <w:rPr>
                <w:rFonts w:ascii="Arial Narrow" w:hAnsi="Arial Narrow" w:cs="Arial"/>
                <w:sz w:val="20"/>
                <w:szCs w:val="20"/>
              </w:rPr>
            </w:pPr>
          </w:p>
          <w:p w:rsidR="00F41A28" w:rsidRPr="003C188B" w:rsidRDefault="00F41A28" w:rsidP="003C220F">
            <w:pPr>
              <w:keepNext/>
              <w:jc w:val="both"/>
              <w:rPr>
                <w:rFonts w:ascii="Arial Narrow" w:hAnsi="Arial Narrow" w:cs="Arial"/>
                <w:sz w:val="20"/>
                <w:szCs w:val="20"/>
              </w:rPr>
            </w:pPr>
            <w:r>
              <w:rPr>
                <w:rFonts w:ascii="Arial Narrow" w:hAnsi="Arial Narrow" w:cs="Arial"/>
                <w:sz w:val="20"/>
                <w:szCs w:val="20"/>
              </w:rPr>
              <w:t>5</w:t>
            </w:r>
          </w:p>
        </w:tc>
        <w:tc>
          <w:tcPr>
            <w:tcW w:w="1074" w:type="pct"/>
          </w:tcPr>
          <w:p w:rsidR="00F41A28" w:rsidRPr="003C188B" w:rsidRDefault="00F41A28" w:rsidP="003C220F">
            <w:pPr>
              <w:keepNext/>
              <w:rPr>
                <w:rFonts w:ascii="Arial Narrow" w:hAnsi="Arial Narrow" w:cs="Arial"/>
                <w:sz w:val="20"/>
                <w:szCs w:val="20"/>
              </w:rPr>
            </w:pPr>
          </w:p>
          <w:p w:rsidR="00F41A28" w:rsidRDefault="00F41A28" w:rsidP="003C220F">
            <w:pPr>
              <w:keepNext/>
              <w:rPr>
                <w:rFonts w:ascii="Arial Narrow" w:hAnsi="Arial Narrow" w:cs="Arial"/>
                <w:sz w:val="20"/>
                <w:szCs w:val="20"/>
              </w:rPr>
            </w:pPr>
            <w:r>
              <w:rPr>
                <w:rFonts w:ascii="Arial Narrow" w:hAnsi="Arial Narrow" w:cs="Arial"/>
                <w:sz w:val="20"/>
                <w:szCs w:val="20"/>
              </w:rPr>
              <w:t>In a Wink Moistuirising</w:t>
            </w:r>
          </w:p>
          <w:p w:rsidR="00F41A28" w:rsidRDefault="00F41A28" w:rsidP="003C220F">
            <w:pPr>
              <w:keepNext/>
              <w:rPr>
                <w:rFonts w:ascii="Arial Narrow" w:hAnsi="Arial Narrow" w:cs="Arial"/>
                <w:sz w:val="20"/>
                <w:szCs w:val="20"/>
              </w:rPr>
            </w:pPr>
          </w:p>
          <w:p w:rsidR="00F41A28" w:rsidRPr="003C188B" w:rsidRDefault="00F41A28" w:rsidP="003C220F">
            <w:pPr>
              <w:keepNext/>
              <w:rPr>
                <w:rFonts w:ascii="Arial Narrow" w:hAnsi="Arial Narrow" w:cs="Arial"/>
                <w:sz w:val="20"/>
                <w:szCs w:val="20"/>
              </w:rPr>
            </w:pPr>
            <w:r>
              <w:rPr>
                <w:rFonts w:ascii="Arial Narrow" w:hAnsi="Arial Narrow" w:cs="Arial"/>
                <w:sz w:val="20"/>
                <w:szCs w:val="20"/>
              </w:rPr>
              <w:t>Genteal</w:t>
            </w:r>
          </w:p>
        </w:tc>
        <w:tc>
          <w:tcPr>
            <w:tcW w:w="1108" w:type="pct"/>
          </w:tcPr>
          <w:p w:rsidR="00F41A28" w:rsidRPr="003C188B" w:rsidRDefault="00F41A28" w:rsidP="003C220F">
            <w:pPr>
              <w:keepNext/>
              <w:rPr>
                <w:rFonts w:ascii="Arial Narrow" w:hAnsi="Arial Narrow" w:cs="Arial"/>
                <w:sz w:val="20"/>
                <w:szCs w:val="20"/>
              </w:rPr>
            </w:pPr>
          </w:p>
          <w:p w:rsidR="00F41A28" w:rsidRPr="003C188B" w:rsidRDefault="00F41A28" w:rsidP="003C220F">
            <w:pPr>
              <w:keepNext/>
              <w:rPr>
                <w:rFonts w:ascii="Arial Narrow" w:hAnsi="Arial Narrow" w:cs="Arial"/>
                <w:sz w:val="20"/>
                <w:szCs w:val="20"/>
              </w:rPr>
            </w:pPr>
            <w:r w:rsidRPr="0090194A">
              <w:rPr>
                <w:rFonts w:ascii="Arial Narrow" w:hAnsi="Arial Narrow" w:cs="Arial"/>
                <w:sz w:val="20"/>
                <w:szCs w:val="20"/>
              </w:rPr>
              <w:t>Alcon Laboratories (Australia) Pty Ltd</w:t>
            </w:r>
          </w:p>
        </w:tc>
      </w:tr>
      <w:tr w:rsidR="00F41A28" w:rsidRPr="003C188B" w:rsidTr="0042732D">
        <w:trPr>
          <w:cantSplit/>
          <w:trHeight w:val="360"/>
        </w:trPr>
        <w:tc>
          <w:tcPr>
            <w:tcW w:w="1315" w:type="pct"/>
            <w:tcBorders>
              <w:top w:val="single" w:sz="4" w:space="0" w:color="auto"/>
              <w:left w:val="single" w:sz="4" w:space="0" w:color="auto"/>
              <w:bottom w:val="single" w:sz="4" w:space="0" w:color="auto"/>
              <w:right w:val="single" w:sz="4" w:space="0" w:color="auto"/>
            </w:tcBorders>
          </w:tcPr>
          <w:p w:rsidR="00F41A28" w:rsidRPr="003C188B" w:rsidRDefault="00F41A28" w:rsidP="003C220F">
            <w:pPr>
              <w:jc w:val="both"/>
              <w:rPr>
                <w:rFonts w:ascii="Arial Narrow" w:hAnsi="Arial Narrow" w:cs="Arial"/>
                <w:b/>
                <w:sz w:val="20"/>
                <w:szCs w:val="20"/>
              </w:rPr>
            </w:pPr>
            <w:r w:rsidRPr="003C188B">
              <w:rPr>
                <w:rFonts w:ascii="Arial Narrow" w:hAnsi="Arial Narrow" w:cs="Arial"/>
                <w:b/>
                <w:sz w:val="20"/>
                <w:szCs w:val="20"/>
              </w:rPr>
              <w:t xml:space="preserve">Category / </w:t>
            </w:r>
          </w:p>
          <w:p w:rsidR="00F41A28" w:rsidRPr="003C188B" w:rsidRDefault="00F41A28" w:rsidP="003C220F">
            <w:pPr>
              <w:jc w:val="both"/>
              <w:rPr>
                <w:rFonts w:ascii="Arial Narrow" w:hAnsi="Arial Narrow" w:cs="Arial"/>
                <w:b/>
                <w:sz w:val="20"/>
                <w:szCs w:val="20"/>
              </w:rPr>
            </w:pPr>
            <w:r w:rsidRPr="003C188B">
              <w:rPr>
                <w:rFonts w:ascii="Arial Narrow" w:hAnsi="Arial Narrow" w:cs="Arial"/>
                <w:b/>
                <w:sz w:val="20"/>
                <w:szCs w:val="20"/>
              </w:rPr>
              <w:t>Program</w:t>
            </w:r>
          </w:p>
        </w:tc>
        <w:tc>
          <w:tcPr>
            <w:tcW w:w="3685" w:type="pct"/>
            <w:gridSpan w:val="6"/>
            <w:tcBorders>
              <w:top w:val="single" w:sz="4" w:space="0" w:color="auto"/>
              <w:left w:val="single" w:sz="4" w:space="0" w:color="auto"/>
              <w:bottom w:val="single" w:sz="4" w:space="0" w:color="auto"/>
              <w:right w:val="single" w:sz="4" w:space="0" w:color="auto"/>
            </w:tcBorders>
          </w:tcPr>
          <w:p w:rsidR="00F41A28" w:rsidRPr="003C188B" w:rsidRDefault="00F41A28" w:rsidP="003C220F">
            <w:pPr>
              <w:rPr>
                <w:rFonts w:ascii="Arial Narrow" w:hAnsi="Arial Narrow" w:cs="Arial"/>
                <w:sz w:val="20"/>
                <w:szCs w:val="20"/>
              </w:rPr>
            </w:pPr>
            <w:r w:rsidRPr="003C188B">
              <w:rPr>
                <w:rFonts w:ascii="Arial Narrow" w:hAnsi="Arial Narrow" w:cs="Arial"/>
                <w:sz w:val="20"/>
                <w:szCs w:val="20"/>
              </w:rPr>
              <w:t>GENERAL – General Schedule (Code GE)</w:t>
            </w:r>
          </w:p>
          <w:p w:rsidR="00F41A28" w:rsidRPr="003C188B" w:rsidRDefault="00F41A28" w:rsidP="003C220F">
            <w:pPr>
              <w:rPr>
                <w:rFonts w:ascii="Arial Narrow" w:hAnsi="Arial Narrow" w:cs="Arial"/>
                <w:sz w:val="20"/>
                <w:szCs w:val="20"/>
              </w:rPr>
            </w:pPr>
          </w:p>
        </w:tc>
      </w:tr>
      <w:tr w:rsidR="00F41A28" w:rsidRPr="003C188B" w:rsidTr="0042732D">
        <w:trPr>
          <w:cantSplit/>
          <w:trHeight w:val="360"/>
        </w:trPr>
        <w:tc>
          <w:tcPr>
            <w:tcW w:w="1315" w:type="pct"/>
            <w:tcBorders>
              <w:top w:val="single" w:sz="4" w:space="0" w:color="auto"/>
              <w:left w:val="single" w:sz="4" w:space="0" w:color="auto"/>
              <w:bottom w:val="single" w:sz="4" w:space="0" w:color="auto"/>
              <w:right w:val="single" w:sz="4" w:space="0" w:color="auto"/>
            </w:tcBorders>
          </w:tcPr>
          <w:p w:rsidR="00F41A28" w:rsidRPr="003C188B" w:rsidRDefault="00F41A28" w:rsidP="003C220F">
            <w:pPr>
              <w:jc w:val="both"/>
              <w:rPr>
                <w:rFonts w:ascii="Arial Narrow" w:hAnsi="Arial Narrow" w:cs="Arial"/>
                <w:b/>
                <w:sz w:val="20"/>
                <w:szCs w:val="20"/>
              </w:rPr>
            </w:pPr>
            <w:r w:rsidRPr="003C188B">
              <w:rPr>
                <w:rFonts w:ascii="Arial Narrow" w:hAnsi="Arial Narrow" w:cs="Arial"/>
                <w:b/>
                <w:sz w:val="20"/>
                <w:szCs w:val="20"/>
              </w:rPr>
              <w:t>Prescriber type:</w:t>
            </w:r>
          </w:p>
        </w:tc>
        <w:tc>
          <w:tcPr>
            <w:tcW w:w="3685" w:type="pct"/>
            <w:gridSpan w:val="6"/>
            <w:tcBorders>
              <w:top w:val="single" w:sz="4" w:space="0" w:color="auto"/>
              <w:left w:val="single" w:sz="4" w:space="0" w:color="auto"/>
              <w:bottom w:val="single" w:sz="4" w:space="0" w:color="auto"/>
              <w:right w:val="single" w:sz="4" w:space="0" w:color="auto"/>
            </w:tcBorders>
          </w:tcPr>
          <w:p w:rsidR="00F41A28" w:rsidRPr="003C188B" w:rsidRDefault="00F41A28" w:rsidP="003C220F">
            <w:pPr>
              <w:rPr>
                <w:rFonts w:ascii="Arial Narrow" w:hAnsi="Arial Narrow" w:cs="Arial"/>
                <w:sz w:val="20"/>
                <w:szCs w:val="20"/>
              </w:rPr>
            </w:pPr>
            <w:r w:rsidRPr="003C188B">
              <w:rPr>
                <w:rFonts w:ascii="Arial Narrow" w:hAnsi="Arial Narrow" w:cs="Arial"/>
                <w:sz w:val="20"/>
                <w:szCs w:val="20"/>
              </w:rPr>
              <w:fldChar w:fldCharType="begin">
                <w:ffData>
                  <w:name w:val="Check1"/>
                  <w:enabled/>
                  <w:calcOnExit w:val="0"/>
                  <w:checkBox>
                    <w:sizeAuto/>
                    <w:default w:val="0"/>
                  </w:checkBox>
                </w:ffData>
              </w:fldChar>
            </w:r>
            <w:r w:rsidRPr="003C188B">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sidRPr="003C188B">
              <w:rPr>
                <w:rFonts w:ascii="Arial Narrow" w:hAnsi="Arial Narrow" w:cs="Arial"/>
                <w:sz w:val="20"/>
                <w:szCs w:val="20"/>
              </w:rPr>
              <w:fldChar w:fldCharType="end"/>
            </w:r>
            <w:r w:rsidRPr="003C188B">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r w:rsidRPr="003C188B">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r w:rsidRPr="003C188B">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Pr>
                <w:rFonts w:ascii="Arial Narrow" w:hAnsi="Arial Narrow" w:cs="Arial"/>
                <w:sz w:val="20"/>
                <w:szCs w:val="20"/>
              </w:rPr>
              <w:fldChar w:fldCharType="end"/>
            </w:r>
            <w:r w:rsidRPr="003C188B">
              <w:rPr>
                <w:rFonts w:ascii="Arial Narrow" w:hAnsi="Arial Narrow" w:cs="Arial"/>
                <w:sz w:val="20"/>
                <w:szCs w:val="20"/>
              </w:rPr>
              <w:t>Optometrists</w:t>
            </w:r>
          </w:p>
          <w:p w:rsidR="00F41A28" w:rsidRPr="003C188B" w:rsidRDefault="00F41A28" w:rsidP="003C220F">
            <w:pPr>
              <w:rPr>
                <w:rFonts w:ascii="Arial Narrow" w:hAnsi="Arial Narrow" w:cs="Arial"/>
                <w:sz w:val="20"/>
                <w:szCs w:val="20"/>
              </w:rPr>
            </w:pPr>
            <w:r w:rsidRPr="003C188B">
              <w:rPr>
                <w:rFonts w:ascii="Arial Narrow" w:hAnsi="Arial Narrow" w:cs="Arial"/>
                <w:sz w:val="20"/>
                <w:szCs w:val="20"/>
              </w:rPr>
              <w:fldChar w:fldCharType="begin">
                <w:ffData>
                  <w:name w:val="Check5"/>
                  <w:enabled/>
                  <w:calcOnExit w:val="0"/>
                  <w:checkBox>
                    <w:sizeAuto/>
                    <w:default w:val="0"/>
                  </w:checkBox>
                </w:ffData>
              </w:fldChar>
            </w:r>
            <w:r w:rsidRPr="003C188B">
              <w:rPr>
                <w:rFonts w:ascii="Arial Narrow" w:hAnsi="Arial Narrow" w:cs="Arial"/>
                <w:sz w:val="20"/>
                <w:szCs w:val="20"/>
              </w:rPr>
              <w:instrText xml:space="preserve"> FORMCHECKBOX </w:instrText>
            </w:r>
            <w:r w:rsidR="00267B78">
              <w:rPr>
                <w:rFonts w:ascii="Arial Narrow" w:hAnsi="Arial Narrow" w:cs="Arial"/>
                <w:sz w:val="20"/>
                <w:szCs w:val="20"/>
              </w:rPr>
            </w:r>
            <w:r w:rsidR="00267B78">
              <w:rPr>
                <w:rFonts w:ascii="Arial Narrow" w:hAnsi="Arial Narrow" w:cs="Arial"/>
                <w:sz w:val="20"/>
                <w:szCs w:val="20"/>
              </w:rPr>
              <w:fldChar w:fldCharType="separate"/>
            </w:r>
            <w:r w:rsidRPr="003C188B">
              <w:rPr>
                <w:rFonts w:ascii="Arial Narrow" w:hAnsi="Arial Narrow" w:cs="Arial"/>
                <w:sz w:val="20"/>
                <w:szCs w:val="20"/>
              </w:rPr>
              <w:fldChar w:fldCharType="end"/>
            </w:r>
            <w:r w:rsidRPr="003C188B">
              <w:rPr>
                <w:rFonts w:ascii="Arial Narrow" w:hAnsi="Arial Narrow" w:cs="Arial"/>
                <w:sz w:val="20"/>
                <w:szCs w:val="20"/>
              </w:rPr>
              <w:t>Midwives</w:t>
            </w:r>
          </w:p>
        </w:tc>
      </w:tr>
      <w:tr w:rsidR="00F41A28" w:rsidRPr="003C188B" w:rsidTr="0042732D">
        <w:trPr>
          <w:cantSplit/>
          <w:trHeight w:val="360"/>
        </w:trPr>
        <w:tc>
          <w:tcPr>
            <w:tcW w:w="1315" w:type="pct"/>
            <w:tcBorders>
              <w:top w:val="single" w:sz="4" w:space="0" w:color="auto"/>
              <w:left w:val="single" w:sz="4" w:space="0" w:color="auto"/>
              <w:bottom w:val="single" w:sz="4" w:space="0" w:color="auto"/>
              <w:right w:val="single" w:sz="4" w:space="0" w:color="auto"/>
            </w:tcBorders>
          </w:tcPr>
          <w:p w:rsidR="00F41A28" w:rsidRPr="003C188B" w:rsidRDefault="00F41A28" w:rsidP="003C220F">
            <w:pPr>
              <w:jc w:val="both"/>
              <w:rPr>
                <w:rFonts w:ascii="Arial Narrow" w:hAnsi="Arial Narrow" w:cs="Arial"/>
                <w:b/>
                <w:sz w:val="20"/>
                <w:szCs w:val="20"/>
              </w:rPr>
            </w:pPr>
            <w:r w:rsidRPr="003C188B">
              <w:rPr>
                <w:rFonts w:ascii="Arial Narrow" w:hAnsi="Arial Narrow" w:cs="Arial"/>
                <w:b/>
                <w:sz w:val="20"/>
                <w:szCs w:val="20"/>
              </w:rPr>
              <w:t>PBS Indication:</w:t>
            </w:r>
          </w:p>
        </w:tc>
        <w:tc>
          <w:tcPr>
            <w:tcW w:w="3685" w:type="pct"/>
            <w:gridSpan w:val="6"/>
            <w:tcBorders>
              <w:top w:val="single" w:sz="4" w:space="0" w:color="auto"/>
              <w:left w:val="single" w:sz="4" w:space="0" w:color="auto"/>
              <w:bottom w:val="single" w:sz="4" w:space="0" w:color="auto"/>
              <w:right w:val="single" w:sz="4" w:space="0" w:color="auto"/>
            </w:tcBorders>
          </w:tcPr>
          <w:p w:rsidR="00F41A28" w:rsidRPr="003C188B" w:rsidRDefault="00F41A28" w:rsidP="003C220F">
            <w:pPr>
              <w:rPr>
                <w:rFonts w:ascii="Arial Narrow" w:hAnsi="Arial Narrow" w:cs="Arial"/>
                <w:sz w:val="20"/>
                <w:szCs w:val="20"/>
              </w:rPr>
            </w:pPr>
            <w:r w:rsidRPr="0090194A">
              <w:rPr>
                <w:rFonts w:ascii="Arial Narrow" w:hAnsi="Arial Narrow" w:cs="Arial"/>
                <w:sz w:val="20"/>
                <w:szCs w:val="20"/>
              </w:rPr>
              <w:t>Severe dry eye syndrome, including Sjogren's syndrome</w:t>
            </w:r>
          </w:p>
        </w:tc>
      </w:tr>
    </w:tbl>
    <w:p w:rsidR="00D20EED" w:rsidRDefault="00D20EED" w:rsidP="00D20EED">
      <w:pPr>
        <w:rPr>
          <w:lang w:eastAsia="en-US"/>
        </w:rPr>
      </w:pPr>
    </w:p>
    <w:p w:rsidR="00C03B59" w:rsidRPr="00C03B59" w:rsidRDefault="00C03B59" w:rsidP="00C03B59">
      <w:pPr>
        <w:pStyle w:val="Heading1"/>
        <w:ind w:left="709" w:hanging="709"/>
      </w:pPr>
      <w:r w:rsidRPr="00C03B59">
        <w:t>Context for Decision</w:t>
      </w:r>
    </w:p>
    <w:p w:rsidR="00C03B59" w:rsidRPr="00C03B59" w:rsidRDefault="00C03B59" w:rsidP="00C03B59">
      <w:pPr>
        <w:widowControl w:val="0"/>
        <w:spacing w:after="120"/>
        <w:ind w:left="720"/>
        <w:jc w:val="both"/>
        <w:rPr>
          <w:rFonts w:asciiTheme="minorHAnsi" w:eastAsiaTheme="minorHAnsi" w:hAnsiTheme="minorHAnsi" w:cs="Arial"/>
          <w:szCs w:val="22"/>
          <w:lang w:eastAsia="en-US"/>
        </w:rPr>
      </w:pPr>
      <w:r w:rsidRPr="00C03B59">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03B59" w:rsidRPr="00C03B59" w:rsidRDefault="00C03B59" w:rsidP="00C03B59">
      <w:pPr>
        <w:pStyle w:val="Heading1"/>
        <w:ind w:left="709" w:hanging="709"/>
      </w:pPr>
      <w:r w:rsidRPr="00C03B59">
        <w:t>Sponsor’s Comment</w:t>
      </w:r>
    </w:p>
    <w:p w:rsidR="00275FFF" w:rsidRPr="003171F2" w:rsidRDefault="00C03B59" w:rsidP="003171F2">
      <w:pPr>
        <w:spacing w:after="120" w:line="276" w:lineRule="auto"/>
        <w:ind w:left="720"/>
        <w:jc w:val="both"/>
        <w:rPr>
          <w:rFonts w:asciiTheme="minorHAnsi" w:eastAsiaTheme="minorHAnsi" w:hAnsiTheme="minorHAnsi" w:cs="Arial"/>
          <w:bCs/>
          <w:szCs w:val="22"/>
          <w:lang w:eastAsia="en-US"/>
        </w:rPr>
      </w:pPr>
      <w:r w:rsidRPr="00C03B59">
        <w:rPr>
          <w:rFonts w:asciiTheme="minorHAnsi" w:eastAsiaTheme="minorHAnsi" w:hAnsiTheme="minorHAnsi" w:cs="Arial"/>
          <w:bCs/>
          <w:szCs w:val="22"/>
          <w:lang w:eastAsia="en-US"/>
        </w:rPr>
        <w:t>The sponsor had no comment.</w:t>
      </w:r>
      <w:bookmarkStart w:id="1" w:name="_GoBack"/>
      <w:bookmarkEnd w:id="1"/>
    </w:p>
    <w:sectPr w:rsidR="00275FFF" w:rsidRPr="003171F2"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DB" w:rsidRDefault="00F21FDB">
      <w:r>
        <w:separator/>
      </w:r>
    </w:p>
    <w:p w:rsidR="00F21FDB" w:rsidRDefault="00F21FDB"/>
  </w:endnote>
  <w:endnote w:type="continuationSeparator" w:id="0">
    <w:p w:rsidR="00F21FDB" w:rsidRDefault="00F21FDB">
      <w:r>
        <w:continuationSeparator/>
      </w:r>
    </w:p>
    <w:p w:rsidR="00F21FDB" w:rsidRDefault="00F21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21FDB" w:rsidTr="005A3173">
      <w:trPr>
        <w:trHeight w:val="151"/>
      </w:trPr>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1FDB" w:rsidRPr="005A3173" w:rsidRDefault="00F21F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r>
    <w:tr w:rsidR="00F21FDB" w:rsidTr="005A3173">
      <w:trPr>
        <w:trHeight w:val="150"/>
      </w:trPr>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0" w:type="auto"/>
          <w:vMerge/>
          <w:vAlign w:val="center"/>
          <w:hideMark/>
        </w:tcPr>
        <w:p w:rsidR="00F21FDB" w:rsidRPr="005A3173" w:rsidRDefault="00F21FD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r>
  </w:tbl>
  <w:p w:rsidR="00F21FDB" w:rsidRDefault="00F21FD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FDB" w:rsidRDefault="00F21FDB">
    <w:pPr>
      <w:pStyle w:val="Footer"/>
    </w:pPr>
  </w:p>
  <w:p w:rsidR="00F21FDB" w:rsidRDefault="00F21F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FDB" w:rsidRPr="00C03B59" w:rsidRDefault="00F21FDB" w:rsidP="00C03B59">
    <w:pPr>
      <w:pStyle w:val="Footer"/>
      <w:jc w:val="center"/>
      <w:rPr>
        <w:rFonts w:ascii="Calibri" w:hAnsi="Calibri" w:cs="Arial"/>
      </w:rPr>
    </w:pPr>
    <w:r w:rsidRPr="00C03B59">
      <w:rPr>
        <w:rFonts w:ascii="Calibri" w:hAnsi="Calibri" w:cs="Arial"/>
      </w:rPr>
      <w:fldChar w:fldCharType="begin"/>
    </w:r>
    <w:r w:rsidRPr="00C03B59">
      <w:rPr>
        <w:rFonts w:ascii="Calibri" w:hAnsi="Calibri" w:cs="Arial"/>
      </w:rPr>
      <w:instrText xml:space="preserve"> PAGE   \* MERGEFORMAT </w:instrText>
    </w:r>
    <w:r w:rsidRPr="00C03B59">
      <w:rPr>
        <w:rFonts w:ascii="Calibri" w:hAnsi="Calibri" w:cs="Arial"/>
      </w:rPr>
      <w:fldChar w:fldCharType="separate"/>
    </w:r>
    <w:r w:rsidR="00267B78">
      <w:rPr>
        <w:rFonts w:ascii="Calibri" w:hAnsi="Calibri" w:cs="Arial"/>
        <w:noProof/>
      </w:rPr>
      <w:t>1</w:t>
    </w:r>
    <w:r w:rsidRPr="00C03B59">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21FDB" w:rsidTr="005A3173">
      <w:trPr>
        <w:trHeight w:val="151"/>
      </w:trPr>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1FDB" w:rsidRPr="005A3173" w:rsidRDefault="00F21F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r>
    <w:tr w:rsidR="00F21FDB" w:rsidTr="005A3173">
      <w:trPr>
        <w:trHeight w:val="150"/>
      </w:trPr>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0" w:type="auto"/>
          <w:vMerge/>
          <w:vAlign w:val="center"/>
          <w:hideMark/>
        </w:tcPr>
        <w:p w:rsidR="00F21FDB" w:rsidRPr="005A3173" w:rsidRDefault="00F21FD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21FDB" w:rsidTr="005A3173">
      <w:trPr>
        <w:trHeight w:val="151"/>
      </w:trPr>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21FDB" w:rsidRPr="005A3173" w:rsidRDefault="00F21FD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21FDB" w:rsidRPr="005A3173" w:rsidRDefault="00F21FDB" w:rsidP="005A3173">
          <w:pPr>
            <w:pStyle w:val="Header"/>
            <w:spacing w:line="276" w:lineRule="auto"/>
            <w:rPr>
              <w:rFonts w:ascii="Calibri" w:eastAsia="MS Gothic" w:hAnsi="Calibri"/>
              <w:b/>
              <w:bCs/>
              <w:color w:val="4F81BD"/>
            </w:rPr>
          </w:pPr>
        </w:p>
      </w:tc>
    </w:tr>
    <w:tr w:rsidR="00F21FDB" w:rsidTr="005A3173">
      <w:trPr>
        <w:trHeight w:val="150"/>
      </w:trPr>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c>
        <w:tcPr>
          <w:tcW w:w="0" w:type="auto"/>
          <w:vMerge/>
          <w:vAlign w:val="center"/>
          <w:hideMark/>
        </w:tcPr>
        <w:p w:rsidR="00F21FDB" w:rsidRPr="005A3173" w:rsidRDefault="00F21FDB" w:rsidP="005A3173">
          <w:pPr>
            <w:rPr>
              <w:rFonts w:ascii="Calibri" w:hAnsi="Calibri"/>
              <w:color w:val="365F91"/>
              <w:sz w:val="22"/>
              <w:szCs w:val="22"/>
            </w:rPr>
          </w:pPr>
        </w:p>
      </w:tc>
      <w:tc>
        <w:tcPr>
          <w:tcW w:w="2250" w:type="pct"/>
          <w:tcBorders>
            <w:top w:val="single" w:sz="4" w:space="0" w:color="4F81BD"/>
            <w:left w:val="nil"/>
            <w:bottom w:val="nil"/>
            <w:right w:val="nil"/>
          </w:tcBorders>
        </w:tcPr>
        <w:p w:rsidR="00F21FDB" w:rsidRPr="005A3173" w:rsidRDefault="00F21FDB" w:rsidP="005A3173">
          <w:pPr>
            <w:pStyle w:val="Header"/>
            <w:spacing w:line="276" w:lineRule="auto"/>
            <w:rPr>
              <w:rFonts w:ascii="Calibri" w:eastAsia="MS Gothic" w:hAnsi="Calibri"/>
              <w:b/>
              <w:bCs/>
              <w:color w:val="4F81BD"/>
            </w:rPr>
          </w:pPr>
        </w:p>
      </w:tc>
    </w:tr>
  </w:tbl>
  <w:p w:rsidR="00F21FDB" w:rsidRPr="007C0F57" w:rsidRDefault="00F21FD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21FDB" w:rsidRPr="007C0F57" w:rsidRDefault="00F21FDB" w:rsidP="007C0F57">
    <w:pPr>
      <w:pStyle w:val="Footer"/>
      <w:jc w:val="center"/>
      <w:rPr>
        <w:b/>
        <w:i/>
        <w:sz w:val="20"/>
        <w:szCs w:val="20"/>
      </w:rPr>
    </w:pPr>
    <w:r w:rsidRPr="007C0F57">
      <w:rPr>
        <w:b/>
        <w:i/>
        <w:sz w:val="20"/>
        <w:szCs w:val="20"/>
      </w:rPr>
      <w:t>Commercial-in-Confidence</w:t>
    </w:r>
  </w:p>
  <w:p w:rsidR="00F21FDB" w:rsidRDefault="00F21F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DB" w:rsidRDefault="00F21FDB">
      <w:r>
        <w:separator/>
      </w:r>
    </w:p>
    <w:p w:rsidR="00F21FDB" w:rsidRDefault="00F21FDB"/>
  </w:footnote>
  <w:footnote w:type="continuationSeparator" w:id="0">
    <w:p w:rsidR="00F21FDB" w:rsidRDefault="00F21FDB">
      <w:r>
        <w:continuationSeparator/>
      </w:r>
    </w:p>
    <w:p w:rsidR="00F21FDB" w:rsidRDefault="00F21F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21FDB" w:rsidRPr="008E0D90" w:rsidTr="00A06225">
      <w:trPr>
        <w:trHeight w:val="151"/>
      </w:trPr>
      <w:tc>
        <w:tcPr>
          <w:tcW w:w="2389" w:type="pct"/>
          <w:tcBorders>
            <w:top w:val="nil"/>
            <w:left w:val="nil"/>
            <w:bottom w:val="single" w:sz="4" w:space="0" w:color="4F81BD"/>
            <w:right w:val="nil"/>
          </w:tcBorders>
        </w:tcPr>
        <w:p w:rsidR="00F21FDB" w:rsidRPr="00A06225" w:rsidRDefault="00F21FDB">
          <w:pPr>
            <w:pStyle w:val="Header"/>
            <w:spacing w:line="276" w:lineRule="auto"/>
            <w:rPr>
              <w:rFonts w:ascii="Cambria" w:eastAsia="MS Gothic" w:hAnsi="Cambria"/>
              <w:b/>
              <w:bCs/>
              <w:color w:val="4F81BD"/>
            </w:rPr>
          </w:pPr>
        </w:p>
      </w:tc>
      <w:tc>
        <w:tcPr>
          <w:tcW w:w="333" w:type="pct"/>
          <w:vMerge w:val="restart"/>
          <w:noWrap/>
          <w:vAlign w:val="center"/>
          <w:hideMark/>
        </w:tcPr>
        <w:p w:rsidR="00F21FDB" w:rsidRPr="00A06225" w:rsidRDefault="00F21FD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21FDB" w:rsidRPr="00A06225" w:rsidRDefault="00F21FDB">
          <w:pPr>
            <w:pStyle w:val="Header"/>
            <w:spacing w:line="276" w:lineRule="auto"/>
            <w:rPr>
              <w:rFonts w:ascii="Cambria" w:eastAsia="MS Gothic" w:hAnsi="Cambria"/>
              <w:b/>
              <w:bCs/>
              <w:color w:val="4F81BD"/>
            </w:rPr>
          </w:pPr>
        </w:p>
      </w:tc>
    </w:tr>
    <w:tr w:rsidR="00F21FDB" w:rsidRPr="008E0D90" w:rsidTr="00A06225">
      <w:trPr>
        <w:trHeight w:val="150"/>
      </w:trPr>
      <w:tc>
        <w:tcPr>
          <w:tcW w:w="2389" w:type="pct"/>
          <w:tcBorders>
            <w:top w:val="single" w:sz="4" w:space="0" w:color="4F81BD"/>
            <w:left w:val="nil"/>
            <w:bottom w:val="nil"/>
            <w:right w:val="nil"/>
          </w:tcBorders>
        </w:tcPr>
        <w:p w:rsidR="00F21FDB" w:rsidRPr="00A06225" w:rsidRDefault="00F21FDB">
          <w:pPr>
            <w:pStyle w:val="Header"/>
            <w:spacing w:line="276" w:lineRule="auto"/>
            <w:rPr>
              <w:rFonts w:ascii="Cambria" w:eastAsia="MS Gothic" w:hAnsi="Cambria"/>
              <w:b/>
              <w:bCs/>
              <w:color w:val="4F81BD"/>
            </w:rPr>
          </w:pPr>
        </w:p>
      </w:tc>
      <w:tc>
        <w:tcPr>
          <w:tcW w:w="0" w:type="auto"/>
          <w:vMerge/>
          <w:vAlign w:val="center"/>
          <w:hideMark/>
        </w:tcPr>
        <w:p w:rsidR="00F21FDB" w:rsidRPr="00A06225" w:rsidRDefault="00F21FDB">
          <w:pPr>
            <w:rPr>
              <w:rFonts w:ascii="Cambria" w:hAnsi="Cambria"/>
              <w:color w:val="4F81BD"/>
              <w:sz w:val="22"/>
              <w:szCs w:val="22"/>
            </w:rPr>
          </w:pPr>
        </w:p>
      </w:tc>
      <w:tc>
        <w:tcPr>
          <w:tcW w:w="2278" w:type="pct"/>
          <w:tcBorders>
            <w:top w:val="single" w:sz="4" w:space="0" w:color="4F81BD"/>
            <w:left w:val="nil"/>
            <w:bottom w:val="nil"/>
            <w:right w:val="nil"/>
          </w:tcBorders>
        </w:tcPr>
        <w:p w:rsidR="00F21FDB" w:rsidRPr="00A06225" w:rsidRDefault="00F21FDB">
          <w:pPr>
            <w:pStyle w:val="Header"/>
            <w:spacing w:line="276" w:lineRule="auto"/>
            <w:rPr>
              <w:rFonts w:ascii="Cambria" w:eastAsia="MS Gothic" w:hAnsi="Cambria"/>
              <w:b/>
              <w:bCs/>
              <w:color w:val="4F81BD"/>
            </w:rPr>
          </w:pPr>
        </w:p>
      </w:tc>
    </w:tr>
  </w:tbl>
  <w:p w:rsidR="00F21FDB" w:rsidRDefault="00F21FDB">
    <w:pPr>
      <w:pStyle w:val="Header"/>
    </w:pPr>
  </w:p>
  <w:p w:rsidR="00F21FDB" w:rsidRDefault="00F21F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59" w:rsidRPr="00C03B59" w:rsidRDefault="00C03B59" w:rsidP="00C03B59">
    <w:pPr>
      <w:widowControl w:val="0"/>
      <w:jc w:val="center"/>
      <w:rPr>
        <w:rFonts w:ascii="Calibri" w:hAnsi="Calibri" w:cs="Arial"/>
        <w:i/>
        <w:snapToGrid w:val="0"/>
        <w:lang w:eastAsia="en-US"/>
      </w:rPr>
    </w:pPr>
    <w:r w:rsidRPr="00C03B59">
      <w:rPr>
        <w:rFonts w:ascii="Calibri" w:hAnsi="Calibri" w:cs="Arial"/>
        <w:i/>
        <w:snapToGrid w:val="0"/>
        <w:lang w:eastAsia="en-US"/>
      </w:rPr>
      <w:t>Public Summary Document – November 2018 PBAC Meeting</w:t>
    </w:r>
  </w:p>
  <w:p w:rsidR="00F21FDB" w:rsidRDefault="00F21FDB"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1F2" w:rsidRDefault="00317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D033C"/>
    <w:multiLevelType w:val="multilevel"/>
    <w:tmpl w:val="0D7A83D8"/>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num>
  <w:num w:numId="18">
    <w:abstractNumId w:val="12"/>
  </w:num>
  <w:num w:numId="19">
    <w:abstractNumId w:val="12"/>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60E64"/>
    <w:rsid w:val="00066755"/>
    <w:rsid w:val="00077143"/>
    <w:rsid w:val="00082169"/>
    <w:rsid w:val="000969AD"/>
    <w:rsid w:val="000B558D"/>
    <w:rsid w:val="000B6014"/>
    <w:rsid w:val="000C6996"/>
    <w:rsid w:val="000D23BA"/>
    <w:rsid w:val="000E681E"/>
    <w:rsid w:val="000F0003"/>
    <w:rsid w:val="000F4E6A"/>
    <w:rsid w:val="00104227"/>
    <w:rsid w:val="001107BF"/>
    <w:rsid w:val="001153EB"/>
    <w:rsid w:val="0012417C"/>
    <w:rsid w:val="00142395"/>
    <w:rsid w:val="00142714"/>
    <w:rsid w:val="001452ED"/>
    <w:rsid w:val="0015327B"/>
    <w:rsid w:val="00163329"/>
    <w:rsid w:val="00164623"/>
    <w:rsid w:val="00165B64"/>
    <w:rsid w:val="001830CE"/>
    <w:rsid w:val="0018643B"/>
    <w:rsid w:val="00191821"/>
    <w:rsid w:val="00196307"/>
    <w:rsid w:val="001A33EA"/>
    <w:rsid w:val="001B017F"/>
    <w:rsid w:val="001B2BBC"/>
    <w:rsid w:val="001B5129"/>
    <w:rsid w:val="001C1195"/>
    <w:rsid w:val="001F1850"/>
    <w:rsid w:val="00203FAC"/>
    <w:rsid w:val="00213CFB"/>
    <w:rsid w:val="00217BE1"/>
    <w:rsid w:val="00267B78"/>
    <w:rsid w:val="00271BA1"/>
    <w:rsid w:val="00275FFF"/>
    <w:rsid w:val="002762FA"/>
    <w:rsid w:val="00277505"/>
    <w:rsid w:val="0029458F"/>
    <w:rsid w:val="002A104C"/>
    <w:rsid w:val="002A4960"/>
    <w:rsid w:val="002B1AE6"/>
    <w:rsid w:val="002B2DE8"/>
    <w:rsid w:val="002B30F8"/>
    <w:rsid w:val="002B5596"/>
    <w:rsid w:val="002C212F"/>
    <w:rsid w:val="002D4543"/>
    <w:rsid w:val="002E3153"/>
    <w:rsid w:val="002E72CA"/>
    <w:rsid w:val="00300AD6"/>
    <w:rsid w:val="003171F2"/>
    <w:rsid w:val="00317C6C"/>
    <w:rsid w:val="00326E79"/>
    <w:rsid w:val="0033518A"/>
    <w:rsid w:val="003367EF"/>
    <w:rsid w:val="00341AE4"/>
    <w:rsid w:val="003872CF"/>
    <w:rsid w:val="0039782C"/>
    <w:rsid w:val="003A5B4A"/>
    <w:rsid w:val="003B23C5"/>
    <w:rsid w:val="003B2A75"/>
    <w:rsid w:val="003B6124"/>
    <w:rsid w:val="003C2FB5"/>
    <w:rsid w:val="003D4AC4"/>
    <w:rsid w:val="003D63B7"/>
    <w:rsid w:val="003E468B"/>
    <w:rsid w:val="003F2C70"/>
    <w:rsid w:val="003F3228"/>
    <w:rsid w:val="003F5C8C"/>
    <w:rsid w:val="004064E6"/>
    <w:rsid w:val="004252EC"/>
    <w:rsid w:val="0042732D"/>
    <w:rsid w:val="004465BD"/>
    <w:rsid w:val="00466ADA"/>
    <w:rsid w:val="00476245"/>
    <w:rsid w:val="00483035"/>
    <w:rsid w:val="00485940"/>
    <w:rsid w:val="004A2484"/>
    <w:rsid w:val="004A5A85"/>
    <w:rsid w:val="004A71D1"/>
    <w:rsid w:val="004B5640"/>
    <w:rsid w:val="004C1BD7"/>
    <w:rsid w:val="004C31FE"/>
    <w:rsid w:val="004C691D"/>
    <w:rsid w:val="004C6C07"/>
    <w:rsid w:val="004E692D"/>
    <w:rsid w:val="00501554"/>
    <w:rsid w:val="00514CD7"/>
    <w:rsid w:val="005319B2"/>
    <w:rsid w:val="00532402"/>
    <w:rsid w:val="00532C74"/>
    <w:rsid w:val="00534E2E"/>
    <w:rsid w:val="00544552"/>
    <w:rsid w:val="00577C4D"/>
    <w:rsid w:val="00581932"/>
    <w:rsid w:val="005871B6"/>
    <w:rsid w:val="005963BB"/>
    <w:rsid w:val="005A3173"/>
    <w:rsid w:val="005A3223"/>
    <w:rsid w:val="005A3DA3"/>
    <w:rsid w:val="005A52C4"/>
    <w:rsid w:val="005C3B56"/>
    <w:rsid w:val="005D03AB"/>
    <w:rsid w:val="005D5017"/>
    <w:rsid w:val="005E1333"/>
    <w:rsid w:val="00601A91"/>
    <w:rsid w:val="00602BA3"/>
    <w:rsid w:val="00612E34"/>
    <w:rsid w:val="00614159"/>
    <w:rsid w:val="00617C00"/>
    <w:rsid w:val="006263BF"/>
    <w:rsid w:val="0062748A"/>
    <w:rsid w:val="00630A2C"/>
    <w:rsid w:val="0063682E"/>
    <w:rsid w:val="006436CD"/>
    <w:rsid w:val="00651169"/>
    <w:rsid w:val="00653D69"/>
    <w:rsid w:val="00655C58"/>
    <w:rsid w:val="006670BE"/>
    <w:rsid w:val="00670A76"/>
    <w:rsid w:val="006711AA"/>
    <w:rsid w:val="00672B57"/>
    <w:rsid w:val="00675622"/>
    <w:rsid w:val="006906DB"/>
    <w:rsid w:val="00691E6C"/>
    <w:rsid w:val="00696129"/>
    <w:rsid w:val="00697CF2"/>
    <w:rsid w:val="006A12A5"/>
    <w:rsid w:val="006B0D94"/>
    <w:rsid w:val="006B485D"/>
    <w:rsid w:val="006C708E"/>
    <w:rsid w:val="006D6EC7"/>
    <w:rsid w:val="006F5125"/>
    <w:rsid w:val="00702B6F"/>
    <w:rsid w:val="0071340B"/>
    <w:rsid w:val="007139B6"/>
    <w:rsid w:val="007174BB"/>
    <w:rsid w:val="0072025D"/>
    <w:rsid w:val="007353D3"/>
    <w:rsid w:val="0075008B"/>
    <w:rsid w:val="0076420C"/>
    <w:rsid w:val="00773204"/>
    <w:rsid w:val="007753C2"/>
    <w:rsid w:val="007838B8"/>
    <w:rsid w:val="007C0F57"/>
    <w:rsid w:val="007C40B6"/>
    <w:rsid w:val="007C729F"/>
    <w:rsid w:val="007E1D28"/>
    <w:rsid w:val="007E7123"/>
    <w:rsid w:val="007F2641"/>
    <w:rsid w:val="007F7C36"/>
    <w:rsid w:val="0080107C"/>
    <w:rsid w:val="00806796"/>
    <w:rsid w:val="008151D6"/>
    <w:rsid w:val="00826F6D"/>
    <w:rsid w:val="008306F3"/>
    <w:rsid w:val="00856DDD"/>
    <w:rsid w:val="00863E68"/>
    <w:rsid w:val="00874D54"/>
    <w:rsid w:val="00877366"/>
    <w:rsid w:val="00882085"/>
    <w:rsid w:val="00883188"/>
    <w:rsid w:val="00897D58"/>
    <w:rsid w:val="00897F22"/>
    <w:rsid w:val="008A1956"/>
    <w:rsid w:val="008A4937"/>
    <w:rsid w:val="008A50F1"/>
    <w:rsid w:val="008D1B5C"/>
    <w:rsid w:val="008D3C82"/>
    <w:rsid w:val="008D447E"/>
    <w:rsid w:val="008D7A41"/>
    <w:rsid w:val="008E3680"/>
    <w:rsid w:val="008E5870"/>
    <w:rsid w:val="008F1434"/>
    <w:rsid w:val="008F7355"/>
    <w:rsid w:val="0090194A"/>
    <w:rsid w:val="009067B7"/>
    <w:rsid w:val="00906E68"/>
    <w:rsid w:val="0091220E"/>
    <w:rsid w:val="00930937"/>
    <w:rsid w:val="00933E6C"/>
    <w:rsid w:val="00935E5D"/>
    <w:rsid w:val="00937958"/>
    <w:rsid w:val="00942160"/>
    <w:rsid w:val="0095146F"/>
    <w:rsid w:val="009602C5"/>
    <w:rsid w:val="00962223"/>
    <w:rsid w:val="00966D0D"/>
    <w:rsid w:val="00974C21"/>
    <w:rsid w:val="009B0F67"/>
    <w:rsid w:val="009C703C"/>
    <w:rsid w:val="009D3CAA"/>
    <w:rsid w:val="009F4E46"/>
    <w:rsid w:val="009F5B65"/>
    <w:rsid w:val="009F5F2E"/>
    <w:rsid w:val="00A06225"/>
    <w:rsid w:val="00A128E6"/>
    <w:rsid w:val="00A34E6C"/>
    <w:rsid w:val="00A37C8D"/>
    <w:rsid w:val="00A5273B"/>
    <w:rsid w:val="00A53A9D"/>
    <w:rsid w:val="00A55FEE"/>
    <w:rsid w:val="00A62C1A"/>
    <w:rsid w:val="00A6426D"/>
    <w:rsid w:val="00A665C1"/>
    <w:rsid w:val="00A70622"/>
    <w:rsid w:val="00A70977"/>
    <w:rsid w:val="00A77613"/>
    <w:rsid w:val="00A8390C"/>
    <w:rsid w:val="00A928BD"/>
    <w:rsid w:val="00AA4D1C"/>
    <w:rsid w:val="00AC193C"/>
    <w:rsid w:val="00AC5206"/>
    <w:rsid w:val="00AE11A5"/>
    <w:rsid w:val="00AE13E2"/>
    <w:rsid w:val="00AE22D3"/>
    <w:rsid w:val="00AF62DF"/>
    <w:rsid w:val="00AF68CC"/>
    <w:rsid w:val="00B1059E"/>
    <w:rsid w:val="00B176C8"/>
    <w:rsid w:val="00B205AA"/>
    <w:rsid w:val="00B22E84"/>
    <w:rsid w:val="00B25F75"/>
    <w:rsid w:val="00B26B3F"/>
    <w:rsid w:val="00B43E90"/>
    <w:rsid w:val="00B467DC"/>
    <w:rsid w:val="00B56118"/>
    <w:rsid w:val="00B6773F"/>
    <w:rsid w:val="00B801BA"/>
    <w:rsid w:val="00B84D5C"/>
    <w:rsid w:val="00BA1786"/>
    <w:rsid w:val="00BB69F5"/>
    <w:rsid w:val="00BB7EC3"/>
    <w:rsid w:val="00BC4B9A"/>
    <w:rsid w:val="00BD279A"/>
    <w:rsid w:val="00BD784C"/>
    <w:rsid w:val="00BF439F"/>
    <w:rsid w:val="00BF4CB6"/>
    <w:rsid w:val="00C00DA7"/>
    <w:rsid w:val="00C03B59"/>
    <w:rsid w:val="00C12768"/>
    <w:rsid w:val="00C27B58"/>
    <w:rsid w:val="00C35996"/>
    <w:rsid w:val="00C4747E"/>
    <w:rsid w:val="00C5342C"/>
    <w:rsid w:val="00C603D4"/>
    <w:rsid w:val="00C60F9C"/>
    <w:rsid w:val="00C6256A"/>
    <w:rsid w:val="00C678AF"/>
    <w:rsid w:val="00C77891"/>
    <w:rsid w:val="00C91449"/>
    <w:rsid w:val="00C92D10"/>
    <w:rsid w:val="00CD23DE"/>
    <w:rsid w:val="00CE10C4"/>
    <w:rsid w:val="00CE27B5"/>
    <w:rsid w:val="00D0321E"/>
    <w:rsid w:val="00D1455A"/>
    <w:rsid w:val="00D20EED"/>
    <w:rsid w:val="00D31150"/>
    <w:rsid w:val="00D3138B"/>
    <w:rsid w:val="00D3280C"/>
    <w:rsid w:val="00D3406A"/>
    <w:rsid w:val="00D4572C"/>
    <w:rsid w:val="00D469B2"/>
    <w:rsid w:val="00D741EB"/>
    <w:rsid w:val="00D83605"/>
    <w:rsid w:val="00D84934"/>
    <w:rsid w:val="00D91271"/>
    <w:rsid w:val="00DA2CB5"/>
    <w:rsid w:val="00DA4BAC"/>
    <w:rsid w:val="00DE6D27"/>
    <w:rsid w:val="00DF217D"/>
    <w:rsid w:val="00DF26A7"/>
    <w:rsid w:val="00E15627"/>
    <w:rsid w:val="00E164B3"/>
    <w:rsid w:val="00E16910"/>
    <w:rsid w:val="00E42BDB"/>
    <w:rsid w:val="00E57EEB"/>
    <w:rsid w:val="00E62D94"/>
    <w:rsid w:val="00E65E54"/>
    <w:rsid w:val="00E80155"/>
    <w:rsid w:val="00E848C0"/>
    <w:rsid w:val="00E91B96"/>
    <w:rsid w:val="00E941A1"/>
    <w:rsid w:val="00E95CE3"/>
    <w:rsid w:val="00EA2825"/>
    <w:rsid w:val="00EA549A"/>
    <w:rsid w:val="00EB0B63"/>
    <w:rsid w:val="00EB5088"/>
    <w:rsid w:val="00ED1644"/>
    <w:rsid w:val="00ED2593"/>
    <w:rsid w:val="00ED7D9C"/>
    <w:rsid w:val="00EE451D"/>
    <w:rsid w:val="00EF44A0"/>
    <w:rsid w:val="00EF4FED"/>
    <w:rsid w:val="00EF624B"/>
    <w:rsid w:val="00F050BD"/>
    <w:rsid w:val="00F05657"/>
    <w:rsid w:val="00F11BF3"/>
    <w:rsid w:val="00F1548B"/>
    <w:rsid w:val="00F21FDB"/>
    <w:rsid w:val="00F25578"/>
    <w:rsid w:val="00F258E5"/>
    <w:rsid w:val="00F300BC"/>
    <w:rsid w:val="00F3334E"/>
    <w:rsid w:val="00F36CCB"/>
    <w:rsid w:val="00F374E5"/>
    <w:rsid w:val="00F41A28"/>
    <w:rsid w:val="00F43AF2"/>
    <w:rsid w:val="00F50EC4"/>
    <w:rsid w:val="00F550CF"/>
    <w:rsid w:val="00F57A6D"/>
    <w:rsid w:val="00F638CC"/>
    <w:rsid w:val="00F64CC1"/>
    <w:rsid w:val="00F66EE8"/>
    <w:rsid w:val="00F72317"/>
    <w:rsid w:val="00F80475"/>
    <w:rsid w:val="00F8247A"/>
    <w:rsid w:val="00F9629A"/>
    <w:rsid w:val="00F97EFC"/>
    <w:rsid w:val="00FA5883"/>
    <w:rsid w:val="00FA6055"/>
    <w:rsid w:val="00FB322F"/>
    <w:rsid w:val="00FB442F"/>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18F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773204"/>
    <w:pPr>
      <w:keepNext/>
      <w:keepLines/>
      <w:widowControl/>
      <w:numPr>
        <w:numId w:val="5"/>
      </w:numPr>
      <w:spacing w:before="240" w:after="120"/>
      <w:contextualSpacing w:val="0"/>
      <w:jc w:val="left"/>
      <w:outlineLvl w:val="0"/>
    </w:pPr>
    <w:rPr>
      <w:rFonts w:asciiTheme="minorHAnsi" w:eastAsiaTheme="majorEastAsia" w:hAnsiTheme="minorHAnsi" w:cstheme="majorBidi"/>
      <w:b/>
      <w:sz w:val="32"/>
      <w:szCs w:val="28"/>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773204"/>
    <w:rPr>
      <w:rFonts w:asciiTheme="minorHAnsi" w:eastAsiaTheme="majorEastAsia" w:hAnsiTheme="minorHAnsi" w:cstheme="majorBidi"/>
      <w:b/>
      <w:snapToGrid w:val="0"/>
      <w:sz w:val="32"/>
      <w:szCs w:val="28"/>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8EBB-A444-4EC2-9CDF-AFDB4246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2018-10-17T01:13:00Z</dcterms:created>
  <dcterms:modified xsi:type="dcterms:W3CDTF">2019-02-25T02:35:00Z</dcterms:modified>
</cp:coreProperties>
</file>