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9F5C" w14:textId="77777777" w:rsidR="005720FB" w:rsidRDefault="00BE507D" w:rsidP="002E6FEC">
      <w:pPr>
        <w:pStyle w:val="1-MainHeading"/>
        <w:spacing w:before="0" w:after="0"/>
      </w:pPr>
      <w:bookmarkStart w:id="0" w:name="_Toc101262471"/>
      <w:bookmarkStart w:id="1" w:name="_Toc103711378"/>
      <w:r>
        <w:t>5</w:t>
      </w:r>
      <w:r w:rsidR="005F4CA2">
        <w:t>.</w:t>
      </w:r>
      <w:r>
        <w:t>10</w:t>
      </w:r>
      <w:r w:rsidR="005720FB">
        <w:t xml:space="preserve"> </w:t>
      </w:r>
      <w:r w:rsidR="002E6FEC">
        <w:t>PROGESTERONE</w:t>
      </w:r>
      <w:r w:rsidR="00163F66">
        <w:t>,</w:t>
      </w:r>
      <w:r w:rsidR="00163F66">
        <w:br/>
      </w:r>
      <w:r w:rsidR="002C4652" w:rsidRPr="002C4652">
        <w:t>Pessary</w:t>
      </w:r>
      <w:r w:rsidR="005720FB">
        <w:t xml:space="preserve"> </w:t>
      </w:r>
      <w:r w:rsidR="002C4652" w:rsidRPr="002C4652">
        <w:t>400</w:t>
      </w:r>
      <w:r w:rsidR="005720FB">
        <w:t xml:space="preserve"> </w:t>
      </w:r>
      <w:r w:rsidR="002C4652" w:rsidRPr="002C4652">
        <w:t>mg</w:t>
      </w:r>
      <w:r w:rsidR="00FC4141">
        <w:t>,</w:t>
      </w:r>
      <w:r w:rsidR="005720FB">
        <w:t xml:space="preserve"> </w:t>
      </w:r>
      <w:r w:rsidR="00FC4141">
        <w:cr/>
      </w:r>
      <w:proofErr w:type="spellStart"/>
      <w:r w:rsidR="002E6FEC">
        <w:t>Cyclogest</w:t>
      </w:r>
      <w:proofErr w:type="spellEnd"/>
      <w:r w:rsidR="00BC2F88" w:rsidRPr="00BC2F88">
        <w:t>,</w:t>
      </w:r>
      <w:r w:rsidR="004A6040" w:rsidRPr="004A6040">
        <w:br/>
      </w:r>
      <w:r w:rsidR="002E6FEC">
        <w:t>Gedeon</w:t>
      </w:r>
      <w:r w:rsidR="005720FB">
        <w:t xml:space="preserve"> </w:t>
      </w:r>
      <w:r w:rsidR="002E6FEC">
        <w:t>Richter</w:t>
      </w:r>
      <w:r w:rsidR="005720FB">
        <w:t xml:space="preserve"> </w:t>
      </w:r>
      <w:r w:rsidR="002E6FEC">
        <w:t>Australia</w:t>
      </w:r>
      <w:r w:rsidR="005720FB">
        <w:t xml:space="preserve"> </w:t>
      </w:r>
      <w:r w:rsidR="002E6FEC">
        <w:t>Pty</w:t>
      </w:r>
      <w:r w:rsidR="005720FB">
        <w:t xml:space="preserve"> </w:t>
      </w:r>
      <w:r w:rsidR="00BC2F88">
        <w:t>Ltd</w:t>
      </w:r>
      <w:r w:rsidR="00B60939" w:rsidRPr="004A6040">
        <w:t>.</w:t>
      </w:r>
      <w:bookmarkEnd w:id="0"/>
      <w:bookmarkEnd w:id="1"/>
    </w:p>
    <w:p w14:paraId="0545D536" w14:textId="77777777" w:rsidR="005720FB" w:rsidRDefault="00B50DB8" w:rsidP="004A6040">
      <w:pPr>
        <w:pStyle w:val="2-SectionHeading"/>
      </w:pPr>
      <w:bookmarkStart w:id="2" w:name="_Toc101262473"/>
      <w:bookmarkStart w:id="3" w:name="_Toc103711380"/>
      <w:r w:rsidRPr="00407F2D">
        <w:t>Purpose</w:t>
      </w:r>
      <w:r w:rsidR="005720FB">
        <w:t xml:space="preserve"> </w:t>
      </w:r>
      <w:r w:rsidRPr="00407F2D">
        <w:t>of</w:t>
      </w:r>
      <w:r w:rsidR="005720FB">
        <w:t xml:space="preserve"> </w:t>
      </w:r>
      <w:r w:rsidR="00CD7193">
        <w:t>s</w:t>
      </w:r>
      <w:r w:rsidR="00BB3A45">
        <w:t>ubmission</w:t>
      </w:r>
      <w:bookmarkEnd w:id="2"/>
      <w:bookmarkEnd w:id="3"/>
    </w:p>
    <w:p w14:paraId="2411EF30" w14:textId="77777777" w:rsidR="005720FB" w:rsidRDefault="00924E1A" w:rsidP="00D70470">
      <w:pPr>
        <w:pStyle w:val="3-BodyText"/>
      </w:pPr>
      <w:r w:rsidRPr="00924E1A">
        <w:t>This</w:t>
      </w:r>
      <w:r w:rsidR="005720FB">
        <w:t xml:space="preserve"> </w:t>
      </w:r>
      <w:r w:rsidR="00C05B99">
        <w:t>Category</w:t>
      </w:r>
      <w:r w:rsidR="005720FB">
        <w:t xml:space="preserve"> </w:t>
      </w:r>
      <w:r w:rsidR="00C05B99">
        <w:t>2</w:t>
      </w:r>
      <w:r w:rsidR="005720FB">
        <w:t xml:space="preserve"> </w:t>
      </w:r>
      <w:r w:rsidRPr="00924E1A">
        <w:t>submission</w:t>
      </w:r>
      <w:r w:rsidR="005720FB">
        <w:t xml:space="preserve"> </w:t>
      </w:r>
      <w:r w:rsidR="00D509F5" w:rsidRPr="00924E1A">
        <w:t>request</w:t>
      </w:r>
      <w:r w:rsidR="00D509F5">
        <w:t>ed</w:t>
      </w:r>
      <w:r w:rsidR="005720FB">
        <w:t xml:space="preserve"> </w:t>
      </w:r>
      <w:r w:rsidRPr="00924E1A">
        <w:t>a</w:t>
      </w:r>
      <w:r w:rsidR="005720FB">
        <w:t xml:space="preserve"> </w:t>
      </w:r>
      <w:r w:rsidRPr="00924E1A">
        <w:t>PBS</w:t>
      </w:r>
      <w:r w:rsidR="005720FB">
        <w:t xml:space="preserve"> </w:t>
      </w:r>
      <w:r w:rsidRPr="00924E1A">
        <w:t>Section</w:t>
      </w:r>
      <w:r w:rsidR="005720FB">
        <w:t xml:space="preserve"> </w:t>
      </w:r>
      <w:r w:rsidRPr="00924E1A">
        <w:t>100</w:t>
      </w:r>
      <w:r w:rsidR="005720FB">
        <w:t xml:space="preserve"> </w:t>
      </w:r>
      <w:r w:rsidRPr="00924E1A">
        <w:t>-</w:t>
      </w:r>
      <w:r w:rsidR="005720FB">
        <w:t xml:space="preserve"> </w:t>
      </w:r>
      <w:r w:rsidRPr="00924E1A">
        <w:t>IVF</w:t>
      </w:r>
      <w:r w:rsidR="005720FB">
        <w:t xml:space="preserve"> </w:t>
      </w:r>
      <w:r w:rsidRPr="00924E1A">
        <w:t>Program</w:t>
      </w:r>
      <w:r w:rsidR="005720FB">
        <w:t xml:space="preserve"> </w:t>
      </w:r>
      <w:r w:rsidR="00D70470">
        <w:t>Authority</w:t>
      </w:r>
      <w:r w:rsidR="005720FB">
        <w:t xml:space="preserve"> </w:t>
      </w:r>
      <w:r w:rsidR="00D70470">
        <w:t>Required</w:t>
      </w:r>
      <w:r w:rsidR="005720FB">
        <w:t xml:space="preserve"> </w:t>
      </w:r>
      <w:r w:rsidR="00D70470">
        <w:t>(STREAMLINED)</w:t>
      </w:r>
      <w:r w:rsidR="005720FB">
        <w:t xml:space="preserve"> </w:t>
      </w:r>
      <w:r w:rsidRPr="00924E1A">
        <w:t>listing</w:t>
      </w:r>
      <w:r w:rsidR="005720FB">
        <w:t xml:space="preserve"> </w:t>
      </w:r>
      <w:r w:rsidRPr="00924E1A">
        <w:t>for</w:t>
      </w:r>
      <w:r w:rsidR="005720FB">
        <w:t xml:space="preserve"> </w:t>
      </w:r>
      <w:r w:rsidRPr="00924E1A">
        <w:t>400</w:t>
      </w:r>
      <w:r w:rsidR="005720FB">
        <w:t xml:space="preserve"> </w:t>
      </w:r>
      <w:r w:rsidRPr="00924E1A">
        <w:t>mg</w:t>
      </w:r>
      <w:r w:rsidR="005720FB">
        <w:t xml:space="preserve"> </w:t>
      </w:r>
      <w:r w:rsidRPr="00924E1A">
        <w:t>progesterone</w:t>
      </w:r>
      <w:r w:rsidR="005720FB">
        <w:t xml:space="preserve"> </w:t>
      </w:r>
      <w:r w:rsidRPr="00924E1A">
        <w:t>vaginal</w:t>
      </w:r>
      <w:r w:rsidR="005720FB">
        <w:t xml:space="preserve"> </w:t>
      </w:r>
      <w:r w:rsidRPr="00924E1A">
        <w:t>pessary</w:t>
      </w:r>
      <w:r w:rsidR="005720FB">
        <w:t xml:space="preserve"> </w:t>
      </w:r>
      <w:r w:rsidR="00D70470">
        <w:t>(</w:t>
      </w:r>
      <w:proofErr w:type="spellStart"/>
      <w:r w:rsidR="00D70470">
        <w:t>Cyclogest</w:t>
      </w:r>
      <w:proofErr w:type="spellEnd"/>
      <w:r w:rsidR="00372BED" w:rsidRPr="00F42034">
        <w:t>®</w:t>
      </w:r>
      <w:r w:rsidR="00D70470">
        <w:t>)</w:t>
      </w:r>
      <w:r w:rsidR="005720FB">
        <w:t xml:space="preserve"> </w:t>
      </w:r>
      <w:r w:rsidRPr="00924E1A">
        <w:t>for</w:t>
      </w:r>
      <w:r w:rsidR="005720FB">
        <w:t xml:space="preserve"> </w:t>
      </w:r>
      <w:r w:rsidR="00D70470">
        <w:t>the</w:t>
      </w:r>
      <w:r w:rsidR="005720FB">
        <w:t xml:space="preserve"> </w:t>
      </w:r>
      <w:r w:rsidR="00D70470">
        <w:t>treatment</w:t>
      </w:r>
      <w:r w:rsidR="005720FB">
        <w:t xml:space="preserve"> </w:t>
      </w:r>
      <w:r w:rsidR="00D70470">
        <w:t>of</w:t>
      </w:r>
      <w:r w:rsidR="005720FB">
        <w:t xml:space="preserve"> </w:t>
      </w:r>
      <w:r w:rsidRPr="00924E1A">
        <w:t>infertile</w:t>
      </w:r>
      <w:r w:rsidR="005720FB">
        <w:t xml:space="preserve"> </w:t>
      </w:r>
      <w:r w:rsidRPr="00924E1A">
        <w:t>women</w:t>
      </w:r>
      <w:r w:rsidR="005720FB">
        <w:t xml:space="preserve"> </w:t>
      </w:r>
      <w:r w:rsidRPr="00924E1A">
        <w:t>who</w:t>
      </w:r>
      <w:r w:rsidR="005720FB">
        <w:t xml:space="preserve"> </w:t>
      </w:r>
      <w:r w:rsidRPr="00924E1A">
        <w:t>require</w:t>
      </w:r>
      <w:r w:rsidR="005720FB">
        <w:t xml:space="preserve"> </w:t>
      </w:r>
      <w:r w:rsidRPr="00924E1A">
        <w:t>luteal</w:t>
      </w:r>
      <w:r w:rsidR="005720FB">
        <w:t xml:space="preserve"> </w:t>
      </w:r>
      <w:r w:rsidRPr="00924E1A">
        <w:t>phase</w:t>
      </w:r>
      <w:r w:rsidR="005720FB">
        <w:t xml:space="preserve"> </w:t>
      </w:r>
      <w:r w:rsidRPr="00924E1A">
        <w:t>support</w:t>
      </w:r>
      <w:r w:rsidR="005720FB">
        <w:t xml:space="preserve"> </w:t>
      </w:r>
      <w:r w:rsidRPr="00924E1A">
        <w:t>as</w:t>
      </w:r>
      <w:r w:rsidR="005720FB">
        <w:t xml:space="preserve"> </w:t>
      </w:r>
      <w:r w:rsidRPr="00924E1A">
        <w:t>part</w:t>
      </w:r>
      <w:r w:rsidR="005720FB">
        <w:t xml:space="preserve"> </w:t>
      </w:r>
      <w:r w:rsidRPr="00924E1A">
        <w:t>of</w:t>
      </w:r>
      <w:r w:rsidR="005720FB">
        <w:t xml:space="preserve"> </w:t>
      </w:r>
      <w:r w:rsidRPr="00924E1A">
        <w:t>an</w:t>
      </w:r>
      <w:r w:rsidR="005720FB">
        <w:t xml:space="preserve"> </w:t>
      </w:r>
      <w:r w:rsidRPr="00924E1A">
        <w:t>Assisted</w:t>
      </w:r>
      <w:r w:rsidR="005720FB">
        <w:t xml:space="preserve"> </w:t>
      </w:r>
      <w:r w:rsidRPr="00924E1A">
        <w:t>Reproductive</w:t>
      </w:r>
      <w:r w:rsidR="005720FB">
        <w:t xml:space="preserve"> </w:t>
      </w:r>
      <w:r w:rsidRPr="00924E1A">
        <w:t>Technology</w:t>
      </w:r>
      <w:r w:rsidR="005720FB">
        <w:t xml:space="preserve"> </w:t>
      </w:r>
      <w:r w:rsidRPr="00924E1A">
        <w:t>(ART)</w:t>
      </w:r>
      <w:r w:rsidR="005720FB">
        <w:t xml:space="preserve"> </w:t>
      </w:r>
      <w:r w:rsidRPr="00924E1A">
        <w:t>treatment</w:t>
      </w:r>
      <w:r w:rsidR="005720FB">
        <w:t xml:space="preserve"> </w:t>
      </w:r>
      <w:r w:rsidRPr="00924E1A">
        <w:t>cycle.</w:t>
      </w:r>
    </w:p>
    <w:p w14:paraId="47788A48" w14:textId="77777777" w:rsidR="005720FB" w:rsidRDefault="005750C5" w:rsidP="00F42034">
      <w:pPr>
        <w:pStyle w:val="3-BodyText"/>
      </w:pPr>
      <w:r w:rsidRPr="005750C5">
        <w:t>Listing</w:t>
      </w:r>
      <w:r w:rsidR="005720FB">
        <w:t xml:space="preserve"> </w:t>
      </w:r>
      <w:r w:rsidRPr="005750C5">
        <w:t>was</w:t>
      </w:r>
      <w:r w:rsidR="005720FB">
        <w:t xml:space="preserve"> </w:t>
      </w:r>
      <w:r w:rsidRPr="005750C5">
        <w:t>requested</w:t>
      </w:r>
      <w:r w:rsidR="005720FB">
        <w:t xml:space="preserve"> </w:t>
      </w:r>
      <w:proofErr w:type="gramStart"/>
      <w:r w:rsidRPr="005750C5">
        <w:t>on</w:t>
      </w:r>
      <w:r w:rsidR="005720FB">
        <w:t xml:space="preserve"> </w:t>
      </w:r>
      <w:r w:rsidRPr="005750C5">
        <w:t>the</w:t>
      </w:r>
      <w:r w:rsidR="005720FB">
        <w:t xml:space="preserve"> </w:t>
      </w:r>
      <w:r w:rsidRPr="005750C5">
        <w:t>basis</w:t>
      </w:r>
      <w:r w:rsidR="005720FB">
        <w:t xml:space="preserve"> </w:t>
      </w:r>
      <w:r w:rsidRPr="005750C5">
        <w:t>of</w:t>
      </w:r>
      <w:proofErr w:type="gramEnd"/>
      <w:r w:rsidR="005720FB">
        <w:t xml:space="preserve"> </w:t>
      </w:r>
      <w:r w:rsidRPr="005750C5">
        <w:t>a</w:t>
      </w:r>
      <w:r w:rsidR="005720FB">
        <w:t xml:space="preserve"> </w:t>
      </w:r>
      <w:r w:rsidRPr="005750C5">
        <w:t>cost-minimisation</w:t>
      </w:r>
      <w:r w:rsidR="005720FB">
        <w:t xml:space="preserve"> </w:t>
      </w:r>
      <w:r w:rsidRPr="005750C5">
        <w:t>analysis</w:t>
      </w:r>
      <w:r w:rsidR="005720FB">
        <w:t xml:space="preserve"> </w:t>
      </w:r>
      <w:r w:rsidRPr="005750C5">
        <w:t>versus</w:t>
      </w:r>
      <w:r w:rsidR="005720FB">
        <w:t xml:space="preserve"> </w:t>
      </w:r>
      <w:proofErr w:type="spellStart"/>
      <w:r w:rsidR="00924E1A">
        <w:t>Crinone</w:t>
      </w:r>
      <w:proofErr w:type="spellEnd"/>
      <w:r w:rsidR="00372BED" w:rsidRPr="00F42034">
        <w:t>®</w:t>
      </w:r>
      <w:r w:rsidR="005720FB">
        <w:t xml:space="preserve"> </w:t>
      </w:r>
      <w:r w:rsidR="005A0B1D">
        <w:t>as</w:t>
      </w:r>
      <w:r w:rsidR="005720FB">
        <w:t xml:space="preserve"> </w:t>
      </w:r>
      <w:r w:rsidR="005A0B1D">
        <w:t>the</w:t>
      </w:r>
      <w:r w:rsidR="005720FB">
        <w:t xml:space="preserve"> </w:t>
      </w:r>
      <w:r w:rsidR="00924E1A">
        <w:t>main</w:t>
      </w:r>
      <w:r w:rsidR="005720FB">
        <w:t xml:space="preserve"> </w:t>
      </w:r>
      <w:r w:rsidR="00924E1A">
        <w:t>comparator,</w:t>
      </w:r>
      <w:r w:rsidR="005720FB">
        <w:t xml:space="preserve"> </w:t>
      </w:r>
      <w:r w:rsidR="00924E1A">
        <w:t>with</w:t>
      </w:r>
      <w:r w:rsidR="005720FB">
        <w:t xml:space="preserve"> </w:t>
      </w:r>
      <w:proofErr w:type="spellStart"/>
      <w:r w:rsidR="00924E1A">
        <w:t>Utrogestan</w:t>
      </w:r>
      <w:proofErr w:type="spellEnd"/>
      <w:r w:rsidR="00372BED" w:rsidRPr="00F42034">
        <w:t>®</w:t>
      </w:r>
      <w:r w:rsidR="005720FB">
        <w:t xml:space="preserve"> </w:t>
      </w:r>
      <w:r w:rsidR="005A0B1D">
        <w:t>and</w:t>
      </w:r>
      <w:r w:rsidR="005720FB">
        <w:t xml:space="preserve"> </w:t>
      </w:r>
      <w:proofErr w:type="spellStart"/>
      <w:r w:rsidR="005A0B1D">
        <w:t>Endometrin</w:t>
      </w:r>
      <w:proofErr w:type="spellEnd"/>
      <w:r w:rsidR="00372BED" w:rsidRPr="00F42034">
        <w:t>®</w:t>
      </w:r>
      <w:r w:rsidR="005720FB">
        <w:t xml:space="preserve"> </w:t>
      </w:r>
      <w:r w:rsidR="00924E1A">
        <w:t>as</w:t>
      </w:r>
      <w:r w:rsidR="005720FB">
        <w:t xml:space="preserve"> </w:t>
      </w:r>
      <w:r w:rsidR="00924E1A">
        <w:t>secondary</w:t>
      </w:r>
      <w:r w:rsidR="005720FB">
        <w:t xml:space="preserve"> </w:t>
      </w:r>
      <w:r w:rsidR="00924E1A">
        <w:t>comparator</w:t>
      </w:r>
      <w:r w:rsidR="005A0B1D">
        <w:t>s.</w:t>
      </w:r>
      <w:r w:rsidR="005720FB">
        <w:t xml:space="preserve"> </w:t>
      </w:r>
      <w:proofErr w:type="spellStart"/>
      <w:r w:rsidR="005A0B1D">
        <w:t>Utrogestan</w:t>
      </w:r>
      <w:proofErr w:type="spellEnd"/>
      <w:r w:rsidR="005720FB">
        <w:t xml:space="preserve"> </w:t>
      </w:r>
      <w:r w:rsidR="005A0B1D">
        <w:t>was</w:t>
      </w:r>
      <w:r w:rsidR="005720FB">
        <w:t xml:space="preserve"> </w:t>
      </w:r>
      <w:r w:rsidR="005A0B1D">
        <w:t>used</w:t>
      </w:r>
      <w:r w:rsidR="005720FB">
        <w:t xml:space="preserve"> </w:t>
      </w:r>
      <w:r w:rsidR="005A0B1D">
        <w:t>in</w:t>
      </w:r>
      <w:r w:rsidR="005720FB">
        <w:t xml:space="preserve"> </w:t>
      </w:r>
      <w:r w:rsidR="005A0B1D">
        <w:t>the</w:t>
      </w:r>
      <w:r w:rsidR="005720FB">
        <w:t xml:space="preserve"> </w:t>
      </w:r>
      <w:r w:rsidR="005A0B1D">
        <w:t>cost</w:t>
      </w:r>
      <w:r w:rsidR="00D70470">
        <w:t>-</w:t>
      </w:r>
      <w:r w:rsidR="005A0B1D">
        <w:t>mini</w:t>
      </w:r>
      <w:r w:rsidR="00A90F54">
        <w:t>mi</w:t>
      </w:r>
      <w:r w:rsidR="005A0B1D">
        <w:t>sation</w:t>
      </w:r>
      <w:r w:rsidR="005720FB">
        <w:t xml:space="preserve"> </w:t>
      </w:r>
      <w:r w:rsidR="005A0B1D">
        <w:t>analysis</w:t>
      </w:r>
      <w:r w:rsidR="005720FB">
        <w:t xml:space="preserve"> </w:t>
      </w:r>
      <w:r w:rsidR="002540E5">
        <w:t>because</w:t>
      </w:r>
      <w:r w:rsidR="005720FB">
        <w:t xml:space="preserve"> </w:t>
      </w:r>
      <w:r w:rsidR="002540E5">
        <w:t>it</w:t>
      </w:r>
      <w:r w:rsidR="005720FB">
        <w:t xml:space="preserve"> </w:t>
      </w:r>
      <w:r w:rsidR="002540E5">
        <w:t>is</w:t>
      </w:r>
      <w:r w:rsidR="005720FB">
        <w:t xml:space="preserve"> </w:t>
      </w:r>
      <w:r w:rsidR="002540E5">
        <w:t>the</w:t>
      </w:r>
      <w:r w:rsidR="005720FB">
        <w:t xml:space="preserve"> </w:t>
      </w:r>
      <w:r w:rsidR="002540E5">
        <w:t>lowest</w:t>
      </w:r>
      <w:r w:rsidR="005720FB">
        <w:t xml:space="preserve"> </w:t>
      </w:r>
      <w:r w:rsidR="002540E5">
        <w:t>cost</w:t>
      </w:r>
      <w:r w:rsidR="005720FB">
        <w:t xml:space="preserve"> </w:t>
      </w:r>
      <w:r w:rsidR="002540E5">
        <w:t>of</w:t>
      </w:r>
      <w:r w:rsidR="005720FB">
        <w:t xml:space="preserve"> </w:t>
      </w:r>
      <w:r w:rsidR="005F15CE">
        <w:t>all</w:t>
      </w:r>
      <w:r w:rsidR="005720FB">
        <w:t xml:space="preserve"> </w:t>
      </w:r>
      <w:r w:rsidR="002540E5">
        <w:t>the</w:t>
      </w:r>
      <w:r w:rsidR="005720FB">
        <w:t xml:space="preserve"> </w:t>
      </w:r>
      <w:r w:rsidR="00EE5CFC">
        <w:t>progesterone</w:t>
      </w:r>
      <w:r w:rsidR="005720FB">
        <w:t xml:space="preserve"> </w:t>
      </w:r>
      <w:r w:rsidR="00EE5CFC">
        <w:t>brands</w:t>
      </w:r>
      <w:r w:rsidR="005720FB">
        <w:t xml:space="preserve"> </w:t>
      </w:r>
      <w:r w:rsidR="00EE5CFC">
        <w:t>currently</w:t>
      </w:r>
      <w:r w:rsidR="005720FB">
        <w:t xml:space="preserve"> </w:t>
      </w:r>
      <w:r w:rsidR="00EE5CFC">
        <w:t>listed</w:t>
      </w:r>
      <w:r w:rsidR="005720FB">
        <w:t xml:space="preserve"> </w:t>
      </w:r>
      <w:r w:rsidR="005F15CE">
        <w:t>on</w:t>
      </w:r>
      <w:r w:rsidR="005720FB">
        <w:t xml:space="preserve"> </w:t>
      </w:r>
      <w:r w:rsidR="00EE5CFC">
        <w:t>the</w:t>
      </w:r>
      <w:r w:rsidR="005720FB">
        <w:t xml:space="preserve"> </w:t>
      </w:r>
      <w:r w:rsidR="00EE5CFC">
        <w:t>PBS.</w:t>
      </w:r>
      <w:r w:rsidR="005720FB">
        <w:t xml:space="preserve"> </w:t>
      </w:r>
    </w:p>
    <w:p w14:paraId="21E0DFA8" w14:textId="5F11C327" w:rsidR="00025649" w:rsidRDefault="00D76F89" w:rsidP="00610228">
      <w:pPr>
        <w:pStyle w:val="TableFigureHeading"/>
      </w:pPr>
      <w:r>
        <w:t>Table</w:t>
      </w:r>
      <w:r w:rsidR="005720FB">
        <w:t xml:space="preserve"> </w:t>
      </w:r>
      <w:r w:rsidR="00517D7B">
        <w:fldChar w:fldCharType="begin"/>
      </w:r>
      <w:r w:rsidR="00517D7B">
        <w:instrText xml:space="preserve"> SEQ Table \* ARABIC </w:instrText>
      </w:r>
      <w:r w:rsidR="00517D7B">
        <w:fldChar w:fldCharType="separate"/>
      </w:r>
      <w:r w:rsidR="007722A4">
        <w:rPr>
          <w:noProof/>
        </w:rPr>
        <w:t>1</w:t>
      </w:r>
      <w:r w:rsidR="00517D7B">
        <w:rPr>
          <w:noProof/>
        </w:rPr>
        <w:fldChar w:fldCharType="end"/>
      </w:r>
      <w:r w:rsidR="008B1757" w:rsidRPr="00BC2F88">
        <w:rPr>
          <w:rStyle w:val="CommentReference"/>
          <w:b/>
          <w:szCs w:val="24"/>
        </w:rPr>
        <w:t>:</w:t>
      </w:r>
      <w:r w:rsidR="005720FB">
        <w:rPr>
          <w:rStyle w:val="CommentReference"/>
          <w:b/>
          <w:szCs w:val="24"/>
        </w:rPr>
        <w:t xml:space="preserve"> </w:t>
      </w:r>
      <w:r w:rsidR="008B1757" w:rsidRPr="00BC2F88">
        <w:rPr>
          <w:rStyle w:val="CommentReference"/>
          <w:b/>
          <w:szCs w:val="24"/>
        </w:rPr>
        <w:t>Key</w:t>
      </w:r>
      <w:r w:rsidR="005720FB">
        <w:rPr>
          <w:rStyle w:val="CommentReference"/>
          <w:b/>
          <w:szCs w:val="24"/>
        </w:rPr>
        <w:t xml:space="preserve"> </w:t>
      </w:r>
      <w:r w:rsidR="008B1757" w:rsidRPr="00BC2F88">
        <w:rPr>
          <w:rStyle w:val="CommentReference"/>
          <w:b/>
          <w:szCs w:val="24"/>
        </w:rPr>
        <w:t>components</w:t>
      </w:r>
      <w:r w:rsidR="005720FB">
        <w:rPr>
          <w:rStyle w:val="CommentReference"/>
          <w:b/>
          <w:szCs w:val="24"/>
        </w:rPr>
        <w:t xml:space="preserve"> </w:t>
      </w:r>
      <w:r w:rsidR="008B1757" w:rsidRPr="00BC2F88">
        <w:rPr>
          <w:rStyle w:val="CommentReference"/>
          <w:b/>
          <w:szCs w:val="24"/>
        </w:rPr>
        <w:t>of</w:t>
      </w:r>
      <w:r w:rsidR="005720FB">
        <w:rPr>
          <w:rStyle w:val="CommentReference"/>
          <w:b/>
          <w:szCs w:val="24"/>
        </w:rPr>
        <w:t xml:space="preserve"> </w:t>
      </w:r>
      <w:r w:rsidR="008B1757" w:rsidRPr="00BC2F88">
        <w:rPr>
          <w:rStyle w:val="CommentReference"/>
          <w:b/>
          <w:szCs w:val="24"/>
        </w:rPr>
        <w:t>the</w:t>
      </w:r>
      <w:r w:rsidR="005720FB">
        <w:rPr>
          <w:rStyle w:val="CommentReference"/>
          <w:b/>
          <w:szCs w:val="24"/>
        </w:rPr>
        <w:t xml:space="preserve"> </w:t>
      </w:r>
      <w:r w:rsidR="008B1757" w:rsidRPr="00BC2F88">
        <w:rPr>
          <w:rStyle w:val="CommentReference"/>
          <w:b/>
          <w:szCs w:val="24"/>
        </w:rPr>
        <w:t>clinical</w:t>
      </w:r>
      <w:r w:rsidR="005720FB">
        <w:rPr>
          <w:rStyle w:val="CommentReference"/>
          <w:b/>
          <w:szCs w:val="24"/>
        </w:rPr>
        <w:t xml:space="preserve"> </w:t>
      </w:r>
      <w:r w:rsidR="008B1757" w:rsidRPr="00BC2F88">
        <w:rPr>
          <w:rStyle w:val="CommentReference"/>
          <w:b/>
          <w:szCs w:val="24"/>
        </w:rPr>
        <w:t>issue</w:t>
      </w:r>
      <w:r w:rsidR="005720FB">
        <w:rPr>
          <w:rStyle w:val="CommentReference"/>
          <w:b/>
          <w:szCs w:val="24"/>
        </w:rPr>
        <w:t xml:space="preserve"> </w:t>
      </w:r>
      <w:r w:rsidR="008B1757" w:rsidRPr="00BC2F88">
        <w:rPr>
          <w:rStyle w:val="CommentReference"/>
          <w:b/>
          <w:szCs w:val="24"/>
        </w:rPr>
        <w:t>addressed</w:t>
      </w:r>
      <w:r w:rsidR="005720FB">
        <w:rPr>
          <w:rStyle w:val="CommentReference"/>
          <w:b/>
          <w:szCs w:val="24"/>
        </w:rPr>
        <w:t xml:space="preserve"> </w:t>
      </w:r>
      <w:r w:rsidR="008B1757" w:rsidRPr="00BC2F88">
        <w:rPr>
          <w:rStyle w:val="CommentReference"/>
          <w:b/>
          <w:szCs w:val="24"/>
        </w:rPr>
        <w:t>by</w:t>
      </w:r>
      <w:r w:rsidR="005720FB">
        <w:rPr>
          <w:rStyle w:val="CommentReference"/>
          <w:b/>
          <w:szCs w:val="24"/>
        </w:rPr>
        <w:t xml:space="preserve"> </w:t>
      </w:r>
      <w:r w:rsidR="008B1757" w:rsidRPr="00BC2F88">
        <w:rPr>
          <w:rStyle w:val="CommentReference"/>
          <w:b/>
          <w:szCs w:val="24"/>
        </w:rPr>
        <w:t>the</w:t>
      </w:r>
      <w:r w:rsidR="005720FB">
        <w:rPr>
          <w:rStyle w:val="CommentReference"/>
          <w:b/>
          <w:szCs w:val="24"/>
        </w:rPr>
        <w:t xml:space="preserve"> </w:t>
      </w:r>
      <w:r w:rsidR="008B1757" w:rsidRPr="00BC2F88">
        <w:rPr>
          <w:rStyle w:val="CommentReference"/>
          <w:b/>
          <w:szCs w:val="24"/>
        </w:rPr>
        <w:t>submission</w:t>
      </w:r>
      <w:r w:rsidR="005720FB">
        <w:rPr>
          <w:rStyle w:val="CommentReference"/>
          <w:b/>
          <w:szCs w:val="24"/>
        </w:rPr>
        <w:t xml:space="preserve"> </w:t>
      </w:r>
      <w:r w:rsidR="007170DA" w:rsidRPr="00BC2F88">
        <w:rPr>
          <w:rStyle w:val="CommentReference"/>
          <w:b/>
          <w:szCs w:val="24"/>
        </w:rPr>
        <w:t>(as</w:t>
      </w:r>
      <w:r w:rsidR="005720FB">
        <w:rPr>
          <w:rStyle w:val="CommentReference"/>
          <w:b/>
          <w:szCs w:val="24"/>
        </w:rPr>
        <w:t xml:space="preserve"> </w:t>
      </w:r>
      <w:r w:rsidR="007170DA" w:rsidRPr="00BC2F88">
        <w:rPr>
          <w:rStyle w:val="CommentReference"/>
          <w:b/>
          <w:szCs w:val="24"/>
        </w:rPr>
        <w:t>stated</w:t>
      </w:r>
      <w:r w:rsidR="005720FB">
        <w:rPr>
          <w:rStyle w:val="CommentReference"/>
          <w:b/>
          <w:szCs w:val="24"/>
        </w:rPr>
        <w:t xml:space="preserve"> </w:t>
      </w:r>
      <w:r w:rsidR="007170DA" w:rsidRPr="00BC2F88">
        <w:rPr>
          <w:rStyle w:val="CommentReference"/>
          <w:b/>
          <w:szCs w:val="24"/>
        </w:rPr>
        <w:t>in</w:t>
      </w:r>
      <w:r w:rsidR="005720FB">
        <w:rPr>
          <w:rStyle w:val="CommentReference"/>
          <w:b/>
          <w:szCs w:val="24"/>
        </w:rPr>
        <w:t xml:space="preserve"> </w:t>
      </w:r>
      <w:r w:rsidR="007170DA" w:rsidRPr="00BC2F88">
        <w:rPr>
          <w:rStyle w:val="CommentReference"/>
          <w:b/>
          <w:szCs w:val="24"/>
        </w:rPr>
        <w:t>the</w:t>
      </w:r>
      <w:r w:rsidR="005720FB">
        <w:rPr>
          <w:rStyle w:val="CommentReference"/>
          <w:b/>
          <w:szCs w:val="24"/>
        </w:rPr>
        <w:t xml:space="preserve"> </w:t>
      </w:r>
      <w:r w:rsidR="007170DA" w:rsidRPr="00BC2F88">
        <w:rPr>
          <w:rStyle w:val="CommentReference"/>
          <w:b/>
          <w:szCs w:val="24"/>
        </w:rPr>
        <w:t>submission)</w:t>
      </w:r>
    </w:p>
    <w:tbl>
      <w:tblPr>
        <w:tblStyle w:val="Summarybox5"/>
        <w:tblW w:w="5000" w:type="pct"/>
        <w:tblLook w:val="04A0" w:firstRow="1" w:lastRow="0" w:firstColumn="1" w:lastColumn="0" w:noHBand="0" w:noVBand="1"/>
      </w:tblPr>
      <w:tblGrid>
        <w:gridCol w:w="1295"/>
        <w:gridCol w:w="7887"/>
      </w:tblGrid>
      <w:tr w:rsidR="00BC2F88" w:rsidRPr="00BF777F" w14:paraId="11DF5F23" w14:textId="77777777" w:rsidTr="00BF777F">
        <w:tc>
          <w:tcPr>
            <w:tcW w:w="705" w:type="pct"/>
            <w:shd w:val="clear" w:color="auto" w:fill="auto"/>
          </w:tcPr>
          <w:p w14:paraId="6F426CD3" w14:textId="77777777" w:rsidR="00BC2F88" w:rsidRPr="00BF777F" w:rsidRDefault="00BC2F88" w:rsidP="00AA758A">
            <w:pPr>
              <w:pStyle w:val="TableText0"/>
              <w:rPr>
                <w:b/>
                <w:bCs w:val="0"/>
                <w:sz w:val="20"/>
                <w:szCs w:val="20"/>
              </w:rPr>
            </w:pPr>
            <w:r w:rsidRPr="00BF777F">
              <w:rPr>
                <w:b/>
                <w:bCs w:val="0"/>
                <w:sz w:val="20"/>
                <w:szCs w:val="20"/>
              </w:rPr>
              <w:t>Component</w:t>
            </w:r>
          </w:p>
        </w:tc>
        <w:tc>
          <w:tcPr>
            <w:tcW w:w="4295" w:type="pct"/>
            <w:shd w:val="clear" w:color="auto" w:fill="auto"/>
          </w:tcPr>
          <w:p w14:paraId="6255D529" w14:textId="77777777" w:rsidR="00BC2F88" w:rsidRPr="00BF777F" w:rsidRDefault="00BC2F88" w:rsidP="00AA758A">
            <w:pPr>
              <w:pStyle w:val="TableText0"/>
              <w:rPr>
                <w:b/>
                <w:bCs w:val="0"/>
                <w:sz w:val="20"/>
                <w:szCs w:val="20"/>
              </w:rPr>
            </w:pPr>
            <w:r w:rsidRPr="00BF777F">
              <w:rPr>
                <w:b/>
                <w:bCs w:val="0"/>
                <w:sz w:val="20"/>
                <w:szCs w:val="20"/>
              </w:rPr>
              <w:t>Description</w:t>
            </w:r>
          </w:p>
        </w:tc>
      </w:tr>
      <w:tr w:rsidR="00BC2F88" w:rsidRPr="00BF777F" w14:paraId="4FE678A6" w14:textId="77777777" w:rsidTr="00BF777F">
        <w:tc>
          <w:tcPr>
            <w:tcW w:w="705" w:type="pct"/>
          </w:tcPr>
          <w:p w14:paraId="41518201" w14:textId="77777777" w:rsidR="00BC2F88" w:rsidRPr="00BF777F" w:rsidRDefault="00BC2F88" w:rsidP="00AA758A">
            <w:pPr>
              <w:pStyle w:val="TableText0"/>
              <w:rPr>
                <w:sz w:val="20"/>
                <w:szCs w:val="20"/>
                <w:lang w:val="en-AU"/>
              </w:rPr>
            </w:pPr>
            <w:r w:rsidRPr="00BF777F">
              <w:rPr>
                <w:sz w:val="20"/>
                <w:szCs w:val="20"/>
                <w:lang w:val="en-AU"/>
              </w:rPr>
              <w:t>Population</w:t>
            </w:r>
          </w:p>
        </w:tc>
        <w:tc>
          <w:tcPr>
            <w:tcW w:w="4295" w:type="pct"/>
          </w:tcPr>
          <w:p w14:paraId="6EF5345B" w14:textId="61937B3C" w:rsidR="00BC2F88" w:rsidRPr="00BF777F" w:rsidRDefault="00BF2EB6" w:rsidP="00AA758A">
            <w:pPr>
              <w:pStyle w:val="TableText0"/>
              <w:rPr>
                <w:sz w:val="20"/>
                <w:szCs w:val="20"/>
                <w:lang w:val="en-AU"/>
              </w:rPr>
            </w:pPr>
            <w:r w:rsidRPr="00BF777F">
              <w:rPr>
                <w:sz w:val="20"/>
                <w:szCs w:val="20"/>
                <w:lang w:val="en-AU"/>
              </w:rPr>
              <w:t>Infertile</w:t>
            </w:r>
            <w:r w:rsidR="005720FB">
              <w:rPr>
                <w:sz w:val="20"/>
                <w:szCs w:val="20"/>
                <w:lang w:val="en-AU"/>
              </w:rPr>
              <w:t xml:space="preserve"> </w:t>
            </w:r>
            <w:r w:rsidRPr="00BF777F">
              <w:rPr>
                <w:sz w:val="20"/>
                <w:szCs w:val="20"/>
                <w:lang w:val="en-AU"/>
              </w:rPr>
              <w:t>women</w:t>
            </w:r>
            <w:r w:rsidR="005720FB">
              <w:rPr>
                <w:sz w:val="20"/>
                <w:szCs w:val="20"/>
                <w:lang w:val="en-AU"/>
              </w:rPr>
              <w:t xml:space="preserve"> </w:t>
            </w:r>
            <w:r w:rsidRPr="00BF777F">
              <w:rPr>
                <w:sz w:val="20"/>
                <w:szCs w:val="20"/>
                <w:lang w:val="en-AU"/>
              </w:rPr>
              <w:t>who</w:t>
            </w:r>
            <w:r w:rsidR="005720FB">
              <w:rPr>
                <w:sz w:val="20"/>
                <w:szCs w:val="20"/>
                <w:lang w:val="en-AU"/>
              </w:rPr>
              <w:t xml:space="preserve"> </w:t>
            </w:r>
            <w:r w:rsidRPr="00BF777F">
              <w:rPr>
                <w:sz w:val="20"/>
                <w:szCs w:val="20"/>
                <w:lang w:val="en-AU"/>
              </w:rPr>
              <w:t>need</w:t>
            </w:r>
            <w:r w:rsidR="005720FB">
              <w:rPr>
                <w:sz w:val="20"/>
                <w:szCs w:val="20"/>
                <w:lang w:val="en-AU"/>
              </w:rPr>
              <w:t xml:space="preserve"> </w:t>
            </w:r>
            <w:r w:rsidRPr="00BF777F">
              <w:rPr>
                <w:sz w:val="20"/>
                <w:szCs w:val="20"/>
                <w:lang w:val="en-AU"/>
              </w:rPr>
              <w:t>luteal</w:t>
            </w:r>
            <w:r w:rsidR="005720FB">
              <w:rPr>
                <w:sz w:val="20"/>
                <w:szCs w:val="20"/>
                <w:lang w:val="en-AU"/>
              </w:rPr>
              <w:t xml:space="preserve"> </w:t>
            </w:r>
            <w:r w:rsidRPr="00BF777F">
              <w:rPr>
                <w:sz w:val="20"/>
                <w:szCs w:val="20"/>
                <w:lang w:val="en-AU"/>
              </w:rPr>
              <w:t>phase</w:t>
            </w:r>
            <w:r w:rsidR="005720FB">
              <w:rPr>
                <w:sz w:val="20"/>
                <w:szCs w:val="20"/>
                <w:lang w:val="en-AU"/>
              </w:rPr>
              <w:t xml:space="preserve"> </w:t>
            </w:r>
            <w:r w:rsidRPr="00BF777F">
              <w:rPr>
                <w:sz w:val="20"/>
                <w:szCs w:val="20"/>
                <w:lang w:val="en-AU"/>
              </w:rPr>
              <w:t>support</w:t>
            </w:r>
            <w:r w:rsidR="005720FB">
              <w:rPr>
                <w:sz w:val="20"/>
                <w:szCs w:val="20"/>
                <w:lang w:val="en-AU"/>
              </w:rPr>
              <w:t xml:space="preserve"> </w:t>
            </w:r>
            <w:r w:rsidRPr="00BF777F">
              <w:rPr>
                <w:sz w:val="20"/>
                <w:szCs w:val="20"/>
                <w:lang w:val="en-AU"/>
              </w:rPr>
              <w:t>as</w:t>
            </w:r>
            <w:r w:rsidR="005720FB">
              <w:rPr>
                <w:sz w:val="20"/>
                <w:szCs w:val="20"/>
                <w:lang w:val="en-AU"/>
              </w:rPr>
              <w:t xml:space="preserve"> </w:t>
            </w:r>
            <w:r w:rsidRPr="00BF777F">
              <w:rPr>
                <w:sz w:val="20"/>
                <w:szCs w:val="20"/>
                <w:lang w:val="en-AU"/>
              </w:rPr>
              <w:t>a</w:t>
            </w:r>
            <w:r w:rsidR="005720FB">
              <w:rPr>
                <w:sz w:val="20"/>
                <w:szCs w:val="20"/>
                <w:lang w:val="en-AU"/>
              </w:rPr>
              <w:t xml:space="preserve"> </w:t>
            </w:r>
            <w:r w:rsidRPr="00BF777F">
              <w:rPr>
                <w:sz w:val="20"/>
                <w:szCs w:val="20"/>
                <w:lang w:val="en-AU"/>
              </w:rPr>
              <w:t>part</w:t>
            </w:r>
            <w:r w:rsidR="005720FB">
              <w:rPr>
                <w:sz w:val="20"/>
                <w:szCs w:val="20"/>
                <w:lang w:val="en-AU"/>
              </w:rPr>
              <w:t xml:space="preserve"> </w:t>
            </w:r>
            <w:r w:rsidRPr="00BF777F">
              <w:rPr>
                <w:sz w:val="20"/>
                <w:szCs w:val="20"/>
                <w:lang w:val="en-AU"/>
              </w:rPr>
              <w:t>of</w:t>
            </w:r>
            <w:r w:rsidR="005720FB">
              <w:rPr>
                <w:sz w:val="20"/>
                <w:szCs w:val="20"/>
                <w:lang w:val="en-AU"/>
              </w:rPr>
              <w:t xml:space="preserve"> </w:t>
            </w:r>
            <w:r w:rsidRPr="00BF777F">
              <w:rPr>
                <w:sz w:val="20"/>
                <w:szCs w:val="20"/>
                <w:lang w:val="en-AU"/>
              </w:rPr>
              <w:t>the</w:t>
            </w:r>
            <w:r w:rsidR="005720FB">
              <w:rPr>
                <w:sz w:val="20"/>
                <w:szCs w:val="20"/>
                <w:lang w:val="en-AU"/>
              </w:rPr>
              <w:t xml:space="preserve"> </w:t>
            </w:r>
            <w:r w:rsidRPr="00BF777F">
              <w:rPr>
                <w:sz w:val="20"/>
                <w:szCs w:val="20"/>
                <w:lang w:val="en-AU"/>
              </w:rPr>
              <w:t>assisted</w:t>
            </w:r>
            <w:r w:rsidR="005720FB">
              <w:rPr>
                <w:sz w:val="20"/>
                <w:szCs w:val="20"/>
                <w:lang w:val="en-AU"/>
              </w:rPr>
              <w:t xml:space="preserve"> </w:t>
            </w:r>
            <w:r w:rsidRPr="00BF777F">
              <w:rPr>
                <w:sz w:val="20"/>
                <w:szCs w:val="20"/>
                <w:lang w:val="en-AU"/>
              </w:rPr>
              <w:t>reproductive</w:t>
            </w:r>
            <w:r w:rsidR="005720FB">
              <w:rPr>
                <w:sz w:val="20"/>
                <w:szCs w:val="20"/>
                <w:lang w:val="en-AU"/>
              </w:rPr>
              <w:t xml:space="preserve"> </w:t>
            </w:r>
            <w:r w:rsidRPr="00BF777F">
              <w:rPr>
                <w:sz w:val="20"/>
                <w:szCs w:val="20"/>
                <w:lang w:val="en-AU"/>
              </w:rPr>
              <w:t>technology</w:t>
            </w:r>
            <w:r w:rsidR="005720FB">
              <w:rPr>
                <w:sz w:val="20"/>
                <w:szCs w:val="20"/>
                <w:lang w:val="en-AU"/>
              </w:rPr>
              <w:t xml:space="preserve"> </w:t>
            </w:r>
            <w:r w:rsidRPr="00BF777F">
              <w:rPr>
                <w:sz w:val="20"/>
                <w:szCs w:val="20"/>
                <w:lang w:val="en-AU"/>
              </w:rPr>
              <w:t>(ART)</w:t>
            </w:r>
            <w:r w:rsidR="005720FB">
              <w:rPr>
                <w:sz w:val="20"/>
                <w:szCs w:val="20"/>
                <w:lang w:val="en-AU"/>
              </w:rPr>
              <w:t xml:space="preserve"> </w:t>
            </w:r>
            <w:r w:rsidRPr="00BF777F">
              <w:rPr>
                <w:sz w:val="20"/>
                <w:szCs w:val="20"/>
                <w:lang w:val="en-AU"/>
              </w:rPr>
              <w:t>therapy</w:t>
            </w:r>
            <w:r w:rsidR="00BC2F88" w:rsidRPr="00BF777F">
              <w:rPr>
                <w:sz w:val="20"/>
                <w:szCs w:val="20"/>
                <w:lang w:val="en-AU"/>
              </w:rPr>
              <w:t>.</w:t>
            </w:r>
          </w:p>
        </w:tc>
      </w:tr>
      <w:tr w:rsidR="00BC2F88" w:rsidRPr="00BF777F" w14:paraId="1C72205F" w14:textId="77777777" w:rsidTr="00BF777F">
        <w:tc>
          <w:tcPr>
            <w:tcW w:w="705" w:type="pct"/>
          </w:tcPr>
          <w:p w14:paraId="57AF603B" w14:textId="77777777" w:rsidR="00BC2F88" w:rsidRPr="00BF777F" w:rsidRDefault="00BC2F88" w:rsidP="00AA758A">
            <w:pPr>
              <w:pStyle w:val="TableText0"/>
              <w:rPr>
                <w:sz w:val="20"/>
                <w:szCs w:val="20"/>
                <w:lang w:val="en-AU"/>
              </w:rPr>
            </w:pPr>
            <w:r w:rsidRPr="00BF777F">
              <w:rPr>
                <w:sz w:val="20"/>
                <w:szCs w:val="20"/>
                <w:lang w:val="en-AU"/>
              </w:rPr>
              <w:t>Intervention</w:t>
            </w:r>
          </w:p>
        </w:tc>
        <w:tc>
          <w:tcPr>
            <w:tcW w:w="4295" w:type="pct"/>
          </w:tcPr>
          <w:p w14:paraId="7E0B8ECC" w14:textId="3D138A56" w:rsidR="00BC2F88" w:rsidRPr="00BF777F" w:rsidRDefault="00BF2EB6" w:rsidP="00B76673">
            <w:pPr>
              <w:pStyle w:val="TableText0"/>
              <w:rPr>
                <w:sz w:val="20"/>
                <w:szCs w:val="20"/>
                <w:lang w:val="en-AU"/>
              </w:rPr>
            </w:pPr>
            <w:r w:rsidRPr="00BF777F">
              <w:rPr>
                <w:sz w:val="20"/>
                <w:szCs w:val="20"/>
                <w:lang w:val="en-AU"/>
              </w:rPr>
              <w:t>400</w:t>
            </w:r>
            <w:r w:rsidR="005720FB">
              <w:rPr>
                <w:sz w:val="20"/>
                <w:szCs w:val="20"/>
                <w:lang w:val="en-AU"/>
              </w:rPr>
              <w:t xml:space="preserve"> </w:t>
            </w:r>
            <w:r w:rsidRPr="00BF777F">
              <w:rPr>
                <w:sz w:val="20"/>
                <w:szCs w:val="20"/>
                <w:lang w:val="en-AU"/>
              </w:rPr>
              <w:t>mg</w:t>
            </w:r>
            <w:r w:rsidR="005720FB">
              <w:rPr>
                <w:sz w:val="20"/>
                <w:szCs w:val="20"/>
                <w:lang w:val="en-AU"/>
              </w:rPr>
              <w:t xml:space="preserve"> </w:t>
            </w:r>
            <w:r w:rsidRPr="00BF777F">
              <w:rPr>
                <w:sz w:val="20"/>
                <w:szCs w:val="20"/>
                <w:lang w:val="en-AU"/>
              </w:rPr>
              <w:t>progesterone</w:t>
            </w:r>
            <w:r w:rsidR="005720FB">
              <w:rPr>
                <w:sz w:val="20"/>
                <w:szCs w:val="20"/>
                <w:lang w:val="en-AU"/>
              </w:rPr>
              <w:t xml:space="preserve"> </w:t>
            </w:r>
            <w:r w:rsidRPr="00BF777F">
              <w:rPr>
                <w:sz w:val="20"/>
                <w:szCs w:val="20"/>
                <w:lang w:val="en-AU"/>
              </w:rPr>
              <w:t>vaginal</w:t>
            </w:r>
            <w:r w:rsidR="005720FB">
              <w:rPr>
                <w:sz w:val="20"/>
                <w:szCs w:val="20"/>
                <w:lang w:val="en-AU"/>
              </w:rPr>
              <w:t xml:space="preserve"> </w:t>
            </w:r>
            <w:r w:rsidRPr="00BF777F">
              <w:rPr>
                <w:sz w:val="20"/>
                <w:szCs w:val="20"/>
                <w:lang w:val="en-AU"/>
              </w:rPr>
              <w:t>pessaries</w:t>
            </w:r>
            <w:r w:rsidR="005720FB">
              <w:rPr>
                <w:sz w:val="20"/>
                <w:szCs w:val="20"/>
                <w:lang w:val="en-AU"/>
              </w:rPr>
              <w:t xml:space="preserve"> </w:t>
            </w:r>
            <w:r w:rsidR="00BC2F88" w:rsidRPr="00BF777F">
              <w:rPr>
                <w:sz w:val="20"/>
                <w:szCs w:val="20"/>
                <w:lang w:val="en-AU"/>
              </w:rPr>
              <w:t>(</w:t>
            </w:r>
            <w:proofErr w:type="spellStart"/>
            <w:r w:rsidRPr="00BF777F">
              <w:rPr>
                <w:sz w:val="20"/>
                <w:szCs w:val="20"/>
                <w:lang w:val="en-AU"/>
              </w:rPr>
              <w:t>Cyclogest</w:t>
            </w:r>
            <w:proofErr w:type="spellEnd"/>
            <w:r w:rsidR="00BC2F88" w:rsidRPr="00BF777F">
              <w:rPr>
                <w:sz w:val="20"/>
                <w:szCs w:val="20"/>
                <w:lang w:val="en-AU"/>
              </w:rPr>
              <w:t>)</w:t>
            </w:r>
            <w:r w:rsidR="005720FB">
              <w:rPr>
                <w:sz w:val="20"/>
                <w:szCs w:val="20"/>
                <w:lang w:val="en-AU"/>
              </w:rPr>
              <w:t xml:space="preserve"> </w:t>
            </w:r>
            <w:r w:rsidR="00610228" w:rsidRPr="00BF777F">
              <w:rPr>
                <w:sz w:val="20"/>
                <w:szCs w:val="20"/>
                <w:lang w:val="en-AU"/>
              </w:rPr>
              <w:t>BID</w:t>
            </w:r>
            <w:r w:rsidR="005720FB">
              <w:rPr>
                <w:sz w:val="20"/>
                <w:szCs w:val="20"/>
                <w:lang w:val="en-AU"/>
              </w:rPr>
              <w:t xml:space="preserve">  </w:t>
            </w:r>
          </w:p>
        </w:tc>
      </w:tr>
      <w:tr w:rsidR="00BC2F88" w:rsidRPr="00BF777F" w14:paraId="3E728B2D" w14:textId="77777777" w:rsidTr="00BF777F">
        <w:tc>
          <w:tcPr>
            <w:tcW w:w="705" w:type="pct"/>
          </w:tcPr>
          <w:p w14:paraId="6150A484" w14:textId="77777777" w:rsidR="00BC2F88" w:rsidRPr="00BF777F" w:rsidRDefault="00BC2F88" w:rsidP="00AA758A">
            <w:pPr>
              <w:pStyle w:val="TableText0"/>
              <w:rPr>
                <w:sz w:val="20"/>
                <w:szCs w:val="20"/>
                <w:lang w:val="en-AU"/>
              </w:rPr>
            </w:pPr>
            <w:r w:rsidRPr="00BF777F">
              <w:rPr>
                <w:sz w:val="20"/>
                <w:szCs w:val="20"/>
                <w:lang w:val="en-AU"/>
              </w:rPr>
              <w:t>Comparator</w:t>
            </w:r>
          </w:p>
        </w:tc>
        <w:tc>
          <w:tcPr>
            <w:tcW w:w="4295" w:type="pct"/>
          </w:tcPr>
          <w:p w14:paraId="05C9A197" w14:textId="77777777" w:rsidR="005720FB" w:rsidRDefault="00BC2F88" w:rsidP="00AA758A">
            <w:pPr>
              <w:pStyle w:val="TableText0"/>
              <w:rPr>
                <w:sz w:val="20"/>
                <w:szCs w:val="20"/>
                <w:lang w:val="en-AU"/>
              </w:rPr>
            </w:pPr>
            <w:r w:rsidRPr="00BF777F">
              <w:rPr>
                <w:sz w:val="20"/>
                <w:szCs w:val="20"/>
                <w:lang w:val="en-AU"/>
              </w:rPr>
              <w:t>Primary</w:t>
            </w:r>
            <w:r w:rsidR="005720FB">
              <w:rPr>
                <w:sz w:val="20"/>
                <w:szCs w:val="20"/>
                <w:lang w:val="en-AU"/>
              </w:rPr>
              <w:t xml:space="preserve"> </w:t>
            </w:r>
            <w:r w:rsidRPr="00BF777F">
              <w:rPr>
                <w:sz w:val="20"/>
                <w:szCs w:val="20"/>
                <w:lang w:val="en-AU"/>
              </w:rPr>
              <w:t>comparator:</w:t>
            </w:r>
            <w:r w:rsidR="005720FB">
              <w:rPr>
                <w:sz w:val="20"/>
                <w:szCs w:val="20"/>
                <w:lang w:val="en-AU"/>
              </w:rPr>
              <w:t xml:space="preserve"> </w:t>
            </w:r>
          </w:p>
          <w:p w14:paraId="3AD00458" w14:textId="77777777" w:rsidR="005720FB" w:rsidRDefault="00A418A6" w:rsidP="00AA758A">
            <w:pPr>
              <w:pStyle w:val="TableText0"/>
              <w:numPr>
                <w:ilvl w:val="0"/>
                <w:numId w:val="8"/>
              </w:numPr>
              <w:rPr>
                <w:sz w:val="20"/>
                <w:szCs w:val="20"/>
                <w:lang w:val="en-AU"/>
              </w:rPr>
            </w:pPr>
            <w:proofErr w:type="spellStart"/>
            <w:r w:rsidRPr="00BF777F">
              <w:rPr>
                <w:sz w:val="20"/>
                <w:szCs w:val="20"/>
                <w:lang w:val="en-AU"/>
              </w:rPr>
              <w:t>Crinone</w:t>
            </w:r>
            <w:proofErr w:type="spellEnd"/>
            <w:r w:rsidR="005720FB">
              <w:rPr>
                <w:sz w:val="20"/>
                <w:szCs w:val="20"/>
                <w:lang w:val="en-AU"/>
              </w:rPr>
              <w:t xml:space="preserve"> </w:t>
            </w:r>
            <w:r w:rsidRPr="00BF777F">
              <w:rPr>
                <w:sz w:val="20"/>
                <w:szCs w:val="20"/>
                <w:lang w:val="en-AU"/>
              </w:rPr>
              <w:t>8%</w:t>
            </w:r>
            <w:r w:rsidR="005720FB">
              <w:rPr>
                <w:sz w:val="20"/>
                <w:szCs w:val="20"/>
                <w:lang w:val="en-AU"/>
              </w:rPr>
              <w:t xml:space="preserve"> </w:t>
            </w:r>
            <w:r w:rsidRPr="00BF777F">
              <w:rPr>
                <w:sz w:val="20"/>
                <w:szCs w:val="20"/>
                <w:lang w:val="en-AU"/>
              </w:rPr>
              <w:t>(90</w:t>
            </w:r>
            <w:r w:rsidR="005720FB">
              <w:rPr>
                <w:sz w:val="20"/>
                <w:szCs w:val="20"/>
                <w:lang w:val="en-AU"/>
              </w:rPr>
              <w:t xml:space="preserve"> </w:t>
            </w:r>
            <w:r w:rsidRPr="00BF777F">
              <w:rPr>
                <w:sz w:val="20"/>
                <w:szCs w:val="20"/>
                <w:lang w:val="en-AU"/>
              </w:rPr>
              <w:t>mg)</w:t>
            </w:r>
            <w:r w:rsidR="005720FB">
              <w:rPr>
                <w:sz w:val="20"/>
                <w:szCs w:val="20"/>
                <w:lang w:val="en-AU"/>
              </w:rPr>
              <w:t xml:space="preserve"> </w:t>
            </w:r>
            <w:r w:rsidR="004D5CC9" w:rsidRPr="00BF777F">
              <w:rPr>
                <w:sz w:val="20"/>
                <w:szCs w:val="20"/>
                <w:lang w:val="en-AU"/>
              </w:rPr>
              <w:t>progesterone</w:t>
            </w:r>
            <w:r w:rsidR="005720FB">
              <w:rPr>
                <w:sz w:val="20"/>
                <w:szCs w:val="20"/>
                <w:lang w:val="en-AU"/>
              </w:rPr>
              <w:t xml:space="preserve"> </w:t>
            </w:r>
            <w:r w:rsidRPr="00BF777F">
              <w:rPr>
                <w:sz w:val="20"/>
                <w:szCs w:val="20"/>
                <w:lang w:val="en-AU"/>
              </w:rPr>
              <w:t>vagina</w:t>
            </w:r>
            <w:r w:rsidR="00B27B30" w:rsidRPr="00BF777F">
              <w:rPr>
                <w:sz w:val="20"/>
                <w:szCs w:val="20"/>
                <w:lang w:val="en-AU"/>
              </w:rPr>
              <w:t>l</w:t>
            </w:r>
            <w:r w:rsidR="005720FB">
              <w:rPr>
                <w:sz w:val="20"/>
                <w:szCs w:val="20"/>
                <w:lang w:val="en-AU"/>
              </w:rPr>
              <w:t xml:space="preserve"> </w:t>
            </w:r>
            <w:r w:rsidR="00837186" w:rsidRPr="00BF777F">
              <w:rPr>
                <w:sz w:val="20"/>
                <w:szCs w:val="20"/>
                <w:lang w:val="en-AU"/>
              </w:rPr>
              <w:t>gel</w:t>
            </w:r>
            <w:r w:rsidR="005720FB">
              <w:rPr>
                <w:sz w:val="20"/>
                <w:szCs w:val="20"/>
                <w:lang w:val="en-AU"/>
              </w:rPr>
              <w:t xml:space="preserve"> </w:t>
            </w:r>
            <w:r w:rsidR="00610228" w:rsidRPr="00BF777F">
              <w:rPr>
                <w:sz w:val="20"/>
                <w:szCs w:val="20"/>
                <w:lang w:val="en-AU"/>
              </w:rPr>
              <w:t>QD</w:t>
            </w:r>
            <w:r w:rsidR="005720FB">
              <w:rPr>
                <w:sz w:val="20"/>
                <w:szCs w:val="20"/>
                <w:lang w:val="en-AU"/>
              </w:rPr>
              <w:t xml:space="preserve"> </w:t>
            </w:r>
            <w:r w:rsidR="00837186" w:rsidRPr="00BF777F">
              <w:rPr>
                <w:sz w:val="20"/>
                <w:szCs w:val="20"/>
                <w:lang w:val="en-AU"/>
              </w:rPr>
              <w:t>or</w:t>
            </w:r>
            <w:r w:rsidR="005720FB">
              <w:rPr>
                <w:sz w:val="20"/>
                <w:szCs w:val="20"/>
                <w:lang w:val="en-AU"/>
              </w:rPr>
              <w:t xml:space="preserve"> </w:t>
            </w:r>
            <w:r w:rsidR="00837186" w:rsidRPr="00BF777F">
              <w:rPr>
                <w:sz w:val="20"/>
                <w:szCs w:val="20"/>
                <w:lang w:val="en-AU"/>
              </w:rPr>
              <w:t>BID</w:t>
            </w:r>
          </w:p>
          <w:p w14:paraId="0EED6C7A" w14:textId="77777777" w:rsidR="005720FB" w:rsidRDefault="00610228" w:rsidP="00AA758A">
            <w:pPr>
              <w:pStyle w:val="TableText0"/>
              <w:rPr>
                <w:sz w:val="20"/>
                <w:szCs w:val="20"/>
                <w:lang w:val="en-AU"/>
              </w:rPr>
            </w:pPr>
            <w:r w:rsidRPr="00BF777F">
              <w:rPr>
                <w:sz w:val="20"/>
                <w:szCs w:val="20"/>
                <w:lang w:val="en-AU"/>
              </w:rPr>
              <w:t>Supplementary</w:t>
            </w:r>
            <w:r w:rsidR="005720FB">
              <w:rPr>
                <w:sz w:val="20"/>
                <w:szCs w:val="20"/>
                <w:lang w:val="en-AU"/>
              </w:rPr>
              <w:t xml:space="preserve"> </w:t>
            </w:r>
            <w:r w:rsidR="00BC2F88" w:rsidRPr="00BF777F">
              <w:rPr>
                <w:sz w:val="20"/>
                <w:szCs w:val="20"/>
                <w:lang w:val="en-AU"/>
              </w:rPr>
              <w:t>comparator</w:t>
            </w:r>
            <w:r w:rsidR="00A418A6" w:rsidRPr="00BF777F">
              <w:rPr>
                <w:sz w:val="20"/>
                <w:szCs w:val="20"/>
                <w:lang w:val="en-AU"/>
              </w:rPr>
              <w:t>s</w:t>
            </w:r>
            <w:r w:rsidR="00BC2F88" w:rsidRPr="00BF777F">
              <w:rPr>
                <w:sz w:val="20"/>
                <w:szCs w:val="20"/>
                <w:lang w:val="en-AU"/>
              </w:rPr>
              <w:t>:</w:t>
            </w:r>
            <w:r w:rsidR="005720FB">
              <w:rPr>
                <w:sz w:val="20"/>
                <w:szCs w:val="20"/>
                <w:lang w:val="en-AU"/>
              </w:rPr>
              <w:t xml:space="preserve"> </w:t>
            </w:r>
          </w:p>
          <w:p w14:paraId="231C670F" w14:textId="77777777" w:rsidR="005720FB" w:rsidRDefault="00AA758A" w:rsidP="0015603B">
            <w:pPr>
              <w:pStyle w:val="TableText0"/>
              <w:numPr>
                <w:ilvl w:val="0"/>
                <w:numId w:val="8"/>
              </w:numPr>
              <w:rPr>
                <w:sz w:val="20"/>
                <w:szCs w:val="20"/>
              </w:rPr>
            </w:pPr>
            <w:proofErr w:type="spellStart"/>
            <w:r w:rsidRPr="00BF777F">
              <w:rPr>
                <w:sz w:val="20"/>
                <w:szCs w:val="20"/>
              </w:rPr>
              <w:t>Utrogestan</w:t>
            </w:r>
            <w:proofErr w:type="spellEnd"/>
            <w:r w:rsidR="005720FB">
              <w:rPr>
                <w:sz w:val="20"/>
                <w:szCs w:val="20"/>
              </w:rPr>
              <w:t xml:space="preserve"> </w:t>
            </w:r>
            <w:r w:rsidRPr="00BF777F">
              <w:rPr>
                <w:sz w:val="20"/>
                <w:szCs w:val="20"/>
              </w:rPr>
              <w:t>200</w:t>
            </w:r>
            <w:r w:rsidR="005720FB">
              <w:rPr>
                <w:sz w:val="20"/>
                <w:szCs w:val="20"/>
              </w:rPr>
              <w:t xml:space="preserve"> </w:t>
            </w:r>
            <w:r w:rsidRPr="00BF777F">
              <w:rPr>
                <w:sz w:val="20"/>
                <w:szCs w:val="20"/>
              </w:rPr>
              <w:t>mg</w:t>
            </w:r>
            <w:r w:rsidR="005720FB">
              <w:rPr>
                <w:sz w:val="20"/>
                <w:szCs w:val="20"/>
              </w:rPr>
              <w:t xml:space="preserve"> </w:t>
            </w:r>
            <w:proofErr w:type="spellStart"/>
            <w:r w:rsidRPr="00BF777F">
              <w:rPr>
                <w:sz w:val="20"/>
                <w:szCs w:val="20"/>
              </w:rPr>
              <w:t>microni</w:t>
            </w:r>
            <w:r w:rsidR="00391EA7" w:rsidRPr="00BF777F">
              <w:rPr>
                <w:sz w:val="20"/>
                <w:szCs w:val="20"/>
              </w:rPr>
              <w:t>s</w:t>
            </w:r>
            <w:r w:rsidRPr="00BF777F">
              <w:rPr>
                <w:sz w:val="20"/>
                <w:szCs w:val="20"/>
              </w:rPr>
              <w:t>ed</w:t>
            </w:r>
            <w:proofErr w:type="spellEnd"/>
            <w:r w:rsidR="005720FB">
              <w:rPr>
                <w:sz w:val="20"/>
                <w:szCs w:val="20"/>
              </w:rPr>
              <w:t xml:space="preserve"> </w:t>
            </w:r>
            <w:r w:rsidR="004D5CC9" w:rsidRPr="00BF777F">
              <w:rPr>
                <w:sz w:val="20"/>
                <w:szCs w:val="20"/>
              </w:rPr>
              <w:t>progesterone</w:t>
            </w:r>
            <w:r w:rsidR="005720FB">
              <w:rPr>
                <w:sz w:val="20"/>
                <w:szCs w:val="20"/>
              </w:rPr>
              <w:t xml:space="preserve"> </w:t>
            </w:r>
            <w:r w:rsidRPr="00BF777F">
              <w:rPr>
                <w:sz w:val="20"/>
                <w:szCs w:val="20"/>
              </w:rPr>
              <w:t>vaginal</w:t>
            </w:r>
            <w:r w:rsidR="005720FB">
              <w:rPr>
                <w:sz w:val="20"/>
                <w:szCs w:val="20"/>
              </w:rPr>
              <w:t xml:space="preserve"> </w:t>
            </w:r>
            <w:r w:rsidRPr="00BF777F">
              <w:rPr>
                <w:sz w:val="20"/>
                <w:szCs w:val="20"/>
              </w:rPr>
              <w:t>capsule</w:t>
            </w:r>
            <w:r w:rsidR="005720FB">
              <w:rPr>
                <w:sz w:val="20"/>
                <w:szCs w:val="20"/>
              </w:rPr>
              <w:t xml:space="preserve"> </w:t>
            </w:r>
            <w:r w:rsidR="00610228" w:rsidRPr="00BF777F">
              <w:rPr>
                <w:sz w:val="20"/>
                <w:szCs w:val="20"/>
              </w:rPr>
              <w:t>TID</w:t>
            </w:r>
            <w:r w:rsidR="005720FB">
              <w:rPr>
                <w:sz w:val="20"/>
                <w:szCs w:val="20"/>
              </w:rPr>
              <w:t xml:space="preserve"> </w:t>
            </w:r>
          </w:p>
          <w:p w14:paraId="1E83B990" w14:textId="45673300" w:rsidR="00BC2F88" w:rsidRPr="00BF777F" w:rsidRDefault="00AA758A" w:rsidP="0015603B">
            <w:pPr>
              <w:pStyle w:val="TableText0"/>
              <w:numPr>
                <w:ilvl w:val="0"/>
                <w:numId w:val="8"/>
              </w:numPr>
              <w:rPr>
                <w:sz w:val="20"/>
                <w:szCs w:val="20"/>
                <w:lang w:val="en-AU"/>
              </w:rPr>
            </w:pPr>
            <w:proofErr w:type="spellStart"/>
            <w:r w:rsidRPr="00BF777F">
              <w:rPr>
                <w:sz w:val="20"/>
                <w:szCs w:val="20"/>
              </w:rPr>
              <w:t>Endometrin</w:t>
            </w:r>
            <w:proofErr w:type="spellEnd"/>
            <w:r w:rsidR="005720FB">
              <w:rPr>
                <w:sz w:val="20"/>
                <w:szCs w:val="20"/>
              </w:rPr>
              <w:t xml:space="preserve"> </w:t>
            </w:r>
            <w:r w:rsidRPr="00BF777F">
              <w:rPr>
                <w:sz w:val="20"/>
                <w:szCs w:val="20"/>
              </w:rPr>
              <w:t>100</w:t>
            </w:r>
            <w:r w:rsidR="005720FB">
              <w:rPr>
                <w:sz w:val="20"/>
                <w:szCs w:val="20"/>
              </w:rPr>
              <w:t xml:space="preserve"> </w:t>
            </w:r>
            <w:r w:rsidRPr="00BF777F">
              <w:rPr>
                <w:sz w:val="20"/>
                <w:szCs w:val="20"/>
              </w:rPr>
              <w:t>mg</w:t>
            </w:r>
            <w:r w:rsidR="005720FB">
              <w:rPr>
                <w:sz w:val="20"/>
                <w:szCs w:val="20"/>
              </w:rPr>
              <w:t xml:space="preserve"> </w:t>
            </w:r>
            <w:proofErr w:type="spellStart"/>
            <w:r w:rsidRPr="00BF777F">
              <w:rPr>
                <w:sz w:val="20"/>
                <w:szCs w:val="20"/>
              </w:rPr>
              <w:t>microni</w:t>
            </w:r>
            <w:r w:rsidR="00391EA7" w:rsidRPr="00BF777F">
              <w:rPr>
                <w:sz w:val="20"/>
                <w:szCs w:val="20"/>
              </w:rPr>
              <w:t>s</w:t>
            </w:r>
            <w:r w:rsidRPr="00BF777F">
              <w:rPr>
                <w:sz w:val="20"/>
                <w:szCs w:val="20"/>
              </w:rPr>
              <w:t>ed</w:t>
            </w:r>
            <w:proofErr w:type="spellEnd"/>
            <w:r w:rsidR="005720FB">
              <w:rPr>
                <w:sz w:val="20"/>
                <w:szCs w:val="20"/>
              </w:rPr>
              <w:t xml:space="preserve"> </w:t>
            </w:r>
            <w:r w:rsidRPr="00BF777F">
              <w:rPr>
                <w:sz w:val="20"/>
                <w:szCs w:val="20"/>
              </w:rPr>
              <w:t>progesterone</w:t>
            </w:r>
            <w:r w:rsidR="005720FB">
              <w:rPr>
                <w:sz w:val="20"/>
                <w:szCs w:val="20"/>
              </w:rPr>
              <w:t xml:space="preserve"> </w:t>
            </w:r>
            <w:r w:rsidRPr="00BF777F">
              <w:rPr>
                <w:sz w:val="20"/>
                <w:szCs w:val="20"/>
              </w:rPr>
              <w:t>vaginal</w:t>
            </w:r>
            <w:r w:rsidR="005720FB">
              <w:rPr>
                <w:sz w:val="20"/>
                <w:szCs w:val="20"/>
              </w:rPr>
              <w:t xml:space="preserve"> </w:t>
            </w:r>
            <w:r w:rsidRPr="00BF777F">
              <w:rPr>
                <w:sz w:val="20"/>
                <w:szCs w:val="20"/>
              </w:rPr>
              <w:t>pessary</w:t>
            </w:r>
            <w:r w:rsidR="005720FB">
              <w:rPr>
                <w:sz w:val="20"/>
                <w:szCs w:val="20"/>
              </w:rPr>
              <w:t xml:space="preserve"> </w:t>
            </w:r>
            <w:r w:rsidR="00610228" w:rsidRPr="00BF777F">
              <w:rPr>
                <w:sz w:val="20"/>
                <w:szCs w:val="20"/>
              </w:rPr>
              <w:t>BID</w:t>
            </w:r>
            <w:r w:rsidR="005720FB">
              <w:rPr>
                <w:sz w:val="20"/>
                <w:szCs w:val="20"/>
              </w:rPr>
              <w:t xml:space="preserve"> </w:t>
            </w:r>
            <w:r w:rsidRPr="00BF777F">
              <w:rPr>
                <w:sz w:val="20"/>
                <w:szCs w:val="20"/>
              </w:rPr>
              <w:t>or</w:t>
            </w:r>
            <w:r w:rsidR="005720FB">
              <w:rPr>
                <w:sz w:val="20"/>
                <w:szCs w:val="20"/>
              </w:rPr>
              <w:t xml:space="preserve"> </w:t>
            </w:r>
            <w:r w:rsidR="00610228" w:rsidRPr="00BF777F">
              <w:rPr>
                <w:sz w:val="20"/>
                <w:szCs w:val="20"/>
              </w:rPr>
              <w:t>TID</w:t>
            </w:r>
          </w:p>
        </w:tc>
      </w:tr>
      <w:tr w:rsidR="00BC2F88" w:rsidRPr="00BF777F" w14:paraId="79248E96" w14:textId="77777777" w:rsidTr="00BF777F">
        <w:tc>
          <w:tcPr>
            <w:tcW w:w="705" w:type="pct"/>
          </w:tcPr>
          <w:p w14:paraId="4B520A39" w14:textId="77777777" w:rsidR="00BC2F88" w:rsidRPr="00BF777F" w:rsidRDefault="00BC2F88" w:rsidP="00AA758A">
            <w:pPr>
              <w:pStyle w:val="TableText0"/>
              <w:rPr>
                <w:sz w:val="20"/>
                <w:szCs w:val="20"/>
                <w:lang w:val="en-AU"/>
              </w:rPr>
            </w:pPr>
            <w:r w:rsidRPr="00BF777F">
              <w:rPr>
                <w:sz w:val="20"/>
                <w:szCs w:val="20"/>
                <w:lang w:val="en-AU"/>
              </w:rPr>
              <w:t>Outcomes</w:t>
            </w:r>
          </w:p>
        </w:tc>
        <w:tc>
          <w:tcPr>
            <w:tcW w:w="4295" w:type="pct"/>
          </w:tcPr>
          <w:p w14:paraId="0ED8A59C" w14:textId="77777777" w:rsidR="005720FB" w:rsidRDefault="00610228" w:rsidP="0015603B">
            <w:pPr>
              <w:pStyle w:val="TableText0"/>
              <w:numPr>
                <w:ilvl w:val="0"/>
                <w:numId w:val="9"/>
              </w:numPr>
              <w:rPr>
                <w:sz w:val="20"/>
                <w:szCs w:val="20"/>
                <w:lang w:val="en-AU"/>
              </w:rPr>
            </w:pPr>
            <w:r w:rsidRPr="00BF777F">
              <w:rPr>
                <w:sz w:val="20"/>
                <w:szCs w:val="20"/>
                <w:lang w:val="en-AU"/>
              </w:rPr>
              <w:t>C</w:t>
            </w:r>
            <w:r w:rsidR="00B04B41" w:rsidRPr="00BF777F">
              <w:rPr>
                <w:sz w:val="20"/>
                <w:szCs w:val="20"/>
                <w:lang w:val="en-AU"/>
              </w:rPr>
              <w:t>linical</w:t>
            </w:r>
            <w:r w:rsidR="005720FB">
              <w:rPr>
                <w:sz w:val="20"/>
                <w:szCs w:val="20"/>
                <w:lang w:val="en-AU"/>
              </w:rPr>
              <w:t xml:space="preserve"> </w:t>
            </w:r>
            <w:r w:rsidR="00B04B41" w:rsidRPr="00BF777F">
              <w:rPr>
                <w:sz w:val="20"/>
                <w:szCs w:val="20"/>
                <w:lang w:val="en-AU"/>
              </w:rPr>
              <w:t>pregnancy</w:t>
            </w:r>
          </w:p>
          <w:p w14:paraId="09FBB2DB" w14:textId="77777777" w:rsidR="005720FB" w:rsidRDefault="00A978B0" w:rsidP="0015603B">
            <w:pPr>
              <w:pStyle w:val="TableText0"/>
              <w:numPr>
                <w:ilvl w:val="0"/>
                <w:numId w:val="9"/>
              </w:numPr>
              <w:rPr>
                <w:iCs/>
                <w:sz w:val="20"/>
                <w:szCs w:val="20"/>
              </w:rPr>
            </w:pPr>
            <w:r w:rsidRPr="00BF777F">
              <w:rPr>
                <w:iCs/>
                <w:sz w:val="20"/>
                <w:szCs w:val="20"/>
              </w:rPr>
              <w:t>Ongoing</w:t>
            </w:r>
            <w:r w:rsidR="005720FB">
              <w:rPr>
                <w:iCs/>
                <w:sz w:val="20"/>
                <w:szCs w:val="20"/>
              </w:rPr>
              <w:t xml:space="preserve"> </w:t>
            </w:r>
            <w:r w:rsidRPr="00BF777F">
              <w:rPr>
                <w:iCs/>
                <w:sz w:val="20"/>
                <w:szCs w:val="20"/>
              </w:rPr>
              <w:t>pregnancy</w:t>
            </w:r>
          </w:p>
          <w:p w14:paraId="6B3C08A5" w14:textId="285618A1" w:rsidR="00391EA7" w:rsidRPr="00BF777F" w:rsidRDefault="00A978B0" w:rsidP="00391EA7">
            <w:pPr>
              <w:pStyle w:val="TableText0"/>
              <w:numPr>
                <w:ilvl w:val="0"/>
                <w:numId w:val="9"/>
              </w:numPr>
              <w:rPr>
                <w:sz w:val="20"/>
                <w:szCs w:val="20"/>
                <w:lang w:val="en-AU"/>
              </w:rPr>
            </w:pPr>
            <w:r w:rsidRPr="00BF777F">
              <w:rPr>
                <w:iCs/>
                <w:sz w:val="20"/>
                <w:szCs w:val="20"/>
              </w:rPr>
              <w:t>Biochemical</w:t>
            </w:r>
            <w:r w:rsidR="005720FB">
              <w:rPr>
                <w:iCs/>
                <w:sz w:val="20"/>
                <w:szCs w:val="20"/>
              </w:rPr>
              <w:t xml:space="preserve"> </w:t>
            </w:r>
            <w:r w:rsidRPr="00BF777F">
              <w:rPr>
                <w:iCs/>
                <w:sz w:val="20"/>
                <w:szCs w:val="20"/>
              </w:rPr>
              <w:t>pregnancy</w:t>
            </w:r>
            <w:r w:rsidR="005720FB">
              <w:rPr>
                <w:iCs/>
                <w:sz w:val="20"/>
                <w:szCs w:val="20"/>
              </w:rPr>
              <w:t xml:space="preserve"> </w:t>
            </w:r>
          </w:p>
        </w:tc>
      </w:tr>
      <w:tr w:rsidR="00BC2F88" w:rsidRPr="00BF777F" w14:paraId="32D23D0E" w14:textId="77777777" w:rsidTr="00BF777F">
        <w:tc>
          <w:tcPr>
            <w:tcW w:w="705" w:type="pct"/>
          </w:tcPr>
          <w:p w14:paraId="0A7EF905" w14:textId="7BFCE6FD" w:rsidR="00BC2F88" w:rsidRPr="00BF777F" w:rsidRDefault="00BC2F88" w:rsidP="00AA758A">
            <w:pPr>
              <w:pStyle w:val="TableText0"/>
              <w:rPr>
                <w:sz w:val="20"/>
                <w:szCs w:val="20"/>
                <w:lang w:val="en-AU"/>
              </w:rPr>
            </w:pPr>
            <w:r w:rsidRPr="00BF777F">
              <w:rPr>
                <w:sz w:val="20"/>
                <w:szCs w:val="20"/>
                <w:lang w:val="en-AU"/>
              </w:rPr>
              <w:t>Clinical</w:t>
            </w:r>
            <w:r w:rsidR="005720FB">
              <w:rPr>
                <w:sz w:val="20"/>
                <w:szCs w:val="20"/>
                <w:lang w:val="en-AU"/>
              </w:rPr>
              <w:t xml:space="preserve"> </w:t>
            </w:r>
            <w:r w:rsidRPr="00BF777F">
              <w:rPr>
                <w:sz w:val="20"/>
                <w:szCs w:val="20"/>
                <w:lang w:val="en-AU"/>
              </w:rPr>
              <w:t>claim</w:t>
            </w:r>
          </w:p>
        </w:tc>
        <w:tc>
          <w:tcPr>
            <w:tcW w:w="4295" w:type="pct"/>
          </w:tcPr>
          <w:p w14:paraId="33B47A10" w14:textId="77777777" w:rsidR="005720FB" w:rsidRDefault="00610228" w:rsidP="00610228">
            <w:pPr>
              <w:pStyle w:val="TableText0"/>
              <w:rPr>
                <w:sz w:val="20"/>
                <w:szCs w:val="20"/>
                <w:lang w:val="en-AU"/>
              </w:rPr>
            </w:pPr>
            <w:proofErr w:type="spellStart"/>
            <w:r w:rsidRPr="00BF777F">
              <w:rPr>
                <w:sz w:val="20"/>
                <w:szCs w:val="20"/>
                <w:lang w:val="en-AU"/>
              </w:rPr>
              <w:t>Cyclogest</w:t>
            </w:r>
            <w:proofErr w:type="spellEnd"/>
            <w:r w:rsidR="005720FB">
              <w:rPr>
                <w:sz w:val="20"/>
                <w:szCs w:val="20"/>
                <w:lang w:val="en-AU"/>
              </w:rPr>
              <w:t xml:space="preserve"> </w:t>
            </w:r>
            <w:r w:rsidRPr="00BF777F">
              <w:rPr>
                <w:sz w:val="20"/>
                <w:szCs w:val="20"/>
                <w:lang w:val="en-AU"/>
              </w:rPr>
              <w:t>is</w:t>
            </w:r>
            <w:r w:rsidR="005720FB">
              <w:rPr>
                <w:sz w:val="20"/>
                <w:szCs w:val="20"/>
                <w:lang w:val="en-AU"/>
              </w:rPr>
              <w:t xml:space="preserve"> </w:t>
            </w:r>
            <w:r w:rsidRPr="00BF777F">
              <w:rPr>
                <w:sz w:val="20"/>
                <w:szCs w:val="20"/>
                <w:lang w:val="en-AU"/>
              </w:rPr>
              <w:t>non-inferior</w:t>
            </w:r>
            <w:r w:rsidR="005720FB">
              <w:rPr>
                <w:sz w:val="20"/>
                <w:szCs w:val="20"/>
                <w:lang w:val="en-AU"/>
              </w:rPr>
              <w:t xml:space="preserve"> </w:t>
            </w:r>
            <w:r w:rsidRPr="00BF777F">
              <w:rPr>
                <w:sz w:val="20"/>
                <w:szCs w:val="20"/>
                <w:lang w:val="en-AU"/>
              </w:rPr>
              <w:t>to</w:t>
            </w:r>
            <w:r w:rsidR="005720FB">
              <w:rPr>
                <w:sz w:val="20"/>
                <w:szCs w:val="20"/>
                <w:lang w:val="en-AU"/>
              </w:rPr>
              <w:t xml:space="preserve"> </w:t>
            </w:r>
            <w:proofErr w:type="spellStart"/>
            <w:r w:rsidRPr="00BF777F">
              <w:rPr>
                <w:sz w:val="20"/>
                <w:szCs w:val="20"/>
                <w:lang w:val="en-AU"/>
              </w:rPr>
              <w:t>Crinone</w:t>
            </w:r>
            <w:proofErr w:type="spellEnd"/>
            <w:r w:rsidRPr="00BF777F">
              <w:rPr>
                <w:sz w:val="20"/>
                <w:szCs w:val="20"/>
                <w:lang w:val="en-AU"/>
              </w:rPr>
              <w:t>,</w:t>
            </w:r>
            <w:r w:rsidR="005720FB">
              <w:rPr>
                <w:sz w:val="20"/>
                <w:szCs w:val="20"/>
                <w:lang w:val="en-AU"/>
              </w:rPr>
              <w:t xml:space="preserve"> </w:t>
            </w:r>
            <w:proofErr w:type="spellStart"/>
            <w:r w:rsidRPr="00BF777F">
              <w:rPr>
                <w:sz w:val="20"/>
                <w:szCs w:val="20"/>
                <w:lang w:val="en-AU"/>
              </w:rPr>
              <w:t>Utrogestan</w:t>
            </w:r>
            <w:proofErr w:type="spellEnd"/>
            <w:r w:rsidR="005720FB">
              <w:rPr>
                <w:sz w:val="20"/>
                <w:szCs w:val="20"/>
                <w:lang w:val="en-AU"/>
              </w:rPr>
              <w:t xml:space="preserve"> </w:t>
            </w:r>
            <w:r w:rsidRPr="00BF777F">
              <w:rPr>
                <w:sz w:val="20"/>
                <w:szCs w:val="20"/>
                <w:lang w:val="en-AU"/>
              </w:rPr>
              <w:t>and</w:t>
            </w:r>
            <w:r w:rsidR="005720FB">
              <w:rPr>
                <w:sz w:val="20"/>
                <w:szCs w:val="20"/>
                <w:lang w:val="en-AU"/>
              </w:rPr>
              <w:t xml:space="preserve"> </w:t>
            </w:r>
            <w:proofErr w:type="spellStart"/>
            <w:r w:rsidRPr="00BF777F">
              <w:rPr>
                <w:sz w:val="20"/>
                <w:szCs w:val="20"/>
                <w:lang w:val="en-AU"/>
              </w:rPr>
              <w:t>Endometrin</w:t>
            </w:r>
            <w:proofErr w:type="spellEnd"/>
            <w:r w:rsidR="005720FB">
              <w:rPr>
                <w:sz w:val="20"/>
                <w:szCs w:val="20"/>
                <w:lang w:val="en-AU"/>
              </w:rPr>
              <w:t xml:space="preserve"> </w:t>
            </w:r>
            <w:r w:rsidRPr="00BF777F">
              <w:rPr>
                <w:sz w:val="20"/>
                <w:szCs w:val="20"/>
                <w:lang w:val="en-AU"/>
              </w:rPr>
              <w:t>in</w:t>
            </w:r>
            <w:r w:rsidR="005720FB">
              <w:rPr>
                <w:sz w:val="20"/>
                <w:szCs w:val="20"/>
                <w:lang w:val="en-AU"/>
              </w:rPr>
              <w:t xml:space="preserve"> </w:t>
            </w:r>
            <w:r w:rsidRPr="00BF777F">
              <w:rPr>
                <w:sz w:val="20"/>
                <w:szCs w:val="20"/>
                <w:lang w:val="en-AU"/>
              </w:rPr>
              <w:t>terms</w:t>
            </w:r>
            <w:r w:rsidR="005720FB">
              <w:rPr>
                <w:sz w:val="20"/>
                <w:szCs w:val="20"/>
                <w:lang w:val="en-AU"/>
              </w:rPr>
              <w:t xml:space="preserve"> </w:t>
            </w:r>
            <w:r w:rsidRPr="00BF777F">
              <w:rPr>
                <w:sz w:val="20"/>
                <w:szCs w:val="20"/>
                <w:lang w:val="en-AU"/>
              </w:rPr>
              <w:t>of</w:t>
            </w:r>
            <w:r w:rsidR="005720FB">
              <w:rPr>
                <w:sz w:val="20"/>
                <w:szCs w:val="20"/>
                <w:lang w:val="en-AU"/>
              </w:rPr>
              <w:t xml:space="preserve"> </w:t>
            </w:r>
            <w:r w:rsidRPr="00BF777F">
              <w:rPr>
                <w:sz w:val="20"/>
                <w:szCs w:val="20"/>
                <w:lang w:val="en-AU"/>
              </w:rPr>
              <w:t>clinical</w:t>
            </w:r>
            <w:r w:rsidR="005720FB">
              <w:rPr>
                <w:sz w:val="20"/>
                <w:szCs w:val="20"/>
                <w:lang w:val="en-AU"/>
              </w:rPr>
              <w:t xml:space="preserve"> </w:t>
            </w:r>
            <w:r w:rsidRPr="00BF777F">
              <w:rPr>
                <w:sz w:val="20"/>
                <w:szCs w:val="20"/>
                <w:lang w:val="en-AU"/>
              </w:rPr>
              <w:t>efficacy</w:t>
            </w:r>
          </w:p>
          <w:p w14:paraId="4423F747" w14:textId="18093149" w:rsidR="00B04B41" w:rsidRPr="00BF777F" w:rsidRDefault="00610228" w:rsidP="00AA758A">
            <w:pPr>
              <w:pStyle w:val="TableText0"/>
              <w:rPr>
                <w:sz w:val="20"/>
                <w:szCs w:val="20"/>
                <w:lang w:val="en-AU"/>
              </w:rPr>
            </w:pPr>
            <w:proofErr w:type="spellStart"/>
            <w:r w:rsidRPr="00BF777F">
              <w:rPr>
                <w:sz w:val="20"/>
                <w:szCs w:val="20"/>
                <w:lang w:val="en-AU"/>
              </w:rPr>
              <w:t>Cyclogest</w:t>
            </w:r>
            <w:proofErr w:type="spellEnd"/>
            <w:r w:rsidR="005720FB">
              <w:rPr>
                <w:sz w:val="20"/>
                <w:szCs w:val="20"/>
                <w:lang w:val="en-AU"/>
              </w:rPr>
              <w:t xml:space="preserve"> </w:t>
            </w:r>
            <w:r w:rsidRPr="00BF777F">
              <w:rPr>
                <w:sz w:val="20"/>
                <w:szCs w:val="20"/>
                <w:lang w:val="en-AU"/>
              </w:rPr>
              <w:t>is</w:t>
            </w:r>
            <w:r w:rsidR="005720FB">
              <w:rPr>
                <w:sz w:val="20"/>
                <w:szCs w:val="20"/>
                <w:lang w:val="en-AU"/>
              </w:rPr>
              <w:t xml:space="preserve"> </w:t>
            </w:r>
            <w:r w:rsidRPr="00BF777F">
              <w:rPr>
                <w:sz w:val="20"/>
                <w:szCs w:val="20"/>
                <w:lang w:val="en-AU"/>
              </w:rPr>
              <w:t>non-inferior</w:t>
            </w:r>
            <w:r w:rsidR="005720FB">
              <w:rPr>
                <w:sz w:val="20"/>
                <w:szCs w:val="20"/>
                <w:lang w:val="en-AU"/>
              </w:rPr>
              <w:t xml:space="preserve"> </w:t>
            </w:r>
            <w:r w:rsidRPr="00BF777F">
              <w:rPr>
                <w:sz w:val="20"/>
                <w:szCs w:val="20"/>
                <w:lang w:val="en-AU"/>
              </w:rPr>
              <w:t>to</w:t>
            </w:r>
            <w:r w:rsidR="005720FB">
              <w:rPr>
                <w:sz w:val="20"/>
                <w:szCs w:val="20"/>
                <w:lang w:val="en-AU"/>
              </w:rPr>
              <w:t xml:space="preserve"> </w:t>
            </w:r>
            <w:proofErr w:type="spellStart"/>
            <w:r w:rsidRPr="00BF777F">
              <w:rPr>
                <w:sz w:val="20"/>
                <w:szCs w:val="20"/>
                <w:lang w:val="en-AU"/>
              </w:rPr>
              <w:t>Crinone</w:t>
            </w:r>
            <w:proofErr w:type="spellEnd"/>
            <w:r w:rsidRPr="00BF777F">
              <w:rPr>
                <w:sz w:val="20"/>
                <w:szCs w:val="20"/>
                <w:lang w:val="en-AU"/>
              </w:rPr>
              <w:t>,</w:t>
            </w:r>
            <w:r w:rsidR="005720FB">
              <w:rPr>
                <w:sz w:val="20"/>
                <w:szCs w:val="20"/>
                <w:lang w:val="en-AU"/>
              </w:rPr>
              <w:t xml:space="preserve"> </w:t>
            </w:r>
            <w:proofErr w:type="spellStart"/>
            <w:r w:rsidRPr="00BF777F">
              <w:rPr>
                <w:sz w:val="20"/>
                <w:szCs w:val="20"/>
                <w:lang w:val="en-AU"/>
              </w:rPr>
              <w:t>Utrogestan</w:t>
            </w:r>
            <w:proofErr w:type="spellEnd"/>
            <w:r w:rsidR="005720FB">
              <w:rPr>
                <w:sz w:val="20"/>
                <w:szCs w:val="20"/>
                <w:lang w:val="en-AU"/>
              </w:rPr>
              <w:t xml:space="preserve"> </w:t>
            </w:r>
            <w:r w:rsidRPr="00BF777F">
              <w:rPr>
                <w:sz w:val="20"/>
                <w:szCs w:val="20"/>
                <w:lang w:val="en-AU"/>
              </w:rPr>
              <w:t>and</w:t>
            </w:r>
            <w:r w:rsidR="005720FB">
              <w:rPr>
                <w:sz w:val="20"/>
                <w:szCs w:val="20"/>
                <w:lang w:val="en-AU"/>
              </w:rPr>
              <w:t xml:space="preserve"> </w:t>
            </w:r>
            <w:proofErr w:type="spellStart"/>
            <w:r w:rsidRPr="00BF777F">
              <w:rPr>
                <w:sz w:val="20"/>
                <w:szCs w:val="20"/>
                <w:lang w:val="en-AU"/>
              </w:rPr>
              <w:t>Endometrin</w:t>
            </w:r>
            <w:proofErr w:type="spellEnd"/>
            <w:r w:rsidR="005720FB">
              <w:rPr>
                <w:sz w:val="20"/>
                <w:szCs w:val="20"/>
                <w:lang w:val="en-AU"/>
              </w:rPr>
              <w:t xml:space="preserve"> </w:t>
            </w:r>
            <w:r w:rsidRPr="00BF777F">
              <w:rPr>
                <w:sz w:val="20"/>
                <w:szCs w:val="20"/>
                <w:lang w:val="en-AU"/>
              </w:rPr>
              <w:t>in</w:t>
            </w:r>
            <w:r w:rsidR="005720FB">
              <w:rPr>
                <w:sz w:val="20"/>
                <w:szCs w:val="20"/>
                <w:lang w:val="en-AU"/>
              </w:rPr>
              <w:t xml:space="preserve"> </w:t>
            </w:r>
            <w:r w:rsidRPr="00BF777F">
              <w:rPr>
                <w:sz w:val="20"/>
                <w:szCs w:val="20"/>
                <w:lang w:val="en-AU"/>
              </w:rPr>
              <w:t>terms</w:t>
            </w:r>
            <w:r w:rsidR="005720FB">
              <w:rPr>
                <w:sz w:val="20"/>
                <w:szCs w:val="20"/>
                <w:lang w:val="en-AU"/>
              </w:rPr>
              <w:t xml:space="preserve"> </w:t>
            </w:r>
            <w:r w:rsidRPr="00BF777F">
              <w:rPr>
                <w:sz w:val="20"/>
                <w:szCs w:val="20"/>
                <w:lang w:val="en-AU"/>
              </w:rPr>
              <w:t>of</w:t>
            </w:r>
            <w:r w:rsidR="005720FB">
              <w:rPr>
                <w:sz w:val="20"/>
                <w:szCs w:val="20"/>
                <w:lang w:val="en-AU"/>
              </w:rPr>
              <w:t xml:space="preserve"> </w:t>
            </w:r>
            <w:r w:rsidRPr="00BF777F">
              <w:rPr>
                <w:sz w:val="20"/>
                <w:szCs w:val="20"/>
                <w:lang w:val="en-AU"/>
              </w:rPr>
              <w:t>safety</w:t>
            </w:r>
          </w:p>
        </w:tc>
      </w:tr>
    </w:tbl>
    <w:p w14:paraId="0E7694DD" w14:textId="77777777" w:rsidR="005720FB" w:rsidRDefault="00BC2F88" w:rsidP="00BC2F88">
      <w:pPr>
        <w:pStyle w:val="TableFigureFooter"/>
      </w:pPr>
      <w:r w:rsidRPr="00F3037F">
        <w:t>Source:</w:t>
      </w:r>
      <w:r w:rsidR="005720FB">
        <w:t xml:space="preserve"> </w:t>
      </w:r>
      <w:r w:rsidRPr="00F3037F">
        <w:t>Table</w:t>
      </w:r>
      <w:r w:rsidR="005720FB">
        <w:t xml:space="preserve"> </w:t>
      </w:r>
      <w:r w:rsidR="00F3037F" w:rsidRPr="00F3037F">
        <w:t>1.1.1</w:t>
      </w:r>
      <w:r w:rsidRPr="00F3037F">
        <w:t>,</w:t>
      </w:r>
      <w:r w:rsidR="005720FB">
        <w:t xml:space="preserve"> </w:t>
      </w:r>
      <w:r w:rsidRPr="00F3037F">
        <w:t>p</w:t>
      </w:r>
      <w:r w:rsidR="00F3037F" w:rsidRPr="00F3037F">
        <w:t>4</w:t>
      </w:r>
      <w:r w:rsidR="005720FB">
        <w:t xml:space="preserve"> </w:t>
      </w:r>
      <w:r w:rsidRPr="00F3037F">
        <w:t>of</w:t>
      </w:r>
      <w:r w:rsidR="005720FB">
        <w:t xml:space="preserve"> </w:t>
      </w:r>
      <w:r w:rsidRPr="00F3037F">
        <w:t>the</w:t>
      </w:r>
      <w:r w:rsidR="005720FB">
        <w:t xml:space="preserve"> </w:t>
      </w:r>
      <w:r w:rsidRPr="00F3037F">
        <w:t>submission.</w:t>
      </w:r>
      <w:r w:rsidR="005720FB">
        <w:t xml:space="preserve"> </w:t>
      </w:r>
    </w:p>
    <w:p w14:paraId="1980F388" w14:textId="77777777" w:rsidR="005720FB" w:rsidRDefault="00BC2F88" w:rsidP="00BC2F88">
      <w:pPr>
        <w:pStyle w:val="TableFigureFooter"/>
      </w:pPr>
      <w:r>
        <w:t>Abbreviations:</w:t>
      </w:r>
      <w:r w:rsidR="005720FB">
        <w:t xml:space="preserve"> </w:t>
      </w:r>
      <w:r w:rsidR="00F3037F" w:rsidRPr="00F3037F">
        <w:t>ART</w:t>
      </w:r>
      <w:r w:rsidR="005720FB">
        <w:t xml:space="preserve"> </w:t>
      </w:r>
      <w:r w:rsidR="00F3037F" w:rsidRPr="00F3037F">
        <w:t>=</w:t>
      </w:r>
      <w:r w:rsidR="005720FB">
        <w:t xml:space="preserve"> </w:t>
      </w:r>
      <w:r w:rsidR="00F3037F" w:rsidRPr="00F3037F">
        <w:t>Assisted</w:t>
      </w:r>
      <w:r w:rsidR="005720FB">
        <w:t xml:space="preserve"> </w:t>
      </w:r>
      <w:r w:rsidR="00F3037F" w:rsidRPr="00F3037F">
        <w:t>Reproductive</w:t>
      </w:r>
      <w:r w:rsidR="005720FB">
        <w:t xml:space="preserve"> </w:t>
      </w:r>
      <w:r w:rsidR="00F3037F" w:rsidRPr="00F3037F">
        <w:t>Technology;</w:t>
      </w:r>
      <w:r w:rsidR="005720FB">
        <w:t xml:space="preserve"> </w:t>
      </w:r>
      <w:r w:rsidR="00F3037F" w:rsidRPr="00F3037F">
        <w:t>BID</w:t>
      </w:r>
      <w:r w:rsidR="005720FB">
        <w:t xml:space="preserve"> </w:t>
      </w:r>
      <w:r w:rsidR="00F3037F" w:rsidRPr="00F3037F">
        <w:t>=</w:t>
      </w:r>
      <w:r w:rsidR="005720FB">
        <w:t xml:space="preserve"> </w:t>
      </w:r>
      <w:r w:rsidR="00F3037F" w:rsidRPr="00F3037F">
        <w:t>Twice</w:t>
      </w:r>
      <w:r w:rsidR="005720FB">
        <w:t xml:space="preserve"> </w:t>
      </w:r>
      <w:r w:rsidR="00F3037F" w:rsidRPr="00F3037F">
        <w:t>daily;</w:t>
      </w:r>
      <w:r w:rsidR="005720FB">
        <w:t xml:space="preserve"> </w:t>
      </w:r>
      <w:r w:rsidR="00F3037F" w:rsidRPr="00F3037F">
        <w:t>PBS</w:t>
      </w:r>
      <w:r w:rsidR="005720FB">
        <w:t xml:space="preserve"> </w:t>
      </w:r>
      <w:r w:rsidR="00F3037F" w:rsidRPr="00F3037F">
        <w:t>=</w:t>
      </w:r>
      <w:r w:rsidR="005720FB">
        <w:t xml:space="preserve"> </w:t>
      </w:r>
      <w:r w:rsidR="00F3037F" w:rsidRPr="00F3037F">
        <w:t>Pharmaceutical</w:t>
      </w:r>
      <w:r w:rsidR="005720FB">
        <w:t xml:space="preserve"> </w:t>
      </w:r>
      <w:r w:rsidR="00F3037F" w:rsidRPr="00F3037F">
        <w:t>Benefits</w:t>
      </w:r>
      <w:r w:rsidR="005720FB">
        <w:t xml:space="preserve"> </w:t>
      </w:r>
      <w:r w:rsidR="00F3037F" w:rsidRPr="00F3037F">
        <w:t>Scheme;</w:t>
      </w:r>
      <w:r w:rsidR="005720FB">
        <w:t xml:space="preserve"> </w:t>
      </w:r>
      <w:r w:rsidR="00F3037F">
        <w:t>QD</w:t>
      </w:r>
      <w:r w:rsidR="005720FB">
        <w:t xml:space="preserve"> </w:t>
      </w:r>
      <w:r w:rsidR="00F3037F">
        <w:t>=</w:t>
      </w:r>
      <w:r w:rsidR="005720FB">
        <w:t xml:space="preserve"> </w:t>
      </w:r>
      <w:r w:rsidR="00F3037F">
        <w:t>Once</w:t>
      </w:r>
      <w:r w:rsidR="005720FB">
        <w:t xml:space="preserve"> </w:t>
      </w:r>
      <w:r w:rsidR="00F3037F">
        <w:t>daily;</w:t>
      </w:r>
      <w:r w:rsidR="005720FB">
        <w:t xml:space="preserve"> </w:t>
      </w:r>
      <w:r w:rsidR="00F3037F" w:rsidRPr="00F3037F">
        <w:t>TID</w:t>
      </w:r>
      <w:r w:rsidR="005720FB">
        <w:t xml:space="preserve"> </w:t>
      </w:r>
      <w:r w:rsidR="00F3037F" w:rsidRPr="00F3037F">
        <w:t>=</w:t>
      </w:r>
      <w:r w:rsidR="005720FB">
        <w:t xml:space="preserve"> </w:t>
      </w:r>
      <w:r w:rsidR="00F3037F" w:rsidRPr="00F3037F">
        <w:t>Three</w:t>
      </w:r>
      <w:r w:rsidR="005720FB">
        <w:t xml:space="preserve"> </w:t>
      </w:r>
      <w:r w:rsidR="00F3037F" w:rsidRPr="00F3037F">
        <w:t>times</w:t>
      </w:r>
      <w:r w:rsidR="005720FB">
        <w:t xml:space="preserve"> </w:t>
      </w:r>
      <w:r w:rsidR="00F3037F" w:rsidRPr="00F3037F">
        <w:t>daily</w:t>
      </w:r>
    </w:p>
    <w:p w14:paraId="698B13D6" w14:textId="77777777" w:rsidR="005720FB" w:rsidRDefault="005C25FF" w:rsidP="004A6040">
      <w:pPr>
        <w:pStyle w:val="2-SectionHeading"/>
      </w:pPr>
      <w:bookmarkStart w:id="4" w:name="_Toc101262474"/>
      <w:bookmarkStart w:id="5" w:name="_Toc103711381"/>
      <w:r w:rsidRPr="00407F2D">
        <w:t>Background</w:t>
      </w:r>
      <w:bookmarkEnd w:id="4"/>
      <w:bookmarkEnd w:id="5"/>
    </w:p>
    <w:p w14:paraId="5F6CB156" w14:textId="77777777" w:rsidR="005720FB" w:rsidRDefault="005C25FF" w:rsidP="00703F04">
      <w:pPr>
        <w:pStyle w:val="4-SubsectionHeading"/>
      </w:pPr>
      <w:bookmarkStart w:id="6" w:name="_Toc22897638"/>
      <w:bookmarkStart w:id="7" w:name="_Toc101262475"/>
      <w:bookmarkStart w:id="8" w:name="_Toc103711382"/>
      <w:r w:rsidRPr="004151CF">
        <w:t>Registration</w:t>
      </w:r>
      <w:r w:rsidR="005720FB">
        <w:t xml:space="preserve"> </w:t>
      </w:r>
      <w:r w:rsidRPr="004151CF">
        <w:t>status</w:t>
      </w:r>
      <w:bookmarkEnd w:id="6"/>
      <w:bookmarkEnd w:id="7"/>
      <w:bookmarkEnd w:id="8"/>
    </w:p>
    <w:p w14:paraId="7F05BE99" w14:textId="77777777" w:rsidR="005720FB" w:rsidRDefault="00B04B41" w:rsidP="00B04B41">
      <w:pPr>
        <w:pStyle w:val="3-BodyText"/>
      </w:pPr>
      <w:proofErr w:type="spellStart"/>
      <w:r>
        <w:t>Cyclogest</w:t>
      </w:r>
      <w:proofErr w:type="spellEnd"/>
      <w:r w:rsidR="005720FB">
        <w:t xml:space="preserve"> </w:t>
      </w:r>
      <w:r>
        <w:t>was</w:t>
      </w:r>
      <w:r w:rsidR="005720FB">
        <w:t xml:space="preserve"> </w:t>
      </w:r>
      <w:r>
        <w:t>TGA</w:t>
      </w:r>
      <w:r w:rsidR="005720FB">
        <w:t xml:space="preserve"> </w:t>
      </w:r>
      <w:r w:rsidR="00EB770C">
        <w:t>registered</w:t>
      </w:r>
      <w:r w:rsidR="005720FB">
        <w:t xml:space="preserve"> </w:t>
      </w:r>
      <w:r w:rsidR="00D11A19">
        <w:t>on</w:t>
      </w:r>
      <w:r w:rsidR="005720FB">
        <w:t xml:space="preserve"> </w:t>
      </w:r>
      <w:r w:rsidR="00D11A19">
        <w:t>11</w:t>
      </w:r>
      <w:r w:rsidR="005720FB">
        <w:t xml:space="preserve"> </w:t>
      </w:r>
      <w:r w:rsidR="00D11A19">
        <w:t>February</w:t>
      </w:r>
      <w:r w:rsidR="005720FB">
        <w:t xml:space="preserve"> </w:t>
      </w:r>
      <w:r>
        <w:t>2022.</w:t>
      </w:r>
      <w:r w:rsidR="005720FB">
        <w:t xml:space="preserve"> </w:t>
      </w:r>
      <w:r w:rsidR="008D3202" w:rsidRPr="00472F6C">
        <w:t>The</w:t>
      </w:r>
      <w:r w:rsidR="005720FB">
        <w:t xml:space="preserve"> </w:t>
      </w:r>
      <w:r w:rsidR="008D3202" w:rsidRPr="00472F6C">
        <w:t>product</w:t>
      </w:r>
      <w:r w:rsidR="005720FB">
        <w:t xml:space="preserve"> </w:t>
      </w:r>
      <w:r w:rsidR="008D3202" w:rsidRPr="00472F6C">
        <w:t>was</w:t>
      </w:r>
      <w:r w:rsidR="005720FB">
        <w:t xml:space="preserve"> </w:t>
      </w:r>
      <w:r w:rsidR="00472F6C" w:rsidRPr="00472F6C">
        <w:t>registered</w:t>
      </w:r>
      <w:r w:rsidR="005720FB">
        <w:t xml:space="preserve"> </w:t>
      </w:r>
      <w:r w:rsidR="00472F6C" w:rsidRPr="00472F6C">
        <w:t>in</w:t>
      </w:r>
      <w:r w:rsidR="005720FB">
        <w:t xml:space="preserve"> </w:t>
      </w:r>
      <w:r w:rsidR="00472F6C" w:rsidRPr="00472F6C">
        <w:t>the</w:t>
      </w:r>
      <w:r w:rsidR="005720FB">
        <w:t xml:space="preserve"> </w:t>
      </w:r>
      <w:r w:rsidR="00472F6C" w:rsidRPr="00472F6C">
        <w:t>United</w:t>
      </w:r>
      <w:r w:rsidR="005720FB">
        <w:t xml:space="preserve"> </w:t>
      </w:r>
      <w:r w:rsidR="00472F6C" w:rsidRPr="00472F6C">
        <w:t>Kingdom</w:t>
      </w:r>
      <w:r w:rsidR="005720FB">
        <w:t xml:space="preserve"> </w:t>
      </w:r>
      <w:r w:rsidR="00472F6C" w:rsidRPr="00472F6C">
        <w:t>(Nove</w:t>
      </w:r>
      <w:r w:rsidR="00525AF4">
        <w:t>mber</w:t>
      </w:r>
      <w:r w:rsidR="005720FB">
        <w:t xml:space="preserve"> </w:t>
      </w:r>
      <w:r w:rsidR="00525AF4">
        <w:t>2015),</w:t>
      </w:r>
      <w:r w:rsidR="005720FB">
        <w:t xml:space="preserve"> </w:t>
      </w:r>
      <w:r w:rsidR="00525AF4">
        <w:t>the</w:t>
      </w:r>
      <w:r w:rsidR="005720FB">
        <w:t xml:space="preserve"> </w:t>
      </w:r>
      <w:r w:rsidR="00525AF4">
        <w:t>European</w:t>
      </w:r>
      <w:r w:rsidR="005720FB">
        <w:t xml:space="preserve"> </w:t>
      </w:r>
      <w:r w:rsidR="00525AF4">
        <w:t>Union</w:t>
      </w:r>
      <w:r w:rsidR="005720FB">
        <w:t xml:space="preserve"> </w:t>
      </w:r>
      <w:r w:rsidR="00472F6C" w:rsidRPr="00472F6C">
        <w:t>(January</w:t>
      </w:r>
      <w:r w:rsidR="005720FB">
        <w:t xml:space="preserve"> </w:t>
      </w:r>
      <w:r w:rsidR="00472F6C" w:rsidRPr="00472F6C">
        <w:t>2017</w:t>
      </w:r>
      <w:r w:rsidR="005720FB">
        <w:t xml:space="preserve"> </w:t>
      </w:r>
      <w:r w:rsidR="00472F6C" w:rsidRPr="00472F6C">
        <w:t>via</w:t>
      </w:r>
      <w:r w:rsidR="005720FB">
        <w:t xml:space="preserve"> </w:t>
      </w:r>
      <w:r w:rsidR="00472F6C" w:rsidRPr="00472F6C">
        <w:t>the</w:t>
      </w:r>
      <w:r w:rsidR="005720FB">
        <w:t xml:space="preserve"> </w:t>
      </w:r>
      <w:r w:rsidR="00472F6C" w:rsidRPr="00472F6C">
        <w:t>decentralised</w:t>
      </w:r>
      <w:r w:rsidR="005720FB">
        <w:t xml:space="preserve"> </w:t>
      </w:r>
      <w:r w:rsidR="00472F6C" w:rsidRPr="00472F6C">
        <w:t>procedure)</w:t>
      </w:r>
      <w:r w:rsidR="005720FB">
        <w:t xml:space="preserve"> </w:t>
      </w:r>
      <w:r w:rsidR="006C03E2">
        <w:t>and</w:t>
      </w:r>
      <w:r w:rsidR="005720FB">
        <w:t xml:space="preserve"> </w:t>
      </w:r>
      <w:r w:rsidR="006C03E2">
        <w:t>in</w:t>
      </w:r>
      <w:r w:rsidR="005720FB">
        <w:t xml:space="preserve"> </w:t>
      </w:r>
      <w:r w:rsidR="00472F6C" w:rsidRPr="00472F6C">
        <w:t>other</w:t>
      </w:r>
      <w:r w:rsidR="005720FB">
        <w:t xml:space="preserve"> </w:t>
      </w:r>
      <w:r w:rsidR="00472F6C" w:rsidRPr="00472F6C">
        <w:t>countries.</w:t>
      </w:r>
      <w:r w:rsidR="005720FB">
        <w:t xml:space="preserve"> </w:t>
      </w:r>
    </w:p>
    <w:p w14:paraId="096FFDB3" w14:textId="77777777" w:rsidR="005720FB" w:rsidRDefault="00FB12F2" w:rsidP="00FB12F2">
      <w:pPr>
        <w:pStyle w:val="3-BodyText"/>
      </w:pPr>
      <w:r>
        <w:t>The</w:t>
      </w:r>
      <w:r w:rsidR="005720FB">
        <w:t xml:space="preserve"> </w:t>
      </w:r>
      <w:r w:rsidR="00B76673">
        <w:t>approved</w:t>
      </w:r>
      <w:r w:rsidR="005720FB">
        <w:t xml:space="preserve"> </w:t>
      </w:r>
      <w:r>
        <w:t>indication</w:t>
      </w:r>
      <w:r w:rsidR="005720FB">
        <w:t xml:space="preserve"> </w:t>
      </w:r>
      <w:r w:rsidR="00B76673">
        <w:t>for</w:t>
      </w:r>
      <w:r w:rsidR="005720FB">
        <w:t xml:space="preserve"> </w:t>
      </w:r>
      <w:proofErr w:type="spellStart"/>
      <w:r w:rsidR="00B76673">
        <w:t>Cyclogest</w:t>
      </w:r>
      <w:proofErr w:type="spellEnd"/>
      <w:r w:rsidR="005720FB">
        <w:t xml:space="preserve"> </w:t>
      </w:r>
      <w:r w:rsidR="00B76673">
        <w:t>is</w:t>
      </w:r>
      <w:r w:rsidR="005720FB">
        <w:t xml:space="preserve"> </w:t>
      </w:r>
      <w:r w:rsidR="00604073">
        <w:t>“for</w:t>
      </w:r>
      <w:r w:rsidR="005720FB">
        <w:t xml:space="preserve"> </w:t>
      </w:r>
      <w:r w:rsidR="00604073">
        <w:t>luteal</w:t>
      </w:r>
      <w:r w:rsidR="005720FB">
        <w:t xml:space="preserve"> </w:t>
      </w:r>
      <w:r w:rsidR="00604073">
        <w:t>phase</w:t>
      </w:r>
      <w:r w:rsidR="005720FB">
        <w:t xml:space="preserve"> </w:t>
      </w:r>
      <w:r w:rsidR="00604073">
        <w:t>support</w:t>
      </w:r>
      <w:r w:rsidR="005720FB">
        <w:t xml:space="preserve"> </w:t>
      </w:r>
      <w:r w:rsidR="00604073">
        <w:t>as</w:t>
      </w:r>
      <w:r w:rsidR="005720FB">
        <w:t xml:space="preserve"> </w:t>
      </w:r>
      <w:r w:rsidR="00604073">
        <w:t>a</w:t>
      </w:r>
      <w:r w:rsidR="005720FB">
        <w:t xml:space="preserve"> </w:t>
      </w:r>
      <w:r w:rsidR="00604073">
        <w:t>part</w:t>
      </w:r>
      <w:r w:rsidR="005720FB">
        <w:t xml:space="preserve"> </w:t>
      </w:r>
      <w:r w:rsidR="00604073">
        <w:t>of</w:t>
      </w:r>
      <w:r w:rsidR="005720FB">
        <w:t xml:space="preserve"> </w:t>
      </w:r>
      <w:r w:rsidR="00604073">
        <w:t>an</w:t>
      </w:r>
      <w:r w:rsidR="005720FB">
        <w:t xml:space="preserve"> </w:t>
      </w:r>
      <w:r w:rsidR="00604073">
        <w:t>Assisted</w:t>
      </w:r>
      <w:r w:rsidR="005720FB">
        <w:t xml:space="preserve"> </w:t>
      </w:r>
      <w:r w:rsidR="00604073">
        <w:t>Reproductive</w:t>
      </w:r>
      <w:r w:rsidR="005720FB">
        <w:t xml:space="preserve"> </w:t>
      </w:r>
      <w:r w:rsidR="00604073">
        <w:t>Technology</w:t>
      </w:r>
      <w:r w:rsidR="005720FB">
        <w:t xml:space="preserve"> </w:t>
      </w:r>
      <w:r w:rsidR="00604073">
        <w:t>(ART)</w:t>
      </w:r>
      <w:r w:rsidR="005720FB">
        <w:t xml:space="preserve"> </w:t>
      </w:r>
      <w:r w:rsidR="00604073">
        <w:t>treatment</w:t>
      </w:r>
      <w:r w:rsidR="005720FB">
        <w:t xml:space="preserve"> </w:t>
      </w:r>
      <w:r w:rsidR="00604073">
        <w:t>for</w:t>
      </w:r>
      <w:r w:rsidR="005720FB">
        <w:t xml:space="preserve"> </w:t>
      </w:r>
      <w:r w:rsidR="00604073">
        <w:t>women”</w:t>
      </w:r>
      <w:r w:rsidR="00983C9C">
        <w:t>,</w:t>
      </w:r>
      <w:r w:rsidR="005720FB">
        <w:t xml:space="preserve"> </w:t>
      </w:r>
      <w:r w:rsidR="00983C9C" w:rsidRPr="00B12802">
        <w:t>which</w:t>
      </w:r>
      <w:r w:rsidR="005720FB">
        <w:t xml:space="preserve"> </w:t>
      </w:r>
      <w:r w:rsidR="00983C9C" w:rsidRPr="00B12802">
        <w:t>is</w:t>
      </w:r>
      <w:r w:rsidR="005720FB">
        <w:t xml:space="preserve"> </w:t>
      </w:r>
      <w:r w:rsidR="00983C9C" w:rsidRPr="00B12802">
        <w:t>consistent</w:t>
      </w:r>
      <w:r w:rsidR="005720FB">
        <w:t xml:space="preserve"> </w:t>
      </w:r>
      <w:r w:rsidR="00983C9C" w:rsidRPr="00B12802">
        <w:t>with</w:t>
      </w:r>
      <w:r w:rsidR="005720FB">
        <w:t xml:space="preserve"> </w:t>
      </w:r>
      <w:r w:rsidR="00983C9C" w:rsidRPr="00B12802">
        <w:t>the</w:t>
      </w:r>
      <w:r w:rsidR="005720FB">
        <w:t xml:space="preserve"> </w:t>
      </w:r>
      <w:r w:rsidR="00983C9C" w:rsidRPr="00B12802">
        <w:t>PBS</w:t>
      </w:r>
      <w:r w:rsidR="005720FB">
        <w:t xml:space="preserve"> </w:t>
      </w:r>
      <w:r w:rsidR="00983C9C" w:rsidRPr="00B12802">
        <w:t>restriction.</w:t>
      </w:r>
    </w:p>
    <w:p w14:paraId="325DFF48" w14:textId="77777777" w:rsidR="005720FB" w:rsidRDefault="005C25FF" w:rsidP="00703F04">
      <w:pPr>
        <w:pStyle w:val="4-SubsectionHeading"/>
      </w:pPr>
      <w:bookmarkStart w:id="9" w:name="_Toc22897639"/>
      <w:bookmarkStart w:id="10" w:name="_Toc101262476"/>
      <w:bookmarkStart w:id="11" w:name="_Toc103711383"/>
      <w:r w:rsidRPr="00621ADA">
        <w:lastRenderedPageBreak/>
        <w:t>Previous</w:t>
      </w:r>
      <w:r w:rsidR="005720FB">
        <w:t xml:space="preserve"> </w:t>
      </w:r>
      <w:r w:rsidRPr="00621ADA">
        <w:t>PBAC</w:t>
      </w:r>
      <w:r w:rsidR="005720FB">
        <w:t xml:space="preserve"> </w:t>
      </w:r>
      <w:r w:rsidRPr="00621ADA">
        <w:t>consideration</w:t>
      </w:r>
      <w:bookmarkEnd w:id="9"/>
      <w:bookmarkEnd w:id="10"/>
      <w:bookmarkEnd w:id="11"/>
    </w:p>
    <w:p w14:paraId="2816CA48" w14:textId="77777777" w:rsidR="005720FB" w:rsidRDefault="004C18FA" w:rsidP="004C18FA">
      <w:pPr>
        <w:pStyle w:val="3-BodyText"/>
      </w:pPr>
      <w:r w:rsidRPr="00095B5B">
        <w:t>This</w:t>
      </w:r>
      <w:r w:rsidR="005720FB">
        <w:t xml:space="preserve"> </w:t>
      </w:r>
      <w:r w:rsidRPr="00095B5B">
        <w:t>is</w:t>
      </w:r>
      <w:r w:rsidR="005720FB">
        <w:t xml:space="preserve"> </w:t>
      </w:r>
      <w:r w:rsidRPr="00095B5B">
        <w:t>the</w:t>
      </w:r>
      <w:r w:rsidR="005720FB">
        <w:t xml:space="preserve"> </w:t>
      </w:r>
      <w:r w:rsidRPr="00095B5B">
        <w:t>first</w:t>
      </w:r>
      <w:r w:rsidR="005720FB">
        <w:t xml:space="preserve"> </w:t>
      </w:r>
      <w:r w:rsidRPr="00095B5B">
        <w:t>submission</w:t>
      </w:r>
      <w:r w:rsidR="005720FB">
        <w:t xml:space="preserve"> </w:t>
      </w:r>
      <w:r w:rsidRPr="00095B5B">
        <w:t>to</w:t>
      </w:r>
      <w:r w:rsidR="005720FB">
        <w:t xml:space="preserve"> </w:t>
      </w:r>
      <w:r w:rsidRPr="00095B5B">
        <w:t>the</w:t>
      </w:r>
      <w:r w:rsidR="005720FB">
        <w:t xml:space="preserve"> </w:t>
      </w:r>
      <w:r w:rsidRPr="00095B5B">
        <w:t>PBAC</w:t>
      </w:r>
      <w:r w:rsidR="005720FB">
        <w:t xml:space="preserve"> </w:t>
      </w:r>
      <w:r w:rsidRPr="00095B5B">
        <w:t>for</w:t>
      </w:r>
      <w:r w:rsidR="005720FB">
        <w:t xml:space="preserve"> </w:t>
      </w:r>
      <w:proofErr w:type="spellStart"/>
      <w:r w:rsidR="00280615">
        <w:t>Cycloges</w:t>
      </w:r>
      <w:r w:rsidR="00053B6F">
        <w:t>t</w:t>
      </w:r>
      <w:proofErr w:type="spellEnd"/>
      <w:r>
        <w:t>.</w:t>
      </w:r>
      <w:r w:rsidR="005720FB">
        <w:t xml:space="preserve"> </w:t>
      </w:r>
      <w:r w:rsidR="00984E8B">
        <w:t>There</w:t>
      </w:r>
      <w:r w:rsidR="005720FB">
        <w:t xml:space="preserve"> </w:t>
      </w:r>
      <w:r w:rsidR="00984E8B">
        <w:t>are</w:t>
      </w:r>
      <w:r w:rsidR="005720FB">
        <w:t xml:space="preserve"> </w:t>
      </w:r>
      <w:r w:rsidR="00984E8B">
        <w:t>four</w:t>
      </w:r>
      <w:r w:rsidR="005720FB">
        <w:t xml:space="preserve"> </w:t>
      </w:r>
      <w:r w:rsidR="00984E8B">
        <w:t>progesterone</w:t>
      </w:r>
      <w:r w:rsidR="005720FB">
        <w:t xml:space="preserve"> </w:t>
      </w:r>
      <w:r w:rsidR="00984E8B">
        <w:t>brands</w:t>
      </w:r>
      <w:r w:rsidR="005720FB">
        <w:t xml:space="preserve"> </w:t>
      </w:r>
      <w:r w:rsidR="00984E8B">
        <w:t>currently</w:t>
      </w:r>
      <w:r w:rsidR="005720FB">
        <w:t xml:space="preserve"> </w:t>
      </w:r>
      <w:r w:rsidR="00984E8B">
        <w:t>listed</w:t>
      </w:r>
      <w:r w:rsidR="005720FB">
        <w:t xml:space="preserve"> </w:t>
      </w:r>
      <w:r w:rsidR="00984E8B">
        <w:t>on</w:t>
      </w:r>
      <w:r w:rsidR="005720FB">
        <w:t xml:space="preserve"> </w:t>
      </w:r>
      <w:r w:rsidR="00984E8B">
        <w:t>the</w:t>
      </w:r>
      <w:r w:rsidR="005720FB">
        <w:t xml:space="preserve"> </w:t>
      </w:r>
      <w:r w:rsidR="00984E8B">
        <w:t>PBS</w:t>
      </w:r>
      <w:r w:rsidR="005720FB">
        <w:t xml:space="preserve"> </w:t>
      </w:r>
      <w:r w:rsidR="00837186" w:rsidRPr="00837186">
        <w:t>for</w:t>
      </w:r>
      <w:r w:rsidR="005720FB">
        <w:t xml:space="preserve"> </w:t>
      </w:r>
      <w:r w:rsidR="00837186" w:rsidRPr="00837186">
        <w:t>luteal</w:t>
      </w:r>
      <w:r w:rsidR="005720FB">
        <w:t xml:space="preserve"> </w:t>
      </w:r>
      <w:r w:rsidR="00837186" w:rsidRPr="00837186">
        <w:t>phase</w:t>
      </w:r>
      <w:r w:rsidR="005720FB">
        <w:t xml:space="preserve"> </w:t>
      </w:r>
      <w:r w:rsidR="00837186" w:rsidRPr="00837186">
        <w:t>support</w:t>
      </w:r>
      <w:r w:rsidR="005720FB">
        <w:t xml:space="preserve"> </w:t>
      </w:r>
      <w:r w:rsidR="00837186" w:rsidRPr="00837186">
        <w:t>as</w:t>
      </w:r>
      <w:r w:rsidR="005720FB">
        <w:t xml:space="preserve"> </w:t>
      </w:r>
      <w:r w:rsidR="00837186" w:rsidRPr="00837186">
        <w:t>part</w:t>
      </w:r>
      <w:r w:rsidR="005720FB">
        <w:t xml:space="preserve"> </w:t>
      </w:r>
      <w:r w:rsidR="00837186" w:rsidRPr="00837186">
        <w:t>of</w:t>
      </w:r>
      <w:r w:rsidR="005720FB">
        <w:t xml:space="preserve"> </w:t>
      </w:r>
      <w:r w:rsidR="00837186" w:rsidRPr="00837186">
        <w:t>an</w:t>
      </w:r>
      <w:r w:rsidR="005720FB">
        <w:t xml:space="preserve"> </w:t>
      </w:r>
      <w:r w:rsidR="00837186" w:rsidRPr="00837186">
        <w:t>ART</w:t>
      </w:r>
      <w:r w:rsidR="005720FB">
        <w:t xml:space="preserve"> </w:t>
      </w:r>
      <w:r w:rsidR="00837186" w:rsidRPr="00837186">
        <w:t>treatment</w:t>
      </w:r>
      <w:r w:rsidR="005720FB">
        <w:t xml:space="preserve"> </w:t>
      </w:r>
      <w:r w:rsidR="00837186" w:rsidRPr="00837186">
        <w:t>cycle</w:t>
      </w:r>
      <w:r w:rsidR="005720FB">
        <w:t xml:space="preserve"> </w:t>
      </w:r>
      <w:r w:rsidR="00837186" w:rsidRPr="00837186">
        <w:t>for</w:t>
      </w:r>
      <w:r w:rsidR="005720FB">
        <w:t xml:space="preserve"> </w:t>
      </w:r>
      <w:r w:rsidR="00837186" w:rsidRPr="00837186">
        <w:t>infertile</w:t>
      </w:r>
      <w:r w:rsidR="005720FB">
        <w:t xml:space="preserve"> </w:t>
      </w:r>
      <w:r w:rsidR="00837186" w:rsidRPr="00837186">
        <w:t>women</w:t>
      </w:r>
      <w:r w:rsidR="00984E8B">
        <w:t>:</w:t>
      </w:r>
      <w:r w:rsidR="005720FB">
        <w:t xml:space="preserve"> </w:t>
      </w:r>
      <w:proofErr w:type="spellStart"/>
      <w:r w:rsidR="00984E8B">
        <w:t>Crinone</w:t>
      </w:r>
      <w:proofErr w:type="spellEnd"/>
      <w:r w:rsidR="00984E8B">
        <w:t>,</w:t>
      </w:r>
      <w:r w:rsidR="005720FB">
        <w:t xml:space="preserve"> </w:t>
      </w:r>
      <w:proofErr w:type="spellStart"/>
      <w:r w:rsidR="00984E8B">
        <w:t>Oripro</w:t>
      </w:r>
      <w:proofErr w:type="spellEnd"/>
      <w:r w:rsidR="00372BED" w:rsidRPr="00F42034">
        <w:t>®</w:t>
      </w:r>
      <w:r w:rsidR="00984E8B">
        <w:t>,</w:t>
      </w:r>
      <w:r w:rsidR="005720FB">
        <w:t xml:space="preserve"> </w:t>
      </w:r>
      <w:proofErr w:type="spellStart"/>
      <w:r w:rsidR="00984E8B">
        <w:t>Endometrin</w:t>
      </w:r>
      <w:proofErr w:type="spellEnd"/>
      <w:r w:rsidR="005720FB">
        <w:t xml:space="preserve"> </w:t>
      </w:r>
      <w:r w:rsidR="00984E8B">
        <w:t>and</w:t>
      </w:r>
      <w:r w:rsidR="005720FB">
        <w:t xml:space="preserve"> </w:t>
      </w:r>
      <w:proofErr w:type="spellStart"/>
      <w:r w:rsidR="00984E8B">
        <w:t>Utrogestan</w:t>
      </w:r>
      <w:proofErr w:type="spellEnd"/>
      <w:r w:rsidR="00984E8B">
        <w:t>.</w:t>
      </w:r>
    </w:p>
    <w:p w14:paraId="77FEF96F" w14:textId="77777777" w:rsidR="005720FB" w:rsidRDefault="00B50DB8" w:rsidP="006C03E2">
      <w:pPr>
        <w:pStyle w:val="2-SectionHeading"/>
        <w:keepNext w:val="0"/>
      </w:pPr>
      <w:bookmarkStart w:id="12" w:name="_Toc101262477"/>
      <w:bookmarkStart w:id="13" w:name="_Toc103711384"/>
      <w:r w:rsidRPr="00407F2D">
        <w:t>Requested</w:t>
      </w:r>
      <w:r w:rsidR="005720FB">
        <w:t xml:space="preserve"> </w:t>
      </w:r>
      <w:r w:rsidRPr="00407F2D">
        <w:t>listing</w:t>
      </w:r>
      <w:bookmarkEnd w:id="12"/>
      <w:bookmarkEnd w:id="13"/>
    </w:p>
    <w:p w14:paraId="66B00C66" w14:textId="0D5B05EC" w:rsidR="00062A97" w:rsidRPr="00062A97" w:rsidRDefault="00062A97" w:rsidP="00062A97">
      <w:pPr>
        <w:pStyle w:val="3-BodyText"/>
      </w:pPr>
      <w:r w:rsidRPr="00062A97">
        <w:t>Suggested</w:t>
      </w:r>
      <w:r w:rsidR="005720FB">
        <w:t xml:space="preserve"> </w:t>
      </w:r>
      <w:r w:rsidRPr="00062A97">
        <w:t>additions</w:t>
      </w:r>
      <w:r w:rsidR="005720FB">
        <w:t xml:space="preserve"> </w:t>
      </w:r>
      <w:r w:rsidRPr="00062A97">
        <w:t>are</w:t>
      </w:r>
      <w:r w:rsidR="005720FB">
        <w:t xml:space="preserve"> </w:t>
      </w:r>
      <w:r w:rsidRPr="00062A97">
        <w:t>in</w:t>
      </w:r>
      <w:r w:rsidR="005720FB">
        <w:t xml:space="preserve"> </w:t>
      </w:r>
      <w:r w:rsidRPr="00062A97">
        <w:t>italics</w:t>
      </w:r>
      <w:r w:rsidR="005720FB">
        <w:t xml:space="preserve"> </w:t>
      </w:r>
      <w:r w:rsidRPr="00062A97">
        <w:t>and</w:t>
      </w:r>
      <w:r w:rsidR="005720FB">
        <w:t xml:space="preserve"> </w:t>
      </w:r>
      <w:r w:rsidRPr="00062A97">
        <w:t>deletions</w:t>
      </w:r>
      <w:r w:rsidR="005720FB">
        <w:t xml:space="preserve"> </w:t>
      </w:r>
      <w:r w:rsidRPr="00062A97">
        <w:t>are</w:t>
      </w:r>
      <w:r w:rsidR="005720FB">
        <w:t xml:space="preserve"> </w:t>
      </w:r>
      <w:r w:rsidRPr="00062A97">
        <w:t>in</w:t>
      </w:r>
      <w:r w:rsidR="005720FB">
        <w:t xml:space="preserve"> </w:t>
      </w:r>
      <w:r w:rsidRPr="00062A97">
        <w:t>strikethrough.</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803"/>
        <w:gridCol w:w="2717"/>
        <w:gridCol w:w="826"/>
        <w:gridCol w:w="827"/>
        <w:gridCol w:w="826"/>
        <w:gridCol w:w="827"/>
        <w:gridCol w:w="1865"/>
      </w:tblGrid>
      <w:tr w:rsidR="00062A97" w:rsidRPr="00062A97" w14:paraId="16DBC37D" w14:textId="77777777" w:rsidTr="001168DB">
        <w:trPr>
          <w:cantSplit/>
          <w:trHeight w:val="20"/>
        </w:trPr>
        <w:tc>
          <w:tcPr>
            <w:tcW w:w="4181" w:type="dxa"/>
            <w:gridSpan w:val="3"/>
            <w:vAlign w:val="center"/>
          </w:tcPr>
          <w:p w14:paraId="17844161" w14:textId="77777777" w:rsidR="005720FB" w:rsidRDefault="00062A97" w:rsidP="001168DB">
            <w:pPr>
              <w:keepLines/>
              <w:rPr>
                <w:rFonts w:ascii="Arial Narrow" w:hAnsi="Arial Narrow"/>
                <w:b/>
                <w:bCs/>
                <w:sz w:val="20"/>
                <w:szCs w:val="20"/>
              </w:rPr>
            </w:pPr>
            <w:r w:rsidRPr="00062A97">
              <w:rPr>
                <w:rFonts w:ascii="Arial Narrow" w:hAnsi="Arial Narrow"/>
                <w:b/>
                <w:bCs/>
                <w:sz w:val="20"/>
                <w:szCs w:val="20"/>
              </w:rPr>
              <w:t>MEDICINAL</w:t>
            </w:r>
            <w:r w:rsidR="005720FB">
              <w:rPr>
                <w:rFonts w:ascii="Arial Narrow" w:hAnsi="Arial Narrow"/>
                <w:b/>
                <w:bCs/>
                <w:sz w:val="20"/>
                <w:szCs w:val="20"/>
              </w:rPr>
              <w:t xml:space="preserve"> </w:t>
            </w:r>
            <w:r w:rsidRPr="00062A97">
              <w:rPr>
                <w:rFonts w:ascii="Arial Narrow" w:hAnsi="Arial Narrow"/>
                <w:b/>
                <w:bCs/>
                <w:sz w:val="20"/>
                <w:szCs w:val="20"/>
              </w:rPr>
              <w:t>PRODUCT</w:t>
            </w:r>
          </w:p>
          <w:p w14:paraId="341D8897" w14:textId="0BB41B34" w:rsidR="00062A97" w:rsidRPr="00062A97" w:rsidRDefault="00062A97" w:rsidP="001168DB">
            <w:pPr>
              <w:keepLines/>
              <w:rPr>
                <w:rFonts w:ascii="Arial Narrow" w:hAnsi="Arial Narrow"/>
                <w:b/>
                <w:sz w:val="20"/>
                <w:szCs w:val="20"/>
              </w:rPr>
            </w:pPr>
            <w:r w:rsidRPr="00062A97">
              <w:rPr>
                <w:rFonts w:ascii="Arial Narrow" w:hAnsi="Arial Narrow"/>
                <w:b/>
                <w:bCs/>
                <w:sz w:val="20"/>
                <w:szCs w:val="20"/>
              </w:rPr>
              <w:t>medicinal</w:t>
            </w:r>
            <w:r w:rsidR="005720FB">
              <w:rPr>
                <w:rFonts w:ascii="Arial Narrow" w:hAnsi="Arial Narrow"/>
                <w:b/>
                <w:bCs/>
                <w:sz w:val="20"/>
                <w:szCs w:val="20"/>
              </w:rPr>
              <w:t xml:space="preserve"> </w:t>
            </w:r>
            <w:r w:rsidRPr="00062A97">
              <w:rPr>
                <w:rFonts w:ascii="Arial Narrow" w:hAnsi="Arial Narrow"/>
                <w:b/>
                <w:bCs/>
                <w:sz w:val="20"/>
                <w:szCs w:val="20"/>
              </w:rPr>
              <w:t>product</w:t>
            </w:r>
            <w:r w:rsidR="005720FB">
              <w:rPr>
                <w:rFonts w:ascii="Arial Narrow" w:hAnsi="Arial Narrow"/>
                <w:b/>
                <w:bCs/>
                <w:sz w:val="20"/>
                <w:szCs w:val="20"/>
              </w:rPr>
              <w:t xml:space="preserve"> </w:t>
            </w:r>
            <w:r w:rsidRPr="00062A97">
              <w:rPr>
                <w:rFonts w:ascii="Arial Narrow" w:hAnsi="Arial Narrow"/>
                <w:b/>
                <w:bCs/>
                <w:sz w:val="20"/>
                <w:szCs w:val="20"/>
              </w:rPr>
              <w:t>pack</w:t>
            </w:r>
          </w:p>
        </w:tc>
        <w:tc>
          <w:tcPr>
            <w:tcW w:w="811" w:type="dxa"/>
            <w:vAlign w:val="center"/>
          </w:tcPr>
          <w:p w14:paraId="6C0DD355" w14:textId="2D96684D" w:rsidR="00062A97" w:rsidRPr="00062A97" w:rsidRDefault="00062A97" w:rsidP="001168DB">
            <w:pPr>
              <w:keepLines/>
              <w:jc w:val="center"/>
              <w:rPr>
                <w:rFonts w:ascii="Arial Narrow" w:hAnsi="Arial Narrow"/>
                <w:b/>
                <w:sz w:val="20"/>
                <w:szCs w:val="20"/>
              </w:rPr>
            </w:pPr>
            <w:r w:rsidRPr="00062A97">
              <w:rPr>
                <w:rFonts w:ascii="Arial Narrow" w:hAnsi="Arial Narrow"/>
                <w:b/>
                <w:sz w:val="20"/>
                <w:szCs w:val="20"/>
              </w:rPr>
              <w:t>PBS</w:t>
            </w:r>
            <w:r w:rsidR="005720FB">
              <w:rPr>
                <w:rFonts w:ascii="Arial Narrow" w:hAnsi="Arial Narrow"/>
                <w:b/>
                <w:sz w:val="20"/>
                <w:szCs w:val="20"/>
              </w:rPr>
              <w:t xml:space="preserve"> </w:t>
            </w:r>
            <w:r w:rsidRPr="00062A97">
              <w:rPr>
                <w:rFonts w:ascii="Arial Narrow" w:hAnsi="Arial Narrow"/>
                <w:b/>
                <w:sz w:val="20"/>
                <w:szCs w:val="20"/>
              </w:rPr>
              <w:t>item</w:t>
            </w:r>
            <w:r w:rsidR="005720FB">
              <w:rPr>
                <w:rFonts w:ascii="Arial Narrow" w:hAnsi="Arial Narrow"/>
                <w:b/>
                <w:sz w:val="20"/>
                <w:szCs w:val="20"/>
              </w:rPr>
              <w:t xml:space="preserve"> </w:t>
            </w:r>
            <w:r w:rsidRPr="00062A97">
              <w:rPr>
                <w:rFonts w:ascii="Arial Narrow" w:hAnsi="Arial Narrow"/>
                <w:b/>
                <w:sz w:val="20"/>
                <w:szCs w:val="20"/>
              </w:rPr>
              <w:t>code</w:t>
            </w:r>
          </w:p>
        </w:tc>
        <w:tc>
          <w:tcPr>
            <w:tcW w:w="812" w:type="dxa"/>
            <w:vAlign w:val="center"/>
          </w:tcPr>
          <w:p w14:paraId="697152D8" w14:textId="4A5FD18A" w:rsidR="00062A97" w:rsidRPr="00062A97" w:rsidRDefault="00062A97" w:rsidP="001168DB">
            <w:pPr>
              <w:keepLines/>
              <w:jc w:val="center"/>
              <w:rPr>
                <w:rFonts w:ascii="Arial Narrow" w:hAnsi="Arial Narrow"/>
                <w:b/>
                <w:sz w:val="20"/>
                <w:szCs w:val="20"/>
              </w:rPr>
            </w:pPr>
            <w:r w:rsidRPr="00062A97">
              <w:rPr>
                <w:rFonts w:ascii="Arial Narrow" w:hAnsi="Arial Narrow"/>
                <w:b/>
                <w:sz w:val="20"/>
                <w:szCs w:val="20"/>
              </w:rPr>
              <w:t>Max.</w:t>
            </w:r>
            <w:r w:rsidR="005720FB">
              <w:rPr>
                <w:rFonts w:ascii="Arial Narrow" w:hAnsi="Arial Narrow"/>
                <w:b/>
                <w:sz w:val="20"/>
                <w:szCs w:val="20"/>
              </w:rPr>
              <w:t xml:space="preserve"> </w:t>
            </w:r>
            <w:r w:rsidRPr="00062A97">
              <w:rPr>
                <w:rFonts w:ascii="Arial Narrow" w:hAnsi="Arial Narrow"/>
                <w:b/>
                <w:sz w:val="20"/>
                <w:szCs w:val="20"/>
              </w:rPr>
              <w:t>qty</w:t>
            </w:r>
            <w:r w:rsidR="005720FB">
              <w:rPr>
                <w:rFonts w:ascii="Arial Narrow" w:hAnsi="Arial Narrow"/>
                <w:b/>
                <w:sz w:val="20"/>
                <w:szCs w:val="20"/>
              </w:rPr>
              <w:t xml:space="preserve"> </w:t>
            </w:r>
            <w:r w:rsidRPr="00062A97">
              <w:rPr>
                <w:rFonts w:ascii="Arial Narrow" w:hAnsi="Arial Narrow"/>
                <w:b/>
                <w:sz w:val="20"/>
                <w:szCs w:val="20"/>
              </w:rPr>
              <w:t>packs</w:t>
            </w:r>
          </w:p>
        </w:tc>
        <w:tc>
          <w:tcPr>
            <w:tcW w:w="811" w:type="dxa"/>
            <w:vAlign w:val="center"/>
          </w:tcPr>
          <w:p w14:paraId="3B84291F" w14:textId="73B0A8CB" w:rsidR="00062A97" w:rsidRPr="00062A97" w:rsidRDefault="00062A97" w:rsidP="001168DB">
            <w:pPr>
              <w:keepLines/>
              <w:jc w:val="center"/>
              <w:rPr>
                <w:rFonts w:ascii="Arial Narrow" w:hAnsi="Arial Narrow"/>
                <w:b/>
                <w:sz w:val="20"/>
                <w:szCs w:val="20"/>
              </w:rPr>
            </w:pPr>
            <w:r w:rsidRPr="00062A97">
              <w:rPr>
                <w:rFonts w:ascii="Arial Narrow" w:hAnsi="Arial Narrow"/>
                <w:b/>
                <w:sz w:val="20"/>
                <w:szCs w:val="20"/>
              </w:rPr>
              <w:t>Max.</w:t>
            </w:r>
            <w:r w:rsidR="005720FB">
              <w:rPr>
                <w:rFonts w:ascii="Arial Narrow" w:hAnsi="Arial Narrow"/>
                <w:b/>
                <w:sz w:val="20"/>
                <w:szCs w:val="20"/>
              </w:rPr>
              <w:t xml:space="preserve"> </w:t>
            </w:r>
            <w:r w:rsidRPr="00062A97">
              <w:rPr>
                <w:rFonts w:ascii="Arial Narrow" w:hAnsi="Arial Narrow"/>
                <w:b/>
                <w:sz w:val="20"/>
                <w:szCs w:val="20"/>
              </w:rPr>
              <w:t>qty</w:t>
            </w:r>
            <w:r w:rsidR="005720FB">
              <w:rPr>
                <w:rFonts w:ascii="Arial Narrow" w:hAnsi="Arial Narrow"/>
                <w:b/>
                <w:sz w:val="20"/>
                <w:szCs w:val="20"/>
              </w:rPr>
              <w:t xml:space="preserve"> </w:t>
            </w:r>
            <w:r w:rsidRPr="00062A97">
              <w:rPr>
                <w:rFonts w:ascii="Arial Narrow" w:hAnsi="Arial Narrow"/>
                <w:b/>
                <w:sz w:val="20"/>
                <w:szCs w:val="20"/>
              </w:rPr>
              <w:t>units</w:t>
            </w:r>
          </w:p>
        </w:tc>
        <w:tc>
          <w:tcPr>
            <w:tcW w:w="812" w:type="dxa"/>
            <w:vAlign w:val="center"/>
          </w:tcPr>
          <w:p w14:paraId="1CF3832D" w14:textId="77777777" w:rsidR="005720FB" w:rsidRDefault="00062A97" w:rsidP="001168DB">
            <w:pPr>
              <w:keepLines/>
              <w:jc w:val="center"/>
              <w:rPr>
                <w:rFonts w:ascii="Arial Narrow" w:hAnsi="Arial Narrow"/>
                <w:b/>
                <w:sz w:val="20"/>
                <w:szCs w:val="20"/>
              </w:rPr>
            </w:pPr>
            <w:r w:rsidRPr="00062A97">
              <w:rPr>
                <w:rFonts w:ascii="Arial Narrow" w:hAnsi="Arial Narrow"/>
                <w:b/>
                <w:sz w:val="20"/>
                <w:szCs w:val="20"/>
              </w:rPr>
              <w:t>№.of</w:t>
            </w:r>
          </w:p>
          <w:p w14:paraId="6C99F343" w14:textId="47CCF583" w:rsidR="00062A97" w:rsidRPr="00062A97" w:rsidRDefault="00062A97" w:rsidP="001168DB">
            <w:pPr>
              <w:keepLines/>
              <w:jc w:val="center"/>
              <w:rPr>
                <w:rFonts w:ascii="Arial Narrow" w:hAnsi="Arial Narrow"/>
                <w:b/>
                <w:sz w:val="20"/>
                <w:szCs w:val="20"/>
              </w:rPr>
            </w:pPr>
            <w:proofErr w:type="spellStart"/>
            <w:r w:rsidRPr="00062A97">
              <w:rPr>
                <w:rFonts w:ascii="Arial Narrow" w:hAnsi="Arial Narrow"/>
                <w:b/>
                <w:sz w:val="20"/>
                <w:szCs w:val="20"/>
              </w:rPr>
              <w:t>Rpts</w:t>
            </w:r>
            <w:proofErr w:type="spellEnd"/>
          </w:p>
        </w:tc>
        <w:tc>
          <w:tcPr>
            <w:tcW w:w="1831" w:type="dxa"/>
            <w:vAlign w:val="center"/>
          </w:tcPr>
          <w:p w14:paraId="6916482D" w14:textId="04A94DA2" w:rsidR="00062A97" w:rsidRPr="00062A97" w:rsidRDefault="00062A97" w:rsidP="001168DB">
            <w:pPr>
              <w:keepLines/>
              <w:rPr>
                <w:rFonts w:ascii="Arial Narrow" w:hAnsi="Arial Narrow"/>
                <w:b/>
                <w:sz w:val="20"/>
                <w:szCs w:val="20"/>
                <w:lang w:val="fr-FR"/>
              </w:rPr>
            </w:pPr>
            <w:r w:rsidRPr="00062A97">
              <w:rPr>
                <w:rFonts w:ascii="Arial Narrow" w:hAnsi="Arial Narrow"/>
                <w:b/>
                <w:sz w:val="20"/>
                <w:szCs w:val="20"/>
              </w:rPr>
              <w:t>Available</w:t>
            </w:r>
            <w:r w:rsidR="005720FB">
              <w:rPr>
                <w:rFonts w:ascii="Arial Narrow" w:hAnsi="Arial Narrow"/>
                <w:b/>
                <w:sz w:val="20"/>
                <w:szCs w:val="20"/>
              </w:rPr>
              <w:t xml:space="preserve"> </w:t>
            </w:r>
            <w:r w:rsidRPr="00062A97">
              <w:rPr>
                <w:rFonts w:ascii="Arial Narrow" w:hAnsi="Arial Narrow"/>
                <w:b/>
                <w:sz w:val="20"/>
                <w:szCs w:val="20"/>
              </w:rPr>
              <w:t>brands</w:t>
            </w:r>
          </w:p>
        </w:tc>
      </w:tr>
      <w:tr w:rsidR="00062A97" w:rsidRPr="00062A97" w14:paraId="4D2C15C0" w14:textId="77777777" w:rsidTr="001168DB">
        <w:trPr>
          <w:cantSplit/>
          <w:trHeight w:val="20"/>
        </w:trPr>
        <w:tc>
          <w:tcPr>
            <w:tcW w:w="9258" w:type="dxa"/>
            <w:gridSpan w:val="8"/>
            <w:vAlign w:val="center"/>
          </w:tcPr>
          <w:p w14:paraId="07E73D6C" w14:textId="77777777" w:rsidR="00062A97" w:rsidRPr="00062A97" w:rsidRDefault="00062A97" w:rsidP="001168DB">
            <w:pPr>
              <w:keepLines/>
              <w:rPr>
                <w:rFonts w:ascii="Arial Narrow" w:hAnsi="Arial Narrow"/>
                <w:sz w:val="20"/>
                <w:szCs w:val="20"/>
              </w:rPr>
            </w:pPr>
            <w:r w:rsidRPr="00062A97">
              <w:rPr>
                <w:rFonts w:ascii="Arial Narrow" w:hAnsi="Arial Narrow"/>
                <w:sz w:val="20"/>
                <w:szCs w:val="20"/>
              </w:rPr>
              <w:t>PROGESTERONE</w:t>
            </w:r>
          </w:p>
        </w:tc>
      </w:tr>
      <w:tr w:rsidR="00062A97" w:rsidRPr="00062A97" w14:paraId="17F77171" w14:textId="77777777" w:rsidTr="001168DB">
        <w:trPr>
          <w:cantSplit/>
          <w:trHeight w:val="20"/>
        </w:trPr>
        <w:tc>
          <w:tcPr>
            <w:tcW w:w="4181" w:type="dxa"/>
            <w:gridSpan w:val="3"/>
            <w:vAlign w:val="center"/>
          </w:tcPr>
          <w:p w14:paraId="2F4B4576" w14:textId="2B42EE59" w:rsidR="00062A97" w:rsidRPr="00062A97" w:rsidRDefault="00062A97" w:rsidP="001168DB">
            <w:pPr>
              <w:keepLines/>
              <w:rPr>
                <w:rFonts w:ascii="Arial Narrow" w:hAnsi="Arial Narrow"/>
                <w:sz w:val="20"/>
                <w:szCs w:val="20"/>
              </w:rPr>
            </w:pPr>
            <w:r w:rsidRPr="00062A97">
              <w:rPr>
                <w:rFonts w:ascii="Arial Narrow" w:hAnsi="Arial Narrow"/>
                <w:sz w:val="20"/>
                <w:szCs w:val="20"/>
              </w:rPr>
              <w:t>progesterone</w:t>
            </w:r>
            <w:r w:rsidR="005720FB">
              <w:rPr>
                <w:rFonts w:ascii="Arial Narrow" w:hAnsi="Arial Narrow"/>
                <w:sz w:val="20"/>
                <w:szCs w:val="20"/>
              </w:rPr>
              <w:t xml:space="preserve"> </w:t>
            </w:r>
            <w:r w:rsidRPr="00062A97">
              <w:rPr>
                <w:rFonts w:ascii="Arial Narrow" w:hAnsi="Arial Narrow"/>
                <w:sz w:val="20"/>
                <w:szCs w:val="20"/>
              </w:rPr>
              <w:t>400</w:t>
            </w:r>
            <w:r w:rsidR="005720FB">
              <w:rPr>
                <w:rFonts w:ascii="Arial Narrow" w:hAnsi="Arial Narrow"/>
                <w:sz w:val="20"/>
                <w:szCs w:val="20"/>
              </w:rPr>
              <w:t xml:space="preserve"> </w:t>
            </w:r>
            <w:r w:rsidRPr="00062A97">
              <w:rPr>
                <w:rFonts w:ascii="Arial Narrow" w:hAnsi="Arial Narrow"/>
                <w:sz w:val="20"/>
                <w:szCs w:val="20"/>
              </w:rPr>
              <w:t>mg</w:t>
            </w:r>
            <w:r w:rsidR="005720FB">
              <w:rPr>
                <w:rFonts w:ascii="Arial Narrow" w:hAnsi="Arial Narrow"/>
                <w:sz w:val="20"/>
                <w:szCs w:val="20"/>
              </w:rPr>
              <w:t xml:space="preserve"> </w:t>
            </w:r>
            <w:r w:rsidRPr="00062A97">
              <w:rPr>
                <w:rFonts w:ascii="Arial Narrow" w:hAnsi="Arial Narrow"/>
                <w:sz w:val="20"/>
                <w:szCs w:val="20"/>
              </w:rPr>
              <w:t>pessary,</w:t>
            </w:r>
            <w:r w:rsidR="005720FB">
              <w:rPr>
                <w:rFonts w:ascii="Arial Narrow" w:hAnsi="Arial Narrow"/>
                <w:sz w:val="20"/>
                <w:szCs w:val="20"/>
              </w:rPr>
              <w:t xml:space="preserve"> </w:t>
            </w:r>
            <w:r w:rsidRPr="00062A97">
              <w:rPr>
                <w:rFonts w:ascii="Arial Narrow" w:hAnsi="Arial Narrow"/>
                <w:i/>
                <w:iCs/>
                <w:sz w:val="20"/>
                <w:szCs w:val="20"/>
              </w:rPr>
              <w:t>15</w:t>
            </w:r>
          </w:p>
        </w:tc>
        <w:tc>
          <w:tcPr>
            <w:tcW w:w="811" w:type="dxa"/>
            <w:vAlign w:val="center"/>
          </w:tcPr>
          <w:p w14:paraId="75B48A1E" w14:textId="77777777" w:rsidR="00062A97" w:rsidRPr="00062A97" w:rsidRDefault="00062A97" w:rsidP="001168DB">
            <w:pPr>
              <w:keepLines/>
              <w:jc w:val="center"/>
              <w:rPr>
                <w:rFonts w:ascii="Arial Narrow" w:hAnsi="Arial Narrow"/>
                <w:sz w:val="20"/>
                <w:szCs w:val="20"/>
              </w:rPr>
            </w:pPr>
            <w:r w:rsidRPr="00062A97">
              <w:rPr>
                <w:rFonts w:ascii="Arial Narrow" w:hAnsi="Arial Narrow"/>
                <w:sz w:val="20"/>
                <w:szCs w:val="20"/>
              </w:rPr>
              <w:t>NEW</w:t>
            </w:r>
          </w:p>
        </w:tc>
        <w:tc>
          <w:tcPr>
            <w:tcW w:w="812" w:type="dxa"/>
            <w:vAlign w:val="center"/>
          </w:tcPr>
          <w:p w14:paraId="2A23A154" w14:textId="77777777" w:rsidR="00062A97" w:rsidRPr="00062A97" w:rsidRDefault="00062A97" w:rsidP="001168DB">
            <w:pPr>
              <w:keepLines/>
              <w:jc w:val="center"/>
              <w:rPr>
                <w:rFonts w:ascii="Arial Narrow" w:hAnsi="Arial Narrow"/>
                <w:sz w:val="20"/>
                <w:szCs w:val="20"/>
              </w:rPr>
            </w:pPr>
            <w:r w:rsidRPr="00062A97">
              <w:rPr>
                <w:rFonts w:ascii="Arial Narrow" w:hAnsi="Arial Narrow"/>
                <w:sz w:val="20"/>
                <w:szCs w:val="20"/>
              </w:rPr>
              <w:t>2</w:t>
            </w:r>
          </w:p>
        </w:tc>
        <w:tc>
          <w:tcPr>
            <w:tcW w:w="811" w:type="dxa"/>
            <w:vAlign w:val="center"/>
          </w:tcPr>
          <w:p w14:paraId="33F0D3E1" w14:textId="77777777" w:rsidR="00062A97" w:rsidRPr="00062A97" w:rsidRDefault="00062A97" w:rsidP="001168DB">
            <w:pPr>
              <w:keepLines/>
              <w:jc w:val="center"/>
              <w:rPr>
                <w:rFonts w:ascii="Arial Narrow" w:hAnsi="Arial Narrow"/>
                <w:sz w:val="20"/>
                <w:szCs w:val="20"/>
              </w:rPr>
            </w:pPr>
            <w:r w:rsidRPr="00062A97">
              <w:rPr>
                <w:rFonts w:ascii="Arial Narrow" w:hAnsi="Arial Narrow"/>
                <w:sz w:val="20"/>
                <w:szCs w:val="20"/>
              </w:rPr>
              <w:t>30</w:t>
            </w:r>
          </w:p>
        </w:tc>
        <w:tc>
          <w:tcPr>
            <w:tcW w:w="812" w:type="dxa"/>
            <w:vAlign w:val="center"/>
          </w:tcPr>
          <w:p w14:paraId="38FD39B4" w14:textId="77777777" w:rsidR="00062A97" w:rsidRPr="00062A97" w:rsidRDefault="00062A97" w:rsidP="001168DB">
            <w:pPr>
              <w:keepLines/>
              <w:jc w:val="center"/>
              <w:rPr>
                <w:rFonts w:ascii="Arial Narrow" w:hAnsi="Arial Narrow"/>
                <w:sz w:val="20"/>
                <w:szCs w:val="20"/>
              </w:rPr>
            </w:pPr>
            <w:r w:rsidRPr="00062A97">
              <w:rPr>
                <w:rFonts w:ascii="Arial Narrow" w:hAnsi="Arial Narrow"/>
                <w:sz w:val="20"/>
                <w:szCs w:val="20"/>
              </w:rPr>
              <w:t>0</w:t>
            </w:r>
          </w:p>
        </w:tc>
        <w:tc>
          <w:tcPr>
            <w:tcW w:w="1831" w:type="dxa"/>
            <w:vAlign w:val="center"/>
          </w:tcPr>
          <w:p w14:paraId="659B757F" w14:textId="77777777" w:rsidR="00062A97" w:rsidRPr="00062A97" w:rsidRDefault="00062A97" w:rsidP="001168DB">
            <w:pPr>
              <w:keepLines/>
              <w:rPr>
                <w:rFonts w:ascii="Arial Narrow" w:hAnsi="Arial Narrow"/>
                <w:sz w:val="20"/>
                <w:szCs w:val="20"/>
              </w:rPr>
            </w:pPr>
            <w:proofErr w:type="spellStart"/>
            <w:r w:rsidRPr="00062A97">
              <w:rPr>
                <w:rFonts w:ascii="Arial Narrow" w:hAnsi="Arial Narrow"/>
                <w:sz w:val="20"/>
                <w:szCs w:val="20"/>
              </w:rPr>
              <w:t>Cyclogest</w:t>
            </w:r>
            <w:proofErr w:type="spellEnd"/>
          </w:p>
        </w:tc>
      </w:tr>
      <w:tr w:rsidR="00062A97" w:rsidRPr="00062A97" w14:paraId="28BFAA10" w14:textId="77777777" w:rsidTr="001168DB">
        <w:tblPrEx>
          <w:tblCellMar>
            <w:top w:w="15" w:type="dxa"/>
            <w:bottom w:w="15" w:type="dxa"/>
          </w:tblCellMar>
          <w:tblLook w:val="04A0" w:firstRow="1" w:lastRow="0" w:firstColumn="1" w:lastColumn="0" w:noHBand="0" w:noVBand="1"/>
        </w:tblPrEx>
        <w:trPr>
          <w:trHeight w:val="20"/>
        </w:trPr>
        <w:tc>
          <w:tcPr>
            <w:tcW w:w="9258" w:type="dxa"/>
            <w:gridSpan w:val="8"/>
            <w:tcBorders>
              <w:top w:val="single" w:sz="4" w:space="0" w:color="auto"/>
              <w:left w:val="single" w:sz="4" w:space="0" w:color="auto"/>
              <w:right w:val="single" w:sz="4" w:space="0" w:color="auto"/>
            </w:tcBorders>
            <w:vAlign w:val="center"/>
          </w:tcPr>
          <w:p w14:paraId="0AC7A989" w14:textId="77777777" w:rsidR="00062A97" w:rsidRPr="00062A97" w:rsidRDefault="00062A97" w:rsidP="001168DB">
            <w:pPr>
              <w:rPr>
                <w:rFonts w:ascii="Arial Narrow" w:hAnsi="Arial Narrow"/>
                <w:sz w:val="20"/>
                <w:szCs w:val="20"/>
              </w:rPr>
            </w:pPr>
          </w:p>
        </w:tc>
      </w:tr>
      <w:tr w:rsidR="00062A97" w:rsidRPr="00062A97" w14:paraId="05A11105" w14:textId="77777777" w:rsidTr="001168DB">
        <w:tblPrEx>
          <w:tblCellMar>
            <w:top w:w="15" w:type="dxa"/>
            <w:bottom w:w="15" w:type="dxa"/>
          </w:tblCellMar>
          <w:tblLook w:val="04A0" w:firstRow="1" w:lastRow="0" w:firstColumn="1" w:lastColumn="0" w:noHBand="0" w:noVBand="1"/>
        </w:tblPrEx>
        <w:trPr>
          <w:trHeight w:val="20"/>
        </w:trPr>
        <w:tc>
          <w:tcPr>
            <w:tcW w:w="9258" w:type="dxa"/>
            <w:gridSpan w:val="8"/>
            <w:tcBorders>
              <w:top w:val="single" w:sz="4" w:space="0" w:color="auto"/>
              <w:left w:val="single" w:sz="4" w:space="0" w:color="auto"/>
              <w:right w:val="single" w:sz="4" w:space="0" w:color="auto"/>
            </w:tcBorders>
            <w:vAlign w:val="center"/>
          </w:tcPr>
          <w:p w14:paraId="5BEBF19E" w14:textId="08B4F3A2" w:rsidR="00062A97" w:rsidRPr="00062A97" w:rsidRDefault="00062A97" w:rsidP="001168DB">
            <w:pPr>
              <w:keepLines/>
              <w:rPr>
                <w:rFonts w:ascii="Arial Narrow" w:hAnsi="Arial Narrow"/>
                <w:b/>
                <w:sz w:val="20"/>
                <w:szCs w:val="20"/>
              </w:rPr>
            </w:pPr>
            <w:r w:rsidRPr="00062A97">
              <w:rPr>
                <w:rFonts w:ascii="Arial Narrow" w:hAnsi="Arial Narrow"/>
                <w:b/>
                <w:sz w:val="20"/>
                <w:szCs w:val="20"/>
              </w:rPr>
              <w:t>Restriction</w:t>
            </w:r>
            <w:r w:rsidR="005720FB">
              <w:rPr>
                <w:rFonts w:ascii="Arial Narrow" w:hAnsi="Arial Narrow"/>
                <w:b/>
                <w:sz w:val="20"/>
                <w:szCs w:val="20"/>
              </w:rPr>
              <w:t xml:space="preserve"> </w:t>
            </w:r>
            <w:r w:rsidRPr="00062A97">
              <w:rPr>
                <w:rFonts w:ascii="Arial Narrow" w:hAnsi="Arial Narrow"/>
                <w:b/>
                <w:sz w:val="20"/>
                <w:szCs w:val="20"/>
              </w:rPr>
              <w:t>Summary</w:t>
            </w:r>
            <w:r w:rsidR="005720FB">
              <w:rPr>
                <w:rFonts w:ascii="Arial Narrow" w:hAnsi="Arial Narrow"/>
                <w:b/>
                <w:sz w:val="20"/>
                <w:szCs w:val="20"/>
              </w:rPr>
              <w:t xml:space="preserve"> </w:t>
            </w:r>
            <w:r w:rsidRPr="00062A97">
              <w:rPr>
                <w:rFonts w:ascii="Arial Narrow" w:hAnsi="Arial Narrow"/>
                <w:b/>
                <w:sz w:val="20"/>
                <w:szCs w:val="20"/>
              </w:rPr>
              <w:t>[new]</w:t>
            </w:r>
            <w:r w:rsidR="005720FB">
              <w:rPr>
                <w:rFonts w:ascii="Arial Narrow" w:hAnsi="Arial Narrow"/>
                <w:b/>
                <w:color w:val="FF0000"/>
                <w:sz w:val="20"/>
                <w:szCs w:val="20"/>
              </w:rPr>
              <w:t xml:space="preserve"> </w:t>
            </w:r>
            <w:r w:rsidRPr="00062A97">
              <w:rPr>
                <w:rFonts w:ascii="Arial Narrow" w:hAnsi="Arial Narrow"/>
                <w:b/>
                <w:sz w:val="20"/>
                <w:szCs w:val="20"/>
              </w:rPr>
              <w:t>/</w:t>
            </w:r>
            <w:r w:rsidR="005720FB">
              <w:rPr>
                <w:rFonts w:ascii="Arial Narrow" w:hAnsi="Arial Narrow"/>
                <w:b/>
                <w:sz w:val="20"/>
                <w:szCs w:val="20"/>
              </w:rPr>
              <w:t xml:space="preserve"> </w:t>
            </w:r>
            <w:r w:rsidRPr="00062A97">
              <w:rPr>
                <w:rFonts w:ascii="Arial Narrow" w:hAnsi="Arial Narrow"/>
                <w:b/>
                <w:sz w:val="20"/>
                <w:szCs w:val="20"/>
              </w:rPr>
              <w:t>Treatment</w:t>
            </w:r>
            <w:r w:rsidR="005720FB">
              <w:rPr>
                <w:rFonts w:ascii="Arial Narrow" w:hAnsi="Arial Narrow"/>
                <w:b/>
                <w:sz w:val="20"/>
                <w:szCs w:val="20"/>
              </w:rPr>
              <w:t xml:space="preserve"> </w:t>
            </w:r>
            <w:r w:rsidRPr="00062A97">
              <w:rPr>
                <w:rFonts w:ascii="Arial Narrow" w:hAnsi="Arial Narrow"/>
                <w:b/>
                <w:sz w:val="20"/>
                <w:szCs w:val="20"/>
              </w:rPr>
              <w:t>of</w:t>
            </w:r>
            <w:r w:rsidR="005720FB">
              <w:rPr>
                <w:rFonts w:ascii="Arial Narrow" w:hAnsi="Arial Narrow"/>
                <w:b/>
                <w:sz w:val="20"/>
                <w:szCs w:val="20"/>
              </w:rPr>
              <w:t xml:space="preserve"> </w:t>
            </w:r>
            <w:r w:rsidRPr="00062A97">
              <w:rPr>
                <w:rFonts w:ascii="Arial Narrow" w:hAnsi="Arial Narrow"/>
                <w:b/>
                <w:sz w:val="20"/>
                <w:szCs w:val="20"/>
              </w:rPr>
              <w:t>Concept:</w:t>
            </w:r>
            <w:r w:rsidR="005720FB">
              <w:rPr>
                <w:rFonts w:ascii="Arial Narrow" w:hAnsi="Arial Narrow"/>
                <w:b/>
                <w:sz w:val="20"/>
                <w:szCs w:val="20"/>
              </w:rPr>
              <w:t xml:space="preserve"> </w:t>
            </w:r>
            <w:r w:rsidRPr="00062A97">
              <w:rPr>
                <w:rFonts w:ascii="Arial Narrow" w:hAnsi="Arial Narrow"/>
                <w:b/>
                <w:sz w:val="20"/>
                <w:szCs w:val="20"/>
              </w:rPr>
              <w:t>[new]</w:t>
            </w:r>
            <w:r w:rsidR="005720FB">
              <w:rPr>
                <w:rFonts w:ascii="Arial Narrow" w:hAnsi="Arial Narrow"/>
                <w:b/>
                <w:sz w:val="20"/>
                <w:szCs w:val="20"/>
              </w:rPr>
              <w:t xml:space="preserve"> </w:t>
            </w:r>
          </w:p>
        </w:tc>
      </w:tr>
      <w:tr w:rsidR="00062A97" w:rsidRPr="00062A97" w14:paraId="4697D013" w14:textId="77777777" w:rsidTr="001168DB">
        <w:tblPrEx>
          <w:tblCellMar>
            <w:top w:w="15" w:type="dxa"/>
            <w:bottom w:w="15" w:type="dxa"/>
          </w:tblCellMar>
          <w:tblLook w:val="04A0" w:firstRow="1" w:lastRow="0" w:firstColumn="1" w:lastColumn="0" w:noHBand="0" w:noVBand="1"/>
        </w:tblPrEx>
        <w:trPr>
          <w:trHeight w:val="20"/>
        </w:trPr>
        <w:tc>
          <w:tcPr>
            <w:tcW w:w="1513" w:type="dxa"/>
            <w:gridSpan w:val="2"/>
            <w:vMerge w:val="restart"/>
            <w:tcBorders>
              <w:top w:val="single" w:sz="4" w:space="0" w:color="auto"/>
              <w:left w:val="single" w:sz="4" w:space="0" w:color="auto"/>
              <w:right w:val="single" w:sz="4" w:space="0" w:color="auto"/>
            </w:tcBorders>
          </w:tcPr>
          <w:p w14:paraId="0F169F65" w14:textId="4C4A5AD6" w:rsidR="00062A97" w:rsidRPr="00062A97" w:rsidRDefault="00062A97" w:rsidP="001168DB">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1EDB078" w14:textId="2FDC2A6C" w:rsidR="00062A97" w:rsidRPr="00062A97" w:rsidRDefault="00062A97" w:rsidP="001168DB">
            <w:pPr>
              <w:keepLines/>
              <w:rPr>
                <w:rFonts w:ascii="Arial Narrow" w:hAnsi="Arial Narrow"/>
                <w:sz w:val="20"/>
                <w:szCs w:val="20"/>
              </w:rPr>
            </w:pPr>
            <w:r w:rsidRPr="00062A97">
              <w:rPr>
                <w:rFonts w:ascii="Arial Narrow" w:hAnsi="Arial Narrow"/>
                <w:b/>
                <w:sz w:val="20"/>
                <w:szCs w:val="20"/>
              </w:rPr>
              <w:t>Category</w:t>
            </w:r>
            <w:r w:rsidR="005720FB">
              <w:rPr>
                <w:rFonts w:ascii="Arial Narrow" w:hAnsi="Arial Narrow"/>
                <w:b/>
                <w:sz w:val="20"/>
                <w:szCs w:val="20"/>
              </w:rPr>
              <w:t xml:space="preserve"> </w:t>
            </w:r>
            <w:r w:rsidRPr="00062A97">
              <w:rPr>
                <w:rFonts w:ascii="Arial Narrow" w:hAnsi="Arial Narrow"/>
                <w:b/>
                <w:sz w:val="20"/>
                <w:szCs w:val="20"/>
              </w:rPr>
              <w:t>/</w:t>
            </w:r>
            <w:r w:rsidR="005720FB">
              <w:rPr>
                <w:rFonts w:ascii="Arial Narrow" w:hAnsi="Arial Narrow"/>
                <w:b/>
                <w:sz w:val="20"/>
                <w:szCs w:val="20"/>
              </w:rPr>
              <w:t xml:space="preserve"> </w:t>
            </w:r>
            <w:r w:rsidRPr="00062A97">
              <w:rPr>
                <w:rFonts w:ascii="Arial Narrow" w:hAnsi="Arial Narrow"/>
                <w:b/>
                <w:sz w:val="20"/>
                <w:szCs w:val="20"/>
              </w:rPr>
              <w:t>Program:</w:t>
            </w:r>
            <w:r w:rsidR="005720FB">
              <w:rPr>
                <w:rFonts w:ascii="Arial Narrow" w:hAnsi="Arial Narrow"/>
                <w:b/>
                <w:sz w:val="20"/>
                <w:szCs w:val="20"/>
              </w:rPr>
              <w:t xml:space="preserve"> </w:t>
            </w:r>
            <w:r w:rsidRPr="00062A97">
              <w:rPr>
                <w:rFonts w:ascii="Arial Narrow" w:hAnsi="Arial Narrow"/>
                <w:sz w:val="20"/>
                <w:szCs w:val="20"/>
              </w:rPr>
              <w:t>Section</w:t>
            </w:r>
            <w:r w:rsidR="005720FB">
              <w:rPr>
                <w:rFonts w:ascii="Arial Narrow" w:hAnsi="Arial Narrow"/>
                <w:sz w:val="20"/>
                <w:szCs w:val="20"/>
              </w:rPr>
              <w:t xml:space="preserve"> </w:t>
            </w:r>
            <w:r w:rsidRPr="00062A97">
              <w:rPr>
                <w:rFonts w:ascii="Arial Narrow" w:hAnsi="Arial Narrow"/>
                <w:sz w:val="20"/>
                <w:szCs w:val="20"/>
              </w:rPr>
              <w:t>100</w:t>
            </w:r>
            <w:r w:rsidR="005720FB">
              <w:rPr>
                <w:rFonts w:ascii="Arial Narrow" w:hAnsi="Arial Narrow"/>
                <w:sz w:val="20"/>
                <w:szCs w:val="20"/>
              </w:rPr>
              <w:t xml:space="preserve"> </w:t>
            </w:r>
            <w:r w:rsidRPr="00062A97">
              <w:rPr>
                <w:rFonts w:ascii="Arial Narrow" w:hAnsi="Arial Narrow"/>
                <w:sz w:val="20"/>
                <w:szCs w:val="20"/>
              </w:rPr>
              <w:t>–</w:t>
            </w:r>
            <w:r w:rsidR="005720FB">
              <w:rPr>
                <w:rFonts w:ascii="Arial Narrow" w:hAnsi="Arial Narrow"/>
                <w:sz w:val="20"/>
                <w:szCs w:val="20"/>
              </w:rPr>
              <w:t xml:space="preserve"> </w:t>
            </w:r>
            <w:r w:rsidRPr="00062A97">
              <w:rPr>
                <w:rFonts w:ascii="Arial Narrow" w:hAnsi="Arial Narrow"/>
                <w:sz w:val="20"/>
                <w:szCs w:val="20"/>
              </w:rPr>
              <w:t>IVF</w:t>
            </w:r>
            <w:r w:rsidR="005720FB">
              <w:rPr>
                <w:rFonts w:ascii="Arial Narrow" w:hAnsi="Arial Narrow"/>
                <w:sz w:val="20"/>
                <w:szCs w:val="20"/>
              </w:rPr>
              <w:t xml:space="preserve"> </w:t>
            </w:r>
            <w:r w:rsidRPr="00062A97">
              <w:rPr>
                <w:rFonts w:ascii="Arial Narrow" w:hAnsi="Arial Narrow"/>
                <w:sz w:val="20"/>
                <w:szCs w:val="20"/>
              </w:rPr>
              <w:t>Program</w:t>
            </w:r>
          </w:p>
        </w:tc>
      </w:tr>
      <w:tr w:rsidR="00062A97" w:rsidRPr="00062A97" w14:paraId="7A7AB573" w14:textId="77777777" w:rsidTr="001168DB">
        <w:tblPrEx>
          <w:tblCellMar>
            <w:top w:w="15" w:type="dxa"/>
            <w:bottom w:w="15" w:type="dxa"/>
          </w:tblCellMar>
          <w:tblLook w:val="04A0" w:firstRow="1" w:lastRow="0" w:firstColumn="1" w:lastColumn="0" w:noHBand="0" w:noVBand="1"/>
        </w:tblPrEx>
        <w:trPr>
          <w:trHeight w:val="20"/>
        </w:trPr>
        <w:tc>
          <w:tcPr>
            <w:tcW w:w="1513" w:type="dxa"/>
            <w:gridSpan w:val="2"/>
            <w:vMerge/>
            <w:tcBorders>
              <w:left w:val="single" w:sz="4" w:space="0" w:color="auto"/>
              <w:right w:val="single" w:sz="4" w:space="0" w:color="auto"/>
            </w:tcBorders>
          </w:tcPr>
          <w:p w14:paraId="491632B5" w14:textId="77777777" w:rsidR="00062A97" w:rsidRPr="00062A97" w:rsidRDefault="00062A97" w:rsidP="001168DB">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3A4205E" w14:textId="35BE82F7" w:rsidR="00062A97" w:rsidRPr="00062A97" w:rsidRDefault="00062A97" w:rsidP="001168DB">
            <w:pPr>
              <w:keepLines/>
              <w:rPr>
                <w:rFonts w:ascii="Arial Narrow" w:hAnsi="Arial Narrow"/>
                <w:b/>
                <w:sz w:val="20"/>
                <w:szCs w:val="20"/>
              </w:rPr>
            </w:pPr>
            <w:r w:rsidRPr="00062A97">
              <w:rPr>
                <w:rFonts w:ascii="Arial Narrow" w:hAnsi="Arial Narrow"/>
                <w:b/>
                <w:sz w:val="20"/>
                <w:szCs w:val="20"/>
              </w:rPr>
              <w:t>Prescriber</w:t>
            </w:r>
            <w:r w:rsidR="005720FB">
              <w:rPr>
                <w:rFonts w:ascii="Arial Narrow" w:hAnsi="Arial Narrow"/>
                <w:b/>
                <w:sz w:val="20"/>
                <w:szCs w:val="20"/>
              </w:rPr>
              <w:t xml:space="preserve"> </w:t>
            </w:r>
            <w:r w:rsidRPr="00062A97">
              <w:rPr>
                <w:rFonts w:ascii="Arial Narrow" w:hAnsi="Arial Narrow"/>
                <w:b/>
                <w:sz w:val="20"/>
                <w:szCs w:val="20"/>
              </w:rPr>
              <w:t>type:</w:t>
            </w:r>
            <w:r w:rsidR="005720FB">
              <w:rPr>
                <w:rFonts w:ascii="Arial Narrow" w:hAnsi="Arial Narrow"/>
                <w:b/>
                <w:sz w:val="20"/>
                <w:szCs w:val="20"/>
              </w:rPr>
              <w:t xml:space="preserve"> </w:t>
            </w:r>
            <w:r w:rsidRPr="00062A97">
              <w:rPr>
                <w:rFonts w:ascii="Arial Narrow" w:hAnsi="Arial Narrow"/>
                <w:sz w:val="20"/>
                <w:szCs w:val="20"/>
              </w:rPr>
              <w:fldChar w:fldCharType="begin">
                <w:ffData>
                  <w:name w:val=""/>
                  <w:enabled/>
                  <w:calcOnExit w:val="0"/>
                  <w:checkBox>
                    <w:sizeAuto/>
                    <w:default w:val="1"/>
                  </w:checkBox>
                </w:ffData>
              </w:fldChar>
            </w:r>
            <w:r w:rsidRPr="00062A97">
              <w:rPr>
                <w:rFonts w:ascii="Arial Narrow" w:hAnsi="Arial Narrow"/>
                <w:sz w:val="20"/>
                <w:szCs w:val="20"/>
              </w:rPr>
              <w:instrText xml:space="preserve"> FORMCHECKBOX </w:instrText>
            </w:r>
            <w:r w:rsidR="00517D7B">
              <w:rPr>
                <w:rFonts w:ascii="Arial Narrow" w:hAnsi="Arial Narrow"/>
                <w:sz w:val="20"/>
                <w:szCs w:val="20"/>
              </w:rPr>
            </w:r>
            <w:r w:rsidR="00517D7B">
              <w:rPr>
                <w:rFonts w:ascii="Arial Narrow" w:hAnsi="Arial Narrow"/>
                <w:sz w:val="20"/>
                <w:szCs w:val="20"/>
              </w:rPr>
              <w:fldChar w:fldCharType="separate"/>
            </w:r>
            <w:r w:rsidRPr="00062A97">
              <w:rPr>
                <w:rFonts w:ascii="Arial Narrow" w:hAnsi="Arial Narrow"/>
                <w:sz w:val="20"/>
                <w:szCs w:val="20"/>
              </w:rPr>
              <w:fldChar w:fldCharType="end"/>
            </w:r>
            <w:r w:rsidRPr="00062A97">
              <w:rPr>
                <w:rFonts w:ascii="Arial Narrow" w:hAnsi="Arial Narrow"/>
                <w:sz w:val="20"/>
                <w:szCs w:val="20"/>
              </w:rPr>
              <w:t>Medical</w:t>
            </w:r>
            <w:r w:rsidR="005720FB">
              <w:rPr>
                <w:rFonts w:ascii="Arial Narrow" w:hAnsi="Arial Narrow"/>
                <w:sz w:val="20"/>
                <w:szCs w:val="20"/>
              </w:rPr>
              <w:t xml:space="preserve"> </w:t>
            </w:r>
            <w:r w:rsidRPr="00062A97">
              <w:rPr>
                <w:rFonts w:ascii="Arial Narrow" w:hAnsi="Arial Narrow"/>
                <w:sz w:val="20"/>
                <w:szCs w:val="20"/>
              </w:rPr>
              <w:t>Practitioners</w:t>
            </w:r>
            <w:r w:rsidR="005720FB">
              <w:rPr>
                <w:rFonts w:ascii="Arial Narrow" w:hAnsi="Arial Narrow"/>
                <w:sz w:val="20"/>
                <w:szCs w:val="20"/>
              </w:rPr>
              <w:t xml:space="preserve"> </w:t>
            </w:r>
          </w:p>
        </w:tc>
      </w:tr>
      <w:tr w:rsidR="00062A97" w:rsidRPr="00062A97" w14:paraId="63ECA2AF" w14:textId="77777777" w:rsidTr="001168DB">
        <w:tblPrEx>
          <w:tblCellMar>
            <w:top w:w="15" w:type="dxa"/>
            <w:bottom w:w="15" w:type="dxa"/>
          </w:tblCellMar>
          <w:tblLook w:val="04A0" w:firstRow="1" w:lastRow="0" w:firstColumn="1" w:lastColumn="0" w:noHBand="0" w:noVBand="1"/>
        </w:tblPrEx>
        <w:trPr>
          <w:trHeight w:val="20"/>
        </w:trPr>
        <w:tc>
          <w:tcPr>
            <w:tcW w:w="1513" w:type="dxa"/>
            <w:gridSpan w:val="2"/>
            <w:vMerge/>
            <w:tcBorders>
              <w:left w:val="single" w:sz="4" w:space="0" w:color="auto"/>
              <w:bottom w:val="single" w:sz="4" w:space="0" w:color="auto"/>
              <w:right w:val="single" w:sz="4" w:space="0" w:color="auto"/>
            </w:tcBorders>
          </w:tcPr>
          <w:p w14:paraId="508FEDFE" w14:textId="77777777" w:rsidR="00062A97" w:rsidRPr="00062A97" w:rsidRDefault="00062A97" w:rsidP="001168DB">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CAA14CC" w14:textId="0800E407" w:rsidR="00062A97" w:rsidRPr="00062A97" w:rsidRDefault="00062A97" w:rsidP="001168DB">
            <w:pPr>
              <w:keepLines/>
              <w:rPr>
                <w:rFonts w:ascii="Arial Narrow" w:hAnsi="Arial Narrow"/>
                <w:b/>
                <w:sz w:val="20"/>
                <w:szCs w:val="20"/>
              </w:rPr>
            </w:pPr>
            <w:r w:rsidRPr="00062A97">
              <w:rPr>
                <w:rFonts w:ascii="Arial Narrow" w:hAnsi="Arial Narrow"/>
                <w:b/>
                <w:sz w:val="20"/>
                <w:szCs w:val="20"/>
              </w:rPr>
              <w:t>Restriction</w:t>
            </w:r>
            <w:r w:rsidR="005720FB">
              <w:rPr>
                <w:rFonts w:ascii="Arial Narrow" w:hAnsi="Arial Narrow"/>
                <w:b/>
                <w:sz w:val="20"/>
                <w:szCs w:val="20"/>
              </w:rPr>
              <w:t xml:space="preserve"> </w:t>
            </w:r>
            <w:r w:rsidRPr="00062A97">
              <w:rPr>
                <w:rFonts w:ascii="Arial Narrow" w:hAnsi="Arial Narrow"/>
                <w:b/>
                <w:sz w:val="20"/>
                <w:szCs w:val="20"/>
              </w:rPr>
              <w:t>type:</w:t>
            </w:r>
            <w:r w:rsidR="005720FB">
              <w:rPr>
                <w:rFonts w:ascii="Arial Narrow" w:hAnsi="Arial Narrow"/>
                <w:b/>
                <w:sz w:val="20"/>
                <w:szCs w:val="20"/>
              </w:rPr>
              <w:t xml:space="preserve"> </w:t>
            </w:r>
            <w:r w:rsidRPr="00062A97">
              <w:rPr>
                <w:rFonts w:ascii="Arial Narrow" w:eastAsia="Calibri" w:hAnsi="Arial Narrow"/>
                <w:sz w:val="20"/>
                <w:szCs w:val="20"/>
              </w:rPr>
              <w:fldChar w:fldCharType="begin">
                <w:ffData>
                  <w:name w:val=""/>
                  <w:enabled/>
                  <w:calcOnExit w:val="0"/>
                  <w:checkBox>
                    <w:sizeAuto/>
                    <w:default w:val="1"/>
                  </w:checkBox>
                </w:ffData>
              </w:fldChar>
            </w:r>
            <w:r w:rsidRPr="00062A97">
              <w:rPr>
                <w:rFonts w:ascii="Arial Narrow" w:eastAsia="Calibri" w:hAnsi="Arial Narrow"/>
                <w:sz w:val="20"/>
                <w:szCs w:val="20"/>
              </w:rPr>
              <w:instrText xml:space="preserve"> FORMCHECKBOX </w:instrText>
            </w:r>
            <w:r w:rsidR="00517D7B">
              <w:rPr>
                <w:rFonts w:ascii="Arial Narrow" w:eastAsia="Calibri" w:hAnsi="Arial Narrow"/>
                <w:sz w:val="20"/>
                <w:szCs w:val="20"/>
              </w:rPr>
            </w:r>
            <w:r w:rsidR="00517D7B">
              <w:rPr>
                <w:rFonts w:ascii="Arial Narrow" w:eastAsia="Calibri" w:hAnsi="Arial Narrow"/>
                <w:sz w:val="20"/>
                <w:szCs w:val="20"/>
              </w:rPr>
              <w:fldChar w:fldCharType="separate"/>
            </w:r>
            <w:r w:rsidRPr="00062A97">
              <w:rPr>
                <w:rFonts w:ascii="Arial Narrow" w:eastAsia="Calibri" w:hAnsi="Arial Narrow"/>
                <w:sz w:val="20"/>
                <w:szCs w:val="20"/>
              </w:rPr>
              <w:fldChar w:fldCharType="end"/>
            </w:r>
            <w:r w:rsidRPr="00062A97">
              <w:rPr>
                <w:rFonts w:ascii="Arial Narrow" w:eastAsia="Calibri" w:hAnsi="Arial Narrow"/>
                <w:sz w:val="20"/>
                <w:szCs w:val="20"/>
              </w:rPr>
              <w:t>Authority</w:t>
            </w:r>
            <w:r w:rsidR="005720FB">
              <w:rPr>
                <w:rFonts w:ascii="Arial Narrow" w:eastAsia="Calibri" w:hAnsi="Arial Narrow"/>
                <w:sz w:val="20"/>
                <w:szCs w:val="20"/>
              </w:rPr>
              <w:t xml:space="preserve"> </w:t>
            </w:r>
            <w:r w:rsidRPr="00062A97">
              <w:rPr>
                <w:rFonts w:ascii="Arial Narrow" w:eastAsia="Calibri" w:hAnsi="Arial Narrow"/>
                <w:sz w:val="20"/>
                <w:szCs w:val="20"/>
              </w:rPr>
              <w:t>Required</w:t>
            </w:r>
            <w:r w:rsidR="005720FB">
              <w:rPr>
                <w:rFonts w:ascii="Arial Narrow" w:eastAsia="Calibri" w:hAnsi="Arial Narrow"/>
                <w:sz w:val="20"/>
                <w:szCs w:val="20"/>
              </w:rPr>
              <w:t xml:space="preserve"> </w:t>
            </w:r>
            <w:r w:rsidRPr="00062A97">
              <w:rPr>
                <w:rFonts w:ascii="Arial Narrow" w:eastAsia="Calibri" w:hAnsi="Arial Narrow"/>
                <w:sz w:val="20"/>
                <w:szCs w:val="20"/>
              </w:rPr>
              <w:t>(Streamlined)</w:t>
            </w:r>
            <w:r w:rsidR="005720FB">
              <w:rPr>
                <w:rFonts w:ascii="Arial Narrow" w:eastAsia="Calibri" w:hAnsi="Arial Narrow"/>
                <w:sz w:val="20"/>
                <w:szCs w:val="20"/>
              </w:rPr>
              <w:t xml:space="preserve"> </w:t>
            </w:r>
            <w:r w:rsidRPr="00062A97">
              <w:rPr>
                <w:rFonts w:ascii="Arial Narrow" w:eastAsia="Calibri" w:hAnsi="Arial Narrow"/>
                <w:sz w:val="20"/>
                <w:szCs w:val="20"/>
              </w:rPr>
              <w:t>[4997]</w:t>
            </w:r>
            <w:r w:rsidR="005720FB">
              <w:rPr>
                <w:rFonts w:ascii="Arial Narrow" w:eastAsia="Calibri" w:hAnsi="Arial Narrow"/>
                <w:sz w:val="20"/>
                <w:szCs w:val="20"/>
              </w:rPr>
              <w:t xml:space="preserve"> </w:t>
            </w:r>
          </w:p>
        </w:tc>
      </w:tr>
      <w:tr w:rsidR="00062A97" w:rsidRPr="00062A97" w14:paraId="6C270A87" w14:textId="77777777" w:rsidTr="001168DB">
        <w:tblPrEx>
          <w:tblCellMar>
            <w:top w:w="15" w:type="dxa"/>
            <w:bottom w:w="15" w:type="dxa"/>
          </w:tblCellMar>
          <w:tblLook w:val="04A0" w:firstRow="1" w:lastRow="0" w:firstColumn="1" w:lastColumn="0" w:noHBand="0" w:noVBand="1"/>
        </w:tblPrEx>
        <w:trPr>
          <w:trHeight w:val="20"/>
        </w:trPr>
        <w:tc>
          <w:tcPr>
            <w:tcW w:w="724" w:type="dxa"/>
            <w:vMerge w:val="restart"/>
            <w:tcBorders>
              <w:left w:val="single" w:sz="4" w:space="0" w:color="auto"/>
              <w:right w:val="single" w:sz="4" w:space="0" w:color="auto"/>
            </w:tcBorders>
            <w:textDirection w:val="btLr"/>
            <w:vAlign w:val="center"/>
          </w:tcPr>
          <w:p w14:paraId="082A05D8" w14:textId="17B2FD16" w:rsidR="00062A97" w:rsidRPr="00062A97" w:rsidRDefault="00062A97" w:rsidP="001168DB">
            <w:pPr>
              <w:jc w:val="center"/>
              <w:rPr>
                <w:rFonts w:ascii="Arial Narrow" w:hAnsi="Arial Narrow"/>
                <w:sz w:val="20"/>
                <w:szCs w:val="20"/>
              </w:rPr>
            </w:pPr>
          </w:p>
        </w:tc>
        <w:tc>
          <w:tcPr>
            <w:tcW w:w="789" w:type="dxa"/>
            <w:vAlign w:val="center"/>
          </w:tcPr>
          <w:p w14:paraId="4F2EE305" w14:textId="5B8BA7D8" w:rsidR="00062A97" w:rsidRPr="00062A97" w:rsidRDefault="00062A97" w:rsidP="001168DB">
            <w:pPr>
              <w:jc w:val="center"/>
              <w:rPr>
                <w:rFonts w:ascii="Arial Narrow" w:hAnsi="Arial Narrow"/>
                <w:strike/>
                <w:color w:val="333333"/>
                <w:sz w:val="20"/>
                <w:szCs w:val="20"/>
              </w:rPr>
            </w:pPr>
          </w:p>
        </w:tc>
        <w:tc>
          <w:tcPr>
            <w:tcW w:w="7745" w:type="dxa"/>
            <w:gridSpan w:val="6"/>
            <w:vAlign w:val="center"/>
          </w:tcPr>
          <w:p w14:paraId="14B1AF67" w14:textId="77777777" w:rsidR="005720FB" w:rsidRDefault="00062A97" w:rsidP="001168DB">
            <w:pPr>
              <w:rPr>
                <w:rFonts w:ascii="Arial Narrow" w:hAnsi="Arial Narrow"/>
                <w:color w:val="333333"/>
                <w:sz w:val="20"/>
                <w:szCs w:val="20"/>
              </w:rPr>
            </w:pPr>
            <w:r w:rsidRPr="00062A97">
              <w:rPr>
                <w:rFonts w:ascii="Arial Narrow" w:hAnsi="Arial Narrow"/>
                <w:b/>
                <w:bCs/>
                <w:color w:val="333333"/>
                <w:sz w:val="20"/>
                <w:szCs w:val="20"/>
              </w:rPr>
              <w:t>Administrative</w:t>
            </w:r>
            <w:r w:rsidR="005720FB">
              <w:rPr>
                <w:rFonts w:ascii="Arial Narrow" w:hAnsi="Arial Narrow"/>
                <w:b/>
                <w:bCs/>
                <w:color w:val="333333"/>
                <w:sz w:val="20"/>
                <w:szCs w:val="20"/>
              </w:rPr>
              <w:t xml:space="preserve"> </w:t>
            </w:r>
            <w:r w:rsidRPr="00062A97">
              <w:rPr>
                <w:rFonts w:ascii="Arial Narrow" w:hAnsi="Arial Narrow"/>
                <w:b/>
                <w:bCs/>
                <w:color w:val="333333"/>
                <w:sz w:val="20"/>
                <w:szCs w:val="20"/>
              </w:rPr>
              <w:t>Advice:</w:t>
            </w:r>
          </w:p>
          <w:p w14:paraId="1A05D0C6" w14:textId="44FC0DFE" w:rsidR="00062A97" w:rsidRPr="00062A97" w:rsidRDefault="00062A97" w:rsidP="001168DB">
            <w:pPr>
              <w:rPr>
                <w:rFonts w:ascii="Arial Narrow" w:hAnsi="Arial Narrow"/>
                <w:color w:val="333333"/>
                <w:sz w:val="20"/>
                <w:szCs w:val="20"/>
              </w:rPr>
            </w:pPr>
            <w:r w:rsidRPr="00062A97">
              <w:rPr>
                <w:rFonts w:ascii="Arial Narrow" w:hAnsi="Arial Narrow"/>
                <w:i/>
                <w:iCs/>
                <w:sz w:val="20"/>
                <w:szCs w:val="20"/>
              </w:rPr>
              <w:t>No</w:t>
            </w:r>
            <w:r w:rsidR="005720FB">
              <w:rPr>
                <w:rFonts w:ascii="Arial Narrow" w:hAnsi="Arial Narrow"/>
                <w:i/>
                <w:iCs/>
                <w:sz w:val="20"/>
                <w:szCs w:val="20"/>
              </w:rPr>
              <w:t xml:space="preserve"> </w:t>
            </w:r>
            <w:r w:rsidRPr="00062A97">
              <w:rPr>
                <w:rFonts w:ascii="Arial Narrow" w:hAnsi="Arial Narrow"/>
                <w:i/>
                <w:iCs/>
                <w:sz w:val="20"/>
                <w:szCs w:val="20"/>
              </w:rPr>
              <w:t>increase</w:t>
            </w:r>
            <w:r w:rsidR="005720FB">
              <w:rPr>
                <w:rFonts w:ascii="Arial Narrow" w:hAnsi="Arial Narrow"/>
                <w:i/>
                <w:iCs/>
                <w:sz w:val="20"/>
                <w:szCs w:val="20"/>
              </w:rPr>
              <w:t xml:space="preserve"> </w:t>
            </w:r>
            <w:r w:rsidRPr="00062A97">
              <w:rPr>
                <w:rFonts w:ascii="Arial Narrow" w:hAnsi="Arial Narrow"/>
                <w:i/>
                <w:iCs/>
                <w:sz w:val="20"/>
                <w:szCs w:val="20"/>
              </w:rPr>
              <w:t>in</w:t>
            </w:r>
            <w:r w:rsidR="005720FB">
              <w:rPr>
                <w:rFonts w:ascii="Arial Narrow" w:hAnsi="Arial Narrow"/>
                <w:i/>
                <w:iCs/>
                <w:sz w:val="20"/>
                <w:szCs w:val="20"/>
              </w:rPr>
              <w:t xml:space="preserve"> </w:t>
            </w:r>
            <w:r w:rsidRPr="00062A97">
              <w:rPr>
                <w:rFonts w:ascii="Arial Narrow" w:hAnsi="Arial Narrow"/>
                <w:i/>
                <w:iCs/>
                <w:sz w:val="20"/>
                <w:szCs w:val="20"/>
              </w:rPr>
              <w:t>the</w:t>
            </w:r>
            <w:r w:rsidR="005720FB">
              <w:rPr>
                <w:rFonts w:ascii="Arial Narrow" w:hAnsi="Arial Narrow"/>
                <w:i/>
                <w:iCs/>
                <w:sz w:val="20"/>
                <w:szCs w:val="20"/>
              </w:rPr>
              <w:t xml:space="preserve"> </w:t>
            </w:r>
            <w:r w:rsidRPr="00062A97">
              <w:rPr>
                <w:rFonts w:ascii="Arial Narrow" w:hAnsi="Arial Narrow"/>
                <w:i/>
                <w:iCs/>
                <w:sz w:val="20"/>
                <w:szCs w:val="20"/>
              </w:rPr>
              <w:t>maximum</w:t>
            </w:r>
            <w:r w:rsidR="005720FB">
              <w:rPr>
                <w:rFonts w:ascii="Arial Narrow" w:hAnsi="Arial Narrow"/>
                <w:i/>
                <w:iCs/>
                <w:sz w:val="20"/>
                <w:szCs w:val="20"/>
              </w:rPr>
              <w:t xml:space="preserve"> </w:t>
            </w:r>
            <w:r w:rsidRPr="00062A97">
              <w:rPr>
                <w:rFonts w:ascii="Arial Narrow" w:hAnsi="Arial Narrow"/>
                <w:i/>
                <w:iCs/>
                <w:sz w:val="20"/>
                <w:szCs w:val="20"/>
              </w:rPr>
              <w:t>quantity</w:t>
            </w:r>
            <w:r w:rsidR="005720FB">
              <w:rPr>
                <w:rFonts w:ascii="Arial Narrow" w:hAnsi="Arial Narrow"/>
                <w:i/>
                <w:iCs/>
                <w:sz w:val="20"/>
                <w:szCs w:val="20"/>
              </w:rPr>
              <w:t xml:space="preserve"> </w:t>
            </w:r>
            <w:r w:rsidRPr="00062A97">
              <w:rPr>
                <w:rFonts w:ascii="Arial Narrow" w:hAnsi="Arial Narrow"/>
                <w:i/>
                <w:iCs/>
                <w:sz w:val="20"/>
                <w:szCs w:val="20"/>
              </w:rPr>
              <w:t>or</w:t>
            </w:r>
            <w:r w:rsidR="005720FB">
              <w:rPr>
                <w:rFonts w:ascii="Arial Narrow" w:hAnsi="Arial Narrow"/>
                <w:i/>
                <w:iCs/>
                <w:sz w:val="20"/>
                <w:szCs w:val="20"/>
              </w:rPr>
              <w:t xml:space="preserve"> </w:t>
            </w:r>
            <w:r w:rsidRPr="00062A97">
              <w:rPr>
                <w:rFonts w:ascii="Arial Narrow" w:hAnsi="Arial Narrow"/>
                <w:i/>
                <w:iCs/>
                <w:sz w:val="20"/>
                <w:szCs w:val="20"/>
              </w:rPr>
              <w:t>number</w:t>
            </w:r>
            <w:r w:rsidR="005720FB">
              <w:rPr>
                <w:rFonts w:ascii="Arial Narrow" w:hAnsi="Arial Narrow"/>
                <w:i/>
                <w:iCs/>
                <w:sz w:val="20"/>
                <w:szCs w:val="20"/>
              </w:rPr>
              <w:t xml:space="preserve"> </w:t>
            </w:r>
            <w:r w:rsidRPr="00062A97">
              <w:rPr>
                <w:rFonts w:ascii="Arial Narrow" w:hAnsi="Arial Narrow"/>
                <w:i/>
                <w:iCs/>
                <w:sz w:val="20"/>
                <w:szCs w:val="20"/>
              </w:rPr>
              <w:t>of</w:t>
            </w:r>
            <w:r w:rsidR="005720FB">
              <w:rPr>
                <w:rFonts w:ascii="Arial Narrow" w:hAnsi="Arial Narrow"/>
                <w:i/>
                <w:iCs/>
                <w:sz w:val="20"/>
                <w:szCs w:val="20"/>
              </w:rPr>
              <w:t xml:space="preserve"> </w:t>
            </w:r>
            <w:r w:rsidRPr="00062A97">
              <w:rPr>
                <w:rFonts w:ascii="Arial Narrow" w:hAnsi="Arial Narrow"/>
                <w:i/>
                <w:iCs/>
                <w:sz w:val="20"/>
                <w:szCs w:val="20"/>
              </w:rPr>
              <w:t>units</w:t>
            </w:r>
            <w:r w:rsidR="005720FB">
              <w:rPr>
                <w:rFonts w:ascii="Arial Narrow" w:hAnsi="Arial Narrow"/>
                <w:i/>
                <w:iCs/>
                <w:sz w:val="20"/>
                <w:szCs w:val="20"/>
              </w:rPr>
              <w:t xml:space="preserve"> </w:t>
            </w:r>
            <w:r w:rsidRPr="00062A97">
              <w:rPr>
                <w:rFonts w:ascii="Arial Narrow" w:hAnsi="Arial Narrow"/>
                <w:i/>
                <w:iCs/>
                <w:sz w:val="20"/>
                <w:szCs w:val="20"/>
              </w:rPr>
              <w:t>may</w:t>
            </w:r>
            <w:r w:rsidR="005720FB">
              <w:rPr>
                <w:rFonts w:ascii="Arial Narrow" w:hAnsi="Arial Narrow"/>
                <w:i/>
                <w:iCs/>
                <w:sz w:val="20"/>
                <w:szCs w:val="20"/>
              </w:rPr>
              <w:t xml:space="preserve"> </w:t>
            </w:r>
            <w:r w:rsidRPr="00062A97">
              <w:rPr>
                <w:rFonts w:ascii="Arial Narrow" w:hAnsi="Arial Narrow"/>
                <w:i/>
                <w:iCs/>
                <w:sz w:val="20"/>
                <w:szCs w:val="20"/>
              </w:rPr>
              <w:t>be</w:t>
            </w:r>
            <w:r w:rsidR="005720FB">
              <w:rPr>
                <w:rFonts w:ascii="Arial Narrow" w:hAnsi="Arial Narrow"/>
                <w:i/>
                <w:iCs/>
                <w:sz w:val="20"/>
                <w:szCs w:val="20"/>
              </w:rPr>
              <w:t xml:space="preserve"> </w:t>
            </w:r>
            <w:r w:rsidRPr="00062A97">
              <w:rPr>
                <w:rFonts w:ascii="Arial Narrow" w:hAnsi="Arial Narrow"/>
                <w:i/>
                <w:iCs/>
                <w:sz w:val="20"/>
                <w:szCs w:val="20"/>
              </w:rPr>
              <w:t>authorised.</w:t>
            </w:r>
          </w:p>
        </w:tc>
      </w:tr>
      <w:tr w:rsidR="00062A97" w:rsidRPr="00062A97" w14:paraId="1682946C" w14:textId="77777777" w:rsidTr="001168DB">
        <w:tblPrEx>
          <w:tblCellMar>
            <w:top w:w="15" w:type="dxa"/>
            <w:bottom w:w="15" w:type="dxa"/>
          </w:tblCellMar>
          <w:tblLook w:val="04A0" w:firstRow="1" w:lastRow="0" w:firstColumn="1" w:lastColumn="0" w:noHBand="0" w:noVBand="1"/>
        </w:tblPrEx>
        <w:trPr>
          <w:trHeight w:val="20"/>
        </w:trPr>
        <w:tc>
          <w:tcPr>
            <w:tcW w:w="724" w:type="dxa"/>
            <w:vMerge/>
            <w:tcBorders>
              <w:left w:val="single" w:sz="4" w:space="0" w:color="auto"/>
              <w:right w:val="single" w:sz="4" w:space="0" w:color="auto"/>
            </w:tcBorders>
          </w:tcPr>
          <w:p w14:paraId="30CBCBA3" w14:textId="77777777" w:rsidR="00062A97" w:rsidRPr="00062A97" w:rsidRDefault="00062A97" w:rsidP="001168DB">
            <w:pPr>
              <w:rPr>
                <w:rFonts w:ascii="Arial Narrow" w:hAnsi="Arial Narrow"/>
                <w:sz w:val="20"/>
                <w:szCs w:val="20"/>
              </w:rPr>
            </w:pPr>
          </w:p>
        </w:tc>
        <w:tc>
          <w:tcPr>
            <w:tcW w:w="789" w:type="dxa"/>
            <w:vAlign w:val="center"/>
          </w:tcPr>
          <w:p w14:paraId="155009F4" w14:textId="48A3F2E2" w:rsidR="00062A97" w:rsidRPr="00062A97" w:rsidRDefault="00062A97" w:rsidP="001168DB">
            <w:pPr>
              <w:jc w:val="center"/>
              <w:rPr>
                <w:rFonts w:ascii="Arial Narrow" w:hAnsi="Arial Narrow"/>
                <w:strike/>
                <w:color w:val="333333"/>
                <w:sz w:val="20"/>
                <w:szCs w:val="20"/>
              </w:rPr>
            </w:pPr>
          </w:p>
        </w:tc>
        <w:tc>
          <w:tcPr>
            <w:tcW w:w="7745" w:type="dxa"/>
            <w:gridSpan w:val="6"/>
            <w:vAlign w:val="center"/>
          </w:tcPr>
          <w:p w14:paraId="2378DDB7" w14:textId="77777777" w:rsidR="005720FB" w:rsidRDefault="00062A97" w:rsidP="001168DB">
            <w:pPr>
              <w:rPr>
                <w:rFonts w:ascii="Arial Narrow" w:hAnsi="Arial Narrow"/>
                <w:b/>
                <w:bCs/>
                <w:color w:val="333333"/>
                <w:sz w:val="20"/>
                <w:szCs w:val="20"/>
              </w:rPr>
            </w:pPr>
            <w:r w:rsidRPr="00062A97">
              <w:rPr>
                <w:rFonts w:ascii="Arial Narrow" w:hAnsi="Arial Narrow"/>
                <w:b/>
                <w:bCs/>
                <w:color w:val="333333"/>
                <w:sz w:val="20"/>
                <w:szCs w:val="20"/>
              </w:rPr>
              <w:t>Administrative</w:t>
            </w:r>
            <w:r w:rsidR="005720FB">
              <w:rPr>
                <w:rFonts w:ascii="Arial Narrow" w:hAnsi="Arial Narrow"/>
                <w:b/>
                <w:bCs/>
                <w:color w:val="333333"/>
                <w:sz w:val="20"/>
                <w:szCs w:val="20"/>
              </w:rPr>
              <w:t xml:space="preserve"> </w:t>
            </w:r>
            <w:r w:rsidRPr="00062A97">
              <w:rPr>
                <w:rFonts w:ascii="Arial Narrow" w:hAnsi="Arial Narrow"/>
                <w:b/>
                <w:bCs/>
                <w:color w:val="333333"/>
                <w:sz w:val="20"/>
                <w:szCs w:val="20"/>
              </w:rPr>
              <w:t>Advice:</w:t>
            </w:r>
          </w:p>
          <w:p w14:paraId="56E1262E" w14:textId="7FA2CBFE" w:rsidR="00062A97" w:rsidRPr="00062A97" w:rsidRDefault="00062A97" w:rsidP="001168DB">
            <w:pPr>
              <w:rPr>
                <w:rFonts w:ascii="Arial Narrow" w:hAnsi="Arial Narrow"/>
                <w:b/>
                <w:bCs/>
                <w:color w:val="333333"/>
                <w:sz w:val="20"/>
                <w:szCs w:val="20"/>
              </w:rPr>
            </w:pPr>
            <w:bookmarkStart w:id="14" w:name="_Hlk108702569"/>
            <w:r w:rsidRPr="00BF777F">
              <w:rPr>
                <w:rFonts w:ascii="Arial Narrow" w:hAnsi="Arial Narrow" w:cs="Open Sans"/>
                <w:i/>
                <w:iCs/>
                <w:sz w:val="20"/>
                <w:szCs w:val="20"/>
              </w:rPr>
              <w:t>No</w:t>
            </w:r>
            <w:r w:rsidR="005720FB">
              <w:rPr>
                <w:rFonts w:ascii="Arial Narrow" w:hAnsi="Arial Narrow" w:cs="Open Sans"/>
                <w:i/>
                <w:iCs/>
                <w:sz w:val="20"/>
                <w:szCs w:val="20"/>
              </w:rPr>
              <w:t xml:space="preserve"> </w:t>
            </w:r>
            <w:r w:rsidRPr="00BF777F">
              <w:rPr>
                <w:rFonts w:ascii="Arial Narrow" w:hAnsi="Arial Narrow" w:cs="Open Sans"/>
                <w:i/>
                <w:iCs/>
                <w:sz w:val="20"/>
                <w:szCs w:val="20"/>
              </w:rPr>
              <w:t>increase</w:t>
            </w:r>
            <w:r w:rsidR="005720FB">
              <w:rPr>
                <w:rFonts w:ascii="Arial Narrow" w:hAnsi="Arial Narrow" w:cs="Open Sans"/>
                <w:i/>
                <w:iCs/>
                <w:sz w:val="20"/>
                <w:szCs w:val="20"/>
              </w:rPr>
              <w:t xml:space="preserve"> </w:t>
            </w:r>
            <w:r w:rsidRPr="00BF777F">
              <w:rPr>
                <w:rFonts w:ascii="Arial Narrow" w:hAnsi="Arial Narrow" w:cs="Open Sans"/>
                <w:i/>
                <w:iCs/>
                <w:sz w:val="20"/>
                <w:szCs w:val="20"/>
              </w:rPr>
              <w:t>in</w:t>
            </w:r>
            <w:r w:rsidR="005720FB">
              <w:rPr>
                <w:rFonts w:ascii="Arial Narrow" w:hAnsi="Arial Narrow" w:cs="Open Sans"/>
                <w:i/>
                <w:iCs/>
                <w:sz w:val="20"/>
                <w:szCs w:val="20"/>
              </w:rPr>
              <w:t xml:space="preserve"> </w:t>
            </w:r>
            <w:r w:rsidRPr="00BF777F">
              <w:rPr>
                <w:rFonts w:ascii="Arial Narrow" w:hAnsi="Arial Narrow" w:cs="Open Sans"/>
                <w:i/>
                <w:iCs/>
                <w:sz w:val="20"/>
                <w:szCs w:val="20"/>
              </w:rPr>
              <w:t>the</w:t>
            </w:r>
            <w:r w:rsidR="005720FB">
              <w:rPr>
                <w:rFonts w:ascii="Arial Narrow" w:hAnsi="Arial Narrow" w:cs="Open Sans"/>
                <w:i/>
                <w:iCs/>
                <w:sz w:val="20"/>
                <w:szCs w:val="20"/>
              </w:rPr>
              <w:t xml:space="preserve"> </w:t>
            </w:r>
            <w:r w:rsidRPr="00BF777F">
              <w:rPr>
                <w:rFonts w:ascii="Arial Narrow" w:hAnsi="Arial Narrow" w:cs="Open Sans"/>
                <w:i/>
                <w:iCs/>
                <w:sz w:val="20"/>
                <w:szCs w:val="20"/>
              </w:rPr>
              <w:t>maximum</w:t>
            </w:r>
            <w:r w:rsidR="005720FB">
              <w:rPr>
                <w:rFonts w:ascii="Arial Narrow" w:hAnsi="Arial Narrow" w:cs="Open Sans"/>
                <w:i/>
                <w:iCs/>
                <w:sz w:val="20"/>
                <w:szCs w:val="20"/>
              </w:rPr>
              <w:t xml:space="preserve"> </w:t>
            </w:r>
            <w:r w:rsidRPr="00BF777F">
              <w:rPr>
                <w:rFonts w:ascii="Arial Narrow" w:hAnsi="Arial Narrow" w:cs="Open Sans"/>
                <w:i/>
                <w:iCs/>
                <w:sz w:val="20"/>
                <w:szCs w:val="20"/>
              </w:rPr>
              <w:t>number</w:t>
            </w:r>
            <w:r w:rsidR="005720FB">
              <w:rPr>
                <w:rFonts w:ascii="Arial Narrow" w:hAnsi="Arial Narrow" w:cs="Open Sans"/>
                <w:i/>
                <w:iCs/>
                <w:sz w:val="20"/>
                <w:szCs w:val="20"/>
              </w:rPr>
              <w:t xml:space="preserve"> </w:t>
            </w:r>
            <w:r w:rsidRPr="00BF777F">
              <w:rPr>
                <w:rFonts w:ascii="Arial Narrow" w:hAnsi="Arial Narrow" w:cs="Open Sans"/>
                <w:i/>
                <w:iCs/>
                <w:sz w:val="20"/>
                <w:szCs w:val="20"/>
              </w:rPr>
              <w:t>of</w:t>
            </w:r>
            <w:r w:rsidR="005720FB">
              <w:rPr>
                <w:rFonts w:ascii="Arial Narrow" w:hAnsi="Arial Narrow" w:cs="Open Sans"/>
                <w:i/>
                <w:iCs/>
                <w:sz w:val="20"/>
                <w:szCs w:val="20"/>
              </w:rPr>
              <w:t xml:space="preserve"> </w:t>
            </w:r>
            <w:r w:rsidRPr="00BF777F">
              <w:rPr>
                <w:rFonts w:ascii="Arial Narrow" w:hAnsi="Arial Narrow" w:cs="Open Sans"/>
                <w:i/>
                <w:iCs/>
                <w:sz w:val="20"/>
                <w:szCs w:val="20"/>
              </w:rPr>
              <w:t>repeats</w:t>
            </w:r>
            <w:r w:rsidR="005720FB">
              <w:rPr>
                <w:rFonts w:ascii="Arial Narrow" w:hAnsi="Arial Narrow" w:cs="Open Sans"/>
                <w:i/>
                <w:iCs/>
                <w:sz w:val="20"/>
                <w:szCs w:val="20"/>
              </w:rPr>
              <w:t xml:space="preserve"> </w:t>
            </w:r>
            <w:r w:rsidRPr="00BF777F">
              <w:rPr>
                <w:rFonts w:ascii="Arial Narrow" w:hAnsi="Arial Narrow" w:cs="Open Sans"/>
                <w:i/>
                <w:iCs/>
                <w:sz w:val="20"/>
                <w:szCs w:val="20"/>
              </w:rPr>
              <w:t>may</w:t>
            </w:r>
            <w:r w:rsidR="005720FB">
              <w:rPr>
                <w:rFonts w:ascii="Arial Narrow" w:hAnsi="Arial Narrow" w:cs="Open Sans"/>
                <w:i/>
                <w:iCs/>
                <w:sz w:val="20"/>
                <w:szCs w:val="20"/>
              </w:rPr>
              <w:t xml:space="preserve"> </w:t>
            </w:r>
            <w:r w:rsidRPr="00BF777F">
              <w:rPr>
                <w:rFonts w:ascii="Arial Narrow" w:hAnsi="Arial Narrow" w:cs="Open Sans"/>
                <w:i/>
                <w:iCs/>
                <w:sz w:val="20"/>
                <w:szCs w:val="20"/>
              </w:rPr>
              <w:t>be</w:t>
            </w:r>
            <w:r w:rsidR="005720FB">
              <w:rPr>
                <w:rFonts w:ascii="Arial Narrow" w:hAnsi="Arial Narrow" w:cs="Open Sans"/>
                <w:i/>
                <w:iCs/>
                <w:sz w:val="20"/>
                <w:szCs w:val="20"/>
              </w:rPr>
              <w:t xml:space="preserve"> </w:t>
            </w:r>
            <w:r w:rsidRPr="00BF777F">
              <w:rPr>
                <w:rFonts w:ascii="Arial Narrow" w:hAnsi="Arial Narrow" w:cs="Open Sans"/>
                <w:i/>
                <w:iCs/>
                <w:sz w:val="20"/>
                <w:szCs w:val="20"/>
              </w:rPr>
              <w:t>authorised.</w:t>
            </w:r>
            <w:bookmarkEnd w:id="14"/>
          </w:p>
        </w:tc>
      </w:tr>
      <w:tr w:rsidR="00062A97" w:rsidRPr="00062A97" w14:paraId="130C07A6" w14:textId="77777777" w:rsidTr="00A038AF">
        <w:tblPrEx>
          <w:tblCellMar>
            <w:top w:w="15" w:type="dxa"/>
            <w:bottom w:w="15" w:type="dxa"/>
          </w:tblCellMar>
          <w:tblLook w:val="04A0" w:firstRow="1" w:lastRow="0" w:firstColumn="1" w:lastColumn="0" w:noHBand="0" w:noVBand="1"/>
        </w:tblPrEx>
        <w:trPr>
          <w:cantSplit/>
          <w:trHeight w:val="20"/>
        </w:trPr>
        <w:tc>
          <w:tcPr>
            <w:tcW w:w="1513" w:type="dxa"/>
            <w:gridSpan w:val="2"/>
            <w:vAlign w:val="center"/>
          </w:tcPr>
          <w:p w14:paraId="2A84A151" w14:textId="54A9A34A" w:rsidR="00062A97" w:rsidRPr="00062A97" w:rsidRDefault="00062A97" w:rsidP="001168DB">
            <w:pPr>
              <w:keepLines/>
              <w:jc w:val="center"/>
              <w:rPr>
                <w:rFonts w:ascii="Arial Narrow" w:hAnsi="Arial Narrow" w:cstheme="minorHAnsi"/>
                <w:iCs/>
                <w:color w:val="333333"/>
                <w:sz w:val="20"/>
                <w:szCs w:val="20"/>
              </w:rPr>
            </w:pPr>
          </w:p>
        </w:tc>
        <w:tc>
          <w:tcPr>
            <w:tcW w:w="7745" w:type="dxa"/>
            <w:gridSpan w:val="6"/>
            <w:vAlign w:val="center"/>
            <w:hideMark/>
          </w:tcPr>
          <w:p w14:paraId="3D2D6F1A" w14:textId="74F5BE49" w:rsidR="00062A97" w:rsidRPr="00062A97" w:rsidRDefault="00062A97" w:rsidP="001168DB">
            <w:pPr>
              <w:keepLines/>
              <w:rPr>
                <w:rFonts w:ascii="Arial Narrow" w:hAnsi="Arial Narrow"/>
                <w:color w:val="333333"/>
                <w:sz w:val="20"/>
                <w:szCs w:val="20"/>
              </w:rPr>
            </w:pPr>
            <w:r w:rsidRPr="00062A97">
              <w:rPr>
                <w:rFonts w:ascii="Arial Narrow" w:hAnsi="Arial Narrow"/>
                <w:b/>
                <w:bCs/>
                <w:color w:val="333333"/>
                <w:sz w:val="20"/>
                <w:szCs w:val="20"/>
              </w:rPr>
              <w:t>Indication:</w:t>
            </w:r>
            <w:r w:rsidR="005720FB">
              <w:rPr>
                <w:rFonts w:ascii="Arial Narrow" w:hAnsi="Arial Narrow"/>
                <w:color w:val="333333"/>
                <w:sz w:val="20"/>
                <w:szCs w:val="20"/>
              </w:rPr>
              <w:t xml:space="preserve"> </w:t>
            </w:r>
            <w:r w:rsidRPr="00062A97">
              <w:rPr>
                <w:rFonts w:ascii="Arial Narrow" w:hAnsi="Arial Narrow"/>
                <w:color w:val="333333"/>
                <w:sz w:val="20"/>
                <w:szCs w:val="20"/>
              </w:rPr>
              <w:t>Assisted</w:t>
            </w:r>
            <w:r w:rsidR="005720FB">
              <w:rPr>
                <w:rFonts w:ascii="Arial Narrow" w:hAnsi="Arial Narrow"/>
                <w:color w:val="333333"/>
                <w:sz w:val="20"/>
                <w:szCs w:val="20"/>
              </w:rPr>
              <w:t xml:space="preserve"> </w:t>
            </w:r>
            <w:r w:rsidRPr="00062A97">
              <w:rPr>
                <w:rFonts w:ascii="Arial Narrow" w:hAnsi="Arial Narrow"/>
                <w:color w:val="333333"/>
                <w:sz w:val="20"/>
                <w:szCs w:val="20"/>
              </w:rPr>
              <w:t>Reproductive</w:t>
            </w:r>
            <w:r w:rsidR="005720FB">
              <w:rPr>
                <w:rFonts w:ascii="Arial Narrow" w:hAnsi="Arial Narrow"/>
                <w:color w:val="333333"/>
                <w:sz w:val="20"/>
                <w:szCs w:val="20"/>
              </w:rPr>
              <w:t xml:space="preserve"> </w:t>
            </w:r>
            <w:r w:rsidRPr="00062A97">
              <w:rPr>
                <w:rFonts w:ascii="Arial Narrow" w:hAnsi="Arial Narrow"/>
                <w:color w:val="333333"/>
                <w:sz w:val="20"/>
                <w:szCs w:val="20"/>
              </w:rPr>
              <w:t>Technology</w:t>
            </w:r>
          </w:p>
        </w:tc>
      </w:tr>
      <w:tr w:rsidR="00062A97" w:rsidRPr="00062A97" w14:paraId="4D89223C" w14:textId="77777777" w:rsidTr="00A038AF">
        <w:tblPrEx>
          <w:tblCellMar>
            <w:top w:w="15" w:type="dxa"/>
            <w:bottom w:w="15" w:type="dxa"/>
          </w:tblCellMar>
        </w:tblPrEx>
        <w:trPr>
          <w:cantSplit/>
          <w:trHeight w:val="45"/>
        </w:trPr>
        <w:tc>
          <w:tcPr>
            <w:tcW w:w="1513" w:type="dxa"/>
            <w:gridSpan w:val="2"/>
            <w:vAlign w:val="center"/>
          </w:tcPr>
          <w:p w14:paraId="4F8E1E8E" w14:textId="0AEA29E6" w:rsidR="00062A97" w:rsidRPr="00062A97" w:rsidRDefault="00062A97" w:rsidP="001168DB">
            <w:pPr>
              <w:jc w:val="center"/>
              <w:rPr>
                <w:rFonts w:ascii="Arial Narrow" w:hAnsi="Arial Narrow" w:cstheme="minorHAnsi"/>
                <w:color w:val="333333"/>
                <w:sz w:val="20"/>
                <w:szCs w:val="20"/>
              </w:rPr>
            </w:pPr>
          </w:p>
        </w:tc>
        <w:tc>
          <w:tcPr>
            <w:tcW w:w="7745" w:type="dxa"/>
            <w:gridSpan w:val="6"/>
            <w:vAlign w:val="center"/>
            <w:hideMark/>
          </w:tcPr>
          <w:p w14:paraId="1A3710B8" w14:textId="34758737" w:rsidR="00062A97" w:rsidRPr="00062A97" w:rsidRDefault="00062A97" w:rsidP="001168DB">
            <w:pPr>
              <w:rPr>
                <w:rFonts w:ascii="Arial Narrow" w:hAnsi="Arial Narrow"/>
                <w:sz w:val="20"/>
                <w:szCs w:val="20"/>
              </w:rPr>
            </w:pPr>
            <w:r w:rsidRPr="00062A97">
              <w:rPr>
                <w:rFonts w:ascii="Arial Narrow" w:hAnsi="Arial Narrow"/>
                <w:b/>
                <w:bCs/>
                <w:color w:val="333333"/>
                <w:sz w:val="20"/>
                <w:szCs w:val="20"/>
              </w:rPr>
              <w:t>Clinical</w:t>
            </w:r>
            <w:r w:rsidR="005720FB">
              <w:rPr>
                <w:rFonts w:ascii="Arial Narrow" w:hAnsi="Arial Narrow"/>
                <w:b/>
                <w:bCs/>
                <w:color w:val="333333"/>
                <w:sz w:val="20"/>
                <w:szCs w:val="20"/>
              </w:rPr>
              <w:t xml:space="preserve"> </w:t>
            </w:r>
            <w:r w:rsidRPr="00062A97">
              <w:rPr>
                <w:rFonts w:ascii="Arial Narrow" w:hAnsi="Arial Narrow"/>
                <w:b/>
                <w:bCs/>
                <w:color w:val="333333"/>
                <w:sz w:val="20"/>
                <w:szCs w:val="20"/>
              </w:rPr>
              <w:t>criteria:</w:t>
            </w:r>
            <w:r w:rsidR="005720FB">
              <w:rPr>
                <w:rFonts w:ascii="Arial Narrow" w:hAnsi="Arial Narrow"/>
                <w:b/>
                <w:bCs/>
                <w:color w:val="333333"/>
                <w:sz w:val="20"/>
                <w:szCs w:val="20"/>
              </w:rPr>
              <w:t xml:space="preserve"> </w:t>
            </w:r>
          </w:p>
        </w:tc>
      </w:tr>
      <w:tr w:rsidR="00062A97" w:rsidRPr="00062A97" w14:paraId="3D468B71" w14:textId="77777777" w:rsidTr="00A038AF">
        <w:tblPrEx>
          <w:tblCellMar>
            <w:top w:w="15" w:type="dxa"/>
            <w:bottom w:w="15" w:type="dxa"/>
          </w:tblCellMar>
          <w:tblLook w:val="04A0" w:firstRow="1" w:lastRow="0" w:firstColumn="1" w:lastColumn="0" w:noHBand="0" w:noVBand="1"/>
        </w:tblPrEx>
        <w:trPr>
          <w:cantSplit/>
          <w:trHeight w:val="20"/>
        </w:trPr>
        <w:tc>
          <w:tcPr>
            <w:tcW w:w="1513" w:type="dxa"/>
            <w:gridSpan w:val="2"/>
            <w:vAlign w:val="center"/>
          </w:tcPr>
          <w:p w14:paraId="20F324E6" w14:textId="54561221" w:rsidR="00062A97" w:rsidRPr="00062A97" w:rsidRDefault="00062A97" w:rsidP="001168DB">
            <w:pPr>
              <w:jc w:val="center"/>
              <w:rPr>
                <w:rFonts w:ascii="Arial Narrow" w:hAnsi="Arial Narrow" w:cstheme="minorHAnsi"/>
                <w:iCs/>
                <w:color w:val="333333"/>
                <w:sz w:val="20"/>
                <w:szCs w:val="20"/>
              </w:rPr>
            </w:pPr>
          </w:p>
        </w:tc>
        <w:tc>
          <w:tcPr>
            <w:tcW w:w="7745" w:type="dxa"/>
            <w:gridSpan w:val="6"/>
            <w:vAlign w:val="center"/>
            <w:hideMark/>
          </w:tcPr>
          <w:p w14:paraId="2ADB61E0" w14:textId="2E8490CC" w:rsidR="00062A97" w:rsidRPr="00062A97" w:rsidRDefault="00062A97" w:rsidP="001168DB">
            <w:pPr>
              <w:rPr>
                <w:rFonts w:ascii="Arial Narrow" w:hAnsi="Arial Narrow"/>
                <w:color w:val="333333"/>
                <w:sz w:val="20"/>
                <w:szCs w:val="20"/>
              </w:rPr>
            </w:pPr>
            <w:r w:rsidRPr="00062A97">
              <w:rPr>
                <w:rFonts w:ascii="Arial Narrow" w:hAnsi="Arial Narrow"/>
                <w:color w:val="333333"/>
                <w:sz w:val="20"/>
                <w:szCs w:val="20"/>
              </w:rPr>
              <w:t>The</w:t>
            </w:r>
            <w:r w:rsidR="005720FB">
              <w:rPr>
                <w:rFonts w:ascii="Arial Narrow" w:hAnsi="Arial Narrow"/>
                <w:color w:val="333333"/>
                <w:sz w:val="20"/>
                <w:szCs w:val="20"/>
              </w:rPr>
              <w:t xml:space="preserve"> </w:t>
            </w:r>
            <w:r w:rsidRPr="00062A97">
              <w:rPr>
                <w:rFonts w:ascii="Arial Narrow" w:hAnsi="Arial Narrow"/>
                <w:color w:val="333333"/>
                <w:sz w:val="20"/>
                <w:szCs w:val="20"/>
              </w:rPr>
              <w:t>treatment</w:t>
            </w:r>
            <w:r w:rsidR="005720FB">
              <w:rPr>
                <w:rFonts w:ascii="Arial Narrow" w:hAnsi="Arial Narrow"/>
                <w:color w:val="333333"/>
                <w:sz w:val="20"/>
                <w:szCs w:val="20"/>
              </w:rPr>
              <w:t xml:space="preserve"> </w:t>
            </w:r>
            <w:r w:rsidRPr="00062A97">
              <w:rPr>
                <w:rFonts w:ascii="Arial Narrow" w:hAnsi="Arial Narrow"/>
                <w:color w:val="333333"/>
                <w:sz w:val="20"/>
                <w:szCs w:val="20"/>
              </w:rPr>
              <w:t>must</w:t>
            </w:r>
            <w:r w:rsidR="005720FB">
              <w:rPr>
                <w:rFonts w:ascii="Arial Narrow" w:hAnsi="Arial Narrow"/>
                <w:color w:val="333333"/>
                <w:sz w:val="20"/>
                <w:szCs w:val="20"/>
              </w:rPr>
              <w:t xml:space="preserve"> </w:t>
            </w:r>
            <w:r w:rsidRPr="00062A97">
              <w:rPr>
                <w:rFonts w:ascii="Arial Narrow" w:hAnsi="Arial Narrow"/>
                <w:color w:val="333333"/>
                <w:sz w:val="20"/>
                <w:szCs w:val="20"/>
              </w:rPr>
              <w:t>be</w:t>
            </w:r>
            <w:r w:rsidR="005720FB">
              <w:rPr>
                <w:rFonts w:ascii="Arial Narrow" w:hAnsi="Arial Narrow"/>
                <w:color w:val="333333"/>
                <w:sz w:val="20"/>
                <w:szCs w:val="20"/>
              </w:rPr>
              <w:t xml:space="preserve"> </w:t>
            </w:r>
            <w:r w:rsidRPr="00062A97">
              <w:rPr>
                <w:rFonts w:ascii="Arial Narrow" w:hAnsi="Arial Narrow"/>
                <w:color w:val="333333"/>
                <w:sz w:val="20"/>
                <w:szCs w:val="20"/>
              </w:rPr>
              <w:t>for</w:t>
            </w:r>
            <w:r w:rsidR="005720FB">
              <w:rPr>
                <w:rFonts w:ascii="Arial Narrow" w:hAnsi="Arial Narrow"/>
                <w:color w:val="333333"/>
                <w:sz w:val="20"/>
                <w:szCs w:val="20"/>
              </w:rPr>
              <w:t xml:space="preserve"> </w:t>
            </w:r>
            <w:r w:rsidRPr="00062A97">
              <w:rPr>
                <w:rFonts w:ascii="Arial Narrow" w:hAnsi="Arial Narrow"/>
                <w:color w:val="333333"/>
                <w:sz w:val="20"/>
                <w:szCs w:val="20"/>
              </w:rPr>
              <w:t>luteal</w:t>
            </w:r>
            <w:r w:rsidR="005720FB">
              <w:rPr>
                <w:rFonts w:ascii="Arial Narrow" w:hAnsi="Arial Narrow"/>
                <w:color w:val="333333"/>
                <w:sz w:val="20"/>
                <w:szCs w:val="20"/>
              </w:rPr>
              <w:t xml:space="preserve"> </w:t>
            </w:r>
            <w:r w:rsidRPr="00062A97">
              <w:rPr>
                <w:rFonts w:ascii="Arial Narrow" w:hAnsi="Arial Narrow"/>
                <w:color w:val="333333"/>
                <w:sz w:val="20"/>
                <w:szCs w:val="20"/>
              </w:rPr>
              <w:t>phase</w:t>
            </w:r>
            <w:r w:rsidR="005720FB">
              <w:rPr>
                <w:rFonts w:ascii="Arial Narrow" w:hAnsi="Arial Narrow"/>
                <w:color w:val="333333"/>
                <w:sz w:val="20"/>
                <w:szCs w:val="20"/>
              </w:rPr>
              <w:t xml:space="preserve"> </w:t>
            </w:r>
            <w:r w:rsidRPr="00062A97">
              <w:rPr>
                <w:rFonts w:ascii="Arial Narrow" w:hAnsi="Arial Narrow"/>
                <w:color w:val="333333"/>
                <w:sz w:val="20"/>
                <w:szCs w:val="20"/>
              </w:rPr>
              <w:t>support</w:t>
            </w:r>
            <w:r w:rsidR="005720FB">
              <w:rPr>
                <w:rFonts w:ascii="Arial Narrow" w:hAnsi="Arial Narrow"/>
                <w:color w:val="333333"/>
                <w:sz w:val="20"/>
                <w:szCs w:val="20"/>
              </w:rPr>
              <w:t xml:space="preserve"> </w:t>
            </w:r>
            <w:r w:rsidRPr="00062A97">
              <w:rPr>
                <w:rFonts w:ascii="Arial Narrow" w:hAnsi="Arial Narrow"/>
                <w:color w:val="333333"/>
                <w:sz w:val="20"/>
                <w:szCs w:val="20"/>
              </w:rPr>
              <w:t>as</w:t>
            </w:r>
            <w:r w:rsidR="005720FB">
              <w:rPr>
                <w:rFonts w:ascii="Arial Narrow" w:hAnsi="Arial Narrow"/>
                <w:color w:val="333333"/>
                <w:sz w:val="20"/>
                <w:szCs w:val="20"/>
              </w:rPr>
              <w:t xml:space="preserve"> </w:t>
            </w:r>
            <w:r w:rsidRPr="00062A97">
              <w:rPr>
                <w:rFonts w:ascii="Arial Narrow" w:hAnsi="Arial Narrow"/>
                <w:color w:val="333333"/>
                <w:sz w:val="20"/>
                <w:szCs w:val="20"/>
              </w:rPr>
              <w:t>part</w:t>
            </w:r>
            <w:r w:rsidR="005720FB">
              <w:rPr>
                <w:rFonts w:ascii="Arial Narrow" w:hAnsi="Arial Narrow"/>
                <w:color w:val="333333"/>
                <w:sz w:val="20"/>
                <w:szCs w:val="20"/>
              </w:rPr>
              <w:t xml:space="preserve"> </w:t>
            </w:r>
            <w:r w:rsidRPr="00062A97">
              <w:rPr>
                <w:rFonts w:ascii="Arial Narrow" w:hAnsi="Arial Narrow"/>
                <w:color w:val="333333"/>
                <w:sz w:val="20"/>
                <w:szCs w:val="20"/>
              </w:rPr>
              <w:t>of</w:t>
            </w:r>
            <w:r w:rsidR="005720FB">
              <w:rPr>
                <w:rFonts w:ascii="Arial Narrow" w:hAnsi="Arial Narrow"/>
                <w:color w:val="333333"/>
                <w:sz w:val="20"/>
                <w:szCs w:val="20"/>
              </w:rPr>
              <w:t xml:space="preserve"> </w:t>
            </w:r>
            <w:r w:rsidRPr="00062A97">
              <w:rPr>
                <w:rFonts w:ascii="Arial Narrow" w:hAnsi="Arial Narrow"/>
                <w:color w:val="333333"/>
                <w:sz w:val="20"/>
                <w:szCs w:val="20"/>
              </w:rPr>
              <w:t>an</w:t>
            </w:r>
            <w:r w:rsidR="005720FB">
              <w:rPr>
                <w:rFonts w:ascii="Arial Narrow" w:hAnsi="Arial Narrow"/>
                <w:color w:val="333333"/>
                <w:sz w:val="20"/>
                <w:szCs w:val="20"/>
              </w:rPr>
              <w:t xml:space="preserve"> </w:t>
            </w:r>
            <w:r w:rsidRPr="00062A97">
              <w:rPr>
                <w:rFonts w:ascii="Arial Narrow" w:hAnsi="Arial Narrow"/>
                <w:color w:val="333333"/>
                <w:sz w:val="20"/>
                <w:szCs w:val="20"/>
              </w:rPr>
              <w:t>assisted</w:t>
            </w:r>
            <w:r w:rsidR="005720FB">
              <w:rPr>
                <w:rFonts w:ascii="Arial Narrow" w:hAnsi="Arial Narrow"/>
                <w:color w:val="333333"/>
                <w:sz w:val="20"/>
                <w:szCs w:val="20"/>
              </w:rPr>
              <w:t xml:space="preserve"> </w:t>
            </w:r>
            <w:r w:rsidRPr="00062A97">
              <w:rPr>
                <w:rFonts w:ascii="Arial Narrow" w:hAnsi="Arial Narrow"/>
                <w:color w:val="333333"/>
                <w:sz w:val="20"/>
                <w:szCs w:val="20"/>
              </w:rPr>
              <w:t>reproductive</w:t>
            </w:r>
            <w:r w:rsidR="005720FB">
              <w:rPr>
                <w:rFonts w:ascii="Arial Narrow" w:hAnsi="Arial Narrow"/>
                <w:color w:val="333333"/>
                <w:sz w:val="20"/>
                <w:szCs w:val="20"/>
              </w:rPr>
              <w:t xml:space="preserve"> </w:t>
            </w:r>
            <w:r w:rsidRPr="00062A97">
              <w:rPr>
                <w:rFonts w:ascii="Arial Narrow" w:hAnsi="Arial Narrow"/>
                <w:color w:val="333333"/>
                <w:sz w:val="20"/>
                <w:szCs w:val="20"/>
              </w:rPr>
              <w:t>technology</w:t>
            </w:r>
            <w:r w:rsidR="005720FB">
              <w:rPr>
                <w:rFonts w:ascii="Arial Narrow" w:hAnsi="Arial Narrow"/>
                <w:color w:val="333333"/>
                <w:sz w:val="20"/>
                <w:szCs w:val="20"/>
              </w:rPr>
              <w:t xml:space="preserve"> </w:t>
            </w:r>
            <w:r w:rsidRPr="00062A97">
              <w:rPr>
                <w:rFonts w:ascii="Arial Narrow" w:hAnsi="Arial Narrow"/>
                <w:color w:val="333333"/>
                <w:sz w:val="20"/>
                <w:szCs w:val="20"/>
              </w:rPr>
              <w:t>(ART)</w:t>
            </w:r>
            <w:r w:rsidR="005720FB">
              <w:rPr>
                <w:rFonts w:ascii="Arial Narrow" w:hAnsi="Arial Narrow"/>
                <w:color w:val="333333"/>
                <w:sz w:val="20"/>
                <w:szCs w:val="20"/>
              </w:rPr>
              <w:t xml:space="preserve"> </w:t>
            </w:r>
            <w:r w:rsidRPr="00062A97">
              <w:rPr>
                <w:rFonts w:ascii="Arial Narrow" w:hAnsi="Arial Narrow"/>
                <w:color w:val="333333"/>
                <w:sz w:val="20"/>
                <w:szCs w:val="20"/>
              </w:rPr>
              <w:t>treatment</w:t>
            </w:r>
            <w:r w:rsidR="005720FB">
              <w:rPr>
                <w:rFonts w:ascii="Arial Narrow" w:hAnsi="Arial Narrow"/>
                <w:color w:val="333333"/>
                <w:sz w:val="20"/>
                <w:szCs w:val="20"/>
              </w:rPr>
              <w:t xml:space="preserve"> </w:t>
            </w:r>
            <w:r w:rsidRPr="00062A97">
              <w:rPr>
                <w:rFonts w:ascii="Arial Narrow" w:hAnsi="Arial Narrow"/>
                <w:color w:val="333333"/>
                <w:sz w:val="20"/>
                <w:szCs w:val="20"/>
              </w:rPr>
              <w:t>cycle</w:t>
            </w:r>
            <w:r w:rsidR="005720FB">
              <w:rPr>
                <w:rFonts w:ascii="Arial Narrow" w:hAnsi="Arial Narrow"/>
                <w:color w:val="333333"/>
                <w:sz w:val="20"/>
                <w:szCs w:val="20"/>
              </w:rPr>
              <w:t xml:space="preserve"> </w:t>
            </w:r>
            <w:r w:rsidRPr="00062A97">
              <w:rPr>
                <w:rFonts w:ascii="Arial Narrow" w:hAnsi="Arial Narrow"/>
                <w:color w:val="333333"/>
                <w:sz w:val="20"/>
                <w:szCs w:val="20"/>
              </w:rPr>
              <w:t>for</w:t>
            </w:r>
            <w:r w:rsidR="005720FB">
              <w:rPr>
                <w:rFonts w:ascii="Arial Narrow" w:hAnsi="Arial Narrow"/>
                <w:color w:val="333333"/>
                <w:sz w:val="20"/>
                <w:szCs w:val="20"/>
              </w:rPr>
              <w:t xml:space="preserve"> </w:t>
            </w:r>
            <w:r w:rsidRPr="00062A97">
              <w:rPr>
                <w:rFonts w:ascii="Arial Narrow" w:hAnsi="Arial Narrow"/>
                <w:color w:val="333333"/>
                <w:sz w:val="20"/>
                <w:szCs w:val="20"/>
              </w:rPr>
              <w:t>infertile</w:t>
            </w:r>
            <w:r w:rsidR="005720FB">
              <w:rPr>
                <w:rFonts w:ascii="Arial Narrow" w:hAnsi="Arial Narrow"/>
                <w:color w:val="333333"/>
                <w:sz w:val="20"/>
                <w:szCs w:val="20"/>
              </w:rPr>
              <w:t xml:space="preserve"> </w:t>
            </w:r>
            <w:r w:rsidRPr="00062A97">
              <w:rPr>
                <w:rFonts w:ascii="Arial Narrow" w:hAnsi="Arial Narrow"/>
                <w:color w:val="333333"/>
                <w:sz w:val="20"/>
                <w:szCs w:val="20"/>
              </w:rPr>
              <w:t>women</w:t>
            </w:r>
          </w:p>
        </w:tc>
      </w:tr>
      <w:tr w:rsidR="00062A97" w:rsidRPr="00062A97" w14:paraId="02D62ED1" w14:textId="77777777" w:rsidTr="00A038AF">
        <w:tblPrEx>
          <w:tblCellMar>
            <w:top w:w="15" w:type="dxa"/>
            <w:bottom w:w="15" w:type="dxa"/>
          </w:tblCellMar>
          <w:tblLook w:val="04A0" w:firstRow="1" w:lastRow="0" w:firstColumn="1" w:lastColumn="0" w:noHBand="0" w:noVBand="1"/>
        </w:tblPrEx>
        <w:trPr>
          <w:cantSplit/>
          <w:trHeight w:val="20"/>
        </w:trPr>
        <w:tc>
          <w:tcPr>
            <w:tcW w:w="1513" w:type="dxa"/>
            <w:gridSpan w:val="2"/>
            <w:vAlign w:val="center"/>
          </w:tcPr>
          <w:p w14:paraId="56604950" w14:textId="77777777" w:rsidR="00062A97" w:rsidRPr="00062A97" w:rsidRDefault="00062A97" w:rsidP="001168DB">
            <w:pPr>
              <w:jc w:val="center"/>
              <w:rPr>
                <w:rFonts w:ascii="Arial Narrow" w:hAnsi="Arial Narrow"/>
                <w:color w:val="333333"/>
                <w:sz w:val="20"/>
                <w:szCs w:val="20"/>
              </w:rPr>
            </w:pPr>
          </w:p>
        </w:tc>
        <w:tc>
          <w:tcPr>
            <w:tcW w:w="7745" w:type="dxa"/>
            <w:gridSpan w:val="6"/>
            <w:vAlign w:val="center"/>
            <w:hideMark/>
          </w:tcPr>
          <w:p w14:paraId="46E9650B" w14:textId="77777777" w:rsidR="00062A97" w:rsidRPr="00062A97" w:rsidRDefault="00062A97" w:rsidP="001168DB">
            <w:pPr>
              <w:rPr>
                <w:rFonts w:ascii="Arial Narrow" w:hAnsi="Arial Narrow"/>
                <w:color w:val="333333"/>
                <w:sz w:val="20"/>
                <w:szCs w:val="20"/>
              </w:rPr>
            </w:pPr>
            <w:r w:rsidRPr="00062A97">
              <w:rPr>
                <w:rFonts w:ascii="Arial Narrow" w:hAnsi="Arial Narrow"/>
                <w:b/>
                <w:bCs/>
                <w:color w:val="333333"/>
                <w:sz w:val="20"/>
                <w:szCs w:val="20"/>
              </w:rPr>
              <w:t>AND</w:t>
            </w:r>
          </w:p>
        </w:tc>
      </w:tr>
      <w:tr w:rsidR="00062A97" w:rsidRPr="00062A97" w14:paraId="29D90162" w14:textId="77777777" w:rsidTr="001168DB">
        <w:tblPrEx>
          <w:tblCellMar>
            <w:top w:w="15" w:type="dxa"/>
            <w:bottom w:w="15" w:type="dxa"/>
          </w:tblCellMar>
          <w:tblLook w:val="04A0" w:firstRow="1" w:lastRow="0" w:firstColumn="1" w:lastColumn="0" w:noHBand="0" w:noVBand="1"/>
        </w:tblPrEx>
        <w:trPr>
          <w:cantSplit/>
          <w:trHeight w:val="20"/>
        </w:trPr>
        <w:tc>
          <w:tcPr>
            <w:tcW w:w="1513" w:type="dxa"/>
            <w:gridSpan w:val="2"/>
            <w:vAlign w:val="center"/>
          </w:tcPr>
          <w:p w14:paraId="6DCEB6E7" w14:textId="050250F6" w:rsidR="00062A97" w:rsidRPr="00062A97" w:rsidRDefault="00062A97" w:rsidP="001168DB">
            <w:pPr>
              <w:jc w:val="center"/>
              <w:rPr>
                <w:rFonts w:ascii="Arial Narrow" w:hAnsi="Arial Narrow"/>
                <w:strike/>
                <w:color w:val="333333"/>
                <w:sz w:val="20"/>
                <w:szCs w:val="20"/>
              </w:rPr>
            </w:pPr>
          </w:p>
        </w:tc>
        <w:tc>
          <w:tcPr>
            <w:tcW w:w="7745" w:type="dxa"/>
            <w:gridSpan w:val="6"/>
            <w:vAlign w:val="center"/>
            <w:hideMark/>
          </w:tcPr>
          <w:p w14:paraId="2E4BB7DA" w14:textId="3DB1B3CF" w:rsidR="00062A97" w:rsidRPr="00062A97" w:rsidRDefault="00062A97" w:rsidP="001168DB">
            <w:pPr>
              <w:rPr>
                <w:rFonts w:ascii="Arial Narrow" w:hAnsi="Arial Narrow"/>
                <w:color w:val="333333"/>
                <w:sz w:val="20"/>
                <w:szCs w:val="20"/>
              </w:rPr>
            </w:pPr>
            <w:r w:rsidRPr="00062A97">
              <w:rPr>
                <w:rFonts w:ascii="Arial Narrow" w:hAnsi="Arial Narrow"/>
                <w:b/>
                <w:bCs/>
                <w:color w:val="333333"/>
                <w:sz w:val="20"/>
                <w:szCs w:val="20"/>
              </w:rPr>
              <w:t>Clinical</w:t>
            </w:r>
            <w:r w:rsidR="005720FB">
              <w:rPr>
                <w:rFonts w:ascii="Arial Narrow" w:hAnsi="Arial Narrow"/>
                <w:b/>
                <w:bCs/>
                <w:color w:val="333333"/>
                <w:sz w:val="20"/>
                <w:szCs w:val="20"/>
              </w:rPr>
              <w:t xml:space="preserve"> </w:t>
            </w:r>
            <w:r w:rsidRPr="00062A97">
              <w:rPr>
                <w:rFonts w:ascii="Arial Narrow" w:hAnsi="Arial Narrow"/>
                <w:b/>
                <w:bCs/>
                <w:color w:val="333333"/>
                <w:sz w:val="20"/>
                <w:szCs w:val="20"/>
              </w:rPr>
              <w:t>criteria:</w:t>
            </w:r>
          </w:p>
        </w:tc>
      </w:tr>
      <w:tr w:rsidR="00062A97" w:rsidRPr="00062A97" w14:paraId="5E39E76D" w14:textId="77777777" w:rsidTr="001168DB">
        <w:tblPrEx>
          <w:tblCellMar>
            <w:top w:w="15" w:type="dxa"/>
            <w:bottom w:w="15" w:type="dxa"/>
          </w:tblCellMar>
          <w:tblLook w:val="04A0" w:firstRow="1" w:lastRow="0" w:firstColumn="1" w:lastColumn="0" w:noHBand="0" w:noVBand="1"/>
        </w:tblPrEx>
        <w:trPr>
          <w:cantSplit/>
          <w:trHeight w:val="20"/>
        </w:trPr>
        <w:tc>
          <w:tcPr>
            <w:tcW w:w="1513" w:type="dxa"/>
            <w:gridSpan w:val="2"/>
            <w:vAlign w:val="center"/>
          </w:tcPr>
          <w:p w14:paraId="0516E89E" w14:textId="44E8A018" w:rsidR="00062A97" w:rsidRPr="00062A97" w:rsidRDefault="00062A97" w:rsidP="001168DB">
            <w:pPr>
              <w:jc w:val="center"/>
              <w:rPr>
                <w:rFonts w:ascii="Arial Narrow" w:hAnsi="Arial Narrow" w:cstheme="minorHAnsi"/>
                <w:iCs/>
                <w:color w:val="333333"/>
                <w:sz w:val="20"/>
                <w:szCs w:val="20"/>
              </w:rPr>
            </w:pPr>
          </w:p>
        </w:tc>
        <w:tc>
          <w:tcPr>
            <w:tcW w:w="7745" w:type="dxa"/>
            <w:gridSpan w:val="6"/>
            <w:vAlign w:val="center"/>
            <w:hideMark/>
          </w:tcPr>
          <w:p w14:paraId="5AE6AAF9" w14:textId="1F14C9B2" w:rsidR="00062A97" w:rsidRPr="00062A97" w:rsidRDefault="00062A97" w:rsidP="001168DB">
            <w:pPr>
              <w:rPr>
                <w:rFonts w:ascii="Arial Narrow" w:hAnsi="Arial Narrow"/>
                <w:color w:val="FF0000"/>
                <w:sz w:val="20"/>
                <w:szCs w:val="20"/>
              </w:rPr>
            </w:pPr>
            <w:r w:rsidRPr="00062A97">
              <w:rPr>
                <w:rFonts w:ascii="Arial Narrow" w:hAnsi="Arial Narrow"/>
                <w:color w:val="333333"/>
                <w:sz w:val="20"/>
                <w:szCs w:val="20"/>
              </w:rPr>
              <w:t>Patients</w:t>
            </w:r>
            <w:r w:rsidR="005720FB">
              <w:rPr>
                <w:rFonts w:ascii="Arial Narrow" w:hAnsi="Arial Narrow"/>
                <w:color w:val="333333"/>
                <w:sz w:val="20"/>
                <w:szCs w:val="20"/>
              </w:rPr>
              <w:t xml:space="preserve"> </w:t>
            </w:r>
            <w:r w:rsidRPr="00062A97">
              <w:rPr>
                <w:rFonts w:ascii="Arial Narrow" w:hAnsi="Arial Narrow"/>
                <w:color w:val="333333"/>
                <w:sz w:val="20"/>
                <w:szCs w:val="20"/>
              </w:rPr>
              <w:t>must</w:t>
            </w:r>
            <w:r w:rsidR="005720FB">
              <w:rPr>
                <w:rFonts w:ascii="Arial Narrow" w:hAnsi="Arial Narrow"/>
                <w:color w:val="333333"/>
                <w:sz w:val="20"/>
                <w:szCs w:val="20"/>
              </w:rPr>
              <w:t xml:space="preserve"> </w:t>
            </w:r>
            <w:r w:rsidRPr="00062A97">
              <w:rPr>
                <w:rFonts w:ascii="Arial Narrow" w:hAnsi="Arial Narrow"/>
                <w:color w:val="333333"/>
                <w:sz w:val="20"/>
                <w:szCs w:val="20"/>
              </w:rPr>
              <w:t>be</w:t>
            </w:r>
            <w:r w:rsidR="005720FB">
              <w:rPr>
                <w:rFonts w:ascii="Arial Narrow" w:hAnsi="Arial Narrow"/>
                <w:color w:val="333333"/>
                <w:sz w:val="20"/>
                <w:szCs w:val="20"/>
              </w:rPr>
              <w:t xml:space="preserve"> </w:t>
            </w:r>
            <w:r w:rsidRPr="00062A97">
              <w:rPr>
                <w:rFonts w:ascii="Arial Narrow" w:hAnsi="Arial Narrow"/>
                <w:color w:val="333333"/>
                <w:sz w:val="20"/>
                <w:szCs w:val="20"/>
              </w:rPr>
              <w:t>receiving</w:t>
            </w:r>
            <w:r w:rsidR="005720FB">
              <w:rPr>
                <w:rFonts w:ascii="Arial Narrow" w:hAnsi="Arial Narrow"/>
                <w:color w:val="333333"/>
                <w:sz w:val="20"/>
                <w:szCs w:val="20"/>
              </w:rPr>
              <w:t xml:space="preserve"> </w:t>
            </w:r>
            <w:r w:rsidRPr="00062A97">
              <w:rPr>
                <w:rFonts w:ascii="Arial Narrow" w:hAnsi="Arial Narrow"/>
                <w:color w:val="333333"/>
                <w:sz w:val="20"/>
                <w:szCs w:val="20"/>
              </w:rPr>
              <w:t>medical</w:t>
            </w:r>
            <w:r w:rsidR="005720FB">
              <w:rPr>
                <w:rFonts w:ascii="Arial Narrow" w:hAnsi="Arial Narrow"/>
                <w:color w:val="333333"/>
                <w:sz w:val="20"/>
                <w:szCs w:val="20"/>
              </w:rPr>
              <w:t xml:space="preserve"> </w:t>
            </w:r>
            <w:r w:rsidRPr="00062A97">
              <w:rPr>
                <w:rFonts w:ascii="Arial Narrow" w:hAnsi="Arial Narrow"/>
                <w:color w:val="333333"/>
                <w:sz w:val="20"/>
                <w:szCs w:val="20"/>
              </w:rPr>
              <w:t>services</w:t>
            </w:r>
            <w:r w:rsidR="005720FB">
              <w:rPr>
                <w:rFonts w:ascii="Arial Narrow" w:hAnsi="Arial Narrow"/>
                <w:color w:val="333333"/>
                <w:sz w:val="20"/>
                <w:szCs w:val="20"/>
              </w:rPr>
              <w:t xml:space="preserve"> </w:t>
            </w:r>
            <w:r w:rsidRPr="00062A97">
              <w:rPr>
                <w:rFonts w:ascii="Arial Narrow" w:hAnsi="Arial Narrow"/>
                <w:color w:val="333333"/>
                <w:sz w:val="20"/>
                <w:szCs w:val="20"/>
              </w:rPr>
              <w:t>as</w:t>
            </w:r>
            <w:r w:rsidR="005720FB">
              <w:rPr>
                <w:rFonts w:ascii="Arial Narrow" w:hAnsi="Arial Narrow"/>
                <w:color w:val="333333"/>
                <w:sz w:val="20"/>
                <w:szCs w:val="20"/>
              </w:rPr>
              <w:t xml:space="preserve"> </w:t>
            </w:r>
            <w:r w:rsidRPr="00062A97">
              <w:rPr>
                <w:rFonts w:ascii="Arial Narrow" w:hAnsi="Arial Narrow"/>
                <w:color w:val="333333"/>
                <w:sz w:val="20"/>
                <w:szCs w:val="20"/>
              </w:rPr>
              <w:t>described</w:t>
            </w:r>
            <w:r w:rsidR="005720FB">
              <w:rPr>
                <w:rFonts w:ascii="Arial Narrow" w:hAnsi="Arial Narrow"/>
                <w:color w:val="333333"/>
                <w:sz w:val="20"/>
                <w:szCs w:val="20"/>
              </w:rPr>
              <w:t xml:space="preserve"> </w:t>
            </w:r>
            <w:r w:rsidRPr="00062A97">
              <w:rPr>
                <w:rFonts w:ascii="Arial Narrow" w:hAnsi="Arial Narrow"/>
                <w:color w:val="333333"/>
                <w:sz w:val="20"/>
                <w:szCs w:val="20"/>
              </w:rPr>
              <w:t>in</w:t>
            </w:r>
            <w:r w:rsidR="005720FB">
              <w:rPr>
                <w:rFonts w:ascii="Arial Narrow" w:hAnsi="Arial Narrow"/>
                <w:color w:val="333333"/>
                <w:sz w:val="20"/>
                <w:szCs w:val="20"/>
              </w:rPr>
              <w:t xml:space="preserve"> </w:t>
            </w:r>
            <w:r w:rsidRPr="00062A97">
              <w:rPr>
                <w:rFonts w:ascii="Arial Narrow" w:hAnsi="Arial Narrow"/>
                <w:color w:val="333333"/>
                <w:sz w:val="20"/>
                <w:szCs w:val="20"/>
              </w:rPr>
              <w:t>items</w:t>
            </w:r>
            <w:r w:rsidR="005720FB">
              <w:rPr>
                <w:rFonts w:ascii="Arial Narrow" w:hAnsi="Arial Narrow"/>
                <w:color w:val="333333"/>
                <w:sz w:val="20"/>
                <w:szCs w:val="20"/>
              </w:rPr>
              <w:t xml:space="preserve"> </w:t>
            </w:r>
            <w:r w:rsidRPr="00062A97">
              <w:rPr>
                <w:rFonts w:ascii="Arial Narrow" w:hAnsi="Arial Narrow"/>
                <w:color w:val="333333"/>
                <w:sz w:val="20"/>
                <w:szCs w:val="20"/>
              </w:rPr>
              <w:t>13200</w:t>
            </w:r>
            <w:r w:rsidR="005720FB">
              <w:rPr>
                <w:rFonts w:ascii="Arial Narrow" w:hAnsi="Arial Narrow"/>
                <w:color w:val="333333"/>
                <w:sz w:val="20"/>
                <w:szCs w:val="20"/>
              </w:rPr>
              <w:t xml:space="preserve"> </w:t>
            </w:r>
            <w:r w:rsidRPr="00062A97">
              <w:rPr>
                <w:rFonts w:ascii="Arial Narrow" w:hAnsi="Arial Narrow"/>
                <w:color w:val="333333"/>
                <w:sz w:val="20"/>
                <w:szCs w:val="20"/>
              </w:rPr>
              <w:t>or</w:t>
            </w:r>
            <w:r w:rsidR="005720FB">
              <w:rPr>
                <w:rFonts w:ascii="Arial Narrow" w:hAnsi="Arial Narrow"/>
                <w:color w:val="333333"/>
                <w:sz w:val="20"/>
                <w:szCs w:val="20"/>
              </w:rPr>
              <w:t xml:space="preserve"> </w:t>
            </w:r>
            <w:r w:rsidRPr="00062A97">
              <w:rPr>
                <w:rFonts w:ascii="Arial Narrow" w:hAnsi="Arial Narrow"/>
                <w:color w:val="333333"/>
                <w:sz w:val="20"/>
                <w:szCs w:val="20"/>
              </w:rPr>
              <w:t>13201</w:t>
            </w:r>
            <w:r w:rsidR="005720FB">
              <w:rPr>
                <w:rFonts w:ascii="Arial Narrow" w:hAnsi="Arial Narrow"/>
                <w:color w:val="333333"/>
                <w:sz w:val="20"/>
                <w:szCs w:val="20"/>
              </w:rPr>
              <w:t xml:space="preserve"> </w:t>
            </w:r>
            <w:r w:rsidRPr="00062A97">
              <w:rPr>
                <w:rFonts w:ascii="Arial Narrow" w:hAnsi="Arial Narrow"/>
                <w:color w:val="333333"/>
                <w:sz w:val="20"/>
                <w:szCs w:val="20"/>
              </w:rPr>
              <w:t>of</w:t>
            </w:r>
            <w:r w:rsidR="005720FB">
              <w:rPr>
                <w:rFonts w:ascii="Arial Narrow" w:hAnsi="Arial Narrow"/>
                <w:color w:val="333333"/>
                <w:sz w:val="20"/>
                <w:szCs w:val="20"/>
              </w:rPr>
              <w:t xml:space="preserve"> </w:t>
            </w:r>
            <w:r w:rsidRPr="00062A97">
              <w:rPr>
                <w:rFonts w:ascii="Arial Narrow" w:hAnsi="Arial Narrow"/>
                <w:color w:val="333333"/>
                <w:sz w:val="20"/>
                <w:szCs w:val="20"/>
              </w:rPr>
              <w:t>the</w:t>
            </w:r>
            <w:r w:rsidR="005720FB">
              <w:rPr>
                <w:rFonts w:ascii="Arial Narrow" w:hAnsi="Arial Narrow"/>
                <w:color w:val="333333"/>
                <w:sz w:val="20"/>
                <w:szCs w:val="20"/>
              </w:rPr>
              <w:t xml:space="preserve"> </w:t>
            </w:r>
            <w:r w:rsidRPr="00062A97">
              <w:rPr>
                <w:rFonts w:ascii="Arial Narrow" w:hAnsi="Arial Narrow"/>
                <w:color w:val="333333"/>
                <w:sz w:val="20"/>
                <w:szCs w:val="20"/>
              </w:rPr>
              <w:t>Medicare</w:t>
            </w:r>
            <w:r w:rsidR="005720FB">
              <w:rPr>
                <w:rFonts w:ascii="Arial Narrow" w:hAnsi="Arial Narrow"/>
                <w:color w:val="333333"/>
                <w:sz w:val="20"/>
                <w:szCs w:val="20"/>
              </w:rPr>
              <w:t xml:space="preserve"> </w:t>
            </w:r>
            <w:r w:rsidRPr="00062A97">
              <w:rPr>
                <w:rFonts w:ascii="Arial Narrow" w:hAnsi="Arial Narrow"/>
                <w:color w:val="333333"/>
                <w:sz w:val="20"/>
                <w:szCs w:val="20"/>
              </w:rPr>
              <w:t>Benefits</w:t>
            </w:r>
            <w:r w:rsidR="005720FB">
              <w:rPr>
                <w:rFonts w:ascii="Arial Narrow" w:hAnsi="Arial Narrow"/>
                <w:color w:val="333333"/>
                <w:sz w:val="20"/>
                <w:szCs w:val="20"/>
              </w:rPr>
              <w:t xml:space="preserve"> </w:t>
            </w:r>
            <w:r w:rsidRPr="00062A97">
              <w:rPr>
                <w:rFonts w:ascii="Arial Narrow" w:hAnsi="Arial Narrow"/>
                <w:color w:val="333333"/>
                <w:sz w:val="20"/>
                <w:szCs w:val="20"/>
              </w:rPr>
              <w:t>Schedule</w:t>
            </w:r>
          </w:p>
        </w:tc>
      </w:tr>
      <w:tr w:rsidR="00062A97" w:rsidRPr="001428E9" w14:paraId="7C5A1DC2" w14:textId="77777777" w:rsidTr="001168DB">
        <w:tblPrEx>
          <w:tblCellMar>
            <w:top w:w="15" w:type="dxa"/>
            <w:bottom w:w="15" w:type="dxa"/>
          </w:tblCellMar>
          <w:tblLook w:val="04A0" w:firstRow="1" w:lastRow="0" w:firstColumn="1" w:lastColumn="0" w:noHBand="0" w:noVBand="1"/>
        </w:tblPrEx>
        <w:trPr>
          <w:cantSplit/>
          <w:trHeight w:val="20"/>
        </w:trPr>
        <w:tc>
          <w:tcPr>
            <w:tcW w:w="1513" w:type="dxa"/>
            <w:gridSpan w:val="2"/>
            <w:vAlign w:val="center"/>
          </w:tcPr>
          <w:p w14:paraId="6E7019AF" w14:textId="2B52916F" w:rsidR="00062A97" w:rsidRPr="00062A97" w:rsidRDefault="00062A97" w:rsidP="001168DB">
            <w:pPr>
              <w:jc w:val="center"/>
              <w:rPr>
                <w:rFonts w:ascii="Arial Narrow" w:hAnsi="Arial Narrow"/>
                <w:i/>
                <w:iCs/>
                <w:color w:val="333333"/>
                <w:sz w:val="20"/>
                <w:szCs w:val="20"/>
              </w:rPr>
            </w:pPr>
          </w:p>
        </w:tc>
        <w:tc>
          <w:tcPr>
            <w:tcW w:w="7745" w:type="dxa"/>
            <w:gridSpan w:val="6"/>
            <w:vAlign w:val="center"/>
          </w:tcPr>
          <w:p w14:paraId="6727FCC2" w14:textId="77777777" w:rsidR="005720FB" w:rsidRDefault="00062A97" w:rsidP="001168DB">
            <w:pPr>
              <w:rPr>
                <w:rFonts w:ascii="Arial Narrow" w:hAnsi="Arial Narrow"/>
                <w:i/>
                <w:iCs/>
                <w:sz w:val="20"/>
                <w:szCs w:val="20"/>
              </w:rPr>
            </w:pPr>
            <w:r w:rsidRPr="00062A97">
              <w:rPr>
                <w:rFonts w:ascii="Arial Narrow" w:hAnsi="Arial Narrow"/>
                <w:i/>
                <w:iCs/>
                <w:sz w:val="20"/>
                <w:szCs w:val="20"/>
              </w:rPr>
              <w:t>Prescribing</w:t>
            </w:r>
            <w:r w:rsidR="005720FB">
              <w:rPr>
                <w:rFonts w:ascii="Arial Narrow" w:hAnsi="Arial Narrow"/>
                <w:i/>
                <w:iCs/>
                <w:sz w:val="20"/>
                <w:szCs w:val="20"/>
              </w:rPr>
              <w:t xml:space="preserve"> </w:t>
            </w:r>
            <w:r w:rsidRPr="00062A97">
              <w:rPr>
                <w:rFonts w:ascii="Arial Narrow" w:hAnsi="Arial Narrow"/>
                <w:i/>
                <w:iCs/>
                <w:sz w:val="20"/>
                <w:szCs w:val="20"/>
              </w:rPr>
              <w:t>Instructions:</w:t>
            </w:r>
          </w:p>
          <w:p w14:paraId="6A2DDBE7" w14:textId="6EDE747E" w:rsidR="00062A97" w:rsidRPr="00CC1681" w:rsidRDefault="00062A97" w:rsidP="001168DB">
            <w:pPr>
              <w:rPr>
                <w:rFonts w:ascii="Arial Narrow" w:hAnsi="Arial Narrow"/>
                <w:b/>
                <w:bCs/>
                <w:color w:val="333333"/>
                <w:sz w:val="20"/>
                <w:szCs w:val="20"/>
              </w:rPr>
            </w:pPr>
            <w:r w:rsidRPr="00062A97">
              <w:rPr>
                <w:rFonts w:ascii="Arial Narrow" w:hAnsi="Arial Narrow"/>
                <w:color w:val="333333"/>
                <w:sz w:val="20"/>
                <w:szCs w:val="20"/>
              </w:rPr>
              <w:t>The</w:t>
            </w:r>
            <w:r w:rsidR="005720FB">
              <w:rPr>
                <w:rFonts w:ascii="Arial Narrow" w:hAnsi="Arial Narrow"/>
                <w:color w:val="333333"/>
                <w:sz w:val="20"/>
                <w:szCs w:val="20"/>
              </w:rPr>
              <w:t xml:space="preserve"> </w:t>
            </w:r>
            <w:r w:rsidRPr="00062A97">
              <w:rPr>
                <w:rFonts w:ascii="Arial Narrow" w:hAnsi="Arial Narrow"/>
                <w:color w:val="333333"/>
                <w:sz w:val="20"/>
                <w:szCs w:val="20"/>
              </w:rPr>
              <w:t>luteal</w:t>
            </w:r>
            <w:r w:rsidR="005720FB">
              <w:rPr>
                <w:rFonts w:ascii="Arial Narrow" w:hAnsi="Arial Narrow"/>
                <w:color w:val="333333"/>
                <w:sz w:val="20"/>
                <w:szCs w:val="20"/>
              </w:rPr>
              <w:t xml:space="preserve"> </w:t>
            </w:r>
            <w:r w:rsidRPr="00062A97">
              <w:rPr>
                <w:rFonts w:ascii="Arial Narrow" w:hAnsi="Arial Narrow"/>
                <w:color w:val="333333"/>
                <w:sz w:val="20"/>
                <w:szCs w:val="20"/>
              </w:rPr>
              <w:t>phase</w:t>
            </w:r>
            <w:r w:rsidR="005720FB">
              <w:rPr>
                <w:rFonts w:ascii="Arial Narrow" w:hAnsi="Arial Narrow"/>
                <w:color w:val="333333"/>
                <w:sz w:val="20"/>
                <w:szCs w:val="20"/>
              </w:rPr>
              <w:t xml:space="preserve"> </w:t>
            </w:r>
            <w:r w:rsidRPr="00062A97">
              <w:rPr>
                <w:rFonts w:ascii="Arial Narrow" w:hAnsi="Arial Narrow"/>
                <w:color w:val="333333"/>
                <w:sz w:val="20"/>
                <w:szCs w:val="20"/>
              </w:rPr>
              <w:t>is</w:t>
            </w:r>
            <w:r w:rsidR="005720FB">
              <w:rPr>
                <w:rFonts w:ascii="Arial Narrow" w:hAnsi="Arial Narrow"/>
                <w:color w:val="333333"/>
                <w:sz w:val="20"/>
                <w:szCs w:val="20"/>
              </w:rPr>
              <w:t xml:space="preserve"> </w:t>
            </w:r>
            <w:r w:rsidRPr="00062A97">
              <w:rPr>
                <w:rFonts w:ascii="Arial Narrow" w:hAnsi="Arial Narrow"/>
                <w:color w:val="333333"/>
                <w:sz w:val="20"/>
                <w:szCs w:val="20"/>
              </w:rPr>
              <w:t>defined</w:t>
            </w:r>
            <w:r w:rsidR="005720FB">
              <w:rPr>
                <w:rFonts w:ascii="Arial Narrow" w:hAnsi="Arial Narrow"/>
                <w:color w:val="333333"/>
                <w:sz w:val="20"/>
                <w:szCs w:val="20"/>
              </w:rPr>
              <w:t xml:space="preserve"> </w:t>
            </w:r>
            <w:r w:rsidRPr="00062A97">
              <w:rPr>
                <w:rFonts w:ascii="Arial Narrow" w:hAnsi="Arial Narrow"/>
                <w:color w:val="333333"/>
                <w:sz w:val="20"/>
                <w:szCs w:val="20"/>
              </w:rPr>
              <w:t>as</w:t>
            </w:r>
            <w:r w:rsidR="005720FB">
              <w:rPr>
                <w:rFonts w:ascii="Arial Narrow" w:hAnsi="Arial Narrow"/>
                <w:color w:val="333333"/>
                <w:sz w:val="20"/>
                <w:szCs w:val="20"/>
              </w:rPr>
              <w:t xml:space="preserve"> </w:t>
            </w:r>
            <w:r w:rsidRPr="00062A97">
              <w:rPr>
                <w:rFonts w:ascii="Arial Narrow" w:hAnsi="Arial Narrow"/>
                <w:color w:val="333333"/>
                <w:sz w:val="20"/>
                <w:szCs w:val="20"/>
              </w:rPr>
              <w:t>the</w:t>
            </w:r>
            <w:r w:rsidR="005720FB">
              <w:rPr>
                <w:rFonts w:ascii="Arial Narrow" w:hAnsi="Arial Narrow"/>
                <w:color w:val="333333"/>
                <w:sz w:val="20"/>
                <w:szCs w:val="20"/>
              </w:rPr>
              <w:t xml:space="preserve"> </w:t>
            </w:r>
            <w:r w:rsidRPr="00062A97">
              <w:rPr>
                <w:rFonts w:ascii="Arial Narrow" w:hAnsi="Arial Narrow"/>
                <w:color w:val="333333"/>
                <w:sz w:val="20"/>
                <w:szCs w:val="20"/>
              </w:rPr>
              <w:t>time</w:t>
            </w:r>
            <w:r w:rsidR="005720FB">
              <w:rPr>
                <w:rFonts w:ascii="Arial Narrow" w:hAnsi="Arial Narrow"/>
                <w:color w:val="333333"/>
                <w:sz w:val="20"/>
                <w:szCs w:val="20"/>
              </w:rPr>
              <w:t xml:space="preserve"> </w:t>
            </w:r>
            <w:r w:rsidRPr="00062A97">
              <w:rPr>
                <w:rFonts w:ascii="Arial Narrow" w:hAnsi="Arial Narrow"/>
                <w:color w:val="333333"/>
                <w:sz w:val="20"/>
                <w:szCs w:val="20"/>
              </w:rPr>
              <w:t>span</w:t>
            </w:r>
            <w:r w:rsidR="005720FB">
              <w:rPr>
                <w:rFonts w:ascii="Arial Narrow" w:hAnsi="Arial Narrow"/>
                <w:color w:val="333333"/>
                <w:sz w:val="20"/>
                <w:szCs w:val="20"/>
              </w:rPr>
              <w:t xml:space="preserve"> </w:t>
            </w:r>
            <w:r w:rsidRPr="00062A97">
              <w:rPr>
                <w:rFonts w:ascii="Arial Narrow" w:hAnsi="Arial Narrow"/>
                <w:color w:val="333333"/>
                <w:sz w:val="20"/>
                <w:szCs w:val="20"/>
              </w:rPr>
              <w:t>from</w:t>
            </w:r>
            <w:r w:rsidR="005720FB">
              <w:rPr>
                <w:rFonts w:ascii="Arial Narrow" w:hAnsi="Arial Narrow"/>
                <w:color w:val="333333"/>
                <w:sz w:val="20"/>
                <w:szCs w:val="20"/>
              </w:rPr>
              <w:t xml:space="preserve"> </w:t>
            </w:r>
            <w:r w:rsidRPr="00062A97">
              <w:rPr>
                <w:rFonts w:ascii="Arial Narrow" w:hAnsi="Arial Narrow"/>
                <w:color w:val="333333"/>
                <w:sz w:val="20"/>
                <w:szCs w:val="20"/>
              </w:rPr>
              <w:t>embryo</w:t>
            </w:r>
            <w:r w:rsidR="005720FB">
              <w:rPr>
                <w:rFonts w:ascii="Arial Narrow" w:hAnsi="Arial Narrow"/>
                <w:color w:val="333333"/>
                <w:sz w:val="20"/>
                <w:szCs w:val="20"/>
              </w:rPr>
              <w:t xml:space="preserve"> </w:t>
            </w:r>
            <w:r w:rsidRPr="00062A97">
              <w:rPr>
                <w:rFonts w:ascii="Arial Narrow" w:hAnsi="Arial Narrow"/>
                <w:color w:val="333333"/>
                <w:sz w:val="20"/>
                <w:szCs w:val="20"/>
              </w:rPr>
              <w:t>transfer</w:t>
            </w:r>
            <w:r w:rsidR="005720FB">
              <w:rPr>
                <w:rFonts w:ascii="Arial Narrow" w:hAnsi="Arial Narrow"/>
                <w:color w:val="333333"/>
                <w:sz w:val="20"/>
                <w:szCs w:val="20"/>
              </w:rPr>
              <w:t xml:space="preserve"> </w:t>
            </w:r>
            <w:r w:rsidRPr="00062A97">
              <w:rPr>
                <w:rFonts w:ascii="Arial Narrow" w:hAnsi="Arial Narrow"/>
                <w:color w:val="333333"/>
                <w:sz w:val="20"/>
                <w:szCs w:val="20"/>
              </w:rPr>
              <w:t>until</w:t>
            </w:r>
            <w:r w:rsidR="005720FB">
              <w:rPr>
                <w:rFonts w:ascii="Arial Narrow" w:hAnsi="Arial Narrow"/>
                <w:color w:val="333333"/>
                <w:sz w:val="20"/>
                <w:szCs w:val="20"/>
              </w:rPr>
              <w:t xml:space="preserve"> </w:t>
            </w:r>
            <w:r w:rsidRPr="00062A97">
              <w:rPr>
                <w:rFonts w:ascii="Arial Narrow" w:hAnsi="Arial Narrow"/>
                <w:color w:val="333333"/>
                <w:sz w:val="20"/>
                <w:szCs w:val="20"/>
              </w:rPr>
              <w:t>implantation</w:t>
            </w:r>
            <w:r w:rsidR="005720FB">
              <w:rPr>
                <w:rFonts w:ascii="Arial Narrow" w:hAnsi="Arial Narrow"/>
                <w:color w:val="333333"/>
                <w:sz w:val="20"/>
                <w:szCs w:val="20"/>
              </w:rPr>
              <w:t xml:space="preserve"> </w:t>
            </w:r>
            <w:r w:rsidRPr="00062A97">
              <w:rPr>
                <w:rFonts w:ascii="Arial Narrow" w:hAnsi="Arial Narrow"/>
                <w:color w:val="333333"/>
                <w:sz w:val="20"/>
                <w:szCs w:val="20"/>
              </w:rPr>
              <w:t>confirmed</w:t>
            </w:r>
            <w:r w:rsidR="005720FB">
              <w:rPr>
                <w:rFonts w:ascii="Arial Narrow" w:hAnsi="Arial Narrow"/>
                <w:color w:val="333333"/>
                <w:sz w:val="20"/>
                <w:szCs w:val="20"/>
              </w:rPr>
              <w:t xml:space="preserve"> </w:t>
            </w:r>
            <w:r w:rsidRPr="00062A97">
              <w:rPr>
                <w:rFonts w:ascii="Arial Narrow" w:hAnsi="Arial Narrow"/>
                <w:color w:val="333333"/>
                <w:sz w:val="20"/>
                <w:szCs w:val="20"/>
              </w:rPr>
              <w:t>by</w:t>
            </w:r>
            <w:r w:rsidR="005720FB">
              <w:rPr>
                <w:rFonts w:ascii="Arial Narrow" w:hAnsi="Arial Narrow"/>
                <w:color w:val="333333"/>
                <w:sz w:val="20"/>
                <w:szCs w:val="20"/>
              </w:rPr>
              <w:t xml:space="preserve"> </w:t>
            </w:r>
            <w:r w:rsidRPr="00062A97">
              <w:rPr>
                <w:rFonts w:ascii="Arial Narrow" w:hAnsi="Arial Narrow"/>
                <w:color w:val="333333"/>
                <w:sz w:val="20"/>
                <w:szCs w:val="20"/>
              </w:rPr>
              <w:t>positive</w:t>
            </w:r>
            <w:r w:rsidR="005720FB">
              <w:rPr>
                <w:rFonts w:ascii="Arial Narrow" w:hAnsi="Arial Narrow"/>
                <w:color w:val="333333"/>
                <w:sz w:val="20"/>
                <w:szCs w:val="20"/>
              </w:rPr>
              <w:t xml:space="preserve"> </w:t>
            </w:r>
            <w:r w:rsidRPr="00062A97">
              <w:rPr>
                <w:rFonts w:ascii="Arial Narrow" w:hAnsi="Arial Narrow"/>
                <w:color w:val="333333"/>
                <w:sz w:val="20"/>
                <w:szCs w:val="20"/>
              </w:rPr>
              <w:t>B-</w:t>
            </w:r>
            <w:proofErr w:type="spellStart"/>
            <w:r w:rsidRPr="00062A97">
              <w:rPr>
                <w:rFonts w:ascii="Arial Narrow" w:hAnsi="Arial Narrow"/>
                <w:color w:val="333333"/>
                <w:sz w:val="20"/>
                <w:szCs w:val="20"/>
              </w:rPr>
              <w:t>hCG</w:t>
            </w:r>
            <w:proofErr w:type="spellEnd"/>
            <w:r w:rsidR="005720FB">
              <w:rPr>
                <w:rFonts w:ascii="Arial Narrow" w:hAnsi="Arial Narrow"/>
                <w:color w:val="333333"/>
                <w:sz w:val="20"/>
                <w:szCs w:val="20"/>
              </w:rPr>
              <w:t xml:space="preserve"> </w:t>
            </w:r>
            <w:r w:rsidRPr="00062A97">
              <w:rPr>
                <w:rFonts w:ascii="Arial Narrow" w:hAnsi="Arial Narrow"/>
                <w:color w:val="333333"/>
                <w:sz w:val="20"/>
                <w:szCs w:val="20"/>
              </w:rPr>
              <w:t>measurement</w:t>
            </w:r>
          </w:p>
        </w:tc>
      </w:tr>
    </w:tbl>
    <w:p w14:paraId="3C5BEF9D" w14:textId="77777777" w:rsidR="005720FB" w:rsidRDefault="0002187D" w:rsidP="00502350">
      <w:pPr>
        <w:pStyle w:val="3-BodyText"/>
        <w:spacing w:before="120"/>
      </w:pPr>
      <w:r w:rsidRPr="00072E45">
        <w:t>The</w:t>
      </w:r>
      <w:r w:rsidR="005720FB">
        <w:t xml:space="preserve"> </w:t>
      </w:r>
      <w:r w:rsidRPr="00072E45">
        <w:t>submission</w:t>
      </w:r>
      <w:r w:rsidR="005720FB">
        <w:t xml:space="preserve"> </w:t>
      </w:r>
      <w:r w:rsidRPr="00072E45">
        <w:t>requested</w:t>
      </w:r>
      <w:r w:rsidR="005720FB">
        <w:t xml:space="preserve"> </w:t>
      </w:r>
      <w:r w:rsidRPr="00072E45">
        <w:t>the</w:t>
      </w:r>
      <w:r w:rsidR="005720FB">
        <w:t xml:space="preserve"> </w:t>
      </w:r>
      <w:r w:rsidRPr="00072E45">
        <w:t>listing</w:t>
      </w:r>
      <w:r w:rsidR="005720FB">
        <w:t xml:space="preserve"> </w:t>
      </w:r>
      <w:r w:rsidRPr="00072E45">
        <w:t>and</w:t>
      </w:r>
      <w:r w:rsidR="005720FB">
        <w:t xml:space="preserve"> </w:t>
      </w:r>
      <w:r w:rsidRPr="00072E45">
        <w:t>restrictions</w:t>
      </w:r>
      <w:r w:rsidR="005720FB">
        <w:t xml:space="preserve"> </w:t>
      </w:r>
      <w:r w:rsidRPr="00072E45">
        <w:t>for</w:t>
      </w:r>
      <w:r w:rsidR="005720FB">
        <w:t xml:space="preserve"> </w:t>
      </w:r>
      <w:proofErr w:type="spellStart"/>
      <w:r w:rsidRPr="00072E45">
        <w:t>Cyclogest</w:t>
      </w:r>
      <w:proofErr w:type="spellEnd"/>
      <w:r w:rsidR="005720FB">
        <w:t xml:space="preserve"> </w:t>
      </w:r>
      <w:r w:rsidRPr="00072E45">
        <w:t>be</w:t>
      </w:r>
      <w:r w:rsidR="005720FB">
        <w:t xml:space="preserve"> </w:t>
      </w:r>
      <w:r w:rsidRPr="00072E45">
        <w:t>the</w:t>
      </w:r>
      <w:r w:rsidR="005720FB">
        <w:t xml:space="preserve"> </w:t>
      </w:r>
      <w:r w:rsidRPr="00072E45">
        <w:t>same</w:t>
      </w:r>
      <w:r w:rsidR="005720FB">
        <w:t xml:space="preserve"> </w:t>
      </w:r>
      <w:r w:rsidRPr="00072E45">
        <w:t>as</w:t>
      </w:r>
      <w:r w:rsidR="005720FB">
        <w:t xml:space="preserve"> </w:t>
      </w:r>
      <w:r w:rsidRPr="00072E45">
        <w:t>other</w:t>
      </w:r>
      <w:r w:rsidR="005720FB">
        <w:t xml:space="preserve"> </w:t>
      </w:r>
      <w:r w:rsidRPr="00072E45">
        <w:t>progesterone</w:t>
      </w:r>
      <w:r w:rsidR="005720FB">
        <w:t xml:space="preserve"> </w:t>
      </w:r>
      <w:r w:rsidRPr="00072E45">
        <w:t>preparations</w:t>
      </w:r>
      <w:r w:rsidR="005720FB">
        <w:t xml:space="preserve"> </w:t>
      </w:r>
      <w:r w:rsidRPr="00072E45">
        <w:t>currently</w:t>
      </w:r>
      <w:r w:rsidR="005720FB">
        <w:t xml:space="preserve"> </w:t>
      </w:r>
      <w:r w:rsidRPr="00072E45">
        <w:t>PBS-listed</w:t>
      </w:r>
      <w:r w:rsidR="005720FB">
        <w:t xml:space="preserve"> </w:t>
      </w:r>
      <w:r w:rsidRPr="00072E45">
        <w:t>for</w:t>
      </w:r>
      <w:r w:rsidR="005720FB">
        <w:t xml:space="preserve"> </w:t>
      </w:r>
      <w:r w:rsidRPr="00072E45">
        <w:t>this</w:t>
      </w:r>
      <w:r w:rsidR="005720FB">
        <w:t xml:space="preserve"> </w:t>
      </w:r>
      <w:r w:rsidRPr="00072E45">
        <w:t>indication</w:t>
      </w:r>
      <w:r>
        <w:t>.</w:t>
      </w:r>
      <w:r w:rsidR="005720FB">
        <w:t xml:space="preserve"> </w:t>
      </w:r>
      <w:r>
        <w:t>The</w:t>
      </w:r>
      <w:r w:rsidR="005720FB">
        <w:t xml:space="preserve"> </w:t>
      </w:r>
      <w:r>
        <w:t>PBAC</w:t>
      </w:r>
      <w:r w:rsidR="005720FB">
        <w:t xml:space="preserve"> </w:t>
      </w:r>
      <w:r w:rsidRPr="00072E45">
        <w:t>considered</w:t>
      </w:r>
      <w:r w:rsidR="005720FB">
        <w:t xml:space="preserve"> </w:t>
      </w:r>
      <w:r>
        <w:t>this</w:t>
      </w:r>
      <w:r w:rsidR="005720FB">
        <w:t xml:space="preserve"> </w:t>
      </w:r>
      <w:r>
        <w:t>to</w:t>
      </w:r>
      <w:r w:rsidR="005720FB">
        <w:t xml:space="preserve"> </w:t>
      </w:r>
      <w:r>
        <w:t>be</w:t>
      </w:r>
      <w:r w:rsidR="005720FB">
        <w:t xml:space="preserve"> </w:t>
      </w:r>
      <w:r w:rsidRPr="00072E45">
        <w:t>appropriate.</w:t>
      </w:r>
      <w:r w:rsidR="005720FB">
        <w:t xml:space="preserve"> </w:t>
      </w:r>
    </w:p>
    <w:p w14:paraId="6F614B69" w14:textId="77777777" w:rsidR="005720FB" w:rsidRDefault="00072E45" w:rsidP="00C62400">
      <w:pPr>
        <w:pStyle w:val="3-BodyText"/>
      </w:pPr>
      <w:r>
        <w:t>The</w:t>
      </w:r>
      <w:r w:rsidR="005720FB">
        <w:t xml:space="preserve"> </w:t>
      </w:r>
      <w:r>
        <w:t>submission</w:t>
      </w:r>
      <w:r w:rsidR="005720FB">
        <w:t xml:space="preserve"> </w:t>
      </w:r>
      <w:r>
        <w:t>requested</w:t>
      </w:r>
      <w:r w:rsidR="005720FB">
        <w:t xml:space="preserve"> </w:t>
      </w:r>
      <w:r>
        <w:t>a</w:t>
      </w:r>
      <w:r w:rsidR="005720FB">
        <w:t xml:space="preserve"> </w:t>
      </w:r>
      <w:r>
        <w:t>maximum</w:t>
      </w:r>
      <w:r w:rsidR="005720FB">
        <w:t xml:space="preserve"> </w:t>
      </w:r>
      <w:r>
        <w:t>quantity</w:t>
      </w:r>
      <w:r w:rsidR="005720FB">
        <w:t xml:space="preserve"> </w:t>
      </w:r>
      <w:r>
        <w:t>of</w:t>
      </w:r>
      <w:r w:rsidR="005720FB">
        <w:t xml:space="preserve"> </w:t>
      </w:r>
      <w:r>
        <w:t>30</w:t>
      </w:r>
      <w:r w:rsidR="005720FB">
        <w:t xml:space="preserve"> </w:t>
      </w:r>
      <w:r>
        <w:t>units</w:t>
      </w:r>
      <w:r w:rsidR="005720FB">
        <w:t xml:space="preserve"> </w:t>
      </w:r>
      <w:r>
        <w:t>with</w:t>
      </w:r>
      <w:r w:rsidR="005720FB">
        <w:t xml:space="preserve"> </w:t>
      </w:r>
      <w:r>
        <w:t>nil</w:t>
      </w:r>
      <w:r w:rsidR="005720FB">
        <w:t xml:space="preserve"> </w:t>
      </w:r>
      <w:r>
        <w:t>repeats.</w:t>
      </w:r>
      <w:r w:rsidR="005720FB">
        <w:t xml:space="preserve"> </w:t>
      </w:r>
      <w:r w:rsidR="00880600">
        <w:t>The</w:t>
      </w:r>
      <w:r w:rsidR="005720FB">
        <w:t xml:space="preserve"> </w:t>
      </w:r>
      <w:r w:rsidR="00880600">
        <w:t>submission</w:t>
      </w:r>
      <w:r w:rsidR="005720FB">
        <w:t xml:space="preserve"> </w:t>
      </w:r>
      <w:r w:rsidR="00880600">
        <w:t>proposed</w:t>
      </w:r>
      <w:r w:rsidR="005720FB">
        <w:t xml:space="preserve"> </w:t>
      </w:r>
      <w:r w:rsidR="00880600">
        <w:t>that</w:t>
      </w:r>
      <w:r w:rsidR="005720FB">
        <w:t xml:space="preserve"> </w:t>
      </w:r>
      <w:proofErr w:type="spellStart"/>
      <w:r w:rsidR="00880600">
        <w:t>Cyclogest</w:t>
      </w:r>
      <w:proofErr w:type="spellEnd"/>
      <w:r w:rsidR="005720FB">
        <w:t xml:space="preserve"> </w:t>
      </w:r>
      <w:r w:rsidR="00880600">
        <w:t>be</w:t>
      </w:r>
      <w:r w:rsidR="005720FB">
        <w:t xml:space="preserve"> </w:t>
      </w:r>
      <w:r w:rsidR="00880600">
        <w:t>initiated</w:t>
      </w:r>
      <w:r w:rsidR="005720FB">
        <w:t xml:space="preserve"> </w:t>
      </w:r>
      <w:r w:rsidR="00880600">
        <w:t>at</w:t>
      </w:r>
      <w:r w:rsidR="005720FB">
        <w:t xml:space="preserve"> </w:t>
      </w:r>
      <w:r w:rsidR="00880600">
        <w:t>embryo</w:t>
      </w:r>
      <w:r w:rsidR="005720FB">
        <w:t xml:space="preserve"> </w:t>
      </w:r>
      <w:r w:rsidR="00880600">
        <w:t>transfer</w:t>
      </w:r>
      <w:r w:rsidR="005720FB">
        <w:t xml:space="preserve"> </w:t>
      </w:r>
      <w:r w:rsidR="00880600">
        <w:t>and</w:t>
      </w:r>
      <w:r w:rsidR="005720FB">
        <w:t xml:space="preserve"> </w:t>
      </w:r>
      <w:r w:rsidR="00880600">
        <w:t>be</w:t>
      </w:r>
      <w:r w:rsidR="005720FB">
        <w:t xml:space="preserve"> </w:t>
      </w:r>
      <w:r w:rsidR="00880600">
        <w:t>restricted</w:t>
      </w:r>
      <w:r w:rsidR="005720FB">
        <w:t xml:space="preserve"> </w:t>
      </w:r>
      <w:r w:rsidR="00880600">
        <w:t>to</w:t>
      </w:r>
      <w:r w:rsidR="005720FB">
        <w:t xml:space="preserve"> </w:t>
      </w:r>
      <w:r w:rsidR="00283183" w:rsidRPr="00283183">
        <w:t>luteal</w:t>
      </w:r>
      <w:r w:rsidR="005720FB">
        <w:t xml:space="preserve"> </w:t>
      </w:r>
      <w:r w:rsidR="00283183" w:rsidRPr="00283183">
        <w:t>phase</w:t>
      </w:r>
      <w:r w:rsidR="005720FB">
        <w:t xml:space="preserve"> </w:t>
      </w:r>
      <w:r w:rsidR="00283183" w:rsidRPr="00283183">
        <w:t>support</w:t>
      </w:r>
      <w:r w:rsidR="005720FB">
        <w:t xml:space="preserve"> </w:t>
      </w:r>
      <w:r w:rsidR="00283183">
        <w:t>(</w:t>
      </w:r>
      <w:r w:rsidR="00880600">
        <w:t>approximately</w:t>
      </w:r>
      <w:r w:rsidR="005720FB">
        <w:t xml:space="preserve"> </w:t>
      </w:r>
      <w:r w:rsidR="00880600">
        <w:t>2</w:t>
      </w:r>
      <w:r w:rsidR="005720FB">
        <w:t xml:space="preserve"> </w:t>
      </w:r>
      <w:r w:rsidR="00880600">
        <w:t>weeks</w:t>
      </w:r>
      <w:r w:rsidR="005720FB">
        <w:t xml:space="preserve"> </w:t>
      </w:r>
      <w:r w:rsidR="00880600">
        <w:t>of</w:t>
      </w:r>
      <w:r w:rsidR="005720FB">
        <w:t xml:space="preserve"> </w:t>
      </w:r>
      <w:r w:rsidR="00880600">
        <w:t>treatment</w:t>
      </w:r>
      <w:r w:rsidR="00283183">
        <w:t>)</w:t>
      </w:r>
      <w:r w:rsidR="00880600">
        <w:t>,</w:t>
      </w:r>
      <w:r w:rsidR="005720FB">
        <w:t xml:space="preserve"> </w:t>
      </w:r>
      <w:r w:rsidR="00880600">
        <w:t>consistent</w:t>
      </w:r>
      <w:r w:rsidR="005720FB">
        <w:t xml:space="preserve"> </w:t>
      </w:r>
      <w:bookmarkStart w:id="15" w:name="_Hlk109397163"/>
      <w:r w:rsidR="00880600">
        <w:t>with</w:t>
      </w:r>
      <w:r w:rsidR="005720FB">
        <w:t xml:space="preserve"> </w:t>
      </w:r>
      <w:r w:rsidR="00880600">
        <w:t>other</w:t>
      </w:r>
      <w:r w:rsidR="005720FB">
        <w:t xml:space="preserve"> </w:t>
      </w:r>
      <w:r w:rsidR="00880600">
        <w:t>listings</w:t>
      </w:r>
      <w:r w:rsidR="005720FB">
        <w:t xml:space="preserve"> </w:t>
      </w:r>
      <w:r w:rsidR="00880600">
        <w:t>for</w:t>
      </w:r>
      <w:r w:rsidR="005720FB">
        <w:t xml:space="preserve"> </w:t>
      </w:r>
      <w:r w:rsidR="00880600">
        <w:t>progesterone</w:t>
      </w:r>
      <w:r w:rsidR="005720FB">
        <w:t xml:space="preserve"> </w:t>
      </w:r>
      <w:r w:rsidR="00880600">
        <w:t>for</w:t>
      </w:r>
      <w:r w:rsidR="005720FB">
        <w:t xml:space="preserve"> </w:t>
      </w:r>
      <w:r w:rsidR="00880600">
        <w:t>luteal</w:t>
      </w:r>
      <w:r w:rsidR="005720FB">
        <w:t xml:space="preserve"> </w:t>
      </w:r>
      <w:r w:rsidR="00880600">
        <w:t>phase</w:t>
      </w:r>
      <w:r w:rsidR="005720FB">
        <w:t xml:space="preserve"> </w:t>
      </w:r>
      <w:r w:rsidR="00880600">
        <w:t>support</w:t>
      </w:r>
      <w:r w:rsidR="00DC068F">
        <w:t>,</w:t>
      </w:r>
      <w:r w:rsidR="005720FB">
        <w:t xml:space="preserve"> </w:t>
      </w:r>
      <w:r w:rsidR="00880600">
        <w:t>with</w:t>
      </w:r>
      <w:r w:rsidR="005720FB">
        <w:t xml:space="preserve"> </w:t>
      </w:r>
      <w:r w:rsidR="00880600">
        <w:t>the</w:t>
      </w:r>
      <w:r w:rsidR="005720FB">
        <w:t xml:space="preserve"> </w:t>
      </w:r>
      <w:r w:rsidR="00880600">
        <w:t>exception</w:t>
      </w:r>
      <w:r w:rsidR="005720FB">
        <w:t xml:space="preserve"> </w:t>
      </w:r>
      <w:r w:rsidR="00880600">
        <w:t>of</w:t>
      </w:r>
      <w:r w:rsidR="005720FB">
        <w:t xml:space="preserve"> </w:t>
      </w:r>
      <w:proofErr w:type="spellStart"/>
      <w:r w:rsidR="00880600">
        <w:t>Oripro</w:t>
      </w:r>
      <w:proofErr w:type="spellEnd"/>
      <w:r w:rsidR="005720FB">
        <w:t xml:space="preserve"> </w:t>
      </w:r>
      <w:bookmarkEnd w:id="15"/>
      <w:r w:rsidR="00880600">
        <w:t>pessary</w:t>
      </w:r>
      <w:r w:rsidR="005720FB">
        <w:t xml:space="preserve"> </w:t>
      </w:r>
      <w:r w:rsidR="00880600">
        <w:t>200</w:t>
      </w:r>
      <w:r w:rsidR="005720FB">
        <w:t xml:space="preserve"> </w:t>
      </w:r>
      <w:r w:rsidR="00880600">
        <w:t>mg,</w:t>
      </w:r>
      <w:r w:rsidR="005720FB">
        <w:t xml:space="preserve"> </w:t>
      </w:r>
      <w:r w:rsidR="00880600">
        <w:t>which</w:t>
      </w:r>
      <w:r w:rsidR="005720FB">
        <w:t xml:space="preserve"> </w:t>
      </w:r>
      <w:r w:rsidR="00880600">
        <w:t>has</w:t>
      </w:r>
      <w:r w:rsidR="005720FB">
        <w:t xml:space="preserve"> </w:t>
      </w:r>
      <w:r w:rsidR="00880600">
        <w:t>a</w:t>
      </w:r>
      <w:r w:rsidR="005720FB">
        <w:t xml:space="preserve"> </w:t>
      </w:r>
      <w:r w:rsidR="00880600">
        <w:t>maximum</w:t>
      </w:r>
      <w:r w:rsidR="005720FB">
        <w:t xml:space="preserve"> </w:t>
      </w:r>
      <w:r w:rsidR="00880600">
        <w:t>quantity</w:t>
      </w:r>
      <w:r w:rsidR="005720FB">
        <w:t xml:space="preserve"> </w:t>
      </w:r>
      <w:r w:rsidR="00880600">
        <w:t>of</w:t>
      </w:r>
      <w:r w:rsidR="005720FB">
        <w:t xml:space="preserve"> </w:t>
      </w:r>
      <w:r w:rsidR="00880600">
        <w:t>45</w:t>
      </w:r>
      <w:r w:rsidR="005720FB">
        <w:t xml:space="preserve"> </w:t>
      </w:r>
      <w:r w:rsidR="00880600">
        <w:t>units,</w:t>
      </w:r>
      <w:r w:rsidR="005720FB">
        <w:t xml:space="preserve"> </w:t>
      </w:r>
      <w:r w:rsidR="00880600">
        <w:t>which</w:t>
      </w:r>
      <w:r w:rsidR="005720FB">
        <w:t xml:space="preserve"> </w:t>
      </w:r>
      <w:r w:rsidR="00880600">
        <w:t>provides</w:t>
      </w:r>
      <w:r w:rsidR="005720FB">
        <w:t xml:space="preserve"> </w:t>
      </w:r>
      <w:r w:rsidR="00880600">
        <w:t>treatment</w:t>
      </w:r>
      <w:r w:rsidR="005720FB">
        <w:t xml:space="preserve"> </w:t>
      </w:r>
      <w:r w:rsidR="00880600">
        <w:t>for</w:t>
      </w:r>
      <w:r w:rsidR="005720FB">
        <w:t xml:space="preserve"> </w:t>
      </w:r>
      <w:r w:rsidR="00880600">
        <w:t>approximately</w:t>
      </w:r>
      <w:r w:rsidR="005720FB">
        <w:t xml:space="preserve"> </w:t>
      </w:r>
      <w:r w:rsidR="00880600">
        <w:t>11</w:t>
      </w:r>
      <w:r w:rsidR="005720FB">
        <w:t xml:space="preserve"> </w:t>
      </w:r>
      <w:r w:rsidR="00880600">
        <w:t>days</w:t>
      </w:r>
      <w:r w:rsidR="005720FB">
        <w:t xml:space="preserve"> </w:t>
      </w:r>
      <w:r w:rsidR="00880600">
        <w:t>when</w:t>
      </w:r>
      <w:r w:rsidR="005720FB">
        <w:t xml:space="preserve"> </w:t>
      </w:r>
      <w:r w:rsidR="00880600">
        <w:t>used</w:t>
      </w:r>
      <w:r w:rsidR="005720FB">
        <w:t xml:space="preserve"> </w:t>
      </w:r>
      <w:r w:rsidR="00880600">
        <w:t>at</w:t>
      </w:r>
      <w:r w:rsidR="005720FB">
        <w:t xml:space="preserve"> </w:t>
      </w:r>
      <w:r w:rsidR="00880600">
        <w:t>the</w:t>
      </w:r>
      <w:r w:rsidR="005720FB">
        <w:t xml:space="preserve"> </w:t>
      </w:r>
      <w:r w:rsidR="00880600">
        <w:t>maximum</w:t>
      </w:r>
      <w:r w:rsidR="005720FB">
        <w:t xml:space="preserve"> </w:t>
      </w:r>
      <w:r w:rsidR="00880600">
        <w:t>recommended</w:t>
      </w:r>
      <w:r w:rsidR="005720FB">
        <w:t xml:space="preserve"> </w:t>
      </w:r>
      <w:r w:rsidR="00880600">
        <w:t>dose</w:t>
      </w:r>
      <w:r w:rsidR="005720FB">
        <w:t xml:space="preserve"> </w:t>
      </w:r>
      <w:r w:rsidR="00880600">
        <w:t>(400</w:t>
      </w:r>
      <w:r w:rsidR="005720FB">
        <w:t xml:space="preserve"> </w:t>
      </w:r>
      <w:r w:rsidR="00880600">
        <w:t>mg</w:t>
      </w:r>
      <w:r w:rsidR="005720FB">
        <w:t xml:space="preserve"> </w:t>
      </w:r>
      <w:r w:rsidR="00880600">
        <w:t>twice</w:t>
      </w:r>
      <w:r w:rsidR="005720FB">
        <w:t xml:space="preserve"> </w:t>
      </w:r>
      <w:r w:rsidR="00880600">
        <w:t>a</w:t>
      </w:r>
      <w:r w:rsidR="005720FB">
        <w:t xml:space="preserve"> </w:t>
      </w:r>
      <w:r w:rsidR="00880600">
        <w:t>day)</w:t>
      </w:r>
      <w:r w:rsidR="00DC068F">
        <w:t>,</w:t>
      </w:r>
      <w:r w:rsidR="005720FB">
        <w:t xml:space="preserve"> </w:t>
      </w:r>
      <w:r w:rsidR="00880600">
        <w:t>and</w:t>
      </w:r>
      <w:r w:rsidR="005720FB">
        <w:t xml:space="preserve"> </w:t>
      </w:r>
      <w:proofErr w:type="spellStart"/>
      <w:r w:rsidR="00880600">
        <w:t>Oripro</w:t>
      </w:r>
      <w:proofErr w:type="spellEnd"/>
      <w:r w:rsidR="005720FB">
        <w:t xml:space="preserve"> </w:t>
      </w:r>
      <w:r w:rsidR="00880600">
        <w:t>pessary</w:t>
      </w:r>
      <w:r w:rsidR="005720FB">
        <w:t xml:space="preserve"> </w:t>
      </w:r>
      <w:r w:rsidR="00880600">
        <w:t>100</w:t>
      </w:r>
      <w:r w:rsidR="005720FB">
        <w:t xml:space="preserve"> </w:t>
      </w:r>
      <w:r w:rsidR="00880600">
        <w:t>mg</w:t>
      </w:r>
      <w:r w:rsidR="005720FB">
        <w:t xml:space="preserve"> </w:t>
      </w:r>
      <w:r w:rsidR="00880600">
        <w:t>which</w:t>
      </w:r>
      <w:r w:rsidR="005720FB">
        <w:t xml:space="preserve"> </w:t>
      </w:r>
      <w:r w:rsidR="00880600">
        <w:t>has</w:t>
      </w:r>
      <w:r w:rsidR="005720FB">
        <w:t xml:space="preserve"> </w:t>
      </w:r>
      <w:r w:rsidR="00880600">
        <w:t>a</w:t>
      </w:r>
      <w:r w:rsidR="005720FB">
        <w:t xml:space="preserve"> </w:t>
      </w:r>
      <w:r w:rsidR="00880600">
        <w:t>maximum</w:t>
      </w:r>
      <w:r w:rsidR="005720FB">
        <w:t xml:space="preserve"> </w:t>
      </w:r>
      <w:r w:rsidR="00880600">
        <w:t>quantity</w:t>
      </w:r>
      <w:r w:rsidR="005720FB">
        <w:t xml:space="preserve"> </w:t>
      </w:r>
      <w:r w:rsidR="00880600">
        <w:t>of</w:t>
      </w:r>
      <w:r w:rsidR="005720FB">
        <w:t xml:space="preserve"> </w:t>
      </w:r>
      <w:r w:rsidR="00880600">
        <w:t>45</w:t>
      </w:r>
      <w:r w:rsidR="005720FB">
        <w:t xml:space="preserve"> </w:t>
      </w:r>
      <w:r w:rsidR="00880600">
        <w:t>units,</w:t>
      </w:r>
      <w:r w:rsidR="005720FB">
        <w:t xml:space="preserve"> </w:t>
      </w:r>
      <w:r w:rsidR="00880600">
        <w:t>which</w:t>
      </w:r>
      <w:r w:rsidR="005720FB">
        <w:t xml:space="preserve"> </w:t>
      </w:r>
      <w:r w:rsidR="00880600">
        <w:t>provides</w:t>
      </w:r>
      <w:r w:rsidR="005720FB">
        <w:t xml:space="preserve"> </w:t>
      </w:r>
      <w:r w:rsidR="00880600">
        <w:t>treatment</w:t>
      </w:r>
      <w:r w:rsidR="005720FB">
        <w:t xml:space="preserve"> </w:t>
      </w:r>
      <w:r w:rsidR="00880600">
        <w:t>for</w:t>
      </w:r>
      <w:r w:rsidR="005720FB">
        <w:t xml:space="preserve"> </w:t>
      </w:r>
      <w:r w:rsidR="00880600">
        <w:t>approximately</w:t>
      </w:r>
      <w:r w:rsidR="005720FB">
        <w:t xml:space="preserve"> </w:t>
      </w:r>
      <w:r w:rsidR="00880600">
        <w:t>5.5</w:t>
      </w:r>
      <w:r w:rsidR="005720FB">
        <w:t xml:space="preserve"> </w:t>
      </w:r>
      <w:r w:rsidR="00880600">
        <w:t>days</w:t>
      </w:r>
      <w:r w:rsidR="005720FB">
        <w:t xml:space="preserve"> </w:t>
      </w:r>
      <w:r w:rsidR="00880600">
        <w:t>when</w:t>
      </w:r>
      <w:r w:rsidR="005720FB">
        <w:t xml:space="preserve"> </w:t>
      </w:r>
      <w:r w:rsidR="00880600">
        <w:t>used</w:t>
      </w:r>
      <w:r w:rsidR="005720FB">
        <w:t xml:space="preserve"> </w:t>
      </w:r>
      <w:r w:rsidR="00880600">
        <w:t>at</w:t>
      </w:r>
      <w:r w:rsidR="005720FB">
        <w:t xml:space="preserve"> </w:t>
      </w:r>
      <w:r w:rsidR="00880600">
        <w:t>the</w:t>
      </w:r>
      <w:r w:rsidR="005720FB">
        <w:t xml:space="preserve"> </w:t>
      </w:r>
      <w:r w:rsidR="00880600">
        <w:t>maximum</w:t>
      </w:r>
      <w:r w:rsidR="005720FB">
        <w:t xml:space="preserve"> </w:t>
      </w:r>
      <w:r w:rsidR="00880600">
        <w:t>recommended</w:t>
      </w:r>
      <w:r w:rsidR="005720FB">
        <w:t xml:space="preserve"> </w:t>
      </w:r>
      <w:r w:rsidR="00880600">
        <w:t>dose.</w:t>
      </w:r>
      <w:r w:rsidR="005720FB">
        <w:t xml:space="preserve"> </w:t>
      </w:r>
      <w:r w:rsidR="00283183">
        <w:t>The</w:t>
      </w:r>
      <w:r w:rsidR="005720FB">
        <w:t xml:space="preserve"> </w:t>
      </w:r>
      <w:r w:rsidR="00283183">
        <w:t>PBAC</w:t>
      </w:r>
      <w:r w:rsidR="005720FB">
        <w:t xml:space="preserve"> </w:t>
      </w:r>
      <w:r w:rsidR="00283183">
        <w:t>noted</w:t>
      </w:r>
      <w:r w:rsidR="005720FB">
        <w:t xml:space="preserve"> </w:t>
      </w:r>
      <w:r w:rsidR="00283183">
        <w:t>t</w:t>
      </w:r>
      <w:r w:rsidR="00C62400" w:rsidRPr="00AC0FF6">
        <w:t>h</w:t>
      </w:r>
      <w:r w:rsidR="00283183">
        <w:t>at</w:t>
      </w:r>
      <w:r w:rsidR="005720FB">
        <w:t xml:space="preserve"> </w:t>
      </w:r>
      <w:r w:rsidR="00283183">
        <w:t>the</w:t>
      </w:r>
      <w:r w:rsidR="005720FB">
        <w:t xml:space="preserve"> </w:t>
      </w:r>
      <w:r w:rsidR="00C62400" w:rsidRPr="00AC0FF6">
        <w:t>TGA’s</w:t>
      </w:r>
      <w:r w:rsidR="005720FB">
        <w:t xml:space="preserve"> </w:t>
      </w:r>
      <w:r w:rsidR="00C62400" w:rsidRPr="00AC0FF6">
        <w:t>ACM</w:t>
      </w:r>
      <w:r w:rsidR="005720FB">
        <w:t xml:space="preserve"> </w:t>
      </w:r>
      <w:r w:rsidR="00C62400" w:rsidRPr="00AC0FF6">
        <w:t>was</w:t>
      </w:r>
      <w:r w:rsidR="005720FB">
        <w:t xml:space="preserve"> </w:t>
      </w:r>
      <w:r w:rsidR="00C62400" w:rsidRPr="00AC0FF6">
        <w:t>of</w:t>
      </w:r>
      <w:r w:rsidR="005720FB">
        <w:t xml:space="preserve"> </w:t>
      </w:r>
      <w:r w:rsidR="00C62400" w:rsidRPr="00AC0FF6">
        <w:t>the</w:t>
      </w:r>
      <w:r w:rsidR="005720FB">
        <w:t xml:space="preserve"> </w:t>
      </w:r>
      <w:r w:rsidR="00C62400" w:rsidRPr="00AC0FF6">
        <w:t>view</w:t>
      </w:r>
      <w:r w:rsidR="005720FB">
        <w:t xml:space="preserve"> </w:t>
      </w:r>
      <w:r w:rsidR="00C62400" w:rsidRPr="00AC0FF6">
        <w:t>that</w:t>
      </w:r>
      <w:r w:rsidR="005720FB">
        <w:t xml:space="preserve"> </w:t>
      </w:r>
      <w:r w:rsidR="00C62400" w:rsidRPr="00AC0FF6">
        <w:t>the</w:t>
      </w:r>
      <w:r w:rsidR="005720FB">
        <w:t xml:space="preserve"> </w:t>
      </w:r>
      <w:r w:rsidR="00C62400" w:rsidRPr="00AC0FF6">
        <w:t>proposed</w:t>
      </w:r>
      <w:r w:rsidR="005720FB">
        <w:t xml:space="preserve"> </w:t>
      </w:r>
      <w:r w:rsidR="00C62400" w:rsidRPr="00AC0FF6">
        <w:t>treatment</w:t>
      </w:r>
      <w:r w:rsidR="005720FB">
        <w:t xml:space="preserve"> </w:t>
      </w:r>
      <w:r w:rsidR="00C62400" w:rsidRPr="00AC0FF6">
        <w:t>duration</w:t>
      </w:r>
      <w:r w:rsidR="005720FB">
        <w:t xml:space="preserve"> </w:t>
      </w:r>
      <w:r w:rsidR="00C62400" w:rsidRPr="00AC0FF6">
        <w:t>should</w:t>
      </w:r>
      <w:r w:rsidR="005720FB">
        <w:t xml:space="preserve"> </w:t>
      </w:r>
      <w:r w:rsidR="00C62400" w:rsidRPr="00AC0FF6">
        <w:t>be</w:t>
      </w:r>
      <w:r w:rsidR="005720FB">
        <w:t xml:space="preserve"> </w:t>
      </w:r>
      <w:r w:rsidR="00C62400" w:rsidRPr="00AC0FF6">
        <w:t>continued</w:t>
      </w:r>
      <w:r w:rsidR="005720FB">
        <w:t xml:space="preserve"> </w:t>
      </w:r>
      <w:r w:rsidR="00C62400" w:rsidRPr="00AC0FF6">
        <w:t>until</w:t>
      </w:r>
      <w:r w:rsidR="005720FB">
        <w:t xml:space="preserve"> </w:t>
      </w:r>
      <w:r w:rsidR="00C62400" w:rsidRPr="00AC0FF6">
        <w:t>12</w:t>
      </w:r>
      <w:r w:rsidR="005720FB">
        <w:t xml:space="preserve"> </w:t>
      </w:r>
      <w:r w:rsidR="00C62400" w:rsidRPr="00AC0FF6">
        <w:t>weeks</w:t>
      </w:r>
      <w:r w:rsidR="005720FB">
        <w:t xml:space="preserve"> </w:t>
      </w:r>
      <w:r w:rsidR="00C62400" w:rsidRPr="00AC0FF6">
        <w:t>of</w:t>
      </w:r>
      <w:r w:rsidR="005720FB">
        <w:t xml:space="preserve"> </w:t>
      </w:r>
      <w:r w:rsidR="00C62400" w:rsidRPr="00AC0FF6">
        <w:t>gestation;</w:t>
      </w:r>
      <w:r w:rsidR="005720FB">
        <w:t xml:space="preserve"> </w:t>
      </w:r>
      <w:r w:rsidR="00C62400" w:rsidRPr="00AC0FF6">
        <w:t>that</w:t>
      </w:r>
      <w:r w:rsidR="005720FB">
        <w:t xml:space="preserve"> </w:t>
      </w:r>
      <w:r w:rsidR="00C62400" w:rsidRPr="00AC0FF6">
        <w:t>is</w:t>
      </w:r>
      <w:r w:rsidR="005720FB">
        <w:t xml:space="preserve"> </w:t>
      </w:r>
      <w:r w:rsidR="00C62400" w:rsidRPr="00AC0FF6">
        <w:t>“If</w:t>
      </w:r>
      <w:r w:rsidR="005720FB">
        <w:t xml:space="preserve"> </w:t>
      </w:r>
      <w:r w:rsidR="00C62400" w:rsidRPr="00AC0FF6">
        <w:t>pregnancy</w:t>
      </w:r>
      <w:r w:rsidR="005720FB">
        <w:t xml:space="preserve"> </w:t>
      </w:r>
      <w:r w:rsidR="00C62400" w:rsidRPr="00AC0FF6">
        <w:t>has</w:t>
      </w:r>
      <w:r w:rsidR="005720FB">
        <w:t xml:space="preserve"> </w:t>
      </w:r>
      <w:r w:rsidR="00C62400" w:rsidRPr="00AC0FF6">
        <w:t>been</w:t>
      </w:r>
      <w:r w:rsidR="005720FB">
        <w:t xml:space="preserve"> </w:t>
      </w:r>
      <w:r w:rsidR="00C62400" w:rsidRPr="00AC0FF6">
        <w:t>confirmed,</w:t>
      </w:r>
      <w:r w:rsidR="005720FB">
        <w:t xml:space="preserve"> </w:t>
      </w:r>
      <w:r w:rsidR="00C62400" w:rsidRPr="00AC0FF6">
        <w:t>the</w:t>
      </w:r>
      <w:r w:rsidR="005720FB">
        <w:t xml:space="preserve"> </w:t>
      </w:r>
      <w:r w:rsidR="00C62400" w:rsidRPr="00AC0FF6">
        <w:t>administration</w:t>
      </w:r>
      <w:r w:rsidR="005720FB">
        <w:t xml:space="preserve"> </w:t>
      </w:r>
      <w:r w:rsidR="00C62400" w:rsidRPr="00AC0FF6">
        <w:t>of</w:t>
      </w:r>
      <w:r w:rsidR="005720FB">
        <w:t xml:space="preserve"> </w:t>
      </w:r>
      <w:r w:rsidR="00C62400" w:rsidRPr="00AC0FF6">
        <w:t>progesterone</w:t>
      </w:r>
      <w:r w:rsidR="005720FB">
        <w:t xml:space="preserve"> </w:t>
      </w:r>
      <w:r w:rsidR="00C62400" w:rsidRPr="00AC0FF6">
        <w:t>should</w:t>
      </w:r>
      <w:r w:rsidR="005720FB">
        <w:t xml:space="preserve"> </w:t>
      </w:r>
      <w:r w:rsidR="00C62400" w:rsidRPr="00AC0FF6">
        <w:t>be</w:t>
      </w:r>
      <w:r w:rsidR="005720FB">
        <w:t xml:space="preserve"> </w:t>
      </w:r>
      <w:r w:rsidR="00C62400" w:rsidRPr="00AC0FF6">
        <w:t>continued</w:t>
      </w:r>
      <w:r w:rsidR="005720FB">
        <w:t xml:space="preserve"> </w:t>
      </w:r>
      <w:r w:rsidR="00C62400" w:rsidRPr="00AC0FF6">
        <w:t>for</w:t>
      </w:r>
      <w:r w:rsidR="005720FB">
        <w:t xml:space="preserve"> </w:t>
      </w:r>
      <w:r w:rsidR="00C62400" w:rsidRPr="00AC0FF6">
        <w:t>38</w:t>
      </w:r>
      <w:r w:rsidR="005720FB">
        <w:t xml:space="preserve"> </w:t>
      </w:r>
      <w:r w:rsidR="00C62400" w:rsidRPr="00AC0FF6">
        <w:t>days</w:t>
      </w:r>
      <w:r w:rsidR="005720FB">
        <w:t xml:space="preserve"> </w:t>
      </w:r>
      <w:r w:rsidR="00C62400" w:rsidRPr="00AC0FF6">
        <w:t>from</w:t>
      </w:r>
      <w:r w:rsidR="005720FB">
        <w:t xml:space="preserve"> </w:t>
      </w:r>
      <w:r w:rsidR="00C62400" w:rsidRPr="00AC0FF6">
        <w:t>the</w:t>
      </w:r>
      <w:r w:rsidR="005720FB">
        <w:t xml:space="preserve"> </w:t>
      </w:r>
      <w:r w:rsidR="00C62400" w:rsidRPr="00AC0FF6">
        <w:t>start</w:t>
      </w:r>
      <w:r w:rsidR="005720FB">
        <w:t xml:space="preserve"> </w:t>
      </w:r>
      <w:r w:rsidR="00C62400" w:rsidRPr="00AC0FF6">
        <w:t>of</w:t>
      </w:r>
      <w:r w:rsidR="005720FB">
        <w:t xml:space="preserve"> </w:t>
      </w:r>
      <w:r w:rsidR="00C62400" w:rsidRPr="00AC0FF6">
        <w:t>therapy</w:t>
      </w:r>
      <w:r w:rsidR="005720FB">
        <w:t xml:space="preserve"> </w:t>
      </w:r>
      <w:r w:rsidR="00C62400" w:rsidRPr="00AC0FF6">
        <w:t>or</w:t>
      </w:r>
      <w:r w:rsidR="005720FB">
        <w:t xml:space="preserve"> </w:t>
      </w:r>
      <w:r w:rsidR="00C62400" w:rsidRPr="00AC0FF6">
        <w:t>up</w:t>
      </w:r>
      <w:r w:rsidR="005720FB">
        <w:t xml:space="preserve"> </w:t>
      </w:r>
      <w:r w:rsidR="00C62400" w:rsidRPr="00AC0FF6">
        <w:t>until</w:t>
      </w:r>
      <w:r w:rsidR="005720FB">
        <w:t xml:space="preserve"> </w:t>
      </w:r>
      <w:r w:rsidR="00C62400" w:rsidRPr="00AC0FF6">
        <w:t>12</w:t>
      </w:r>
      <w:r w:rsidR="005720FB">
        <w:t xml:space="preserve"> </w:t>
      </w:r>
      <w:r w:rsidR="00C62400" w:rsidRPr="00AC0FF6">
        <w:t>weeks</w:t>
      </w:r>
      <w:r w:rsidR="005720FB">
        <w:t xml:space="preserve"> </w:t>
      </w:r>
      <w:r w:rsidR="00C62400" w:rsidRPr="00AC0FF6">
        <w:t>of</w:t>
      </w:r>
      <w:r w:rsidR="005720FB">
        <w:t xml:space="preserve"> </w:t>
      </w:r>
      <w:r w:rsidR="00C62400" w:rsidRPr="00AC0FF6">
        <w:t>pregnancy</w:t>
      </w:r>
      <w:r w:rsidR="005720FB">
        <w:t xml:space="preserve"> </w:t>
      </w:r>
      <w:r w:rsidR="00C62400" w:rsidRPr="00AC0FF6">
        <w:t>according</w:t>
      </w:r>
      <w:r w:rsidR="005720FB">
        <w:t xml:space="preserve"> </w:t>
      </w:r>
      <w:r w:rsidR="00C62400" w:rsidRPr="00AC0FF6">
        <w:t>to</w:t>
      </w:r>
      <w:r w:rsidR="005720FB">
        <w:t xml:space="preserve"> </w:t>
      </w:r>
      <w:r w:rsidR="00C62400" w:rsidRPr="00AC0FF6">
        <w:t>need</w:t>
      </w:r>
      <w:r w:rsidR="005720FB">
        <w:t xml:space="preserve"> </w:t>
      </w:r>
      <w:r w:rsidR="00C62400" w:rsidRPr="00AC0FF6">
        <w:t>at</w:t>
      </w:r>
      <w:r w:rsidR="005720FB">
        <w:t xml:space="preserve"> </w:t>
      </w:r>
      <w:r w:rsidR="00C62400" w:rsidRPr="00AC0FF6">
        <w:t>the</w:t>
      </w:r>
      <w:r w:rsidR="005720FB">
        <w:t xml:space="preserve"> </w:t>
      </w:r>
      <w:r w:rsidR="00C62400" w:rsidRPr="00AC0FF6">
        <w:t>judgement</w:t>
      </w:r>
      <w:r w:rsidR="005720FB">
        <w:t xml:space="preserve"> </w:t>
      </w:r>
      <w:r w:rsidR="00C62400" w:rsidRPr="00AC0FF6">
        <w:t>of</w:t>
      </w:r>
      <w:r w:rsidR="005720FB">
        <w:t xml:space="preserve"> </w:t>
      </w:r>
      <w:r w:rsidR="00C62400" w:rsidRPr="00AC0FF6">
        <w:t>the</w:t>
      </w:r>
      <w:r w:rsidR="005720FB">
        <w:t xml:space="preserve"> </w:t>
      </w:r>
      <w:r w:rsidR="00C62400" w:rsidRPr="00AC0FF6">
        <w:t>treating</w:t>
      </w:r>
      <w:r w:rsidR="005720FB">
        <w:t xml:space="preserve"> </w:t>
      </w:r>
      <w:r w:rsidR="00C62400" w:rsidRPr="00AC0FF6">
        <w:t>physician.”</w:t>
      </w:r>
      <w:r w:rsidR="005720FB">
        <w:t xml:space="preserve"> </w:t>
      </w:r>
      <w:r w:rsidR="00C62400" w:rsidRPr="00AC0FF6">
        <w:t>(</w:t>
      </w:r>
      <w:proofErr w:type="spellStart"/>
      <w:r w:rsidR="00C62400" w:rsidRPr="00AC0FF6">
        <w:t>Cyclogest</w:t>
      </w:r>
      <w:proofErr w:type="spellEnd"/>
      <w:r w:rsidR="005720FB">
        <w:t xml:space="preserve"> </w:t>
      </w:r>
      <w:r w:rsidR="00C62400" w:rsidRPr="00AC0FF6">
        <w:t>ACM</w:t>
      </w:r>
      <w:r w:rsidR="005720FB">
        <w:t xml:space="preserve"> </w:t>
      </w:r>
      <w:r w:rsidR="00C62400" w:rsidRPr="00AC0FF6">
        <w:t>minutes).</w:t>
      </w:r>
      <w:r w:rsidR="005720FB">
        <w:t xml:space="preserve"> </w:t>
      </w:r>
      <w:r w:rsidR="00880600">
        <w:t>The</w:t>
      </w:r>
      <w:r w:rsidR="005720FB">
        <w:t xml:space="preserve"> </w:t>
      </w:r>
      <w:r w:rsidR="00880600">
        <w:t>PBAC</w:t>
      </w:r>
      <w:r w:rsidR="005720FB">
        <w:t xml:space="preserve"> </w:t>
      </w:r>
      <w:r w:rsidR="00880600">
        <w:t>considered</w:t>
      </w:r>
      <w:r w:rsidR="005720FB">
        <w:t xml:space="preserve"> </w:t>
      </w:r>
      <w:r w:rsidR="00880600">
        <w:t>th</w:t>
      </w:r>
      <w:r w:rsidR="00C62400">
        <w:t>e</w:t>
      </w:r>
      <w:r w:rsidR="005720FB">
        <w:t xml:space="preserve"> </w:t>
      </w:r>
      <w:r w:rsidR="00C62400">
        <w:t>maximum</w:t>
      </w:r>
      <w:r w:rsidR="005720FB">
        <w:t xml:space="preserve"> </w:t>
      </w:r>
      <w:r w:rsidR="00C62400">
        <w:t>quantity</w:t>
      </w:r>
      <w:r w:rsidR="005720FB">
        <w:t xml:space="preserve"> </w:t>
      </w:r>
      <w:r w:rsidR="00C62400">
        <w:t>and</w:t>
      </w:r>
      <w:r w:rsidR="005720FB">
        <w:t xml:space="preserve"> </w:t>
      </w:r>
      <w:r w:rsidR="00C62400">
        <w:t>repeats</w:t>
      </w:r>
      <w:r w:rsidR="005720FB">
        <w:t xml:space="preserve"> </w:t>
      </w:r>
      <w:r w:rsidR="00880600">
        <w:t>to</w:t>
      </w:r>
      <w:r w:rsidR="005720FB">
        <w:t xml:space="preserve"> </w:t>
      </w:r>
      <w:r w:rsidR="00880600">
        <w:t>be</w:t>
      </w:r>
      <w:r w:rsidR="005720FB">
        <w:t xml:space="preserve">  </w:t>
      </w:r>
      <w:r>
        <w:t>appropriate</w:t>
      </w:r>
      <w:r w:rsidR="005720FB">
        <w:t xml:space="preserve"> </w:t>
      </w:r>
      <w:r w:rsidR="004F49C6">
        <w:t>for</w:t>
      </w:r>
      <w:r w:rsidR="005720FB">
        <w:t xml:space="preserve"> </w:t>
      </w:r>
      <w:r w:rsidR="004F49C6">
        <w:t>the</w:t>
      </w:r>
      <w:r w:rsidR="005720FB">
        <w:t xml:space="preserve"> </w:t>
      </w:r>
      <w:r w:rsidR="004F49C6">
        <w:t>treatment</w:t>
      </w:r>
      <w:r w:rsidR="005720FB">
        <w:t xml:space="preserve"> </w:t>
      </w:r>
      <w:r w:rsidR="004F49C6">
        <w:t>of</w:t>
      </w:r>
      <w:r w:rsidR="005720FB">
        <w:t xml:space="preserve"> </w:t>
      </w:r>
      <w:r w:rsidR="004F49C6" w:rsidRPr="004F49C6">
        <w:t>luteal</w:t>
      </w:r>
      <w:r w:rsidR="005720FB">
        <w:t xml:space="preserve"> </w:t>
      </w:r>
      <w:r w:rsidR="004F49C6" w:rsidRPr="004F49C6">
        <w:t>phase</w:t>
      </w:r>
      <w:r w:rsidR="005720FB">
        <w:t xml:space="preserve"> </w:t>
      </w:r>
      <w:r w:rsidR="004F49C6" w:rsidRPr="004F49C6">
        <w:t>support</w:t>
      </w:r>
      <w:r w:rsidR="005720FB">
        <w:t xml:space="preserve"> </w:t>
      </w:r>
      <w:r w:rsidR="00880600">
        <w:t>and</w:t>
      </w:r>
      <w:r w:rsidR="005720FB">
        <w:t xml:space="preserve"> </w:t>
      </w:r>
      <w:r w:rsidR="00880600">
        <w:t>aligned</w:t>
      </w:r>
      <w:r w:rsidR="005720FB">
        <w:t xml:space="preserve"> </w:t>
      </w:r>
      <w:r w:rsidR="00880600">
        <w:t>with</w:t>
      </w:r>
      <w:r w:rsidR="005720FB">
        <w:t xml:space="preserve"> </w:t>
      </w:r>
      <w:r w:rsidR="00880600">
        <w:t>the</w:t>
      </w:r>
      <w:r w:rsidR="005720FB">
        <w:t xml:space="preserve"> </w:t>
      </w:r>
      <w:r w:rsidR="00C62400">
        <w:t>TGA</w:t>
      </w:r>
      <w:r w:rsidR="005720FB">
        <w:t xml:space="preserve"> </w:t>
      </w:r>
      <w:r w:rsidR="00C62400">
        <w:t>approved</w:t>
      </w:r>
      <w:r w:rsidR="005720FB">
        <w:t xml:space="preserve"> </w:t>
      </w:r>
      <w:r>
        <w:t>product</w:t>
      </w:r>
      <w:r w:rsidR="005720FB">
        <w:t xml:space="preserve"> </w:t>
      </w:r>
      <w:r>
        <w:t>information</w:t>
      </w:r>
      <w:r w:rsidR="005720FB">
        <w:t xml:space="preserve"> </w:t>
      </w:r>
      <w:r>
        <w:t>for</w:t>
      </w:r>
      <w:r w:rsidR="005720FB">
        <w:t xml:space="preserve"> </w:t>
      </w:r>
      <w:proofErr w:type="spellStart"/>
      <w:r>
        <w:t>Cyclogest</w:t>
      </w:r>
      <w:proofErr w:type="spellEnd"/>
      <w:r w:rsidR="00880600">
        <w:t>.</w:t>
      </w:r>
      <w:r w:rsidR="005720FB">
        <w:t xml:space="preserve"> </w:t>
      </w:r>
    </w:p>
    <w:p w14:paraId="73806ABC" w14:textId="77777777" w:rsidR="005720FB" w:rsidRDefault="00EA5BBA" w:rsidP="00A5499B">
      <w:pPr>
        <w:pStyle w:val="3-BodyText"/>
      </w:pPr>
      <w:r>
        <w:t>The</w:t>
      </w:r>
      <w:r w:rsidR="005720FB">
        <w:t xml:space="preserve"> </w:t>
      </w:r>
      <w:r>
        <w:t>PBAC</w:t>
      </w:r>
      <w:r w:rsidR="005720FB">
        <w:t xml:space="preserve"> </w:t>
      </w:r>
      <w:r>
        <w:t>noted</w:t>
      </w:r>
      <w:r w:rsidR="005720FB">
        <w:t xml:space="preserve"> </w:t>
      </w:r>
      <w:r>
        <w:t>that</w:t>
      </w:r>
      <w:r w:rsidR="005720FB">
        <w:t xml:space="preserve"> </w:t>
      </w:r>
      <w:r w:rsidR="0034249C">
        <w:t>under</w:t>
      </w:r>
      <w:r w:rsidR="005720FB">
        <w:t xml:space="preserve"> </w:t>
      </w:r>
      <w:r w:rsidR="0034249C">
        <w:t>the</w:t>
      </w:r>
      <w:r w:rsidR="005720FB">
        <w:t xml:space="preserve"> </w:t>
      </w:r>
      <w:r w:rsidR="0034249C" w:rsidRPr="0034249C">
        <w:t>S</w:t>
      </w:r>
      <w:r w:rsidR="0034249C">
        <w:t>ection</w:t>
      </w:r>
      <w:r w:rsidR="005720FB">
        <w:t xml:space="preserve"> </w:t>
      </w:r>
      <w:r w:rsidR="0034249C" w:rsidRPr="0034249C">
        <w:t>100</w:t>
      </w:r>
      <w:r w:rsidR="005720FB">
        <w:t xml:space="preserve"> </w:t>
      </w:r>
      <w:r w:rsidR="0034249C" w:rsidRPr="0034249C">
        <w:t>IVF</w:t>
      </w:r>
      <w:r w:rsidR="005720FB">
        <w:t xml:space="preserve"> </w:t>
      </w:r>
      <w:r w:rsidR="0034249C" w:rsidRPr="0034249C">
        <w:t>medicines</w:t>
      </w:r>
      <w:r w:rsidR="005720FB">
        <w:t xml:space="preserve"> </w:t>
      </w:r>
      <w:r w:rsidR="0034249C">
        <w:t>policy,</w:t>
      </w:r>
      <w:r w:rsidR="005720FB">
        <w:t xml:space="preserve"> </w:t>
      </w:r>
      <w:r w:rsidR="0034249C" w:rsidRPr="0034249C">
        <w:t>repeats</w:t>
      </w:r>
      <w:r w:rsidR="005720FB">
        <w:t xml:space="preserve"> </w:t>
      </w:r>
      <w:r w:rsidR="0034249C" w:rsidRPr="0034249C">
        <w:t>are</w:t>
      </w:r>
      <w:r w:rsidR="005720FB">
        <w:t xml:space="preserve"> </w:t>
      </w:r>
      <w:r w:rsidR="0034249C" w:rsidRPr="0034249C">
        <w:t>not</w:t>
      </w:r>
      <w:r w:rsidR="005720FB">
        <w:t xml:space="preserve"> </w:t>
      </w:r>
      <w:r w:rsidR="0034249C" w:rsidRPr="0034249C">
        <w:t>permissible</w:t>
      </w:r>
      <w:r w:rsidR="005720FB">
        <w:t xml:space="preserve"> </w:t>
      </w:r>
      <w:r w:rsidR="0034249C" w:rsidRPr="0034249C">
        <w:t>for</w:t>
      </w:r>
      <w:r w:rsidR="005720FB">
        <w:t xml:space="preserve"> </w:t>
      </w:r>
      <w:r w:rsidR="0034249C" w:rsidRPr="0034249C">
        <w:t>these</w:t>
      </w:r>
      <w:r w:rsidR="005720FB">
        <w:t xml:space="preserve"> </w:t>
      </w:r>
      <w:r w:rsidR="0034249C" w:rsidRPr="0034249C">
        <w:t>medicines</w:t>
      </w:r>
      <w:r w:rsidR="005720FB">
        <w:t xml:space="preserve"> </w:t>
      </w:r>
      <w:r w:rsidR="0034249C">
        <w:t>however</w:t>
      </w:r>
      <w:r w:rsidR="005720FB">
        <w:t xml:space="preserve"> </w:t>
      </w:r>
      <w:r w:rsidR="0034249C">
        <w:t>prescribers</w:t>
      </w:r>
      <w:r w:rsidR="005720FB">
        <w:t xml:space="preserve"> </w:t>
      </w:r>
      <w:r w:rsidR="0034249C">
        <w:t>may</w:t>
      </w:r>
      <w:r w:rsidR="005720FB">
        <w:t xml:space="preserve"> </w:t>
      </w:r>
      <w:r w:rsidR="0034249C">
        <w:t>request</w:t>
      </w:r>
      <w:r w:rsidR="005720FB">
        <w:t xml:space="preserve"> </w:t>
      </w:r>
      <w:r w:rsidR="0034249C">
        <w:t>prior</w:t>
      </w:r>
      <w:r w:rsidR="005720FB">
        <w:t xml:space="preserve"> </w:t>
      </w:r>
      <w:r w:rsidR="0034249C">
        <w:t>approval</w:t>
      </w:r>
      <w:r w:rsidR="005720FB">
        <w:t xml:space="preserve"> </w:t>
      </w:r>
      <w:r w:rsidR="0034249C">
        <w:t>to</w:t>
      </w:r>
      <w:r w:rsidR="005720FB">
        <w:t xml:space="preserve"> </w:t>
      </w:r>
      <w:r w:rsidR="0034249C">
        <w:t>prescribe</w:t>
      </w:r>
      <w:r w:rsidR="005720FB">
        <w:t xml:space="preserve"> </w:t>
      </w:r>
      <w:r w:rsidR="0034249C">
        <w:t>additional</w:t>
      </w:r>
      <w:r w:rsidR="005720FB">
        <w:t xml:space="preserve"> </w:t>
      </w:r>
      <w:r w:rsidR="0034249C">
        <w:t>quantity</w:t>
      </w:r>
      <w:r w:rsidR="005720FB">
        <w:t xml:space="preserve"> </w:t>
      </w:r>
      <w:r w:rsidR="0034249C">
        <w:t>if</w:t>
      </w:r>
      <w:r w:rsidR="005720FB">
        <w:t xml:space="preserve"> </w:t>
      </w:r>
      <w:r w:rsidR="0034249C">
        <w:t>a</w:t>
      </w:r>
      <w:r w:rsidR="005720FB">
        <w:t xml:space="preserve"> </w:t>
      </w:r>
      <w:r w:rsidR="0034249C">
        <w:t>patient</w:t>
      </w:r>
      <w:r w:rsidR="005720FB">
        <w:t xml:space="preserve"> </w:t>
      </w:r>
      <w:r w:rsidR="0034249C">
        <w:t>requires</w:t>
      </w:r>
      <w:r w:rsidR="005720FB">
        <w:t xml:space="preserve"> </w:t>
      </w:r>
      <w:r w:rsidR="0034249C">
        <w:t>a</w:t>
      </w:r>
      <w:r w:rsidR="005720FB">
        <w:t xml:space="preserve"> </w:t>
      </w:r>
      <w:r w:rsidR="0034249C">
        <w:t>quantity</w:t>
      </w:r>
      <w:r w:rsidR="005720FB">
        <w:t xml:space="preserve"> </w:t>
      </w:r>
      <w:r w:rsidR="0034249C">
        <w:t>beyond</w:t>
      </w:r>
      <w:r w:rsidR="005720FB">
        <w:t xml:space="preserve"> </w:t>
      </w:r>
      <w:r w:rsidR="0034249C">
        <w:t>the</w:t>
      </w:r>
      <w:r w:rsidR="005720FB">
        <w:t xml:space="preserve"> </w:t>
      </w:r>
      <w:r w:rsidR="0034249C">
        <w:t>PBS</w:t>
      </w:r>
      <w:r w:rsidR="005720FB">
        <w:t xml:space="preserve"> </w:t>
      </w:r>
      <w:r w:rsidR="0034249C">
        <w:t>listed</w:t>
      </w:r>
      <w:r w:rsidR="005720FB">
        <w:t xml:space="preserve"> </w:t>
      </w:r>
      <w:r w:rsidR="0034249C">
        <w:t>maximum</w:t>
      </w:r>
      <w:r w:rsidR="005720FB">
        <w:t xml:space="preserve"> </w:t>
      </w:r>
      <w:r w:rsidR="0034249C">
        <w:t>quantity.</w:t>
      </w:r>
      <w:r w:rsidR="005720FB">
        <w:t xml:space="preserve"> </w:t>
      </w:r>
      <w:r w:rsidR="0034249C">
        <w:t>Therefore,</w:t>
      </w:r>
      <w:r w:rsidR="005720FB">
        <w:t xml:space="preserve"> </w:t>
      </w:r>
      <w:r w:rsidR="0034249C">
        <w:t>the</w:t>
      </w:r>
      <w:r w:rsidR="005720FB">
        <w:t xml:space="preserve"> </w:t>
      </w:r>
      <w:r w:rsidR="0034249C">
        <w:t>PBAC</w:t>
      </w:r>
      <w:r w:rsidR="005720FB">
        <w:t xml:space="preserve"> </w:t>
      </w:r>
      <w:r w:rsidR="0034249C">
        <w:t>advised</w:t>
      </w:r>
      <w:r w:rsidR="005720FB">
        <w:t xml:space="preserve"> </w:t>
      </w:r>
      <w:r w:rsidR="0034249C">
        <w:t>the</w:t>
      </w:r>
      <w:r w:rsidR="005720FB">
        <w:t xml:space="preserve"> </w:t>
      </w:r>
      <w:r w:rsidR="0034249C">
        <w:t>following</w:t>
      </w:r>
      <w:r w:rsidR="005720FB">
        <w:t xml:space="preserve"> </w:t>
      </w:r>
      <w:r w:rsidR="0034249C">
        <w:t>administrative</w:t>
      </w:r>
      <w:r w:rsidR="005720FB">
        <w:t xml:space="preserve"> </w:t>
      </w:r>
      <w:r w:rsidR="0034249C">
        <w:t>advice</w:t>
      </w:r>
      <w:r w:rsidR="005720FB">
        <w:t xml:space="preserve"> </w:t>
      </w:r>
      <w:r w:rsidR="00864FB9">
        <w:t>regarding</w:t>
      </w:r>
      <w:r w:rsidR="005720FB">
        <w:t xml:space="preserve"> </w:t>
      </w:r>
      <w:r w:rsidR="00864FB9">
        <w:t>maximum</w:t>
      </w:r>
      <w:r w:rsidR="005720FB">
        <w:t xml:space="preserve"> </w:t>
      </w:r>
      <w:r w:rsidR="00864FB9">
        <w:t>repeats</w:t>
      </w:r>
      <w:r w:rsidR="005720FB">
        <w:t xml:space="preserve"> </w:t>
      </w:r>
      <w:r w:rsidR="0034249C">
        <w:t>be</w:t>
      </w:r>
      <w:r w:rsidR="005720FB">
        <w:t xml:space="preserve"> </w:t>
      </w:r>
      <w:r w:rsidR="0034249C">
        <w:t>added</w:t>
      </w:r>
      <w:r w:rsidR="005720FB">
        <w:t xml:space="preserve"> </w:t>
      </w:r>
      <w:r w:rsidR="0034249C">
        <w:t>to</w:t>
      </w:r>
      <w:r w:rsidR="005720FB">
        <w:t xml:space="preserve"> </w:t>
      </w:r>
      <w:r w:rsidR="0034249C">
        <w:t>the</w:t>
      </w:r>
      <w:r w:rsidR="005720FB">
        <w:t xml:space="preserve"> </w:t>
      </w:r>
      <w:proofErr w:type="spellStart"/>
      <w:r w:rsidR="0034249C">
        <w:t>Cyclogest</w:t>
      </w:r>
      <w:proofErr w:type="spellEnd"/>
      <w:r w:rsidR="005720FB">
        <w:t xml:space="preserve"> </w:t>
      </w:r>
      <w:r w:rsidR="0034249C">
        <w:t>restriction</w:t>
      </w:r>
      <w:r w:rsidR="005720FB">
        <w:t xml:space="preserve"> </w:t>
      </w:r>
      <w:r w:rsidR="0034249C">
        <w:t>and</w:t>
      </w:r>
      <w:r w:rsidR="005720FB">
        <w:t xml:space="preserve"> </w:t>
      </w:r>
      <w:r w:rsidR="0034249C">
        <w:t>this</w:t>
      </w:r>
      <w:r w:rsidR="005720FB">
        <w:t xml:space="preserve"> </w:t>
      </w:r>
      <w:r w:rsidR="0034249C">
        <w:t>should</w:t>
      </w:r>
      <w:r w:rsidR="005720FB">
        <w:t xml:space="preserve"> </w:t>
      </w:r>
      <w:r w:rsidR="0034249C">
        <w:t>flow-on</w:t>
      </w:r>
      <w:r w:rsidR="005720FB">
        <w:t xml:space="preserve"> </w:t>
      </w:r>
      <w:r w:rsidR="0034249C">
        <w:t>to</w:t>
      </w:r>
      <w:r w:rsidR="005720FB">
        <w:t xml:space="preserve"> </w:t>
      </w:r>
      <w:r w:rsidR="0034249C">
        <w:t>all</w:t>
      </w:r>
      <w:r w:rsidR="005720FB">
        <w:t xml:space="preserve"> </w:t>
      </w:r>
      <w:r w:rsidR="0034249C">
        <w:t>medicines</w:t>
      </w:r>
      <w:r w:rsidR="005720FB">
        <w:t xml:space="preserve"> </w:t>
      </w:r>
      <w:r w:rsidR="0034249C">
        <w:t>listed</w:t>
      </w:r>
      <w:r w:rsidR="005720FB">
        <w:t xml:space="preserve"> </w:t>
      </w:r>
      <w:r w:rsidR="0034249C">
        <w:t>under</w:t>
      </w:r>
      <w:r w:rsidR="005720FB">
        <w:t xml:space="preserve"> </w:t>
      </w:r>
      <w:r w:rsidR="0034249C">
        <w:t>the</w:t>
      </w:r>
      <w:r w:rsidR="005720FB">
        <w:t xml:space="preserve"> </w:t>
      </w:r>
      <w:r w:rsidR="0034249C">
        <w:t>Section</w:t>
      </w:r>
      <w:r w:rsidR="005720FB">
        <w:t xml:space="preserve"> </w:t>
      </w:r>
      <w:r w:rsidR="0034249C">
        <w:t>100</w:t>
      </w:r>
      <w:r w:rsidR="005720FB">
        <w:t xml:space="preserve"> </w:t>
      </w:r>
      <w:r w:rsidR="0034249C">
        <w:t>IVF</w:t>
      </w:r>
      <w:r w:rsidR="005720FB">
        <w:t xml:space="preserve"> </w:t>
      </w:r>
      <w:r w:rsidR="0034249C">
        <w:t>program</w:t>
      </w:r>
      <w:r w:rsidR="005720FB">
        <w:t xml:space="preserve"> </w:t>
      </w:r>
      <w:r w:rsidR="004E66BE">
        <w:t>“</w:t>
      </w:r>
      <w:r w:rsidR="004E66BE" w:rsidRPr="004E66BE">
        <w:t>No</w:t>
      </w:r>
      <w:r w:rsidR="005720FB">
        <w:t xml:space="preserve"> </w:t>
      </w:r>
      <w:r w:rsidR="004E66BE" w:rsidRPr="004E66BE">
        <w:t>increase</w:t>
      </w:r>
      <w:r w:rsidR="005720FB">
        <w:t xml:space="preserve"> </w:t>
      </w:r>
      <w:r w:rsidR="004E66BE" w:rsidRPr="004E66BE">
        <w:t>in</w:t>
      </w:r>
      <w:r w:rsidR="005720FB">
        <w:t xml:space="preserve"> </w:t>
      </w:r>
      <w:r w:rsidR="004E66BE" w:rsidRPr="004E66BE">
        <w:t>the</w:t>
      </w:r>
      <w:r w:rsidR="005720FB">
        <w:t xml:space="preserve"> </w:t>
      </w:r>
      <w:r w:rsidR="004E66BE" w:rsidRPr="004E66BE">
        <w:t>maximum</w:t>
      </w:r>
      <w:r w:rsidR="005720FB">
        <w:t xml:space="preserve"> </w:t>
      </w:r>
      <w:r w:rsidR="004E66BE" w:rsidRPr="004E66BE">
        <w:t>number</w:t>
      </w:r>
      <w:r w:rsidR="005720FB">
        <w:t xml:space="preserve"> </w:t>
      </w:r>
      <w:r w:rsidR="004E66BE" w:rsidRPr="004E66BE">
        <w:t>of</w:t>
      </w:r>
      <w:r w:rsidR="005720FB">
        <w:t xml:space="preserve"> </w:t>
      </w:r>
      <w:r w:rsidR="004E66BE" w:rsidRPr="004E66BE">
        <w:t>repeats</w:t>
      </w:r>
      <w:r w:rsidR="005720FB">
        <w:t xml:space="preserve"> </w:t>
      </w:r>
      <w:r w:rsidR="004E66BE" w:rsidRPr="004E66BE">
        <w:t>may</w:t>
      </w:r>
      <w:r w:rsidR="005720FB">
        <w:t xml:space="preserve"> </w:t>
      </w:r>
      <w:r w:rsidR="004E66BE" w:rsidRPr="004E66BE">
        <w:t>be</w:t>
      </w:r>
      <w:r w:rsidR="005720FB">
        <w:t xml:space="preserve"> </w:t>
      </w:r>
      <w:r w:rsidR="004E66BE" w:rsidRPr="004E66BE">
        <w:t>authorised</w:t>
      </w:r>
      <w:r w:rsidR="004E66BE">
        <w:t>”.</w:t>
      </w:r>
      <w:r w:rsidR="005720FB">
        <w:t xml:space="preserve"> </w:t>
      </w:r>
    </w:p>
    <w:p w14:paraId="26CF8E7D" w14:textId="77777777" w:rsidR="005720FB" w:rsidRDefault="00322C5E" w:rsidP="00167156">
      <w:pPr>
        <w:pStyle w:val="3-BodyText"/>
      </w:pPr>
      <w:r w:rsidRPr="00E3260E">
        <w:t>T</w:t>
      </w:r>
      <w:r w:rsidR="00E3260E" w:rsidRPr="00E3260E">
        <w:t>he</w:t>
      </w:r>
      <w:r w:rsidR="005720FB">
        <w:t xml:space="preserve"> </w:t>
      </w:r>
      <w:r w:rsidR="00E3260E" w:rsidRPr="00E3260E">
        <w:t>submission</w:t>
      </w:r>
      <w:r w:rsidR="005720FB">
        <w:t xml:space="preserve"> </w:t>
      </w:r>
      <w:r w:rsidR="00E3260E" w:rsidRPr="00E3260E">
        <w:t>proposed</w:t>
      </w:r>
      <w:r w:rsidR="005720FB">
        <w:t xml:space="preserve"> </w:t>
      </w:r>
      <w:r w:rsidR="00231BC5">
        <w:t>no</w:t>
      </w:r>
      <w:r w:rsidR="005720FB">
        <w:t xml:space="preserve"> </w:t>
      </w:r>
      <w:r w:rsidR="00231BC5">
        <w:t>special</w:t>
      </w:r>
      <w:r w:rsidR="005720FB">
        <w:t xml:space="preserve"> </w:t>
      </w:r>
      <w:r w:rsidR="00231BC5">
        <w:t>pricing</w:t>
      </w:r>
      <w:r w:rsidR="005720FB">
        <w:t xml:space="preserve"> </w:t>
      </w:r>
      <w:r w:rsidR="00231BC5">
        <w:t>arrangement</w:t>
      </w:r>
      <w:r w:rsidR="005720FB">
        <w:t xml:space="preserve"> </w:t>
      </w:r>
      <w:r w:rsidR="00231BC5">
        <w:t>for</w:t>
      </w:r>
      <w:r w:rsidR="005720FB">
        <w:t xml:space="preserve"> </w:t>
      </w:r>
      <w:proofErr w:type="spellStart"/>
      <w:r w:rsidR="00231BC5">
        <w:t>Cyclogest</w:t>
      </w:r>
      <w:proofErr w:type="spellEnd"/>
      <w:r w:rsidR="00E3260E" w:rsidRPr="00E3260E">
        <w:t>.</w:t>
      </w:r>
    </w:p>
    <w:p w14:paraId="49D68650" w14:textId="77777777" w:rsidR="005720FB" w:rsidRDefault="00062970" w:rsidP="00062970">
      <w:pPr>
        <w:pStyle w:val="3-BodyText"/>
        <w:numPr>
          <w:ilvl w:val="0"/>
          <w:numId w:val="0"/>
        </w:numPr>
        <w:ind w:left="720"/>
        <w:rPr>
          <w:i/>
          <w:iCs/>
        </w:rPr>
      </w:pPr>
      <w:r w:rsidRPr="00062970">
        <w:rPr>
          <w:i/>
          <w:iCs/>
        </w:rPr>
        <w:t>For</w:t>
      </w:r>
      <w:r w:rsidR="005720FB">
        <w:rPr>
          <w:i/>
          <w:iCs/>
        </w:rPr>
        <w:t xml:space="preserve"> </w:t>
      </w:r>
      <w:r w:rsidRPr="00062970">
        <w:rPr>
          <w:i/>
          <w:iCs/>
        </w:rPr>
        <w:t>more</w:t>
      </w:r>
      <w:r w:rsidR="005720FB">
        <w:rPr>
          <w:i/>
          <w:iCs/>
        </w:rPr>
        <w:t xml:space="preserve"> </w:t>
      </w:r>
      <w:r w:rsidRPr="00062970">
        <w:rPr>
          <w:i/>
          <w:iCs/>
        </w:rPr>
        <w:t>detail</w:t>
      </w:r>
      <w:r w:rsidR="005720FB">
        <w:rPr>
          <w:i/>
          <w:iCs/>
        </w:rPr>
        <w:t xml:space="preserve"> </w:t>
      </w:r>
      <w:r w:rsidRPr="00062970">
        <w:rPr>
          <w:i/>
          <w:iCs/>
        </w:rPr>
        <w:t>on</w:t>
      </w:r>
      <w:r w:rsidR="005720FB">
        <w:rPr>
          <w:i/>
          <w:iCs/>
        </w:rPr>
        <w:t xml:space="preserve"> </w:t>
      </w:r>
      <w:r w:rsidRPr="00062970">
        <w:rPr>
          <w:i/>
          <w:iCs/>
        </w:rPr>
        <w:t>PBAC’s</w:t>
      </w:r>
      <w:r w:rsidR="005720FB">
        <w:rPr>
          <w:i/>
          <w:iCs/>
        </w:rPr>
        <w:t xml:space="preserve"> </w:t>
      </w:r>
      <w:r w:rsidRPr="00062970">
        <w:rPr>
          <w:i/>
          <w:iCs/>
        </w:rPr>
        <w:t>view,</w:t>
      </w:r>
      <w:r w:rsidR="005720FB">
        <w:rPr>
          <w:i/>
          <w:iCs/>
        </w:rPr>
        <w:t xml:space="preserve"> </w:t>
      </w:r>
      <w:r w:rsidRPr="00062970">
        <w:rPr>
          <w:i/>
          <w:iCs/>
        </w:rPr>
        <w:t>see</w:t>
      </w:r>
      <w:r w:rsidR="005720FB">
        <w:rPr>
          <w:i/>
          <w:iCs/>
        </w:rPr>
        <w:t xml:space="preserve"> </w:t>
      </w:r>
      <w:r w:rsidRPr="00062970">
        <w:rPr>
          <w:i/>
          <w:iCs/>
        </w:rPr>
        <w:t>section</w:t>
      </w:r>
      <w:r w:rsidR="005720FB">
        <w:rPr>
          <w:i/>
          <w:iCs/>
        </w:rPr>
        <w:t xml:space="preserve"> </w:t>
      </w:r>
      <w:r w:rsidRPr="00062970">
        <w:rPr>
          <w:i/>
          <w:iCs/>
        </w:rPr>
        <w:t>7</w:t>
      </w:r>
      <w:r w:rsidR="005720FB">
        <w:rPr>
          <w:i/>
          <w:iCs/>
        </w:rPr>
        <w:t xml:space="preserve"> </w:t>
      </w:r>
      <w:r w:rsidRPr="00062970">
        <w:rPr>
          <w:i/>
          <w:iCs/>
        </w:rPr>
        <w:t>PBAC</w:t>
      </w:r>
      <w:r w:rsidR="005720FB">
        <w:rPr>
          <w:i/>
          <w:iCs/>
        </w:rPr>
        <w:t xml:space="preserve"> </w:t>
      </w:r>
      <w:r w:rsidRPr="00062970">
        <w:rPr>
          <w:i/>
          <w:iCs/>
        </w:rPr>
        <w:t>outcome.</w:t>
      </w:r>
      <w:r w:rsidR="005720FB">
        <w:rPr>
          <w:i/>
          <w:iCs/>
        </w:rPr>
        <w:t xml:space="preserve">  </w:t>
      </w:r>
    </w:p>
    <w:p w14:paraId="78AC7432" w14:textId="77777777" w:rsidR="005720FB" w:rsidRDefault="00203181" w:rsidP="004E18E9">
      <w:pPr>
        <w:pStyle w:val="2-SectionHeading"/>
      </w:pPr>
      <w:bookmarkStart w:id="16" w:name="_Toc101262478"/>
      <w:bookmarkStart w:id="17" w:name="_Toc103711385"/>
      <w:r>
        <w:t>Population</w:t>
      </w:r>
      <w:r w:rsidR="005720FB">
        <w:t xml:space="preserve"> </w:t>
      </w:r>
      <w:r>
        <w:t>and</w:t>
      </w:r>
      <w:r w:rsidR="005720FB">
        <w:t xml:space="preserve"> </w:t>
      </w:r>
      <w:r w:rsidR="008E0D3C">
        <w:t>d</w:t>
      </w:r>
      <w:r>
        <w:t>isease</w:t>
      </w:r>
      <w:bookmarkEnd w:id="16"/>
      <w:bookmarkEnd w:id="17"/>
    </w:p>
    <w:p w14:paraId="1A79943E" w14:textId="77777777" w:rsidR="005720FB" w:rsidRDefault="003443B5" w:rsidP="00890F28">
      <w:pPr>
        <w:pStyle w:val="3-BodyText"/>
      </w:pPr>
      <w:r w:rsidRPr="003443B5">
        <w:t>Infertility,</w:t>
      </w:r>
      <w:r w:rsidR="005720FB">
        <w:t xml:space="preserve"> </w:t>
      </w:r>
      <w:r w:rsidRPr="003443B5">
        <w:t>defined</w:t>
      </w:r>
      <w:r w:rsidR="005720FB">
        <w:t xml:space="preserve"> </w:t>
      </w:r>
      <w:r w:rsidRPr="003443B5">
        <w:t>as</w:t>
      </w:r>
      <w:r w:rsidR="005720FB">
        <w:t xml:space="preserve"> </w:t>
      </w:r>
      <w:r w:rsidRPr="003443B5">
        <w:t>the</w:t>
      </w:r>
      <w:r w:rsidR="005720FB">
        <w:t xml:space="preserve"> </w:t>
      </w:r>
      <w:r w:rsidRPr="003443B5">
        <w:t>failure</w:t>
      </w:r>
      <w:r w:rsidR="005720FB">
        <w:t xml:space="preserve"> </w:t>
      </w:r>
      <w:r w:rsidRPr="003443B5">
        <w:t>to</w:t>
      </w:r>
      <w:r w:rsidR="005720FB">
        <w:t xml:space="preserve"> </w:t>
      </w:r>
      <w:r w:rsidRPr="003443B5">
        <w:t>achieve</w:t>
      </w:r>
      <w:r w:rsidR="005720FB">
        <w:t xml:space="preserve"> </w:t>
      </w:r>
      <w:r w:rsidRPr="003443B5">
        <w:t>pregnancy</w:t>
      </w:r>
      <w:r w:rsidR="005720FB">
        <w:t xml:space="preserve"> </w:t>
      </w:r>
      <w:r w:rsidRPr="003443B5">
        <w:t>after</w:t>
      </w:r>
      <w:r w:rsidR="005720FB">
        <w:t xml:space="preserve"> </w:t>
      </w:r>
      <w:r w:rsidRPr="003443B5">
        <w:t>12</w:t>
      </w:r>
      <w:r w:rsidR="005720FB">
        <w:t xml:space="preserve"> </w:t>
      </w:r>
      <w:r w:rsidRPr="003443B5">
        <w:t>months</w:t>
      </w:r>
      <w:r w:rsidR="005720FB">
        <w:t xml:space="preserve"> </w:t>
      </w:r>
      <w:r w:rsidRPr="003443B5">
        <w:t>or</w:t>
      </w:r>
      <w:r w:rsidR="005720FB">
        <w:t xml:space="preserve"> </w:t>
      </w:r>
      <w:r w:rsidRPr="003443B5">
        <w:t>more</w:t>
      </w:r>
      <w:r w:rsidR="005720FB">
        <w:t xml:space="preserve"> </w:t>
      </w:r>
      <w:r w:rsidRPr="003443B5">
        <w:t>of</w:t>
      </w:r>
      <w:r w:rsidR="005720FB">
        <w:t xml:space="preserve"> </w:t>
      </w:r>
      <w:r w:rsidRPr="003443B5">
        <w:t>regular</w:t>
      </w:r>
      <w:r w:rsidR="005720FB">
        <w:t xml:space="preserve"> </w:t>
      </w:r>
      <w:r w:rsidRPr="003443B5">
        <w:t>unprotected</w:t>
      </w:r>
      <w:r w:rsidR="005720FB">
        <w:t xml:space="preserve"> </w:t>
      </w:r>
      <w:r w:rsidRPr="003443B5">
        <w:t>intercourse,</w:t>
      </w:r>
      <w:r w:rsidR="005720FB">
        <w:t xml:space="preserve"> </w:t>
      </w:r>
      <w:r w:rsidRPr="003443B5">
        <w:t>impacts</w:t>
      </w:r>
      <w:r w:rsidR="005720FB">
        <w:t xml:space="preserve"> </w:t>
      </w:r>
      <w:r w:rsidRPr="003443B5">
        <w:t>one</w:t>
      </w:r>
      <w:r w:rsidR="005720FB">
        <w:t xml:space="preserve"> </w:t>
      </w:r>
      <w:r w:rsidRPr="003443B5">
        <w:t>in</w:t>
      </w:r>
      <w:r w:rsidR="005720FB">
        <w:t xml:space="preserve"> </w:t>
      </w:r>
      <w:r w:rsidRPr="003443B5">
        <w:t>six</w:t>
      </w:r>
      <w:r w:rsidR="005720FB">
        <w:t xml:space="preserve"> </w:t>
      </w:r>
      <w:r w:rsidRPr="003443B5">
        <w:t>Australians</w:t>
      </w:r>
      <w:r>
        <w:t>.</w:t>
      </w:r>
      <w:r w:rsidR="005720FB">
        <w:t xml:space="preserve"> </w:t>
      </w:r>
    </w:p>
    <w:p w14:paraId="318ABCBA" w14:textId="77777777" w:rsidR="005720FB" w:rsidRDefault="00740D62" w:rsidP="00890F28">
      <w:pPr>
        <w:pStyle w:val="3-BodyText"/>
        <w:rPr>
          <w:szCs w:val="22"/>
        </w:rPr>
      </w:pPr>
      <w:r w:rsidRPr="00616ABA">
        <w:t>Progesterone</w:t>
      </w:r>
      <w:r w:rsidR="005720FB">
        <w:t xml:space="preserve"> </w:t>
      </w:r>
      <w:r w:rsidRPr="00616ABA">
        <w:t>is</w:t>
      </w:r>
      <w:r w:rsidR="005720FB">
        <w:t xml:space="preserve"> </w:t>
      </w:r>
      <w:r w:rsidR="0009550A">
        <w:t>a</w:t>
      </w:r>
      <w:r w:rsidR="005720FB">
        <w:t xml:space="preserve"> </w:t>
      </w:r>
      <w:r w:rsidRPr="00616ABA">
        <w:t>steroid</w:t>
      </w:r>
      <w:r w:rsidR="005720FB">
        <w:t xml:space="preserve"> </w:t>
      </w:r>
      <w:r w:rsidRPr="00616ABA">
        <w:t>secreted</w:t>
      </w:r>
      <w:r w:rsidR="005720FB">
        <w:t xml:space="preserve"> </w:t>
      </w:r>
      <w:r w:rsidRPr="00616ABA">
        <w:t>by</w:t>
      </w:r>
      <w:r w:rsidR="005720FB">
        <w:t xml:space="preserve"> </w:t>
      </w:r>
      <w:r w:rsidRPr="00616ABA">
        <w:t>the</w:t>
      </w:r>
      <w:r w:rsidR="005720FB">
        <w:t xml:space="preserve"> </w:t>
      </w:r>
      <w:r w:rsidRPr="00616ABA">
        <w:t>ovary,</w:t>
      </w:r>
      <w:r w:rsidR="005720FB">
        <w:t xml:space="preserve"> </w:t>
      </w:r>
      <w:r w:rsidRPr="00616ABA">
        <w:t>placenta,</w:t>
      </w:r>
      <w:r w:rsidR="005720FB">
        <w:t xml:space="preserve"> </w:t>
      </w:r>
      <w:r w:rsidRPr="00616ABA">
        <w:t>and</w:t>
      </w:r>
      <w:r w:rsidR="005720FB">
        <w:t xml:space="preserve"> </w:t>
      </w:r>
      <w:r w:rsidRPr="00616ABA">
        <w:t>adrenal</w:t>
      </w:r>
      <w:r w:rsidR="005720FB">
        <w:t xml:space="preserve"> </w:t>
      </w:r>
      <w:r w:rsidRPr="00616ABA">
        <w:t>gland.</w:t>
      </w:r>
      <w:r w:rsidR="005720FB">
        <w:t xml:space="preserve"> </w:t>
      </w:r>
      <w:r w:rsidRPr="00616ABA">
        <w:t>In</w:t>
      </w:r>
      <w:r w:rsidR="005720FB">
        <w:t xml:space="preserve"> </w:t>
      </w:r>
      <w:r w:rsidRPr="00616ABA">
        <w:t>the</w:t>
      </w:r>
      <w:r w:rsidR="005720FB">
        <w:t xml:space="preserve"> </w:t>
      </w:r>
      <w:r w:rsidRPr="00616ABA">
        <w:t>presence</w:t>
      </w:r>
      <w:r w:rsidR="005720FB">
        <w:t xml:space="preserve"> </w:t>
      </w:r>
      <w:r w:rsidRPr="00616ABA">
        <w:t>of</w:t>
      </w:r>
      <w:r w:rsidR="005720FB">
        <w:t xml:space="preserve"> </w:t>
      </w:r>
      <w:r w:rsidRPr="00616ABA">
        <w:t>adequate</w:t>
      </w:r>
      <w:r w:rsidR="005720FB">
        <w:t xml:space="preserve"> </w:t>
      </w:r>
      <w:r w:rsidRPr="00616ABA">
        <w:t>oestrogen,</w:t>
      </w:r>
      <w:r w:rsidR="005720FB">
        <w:t xml:space="preserve"> </w:t>
      </w:r>
      <w:r w:rsidRPr="00616ABA">
        <w:t>progesterone</w:t>
      </w:r>
      <w:r w:rsidR="005720FB">
        <w:t xml:space="preserve"> </w:t>
      </w:r>
      <w:r w:rsidRPr="00616ABA">
        <w:t>transforms</w:t>
      </w:r>
      <w:r w:rsidR="005720FB">
        <w:t xml:space="preserve"> </w:t>
      </w:r>
      <w:r w:rsidRPr="00616ABA">
        <w:t>a</w:t>
      </w:r>
      <w:r w:rsidR="005720FB">
        <w:t xml:space="preserve"> </w:t>
      </w:r>
      <w:r w:rsidRPr="00616ABA">
        <w:t>proliferative</w:t>
      </w:r>
      <w:r w:rsidR="005720FB">
        <w:t xml:space="preserve"> </w:t>
      </w:r>
      <w:r w:rsidRPr="00616ABA">
        <w:t>endometrium</w:t>
      </w:r>
      <w:r w:rsidR="005720FB">
        <w:t xml:space="preserve"> </w:t>
      </w:r>
      <w:r w:rsidRPr="00616ABA">
        <w:t>into</w:t>
      </w:r>
      <w:r w:rsidR="005720FB">
        <w:t xml:space="preserve"> </w:t>
      </w:r>
      <w:r w:rsidRPr="00616ABA">
        <w:t>a</w:t>
      </w:r>
      <w:r w:rsidR="005720FB">
        <w:t xml:space="preserve"> </w:t>
      </w:r>
      <w:r w:rsidRPr="00616ABA">
        <w:t>secretory</w:t>
      </w:r>
      <w:r w:rsidR="005720FB">
        <w:t xml:space="preserve"> </w:t>
      </w:r>
      <w:r w:rsidRPr="00616ABA">
        <w:t>endometrium.</w:t>
      </w:r>
      <w:r w:rsidR="005720FB">
        <w:t xml:space="preserve"> </w:t>
      </w:r>
      <w:r w:rsidRPr="00616ABA">
        <w:t>Progesterone</w:t>
      </w:r>
      <w:r w:rsidR="005720FB">
        <w:t xml:space="preserve"> </w:t>
      </w:r>
      <w:r w:rsidRPr="00616ABA">
        <w:t>is</w:t>
      </w:r>
      <w:r w:rsidR="005720FB">
        <w:t xml:space="preserve"> </w:t>
      </w:r>
      <w:r w:rsidRPr="00616ABA">
        <w:t>necessary</w:t>
      </w:r>
      <w:r w:rsidR="005720FB">
        <w:t xml:space="preserve"> </w:t>
      </w:r>
      <w:r w:rsidRPr="00616ABA">
        <w:t>to</w:t>
      </w:r>
      <w:r w:rsidR="005720FB">
        <w:t xml:space="preserve"> </w:t>
      </w:r>
      <w:r w:rsidRPr="00616ABA">
        <w:t>increase</w:t>
      </w:r>
      <w:r w:rsidR="005720FB">
        <w:t xml:space="preserve"> </w:t>
      </w:r>
      <w:r w:rsidRPr="00616ABA">
        <w:t>endometrial</w:t>
      </w:r>
      <w:r w:rsidR="005720FB">
        <w:t xml:space="preserve"> </w:t>
      </w:r>
      <w:r w:rsidRPr="00616ABA">
        <w:t>receptivity</w:t>
      </w:r>
      <w:r w:rsidR="005720FB">
        <w:t xml:space="preserve"> </w:t>
      </w:r>
      <w:r w:rsidRPr="00616ABA">
        <w:t>for</w:t>
      </w:r>
      <w:r w:rsidR="005720FB">
        <w:t xml:space="preserve"> </w:t>
      </w:r>
      <w:r w:rsidRPr="00616ABA">
        <w:t>implantation</w:t>
      </w:r>
      <w:r w:rsidR="005720FB">
        <w:t xml:space="preserve"> </w:t>
      </w:r>
      <w:r w:rsidRPr="00616ABA">
        <w:t>of</w:t>
      </w:r>
      <w:r w:rsidR="005720FB">
        <w:t xml:space="preserve"> </w:t>
      </w:r>
      <w:r w:rsidRPr="00616ABA">
        <w:t>an</w:t>
      </w:r>
      <w:r w:rsidR="005720FB">
        <w:t xml:space="preserve"> </w:t>
      </w:r>
      <w:r w:rsidRPr="00616ABA">
        <w:t>embryo.</w:t>
      </w:r>
      <w:r w:rsidR="005720FB">
        <w:t xml:space="preserve"> </w:t>
      </w:r>
      <w:r w:rsidRPr="00616ABA">
        <w:t>Once</w:t>
      </w:r>
      <w:r w:rsidR="005720FB">
        <w:t xml:space="preserve"> </w:t>
      </w:r>
      <w:r w:rsidRPr="00616ABA">
        <w:t>an</w:t>
      </w:r>
      <w:r w:rsidR="005720FB">
        <w:t xml:space="preserve"> </w:t>
      </w:r>
      <w:r w:rsidRPr="00616ABA">
        <w:t>embryo</w:t>
      </w:r>
      <w:r w:rsidR="005720FB">
        <w:t xml:space="preserve"> </w:t>
      </w:r>
      <w:r w:rsidRPr="00616ABA">
        <w:t>is</w:t>
      </w:r>
      <w:r w:rsidR="005720FB">
        <w:t xml:space="preserve"> </w:t>
      </w:r>
      <w:r w:rsidRPr="00616ABA">
        <w:t>implanted,</w:t>
      </w:r>
      <w:r w:rsidR="005720FB">
        <w:t xml:space="preserve"> </w:t>
      </w:r>
      <w:r w:rsidRPr="00616ABA">
        <w:t>progesterone</w:t>
      </w:r>
      <w:r w:rsidR="005720FB">
        <w:t xml:space="preserve"> </w:t>
      </w:r>
      <w:r w:rsidRPr="00616ABA">
        <w:t>acts</w:t>
      </w:r>
      <w:r w:rsidR="005720FB">
        <w:t xml:space="preserve"> </w:t>
      </w:r>
      <w:r w:rsidRPr="00616ABA">
        <w:t>to</w:t>
      </w:r>
      <w:r w:rsidR="005720FB">
        <w:t xml:space="preserve"> </w:t>
      </w:r>
      <w:r w:rsidRPr="00616ABA">
        <w:t>maintain</w:t>
      </w:r>
      <w:r w:rsidR="005720FB">
        <w:t xml:space="preserve"> </w:t>
      </w:r>
      <w:r w:rsidRPr="00616ABA">
        <w:t>the</w:t>
      </w:r>
      <w:r w:rsidR="005720FB">
        <w:t xml:space="preserve"> </w:t>
      </w:r>
      <w:r w:rsidRPr="00616ABA">
        <w:t>pregnancy.</w:t>
      </w:r>
      <w:r w:rsidR="005720FB">
        <w:t xml:space="preserve"> </w:t>
      </w:r>
      <w:r>
        <w:t>During</w:t>
      </w:r>
      <w:r w:rsidR="005720FB">
        <w:t xml:space="preserve"> </w:t>
      </w:r>
      <w:r>
        <w:t>ART</w:t>
      </w:r>
      <w:r w:rsidR="005720FB">
        <w:t xml:space="preserve"> </w:t>
      </w:r>
      <w:r>
        <w:t>treatment</w:t>
      </w:r>
      <w:r w:rsidR="005720FB">
        <w:t xml:space="preserve"> </w:t>
      </w:r>
      <w:r>
        <w:t>cycles,</w:t>
      </w:r>
      <w:r w:rsidR="005720FB">
        <w:t xml:space="preserve"> </w:t>
      </w:r>
      <w:r>
        <w:t>endogenous</w:t>
      </w:r>
      <w:r w:rsidR="005720FB">
        <w:t xml:space="preserve"> </w:t>
      </w:r>
      <w:r>
        <w:t>progesterone</w:t>
      </w:r>
      <w:r w:rsidR="005720FB">
        <w:t xml:space="preserve"> </w:t>
      </w:r>
      <w:r>
        <w:t>levels</w:t>
      </w:r>
      <w:r w:rsidR="005720FB">
        <w:t xml:space="preserve"> </w:t>
      </w:r>
      <w:r>
        <w:t>may</w:t>
      </w:r>
      <w:r w:rsidR="005720FB">
        <w:t xml:space="preserve"> </w:t>
      </w:r>
      <w:r>
        <w:t>be</w:t>
      </w:r>
      <w:r w:rsidR="005720FB">
        <w:t xml:space="preserve"> </w:t>
      </w:r>
      <w:r>
        <w:t>insufficient</w:t>
      </w:r>
      <w:r w:rsidR="005720FB">
        <w:t xml:space="preserve"> </w:t>
      </w:r>
      <w:r>
        <w:t>due</w:t>
      </w:r>
      <w:r w:rsidR="005720FB">
        <w:t xml:space="preserve"> </w:t>
      </w:r>
      <w:r>
        <w:t>to</w:t>
      </w:r>
      <w:r w:rsidR="005720FB">
        <w:t xml:space="preserve"> </w:t>
      </w:r>
      <w:r>
        <w:t>artificial</w:t>
      </w:r>
      <w:r w:rsidR="005720FB">
        <w:t xml:space="preserve"> </w:t>
      </w:r>
      <w:r>
        <w:t>suppression</w:t>
      </w:r>
      <w:r w:rsidR="005720FB">
        <w:t xml:space="preserve"> </w:t>
      </w:r>
      <w:r>
        <w:t>with</w:t>
      </w:r>
      <w:r w:rsidR="005720FB">
        <w:t xml:space="preserve"> </w:t>
      </w:r>
      <w:r>
        <w:t>GnRH</w:t>
      </w:r>
      <w:r w:rsidR="005720FB">
        <w:t xml:space="preserve"> </w:t>
      </w:r>
      <w:r>
        <w:t>analogues</w:t>
      </w:r>
      <w:r w:rsidR="005720FB">
        <w:t xml:space="preserve"> </w:t>
      </w:r>
      <w:r>
        <w:t>and</w:t>
      </w:r>
      <w:r w:rsidR="005720FB">
        <w:t xml:space="preserve"> </w:t>
      </w:r>
      <w:r>
        <w:t>the</w:t>
      </w:r>
      <w:r w:rsidR="005720FB">
        <w:t xml:space="preserve"> </w:t>
      </w:r>
      <w:r>
        <w:t>luteal</w:t>
      </w:r>
      <w:r w:rsidR="005720FB">
        <w:t xml:space="preserve"> </w:t>
      </w:r>
      <w:r>
        <w:t>phase</w:t>
      </w:r>
      <w:r w:rsidR="005720FB">
        <w:t xml:space="preserve"> </w:t>
      </w:r>
      <w:r>
        <w:t>needs</w:t>
      </w:r>
      <w:r w:rsidR="005720FB">
        <w:t xml:space="preserve"> </w:t>
      </w:r>
      <w:r>
        <w:t>to</w:t>
      </w:r>
      <w:r w:rsidR="005720FB">
        <w:t xml:space="preserve"> </w:t>
      </w:r>
      <w:r>
        <w:t>be</w:t>
      </w:r>
      <w:r w:rsidR="005720FB">
        <w:t xml:space="preserve"> </w:t>
      </w:r>
      <w:r>
        <w:t>supported</w:t>
      </w:r>
      <w:r w:rsidR="005720FB">
        <w:t xml:space="preserve"> </w:t>
      </w:r>
      <w:r>
        <w:t>with</w:t>
      </w:r>
      <w:r w:rsidR="005720FB">
        <w:t xml:space="preserve"> </w:t>
      </w:r>
      <w:r>
        <w:t>exogenous</w:t>
      </w:r>
      <w:r w:rsidR="005720FB">
        <w:t xml:space="preserve"> </w:t>
      </w:r>
      <w:r>
        <w:t>progesterone.</w:t>
      </w:r>
      <w:r w:rsidR="005720FB">
        <w:t xml:space="preserve"> </w:t>
      </w:r>
    </w:p>
    <w:p w14:paraId="1B0EBF35" w14:textId="77777777" w:rsidR="005720FB" w:rsidRDefault="00740D62" w:rsidP="00890F28">
      <w:pPr>
        <w:pStyle w:val="3-BodyText"/>
        <w:rPr>
          <w:szCs w:val="22"/>
        </w:rPr>
      </w:pPr>
      <w:r w:rsidRPr="00616ABA">
        <w:rPr>
          <w:szCs w:val="22"/>
        </w:rPr>
        <w:t>The</w:t>
      </w:r>
      <w:r w:rsidR="005720FB">
        <w:rPr>
          <w:szCs w:val="22"/>
        </w:rPr>
        <w:t xml:space="preserve"> </w:t>
      </w:r>
      <w:r w:rsidRPr="00616ABA">
        <w:rPr>
          <w:szCs w:val="22"/>
        </w:rPr>
        <w:t>submission</w:t>
      </w:r>
      <w:r w:rsidR="005720FB">
        <w:rPr>
          <w:szCs w:val="22"/>
        </w:rPr>
        <w:t xml:space="preserve"> </w:t>
      </w:r>
      <w:r w:rsidRPr="00616ABA">
        <w:rPr>
          <w:szCs w:val="22"/>
        </w:rPr>
        <w:t>positioned</w:t>
      </w:r>
      <w:r w:rsidR="005720FB">
        <w:rPr>
          <w:szCs w:val="22"/>
        </w:rPr>
        <w:t xml:space="preserve"> </w:t>
      </w:r>
      <w:proofErr w:type="spellStart"/>
      <w:r w:rsidR="003443B5">
        <w:rPr>
          <w:szCs w:val="22"/>
        </w:rPr>
        <w:t>Cyclogest</w:t>
      </w:r>
      <w:proofErr w:type="spellEnd"/>
      <w:r w:rsidR="005720FB">
        <w:rPr>
          <w:szCs w:val="22"/>
        </w:rPr>
        <w:t xml:space="preserve"> </w:t>
      </w:r>
      <w:r w:rsidRPr="00616ABA">
        <w:rPr>
          <w:szCs w:val="22"/>
        </w:rPr>
        <w:t>as</w:t>
      </w:r>
      <w:r w:rsidR="005720FB">
        <w:rPr>
          <w:szCs w:val="22"/>
        </w:rPr>
        <w:t xml:space="preserve"> </w:t>
      </w:r>
      <w:r w:rsidRPr="00616ABA">
        <w:rPr>
          <w:szCs w:val="22"/>
        </w:rPr>
        <w:t>an</w:t>
      </w:r>
      <w:r w:rsidR="005720FB">
        <w:rPr>
          <w:szCs w:val="22"/>
        </w:rPr>
        <w:t xml:space="preserve"> </w:t>
      </w:r>
      <w:r w:rsidRPr="00616ABA">
        <w:rPr>
          <w:szCs w:val="22"/>
        </w:rPr>
        <w:t>alternative</w:t>
      </w:r>
      <w:r w:rsidR="005720FB">
        <w:rPr>
          <w:szCs w:val="22"/>
        </w:rPr>
        <w:t xml:space="preserve"> </w:t>
      </w:r>
      <w:r w:rsidR="00F855AB">
        <w:rPr>
          <w:szCs w:val="22"/>
        </w:rPr>
        <w:t>progesterone</w:t>
      </w:r>
      <w:r w:rsidR="005720FB">
        <w:rPr>
          <w:szCs w:val="22"/>
        </w:rPr>
        <w:t xml:space="preserve"> </w:t>
      </w:r>
      <w:r w:rsidRPr="00616ABA">
        <w:rPr>
          <w:szCs w:val="22"/>
        </w:rPr>
        <w:t>to</w:t>
      </w:r>
      <w:r w:rsidR="005720FB">
        <w:rPr>
          <w:szCs w:val="22"/>
        </w:rPr>
        <w:t xml:space="preserve"> </w:t>
      </w:r>
      <w:r w:rsidRPr="00616ABA">
        <w:rPr>
          <w:szCs w:val="22"/>
        </w:rPr>
        <w:t>the</w:t>
      </w:r>
      <w:r w:rsidR="005720FB">
        <w:rPr>
          <w:szCs w:val="22"/>
        </w:rPr>
        <w:t xml:space="preserve"> </w:t>
      </w:r>
      <w:r w:rsidRPr="00616ABA">
        <w:rPr>
          <w:szCs w:val="22"/>
        </w:rPr>
        <w:t>currently</w:t>
      </w:r>
      <w:r w:rsidR="005720FB">
        <w:rPr>
          <w:szCs w:val="22"/>
        </w:rPr>
        <w:t xml:space="preserve"> </w:t>
      </w:r>
      <w:r w:rsidRPr="00616ABA">
        <w:rPr>
          <w:szCs w:val="22"/>
        </w:rPr>
        <w:t>available</w:t>
      </w:r>
      <w:r w:rsidR="005720FB">
        <w:rPr>
          <w:szCs w:val="22"/>
        </w:rPr>
        <w:t xml:space="preserve"> </w:t>
      </w:r>
      <w:r w:rsidRPr="00616ABA">
        <w:rPr>
          <w:szCs w:val="22"/>
        </w:rPr>
        <w:t>progesterone</w:t>
      </w:r>
      <w:r w:rsidR="005720FB">
        <w:rPr>
          <w:szCs w:val="22"/>
        </w:rPr>
        <w:t xml:space="preserve"> </w:t>
      </w:r>
      <w:r w:rsidRPr="00890F28">
        <w:rPr>
          <w:szCs w:val="22"/>
        </w:rPr>
        <w:t>therapies</w:t>
      </w:r>
      <w:r w:rsidR="005720FB">
        <w:rPr>
          <w:szCs w:val="22"/>
        </w:rPr>
        <w:t xml:space="preserve"> </w:t>
      </w:r>
      <w:r w:rsidRPr="00890F28">
        <w:rPr>
          <w:szCs w:val="22"/>
        </w:rPr>
        <w:t>for</w:t>
      </w:r>
      <w:r w:rsidR="005720FB">
        <w:rPr>
          <w:szCs w:val="22"/>
        </w:rPr>
        <w:t xml:space="preserve"> </w:t>
      </w:r>
      <w:r w:rsidRPr="00890F28">
        <w:rPr>
          <w:szCs w:val="22"/>
        </w:rPr>
        <w:t>luteal</w:t>
      </w:r>
      <w:r w:rsidR="005720FB">
        <w:rPr>
          <w:szCs w:val="22"/>
        </w:rPr>
        <w:t xml:space="preserve"> </w:t>
      </w:r>
      <w:r w:rsidRPr="00890F28">
        <w:rPr>
          <w:szCs w:val="22"/>
        </w:rPr>
        <w:t>phase</w:t>
      </w:r>
      <w:r w:rsidR="005720FB">
        <w:rPr>
          <w:szCs w:val="22"/>
        </w:rPr>
        <w:t xml:space="preserve"> </w:t>
      </w:r>
      <w:r w:rsidRPr="00890F28">
        <w:rPr>
          <w:szCs w:val="22"/>
        </w:rPr>
        <w:t>support</w:t>
      </w:r>
      <w:r w:rsidR="005720FB">
        <w:rPr>
          <w:szCs w:val="22"/>
        </w:rPr>
        <w:t xml:space="preserve"> </w:t>
      </w:r>
      <w:r w:rsidRPr="00890F28">
        <w:rPr>
          <w:szCs w:val="22"/>
        </w:rPr>
        <w:t>during</w:t>
      </w:r>
      <w:r w:rsidR="005720FB">
        <w:rPr>
          <w:szCs w:val="22"/>
        </w:rPr>
        <w:t xml:space="preserve"> </w:t>
      </w:r>
      <w:r w:rsidRPr="00890F28">
        <w:rPr>
          <w:szCs w:val="22"/>
        </w:rPr>
        <w:t>ART</w:t>
      </w:r>
      <w:r w:rsidR="005720FB">
        <w:rPr>
          <w:szCs w:val="22"/>
        </w:rPr>
        <w:t xml:space="preserve"> </w:t>
      </w:r>
      <w:r w:rsidRPr="00890F28">
        <w:rPr>
          <w:szCs w:val="22"/>
        </w:rPr>
        <w:t>treatment</w:t>
      </w:r>
      <w:r w:rsidR="005720FB">
        <w:rPr>
          <w:szCs w:val="22"/>
        </w:rPr>
        <w:t xml:space="preserve"> </w:t>
      </w:r>
      <w:r w:rsidRPr="00890F28">
        <w:rPr>
          <w:szCs w:val="22"/>
        </w:rPr>
        <w:t>cycles</w:t>
      </w:r>
      <w:r w:rsidR="003443B5" w:rsidRPr="00890F28">
        <w:rPr>
          <w:szCs w:val="22"/>
        </w:rPr>
        <w:t>,</w:t>
      </w:r>
      <w:r w:rsidR="005720FB">
        <w:rPr>
          <w:szCs w:val="22"/>
        </w:rPr>
        <w:t xml:space="preserve"> </w:t>
      </w:r>
      <w:r w:rsidR="003443B5" w:rsidRPr="00890F28">
        <w:rPr>
          <w:szCs w:val="22"/>
        </w:rPr>
        <w:t>which</w:t>
      </w:r>
      <w:r w:rsidR="005720FB">
        <w:rPr>
          <w:szCs w:val="22"/>
        </w:rPr>
        <w:t xml:space="preserve"> </w:t>
      </w:r>
      <w:r w:rsidR="003443B5" w:rsidRPr="00890F28">
        <w:rPr>
          <w:szCs w:val="22"/>
        </w:rPr>
        <w:t>include</w:t>
      </w:r>
      <w:r w:rsidR="005720FB">
        <w:rPr>
          <w:szCs w:val="22"/>
        </w:rPr>
        <w:t xml:space="preserve"> </w:t>
      </w:r>
      <w:proofErr w:type="spellStart"/>
      <w:r w:rsidR="003443B5" w:rsidRPr="00890F28">
        <w:rPr>
          <w:szCs w:val="22"/>
        </w:rPr>
        <w:t>Crinone</w:t>
      </w:r>
      <w:proofErr w:type="spellEnd"/>
      <w:r w:rsidR="005720FB">
        <w:rPr>
          <w:szCs w:val="22"/>
        </w:rPr>
        <w:t xml:space="preserve"> </w:t>
      </w:r>
      <w:r w:rsidR="00F23A88" w:rsidRPr="00890F28">
        <w:rPr>
          <w:szCs w:val="22"/>
        </w:rPr>
        <w:t>8%</w:t>
      </w:r>
      <w:r w:rsidR="005720FB">
        <w:rPr>
          <w:szCs w:val="22"/>
        </w:rPr>
        <w:t xml:space="preserve"> </w:t>
      </w:r>
      <w:r w:rsidR="00F23A88" w:rsidRPr="00890F28">
        <w:rPr>
          <w:szCs w:val="22"/>
        </w:rPr>
        <w:t>(90</w:t>
      </w:r>
      <w:r w:rsidR="005720FB">
        <w:rPr>
          <w:szCs w:val="22"/>
        </w:rPr>
        <w:t xml:space="preserve"> </w:t>
      </w:r>
      <w:r w:rsidR="00F23A88" w:rsidRPr="00890F28">
        <w:rPr>
          <w:szCs w:val="22"/>
        </w:rPr>
        <w:t>mg)</w:t>
      </w:r>
      <w:r w:rsidR="005720FB">
        <w:rPr>
          <w:szCs w:val="22"/>
        </w:rPr>
        <w:t xml:space="preserve"> </w:t>
      </w:r>
      <w:r w:rsidR="006F6C4C" w:rsidRPr="00890F28">
        <w:rPr>
          <w:szCs w:val="22"/>
        </w:rPr>
        <w:t>(vaginal</w:t>
      </w:r>
      <w:r w:rsidR="005720FB">
        <w:rPr>
          <w:szCs w:val="22"/>
        </w:rPr>
        <w:t xml:space="preserve"> </w:t>
      </w:r>
      <w:r w:rsidR="006F6C4C" w:rsidRPr="00890F28">
        <w:rPr>
          <w:szCs w:val="22"/>
        </w:rPr>
        <w:t>gel)</w:t>
      </w:r>
      <w:r w:rsidR="005720FB">
        <w:rPr>
          <w:szCs w:val="22"/>
        </w:rPr>
        <w:t xml:space="preserve"> </w:t>
      </w:r>
      <w:r w:rsidR="00C37F31">
        <w:rPr>
          <w:szCs w:val="22"/>
        </w:rPr>
        <w:t>once</w:t>
      </w:r>
      <w:r w:rsidR="005720FB">
        <w:rPr>
          <w:szCs w:val="22"/>
        </w:rPr>
        <w:t xml:space="preserve"> </w:t>
      </w:r>
      <w:r w:rsidR="00C37F31">
        <w:rPr>
          <w:szCs w:val="22"/>
        </w:rPr>
        <w:t>daily</w:t>
      </w:r>
      <w:r w:rsidR="005720FB">
        <w:rPr>
          <w:szCs w:val="22"/>
        </w:rPr>
        <w:t xml:space="preserve"> </w:t>
      </w:r>
      <w:r w:rsidR="0024585F">
        <w:rPr>
          <w:szCs w:val="22"/>
        </w:rPr>
        <w:t>(QD)</w:t>
      </w:r>
      <w:r w:rsidR="005720FB">
        <w:rPr>
          <w:szCs w:val="22"/>
        </w:rPr>
        <w:t xml:space="preserve"> </w:t>
      </w:r>
      <w:r w:rsidR="00C37F31">
        <w:rPr>
          <w:szCs w:val="22"/>
        </w:rPr>
        <w:t>or</w:t>
      </w:r>
      <w:r w:rsidR="005720FB">
        <w:rPr>
          <w:szCs w:val="22"/>
        </w:rPr>
        <w:t xml:space="preserve"> </w:t>
      </w:r>
      <w:r w:rsidR="00C37F31">
        <w:rPr>
          <w:szCs w:val="22"/>
        </w:rPr>
        <w:t>twice</w:t>
      </w:r>
      <w:r w:rsidR="005720FB">
        <w:rPr>
          <w:szCs w:val="22"/>
        </w:rPr>
        <w:t xml:space="preserve"> </w:t>
      </w:r>
      <w:r w:rsidR="00C37F31">
        <w:rPr>
          <w:szCs w:val="22"/>
        </w:rPr>
        <w:t>daily</w:t>
      </w:r>
      <w:r w:rsidR="005720FB">
        <w:rPr>
          <w:szCs w:val="22"/>
        </w:rPr>
        <w:t xml:space="preserve"> </w:t>
      </w:r>
      <w:r w:rsidR="0024585F">
        <w:rPr>
          <w:szCs w:val="22"/>
        </w:rPr>
        <w:t>(BID),</w:t>
      </w:r>
      <w:r w:rsidR="005720FB">
        <w:rPr>
          <w:szCs w:val="22"/>
        </w:rPr>
        <w:t xml:space="preserve"> </w:t>
      </w:r>
      <w:proofErr w:type="spellStart"/>
      <w:r w:rsidR="003443B5" w:rsidRPr="00890F28">
        <w:rPr>
          <w:szCs w:val="22"/>
        </w:rPr>
        <w:t>Utrogestan</w:t>
      </w:r>
      <w:proofErr w:type="spellEnd"/>
      <w:r w:rsidR="005720FB">
        <w:rPr>
          <w:szCs w:val="22"/>
        </w:rPr>
        <w:t xml:space="preserve"> </w:t>
      </w:r>
      <w:r w:rsidR="00F23A88" w:rsidRPr="00890F28">
        <w:rPr>
          <w:szCs w:val="22"/>
        </w:rPr>
        <w:t>200</w:t>
      </w:r>
      <w:r w:rsidR="005720FB">
        <w:rPr>
          <w:szCs w:val="22"/>
        </w:rPr>
        <w:t xml:space="preserve"> </w:t>
      </w:r>
      <w:r w:rsidR="00F23A88" w:rsidRPr="00890F28">
        <w:rPr>
          <w:szCs w:val="22"/>
        </w:rPr>
        <w:t>mg</w:t>
      </w:r>
      <w:r w:rsidR="005720FB">
        <w:rPr>
          <w:szCs w:val="22"/>
        </w:rPr>
        <w:t xml:space="preserve"> </w:t>
      </w:r>
      <w:r w:rsidR="006F6C4C" w:rsidRPr="00890F28">
        <w:rPr>
          <w:szCs w:val="22"/>
        </w:rPr>
        <w:t>(vaginal</w:t>
      </w:r>
      <w:r w:rsidR="005720FB">
        <w:rPr>
          <w:szCs w:val="22"/>
        </w:rPr>
        <w:t xml:space="preserve"> </w:t>
      </w:r>
      <w:r w:rsidR="006F6C4C" w:rsidRPr="00890F28">
        <w:rPr>
          <w:szCs w:val="22"/>
        </w:rPr>
        <w:t>capsule)</w:t>
      </w:r>
      <w:r w:rsidR="005720FB">
        <w:rPr>
          <w:szCs w:val="22"/>
        </w:rPr>
        <w:t xml:space="preserve"> </w:t>
      </w:r>
      <w:r w:rsidR="00C37F31">
        <w:rPr>
          <w:szCs w:val="22"/>
        </w:rPr>
        <w:t>three</w:t>
      </w:r>
      <w:r w:rsidR="005720FB">
        <w:rPr>
          <w:szCs w:val="22"/>
        </w:rPr>
        <w:t xml:space="preserve"> </w:t>
      </w:r>
      <w:r w:rsidR="00C37F31">
        <w:rPr>
          <w:szCs w:val="22"/>
        </w:rPr>
        <w:t>times</w:t>
      </w:r>
      <w:r w:rsidR="005720FB">
        <w:rPr>
          <w:szCs w:val="22"/>
        </w:rPr>
        <w:t xml:space="preserve"> </w:t>
      </w:r>
      <w:r w:rsidR="00C37F31">
        <w:rPr>
          <w:szCs w:val="22"/>
        </w:rPr>
        <w:t>daily</w:t>
      </w:r>
      <w:r w:rsidR="005720FB">
        <w:rPr>
          <w:szCs w:val="22"/>
        </w:rPr>
        <w:t xml:space="preserve"> </w:t>
      </w:r>
      <w:r w:rsidR="0024585F">
        <w:rPr>
          <w:szCs w:val="22"/>
        </w:rPr>
        <w:t>(TID)</w:t>
      </w:r>
      <w:r w:rsidR="003443B5" w:rsidRPr="00890F28">
        <w:rPr>
          <w:szCs w:val="22"/>
        </w:rPr>
        <w:t>,</w:t>
      </w:r>
      <w:r w:rsidR="005720FB">
        <w:rPr>
          <w:szCs w:val="22"/>
        </w:rPr>
        <w:t xml:space="preserve"> </w:t>
      </w:r>
      <w:proofErr w:type="spellStart"/>
      <w:r w:rsidR="003443B5" w:rsidRPr="00890F28">
        <w:rPr>
          <w:szCs w:val="22"/>
        </w:rPr>
        <w:t>Endometrin</w:t>
      </w:r>
      <w:proofErr w:type="spellEnd"/>
      <w:r w:rsidR="005720FB">
        <w:rPr>
          <w:szCs w:val="22"/>
        </w:rPr>
        <w:t xml:space="preserve"> </w:t>
      </w:r>
      <w:r w:rsidR="006F6C4C" w:rsidRPr="00890F28">
        <w:rPr>
          <w:szCs w:val="22"/>
        </w:rPr>
        <w:t>100</w:t>
      </w:r>
      <w:r w:rsidR="005720FB">
        <w:rPr>
          <w:szCs w:val="22"/>
        </w:rPr>
        <w:t xml:space="preserve"> </w:t>
      </w:r>
      <w:r w:rsidR="006F6C4C" w:rsidRPr="00890F28">
        <w:rPr>
          <w:szCs w:val="22"/>
        </w:rPr>
        <w:t>mg</w:t>
      </w:r>
      <w:r w:rsidR="005720FB">
        <w:rPr>
          <w:szCs w:val="22"/>
        </w:rPr>
        <w:t xml:space="preserve"> </w:t>
      </w:r>
      <w:r w:rsidR="006F6C4C" w:rsidRPr="00890F28">
        <w:rPr>
          <w:szCs w:val="22"/>
        </w:rPr>
        <w:t>(vaginal</w:t>
      </w:r>
      <w:r w:rsidR="005720FB">
        <w:rPr>
          <w:szCs w:val="22"/>
        </w:rPr>
        <w:t xml:space="preserve"> </w:t>
      </w:r>
      <w:r w:rsidR="006F6C4C" w:rsidRPr="00890F28">
        <w:rPr>
          <w:szCs w:val="22"/>
        </w:rPr>
        <w:t>pessary)</w:t>
      </w:r>
      <w:r w:rsidR="005720FB">
        <w:rPr>
          <w:szCs w:val="22"/>
        </w:rPr>
        <w:t xml:space="preserve"> </w:t>
      </w:r>
      <w:r w:rsidR="0024585F">
        <w:rPr>
          <w:szCs w:val="22"/>
        </w:rPr>
        <w:t>BID/TID</w:t>
      </w:r>
      <w:r w:rsidR="003443B5" w:rsidRPr="00890F28">
        <w:rPr>
          <w:szCs w:val="22"/>
        </w:rPr>
        <w:t>,</w:t>
      </w:r>
      <w:r w:rsidR="005720FB">
        <w:rPr>
          <w:szCs w:val="22"/>
        </w:rPr>
        <w:t xml:space="preserve"> </w:t>
      </w:r>
      <w:r w:rsidR="003443B5" w:rsidRPr="00890F28">
        <w:rPr>
          <w:szCs w:val="22"/>
        </w:rPr>
        <w:t>and</w:t>
      </w:r>
      <w:r w:rsidR="005720FB">
        <w:rPr>
          <w:szCs w:val="22"/>
        </w:rPr>
        <w:t xml:space="preserve"> </w:t>
      </w:r>
      <w:proofErr w:type="spellStart"/>
      <w:r w:rsidR="003443B5" w:rsidRPr="00890F28">
        <w:rPr>
          <w:szCs w:val="22"/>
        </w:rPr>
        <w:t>Oripro</w:t>
      </w:r>
      <w:proofErr w:type="spellEnd"/>
      <w:r w:rsidR="005720FB">
        <w:rPr>
          <w:szCs w:val="22"/>
        </w:rPr>
        <w:t xml:space="preserve"> </w:t>
      </w:r>
      <w:r w:rsidR="006F6C4C" w:rsidRPr="00890F28">
        <w:rPr>
          <w:szCs w:val="22"/>
        </w:rPr>
        <w:t>100</w:t>
      </w:r>
      <w:r w:rsidR="005720FB">
        <w:rPr>
          <w:szCs w:val="22"/>
        </w:rPr>
        <w:t xml:space="preserve"> </w:t>
      </w:r>
      <w:r w:rsidR="006F6C4C" w:rsidRPr="00890F28">
        <w:rPr>
          <w:szCs w:val="22"/>
        </w:rPr>
        <w:t>mg</w:t>
      </w:r>
      <w:r w:rsidR="005720FB">
        <w:rPr>
          <w:szCs w:val="22"/>
        </w:rPr>
        <w:t xml:space="preserve"> </w:t>
      </w:r>
      <w:r w:rsidR="006F6C4C" w:rsidRPr="00890F28">
        <w:rPr>
          <w:szCs w:val="22"/>
        </w:rPr>
        <w:t>or</w:t>
      </w:r>
      <w:r w:rsidR="005720FB">
        <w:rPr>
          <w:szCs w:val="22"/>
        </w:rPr>
        <w:t xml:space="preserve"> </w:t>
      </w:r>
      <w:r w:rsidR="006F6C4C" w:rsidRPr="00890F28">
        <w:rPr>
          <w:szCs w:val="22"/>
        </w:rPr>
        <w:t>200</w:t>
      </w:r>
      <w:r w:rsidR="005720FB">
        <w:rPr>
          <w:szCs w:val="22"/>
        </w:rPr>
        <w:t xml:space="preserve"> </w:t>
      </w:r>
      <w:r w:rsidR="006F6C4C" w:rsidRPr="00890F28">
        <w:rPr>
          <w:szCs w:val="22"/>
        </w:rPr>
        <w:t>mg</w:t>
      </w:r>
      <w:r w:rsidR="005720FB">
        <w:rPr>
          <w:szCs w:val="22"/>
        </w:rPr>
        <w:t xml:space="preserve"> </w:t>
      </w:r>
      <w:r w:rsidR="006F6C4C" w:rsidRPr="00890F28">
        <w:rPr>
          <w:szCs w:val="22"/>
        </w:rPr>
        <w:t>(vaginal</w:t>
      </w:r>
      <w:r w:rsidR="005720FB">
        <w:rPr>
          <w:szCs w:val="22"/>
        </w:rPr>
        <w:t xml:space="preserve"> </w:t>
      </w:r>
      <w:r w:rsidR="006F6C4C" w:rsidRPr="00890F28">
        <w:rPr>
          <w:szCs w:val="22"/>
        </w:rPr>
        <w:t>pessary)</w:t>
      </w:r>
      <w:r w:rsidR="005720FB">
        <w:rPr>
          <w:szCs w:val="22"/>
        </w:rPr>
        <w:t xml:space="preserve"> </w:t>
      </w:r>
      <w:r w:rsidR="00C86521" w:rsidRPr="005A64C3">
        <w:rPr>
          <w:szCs w:val="22"/>
        </w:rPr>
        <w:t>(200</w:t>
      </w:r>
      <w:r w:rsidR="005720FB">
        <w:rPr>
          <w:szCs w:val="22"/>
        </w:rPr>
        <w:t xml:space="preserve"> </w:t>
      </w:r>
      <w:r w:rsidR="00C86521" w:rsidRPr="005A64C3">
        <w:rPr>
          <w:szCs w:val="22"/>
        </w:rPr>
        <w:t>mg</w:t>
      </w:r>
      <w:r w:rsidR="005720FB">
        <w:rPr>
          <w:szCs w:val="22"/>
        </w:rPr>
        <w:t xml:space="preserve"> </w:t>
      </w:r>
      <w:r w:rsidR="00C86521" w:rsidRPr="005A64C3">
        <w:rPr>
          <w:szCs w:val="22"/>
        </w:rPr>
        <w:t>daily</w:t>
      </w:r>
      <w:r w:rsidR="005720FB">
        <w:rPr>
          <w:szCs w:val="22"/>
        </w:rPr>
        <w:t xml:space="preserve"> </w:t>
      </w:r>
      <w:r w:rsidR="00C86521" w:rsidRPr="005A64C3">
        <w:rPr>
          <w:szCs w:val="22"/>
        </w:rPr>
        <w:t>up</w:t>
      </w:r>
      <w:r w:rsidR="005720FB">
        <w:rPr>
          <w:szCs w:val="22"/>
        </w:rPr>
        <w:t xml:space="preserve"> </w:t>
      </w:r>
      <w:r w:rsidR="00C86521" w:rsidRPr="005A64C3">
        <w:rPr>
          <w:szCs w:val="22"/>
        </w:rPr>
        <w:t>to</w:t>
      </w:r>
      <w:r w:rsidR="005720FB">
        <w:rPr>
          <w:szCs w:val="22"/>
        </w:rPr>
        <w:t xml:space="preserve"> </w:t>
      </w:r>
      <w:r w:rsidR="00C86521" w:rsidRPr="005A64C3">
        <w:rPr>
          <w:szCs w:val="22"/>
        </w:rPr>
        <w:t>a</w:t>
      </w:r>
      <w:r w:rsidR="005720FB">
        <w:rPr>
          <w:szCs w:val="22"/>
        </w:rPr>
        <w:t xml:space="preserve"> </w:t>
      </w:r>
      <w:r w:rsidR="00C86521" w:rsidRPr="005A64C3">
        <w:rPr>
          <w:szCs w:val="22"/>
        </w:rPr>
        <w:t>maximum</w:t>
      </w:r>
      <w:r w:rsidR="005720FB">
        <w:rPr>
          <w:szCs w:val="22"/>
        </w:rPr>
        <w:t xml:space="preserve"> </w:t>
      </w:r>
      <w:r w:rsidR="00C86521" w:rsidRPr="005A64C3">
        <w:rPr>
          <w:szCs w:val="22"/>
        </w:rPr>
        <w:t>of</w:t>
      </w:r>
      <w:r w:rsidR="005720FB">
        <w:rPr>
          <w:szCs w:val="22"/>
        </w:rPr>
        <w:t xml:space="preserve"> </w:t>
      </w:r>
      <w:r w:rsidR="00C86521" w:rsidRPr="005A64C3">
        <w:rPr>
          <w:szCs w:val="22"/>
        </w:rPr>
        <w:t>400mg</w:t>
      </w:r>
      <w:r w:rsidR="005720FB">
        <w:rPr>
          <w:szCs w:val="22"/>
        </w:rPr>
        <w:t xml:space="preserve"> </w:t>
      </w:r>
      <w:r w:rsidR="00C86521" w:rsidRPr="005A64C3">
        <w:rPr>
          <w:szCs w:val="22"/>
        </w:rPr>
        <w:t>BID</w:t>
      </w:r>
      <w:r w:rsidR="00890F28" w:rsidRPr="005A64C3">
        <w:rPr>
          <w:szCs w:val="22"/>
        </w:rPr>
        <w:t>,</w:t>
      </w:r>
      <w:r w:rsidR="005720FB">
        <w:rPr>
          <w:szCs w:val="22"/>
        </w:rPr>
        <w:t xml:space="preserve"> </w:t>
      </w:r>
      <w:proofErr w:type="spellStart"/>
      <w:r w:rsidR="004035E8" w:rsidRPr="005A64C3">
        <w:rPr>
          <w:szCs w:val="22"/>
        </w:rPr>
        <w:t>Oripro</w:t>
      </w:r>
      <w:proofErr w:type="spellEnd"/>
      <w:r w:rsidR="005720FB">
        <w:t xml:space="preserve"> </w:t>
      </w:r>
      <w:r w:rsidR="00890F28" w:rsidRPr="005A64C3">
        <w:rPr>
          <w:szCs w:val="22"/>
        </w:rPr>
        <w:t>PI</w:t>
      </w:r>
      <w:r w:rsidR="00C86521" w:rsidRPr="005A64C3">
        <w:rPr>
          <w:szCs w:val="22"/>
        </w:rPr>
        <w:t>)</w:t>
      </w:r>
      <w:r w:rsidR="00890F28" w:rsidRPr="005A64C3">
        <w:rPr>
          <w:szCs w:val="22"/>
        </w:rPr>
        <w:t>.</w:t>
      </w:r>
      <w:r w:rsidR="005720FB">
        <w:rPr>
          <w:szCs w:val="22"/>
        </w:rPr>
        <w:t xml:space="preserve"> </w:t>
      </w:r>
    </w:p>
    <w:p w14:paraId="26606E0B" w14:textId="77777777" w:rsidR="005720FB" w:rsidRDefault="006132E4" w:rsidP="006132E4">
      <w:pPr>
        <w:pStyle w:val="3-BodyText"/>
      </w:pPr>
      <w:r w:rsidRPr="00890F28">
        <w:t>The</w:t>
      </w:r>
      <w:r w:rsidR="005720FB">
        <w:t xml:space="preserve"> </w:t>
      </w:r>
      <w:r w:rsidRPr="00890F28">
        <w:t>PBS</w:t>
      </w:r>
      <w:r w:rsidR="005720FB">
        <w:t xml:space="preserve"> </w:t>
      </w:r>
      <w:r w:rsidRPr="00890F28">
        <w:t>restrictions</w:t>
      </w:r>
      <w:r w:rsidR="005720FB">
        <w:t xml:space="preserve"> </w:t>
      </w:r>
      <w:r w:rsidRPr="00890F28">
        <w:t>for</w:t>
      </w:r>
      <w:r w:rsidR="005720FB">
        <w:t xml:space="preserve"> </w:t>
      </w:r>
      <w:r w:rsidRPr="00890F28">
        <w:t>progesterone</w:t>
      </w:r>
      <w:r w:rsidR="005720FB">
        <w:t xml:space="preserve"> </w:t>
      </w:r>
      <w:r w:rsidRPr="00890F28">
        <w:t>medicines</w:t>
      </w:r>
      <w:r w:rsidR="005720FB">
        <w:t xml:space="preserve"> </w:t>
      </w:r>
      <w:r w:rsidRPr="00890F28">
        <w:t>define</w:t>
      </w:r>
      <w:r w:rsidR="005720FB">
        <w:t xml:space="preserve"> </w:t>
      </w:r>
      <w:r w:rsidRPr="00890F28">
        <w:t>the</w:t>
      </w:r>
      <w:r w:rsidR="005720FB">
        <w:t xml:space="preserve"> </w:t>
      </w:r>
      <w:r w:rsidRPr="00890F28">
        <w:t>luteal</w:t>
      </w:r>
      <w:r w:rsidR="005720FB">
        <w:t xml:space="preserve"> </w:t>
      </w:r>
      <w:r w:rsidRPr="00890F28">
        <w:t>phase</w:t>
      </w:r>
      <w:r w:rsidR="005720FB">
        <w:t xml:space="preserve"> </w:t>
      </w:r>
      <w:r w:rsidRPr="00890F28">
        <w:t>as</w:t>
      </w:r>
      <w:r w:rsidR="005720FB">
        <w:t xml:space="preserve"> </w:t>
      </w:r>
      <w:r w:rsidRPr="00890F28">
        <w:t>‘…the</w:t>
      </w:r>
      <w:r w:rsidR="005720FB">
        <w:t xml:space="preserve"> </w:t>
      </w:r>
      <w:r w:rsidRPr="00890F28">
        <w:t>time</w:t>
      </w:r>
      <w:r w:rsidR="005720FB">
        <w:t xml:space="preserve"> </w:t>
      </w:r>
      <w:r w:rsidRPr="00890F28">
        <w:t>span</w:t>
      </w:r>
      <w:r w:rsidR="005720FB">
        <w:t xml:space="preserve"> </w:t>
      </w:r>
      <w:r w:rsidRPr="00890F28">
        <w:t>from</w:t>
      </w:r>
      <w:r w:rsidR="005720FB">
        <w:t xml:space="preserve"> </w:t>
      </w:r>
      <w:r w:rsidRPr="00890F28">
        <w:t>embryo</w:t>
      </w:r>
      <w:r w:rsidR="005720FB">
        <w:t xml:space="preserve"> </w:t>
      </w:r>
      <w:r w:rsidRPr="00890F28">
        <w:t>transfer</w:t>
      </w:r>
      <w:r w:rsidR="005720FB">
        <w:t xml:space="preserve"> </w:t>
      </w:r>
      <w:r w:rsidRPr="00890F28">
        <w:t>until</w:t>
      </w:r>
      <w:r w:rsidR="005720FB">
        <w:t xml:space="preserve"> </w:t>
      </w:r>
      <w:r w:rsidRPr="00890F28">
        <w:t>implantation</w:t>
      </w:r>
      <w:r w:rsidR="005720FB">
        <w:t xml:space="preserve"> </w:t>
      </w:r>
      <w:r w:rsidRPr="00890F28">
        <w:t>confirmed</w:t>
      </w:r>
      <w:r w:rsidR="005720FB">
        <w:t xml:space="preserve"> </w:t>
      </w:r>
      <w:r w:rsidRPr="00890F28">
        <w:t>by</w:t>
      </w:r>
      <w:r w:rsidR="005720FB">
        <w:t xml:space="preserve"> </w:t>
      </w:r>
      <w:r w:rsidRPr="00890F28">
        <w:t>a</w:t>
      </w:r>
      <w:r w:rsidR="005720FB">
        <w:t xml:space="preserve"> </w:t>
      </w:r>
      <w:r w:rsidRPr="00890F28">
        <w:t>positive</w:t>
      </w:r>
      <w:r w:rsidR="005720FB">
        <w:t xml:space="preserve"> </w:t>
      </w:r>
      <w:r w:rsidRPr="006132E4">
        <w:t>β-</w:t>
      </w:r>
      <w:proofErr w:type="spellStart"/>
      <w:r w:rsidRPr="006132E4">
        <w:t>hCG</w:t>
      </w:r>
      <w:proofErr w:type="spellEnd"/>
      <w:r w:rsidR="005720FB">
        <w:t xml:space="preserve"> </w:t>
      </w:r>
      <w:r w:rsidRPr="006132E4">
        <w:t>measurement’</w:t>
      </w:r>
      <w:r>
        <w:t>,</w:t>
      </w:r>
      <w:r w:rsidR="005720FB">
        <w:t xml:space="preserve"> </w:t>
      </w:r>
      <w:r>
        <w:t>which</w:t>
      </w:r>
      <w:r w:rsidR="005720FB">
        <w:t xml:space="preserve"> </w:t>
      </w:r>
      <w:r>
        <w:t>is</w:t>
      </w:r>
      <w:r w:rsidR="005720FB">
        <w:t xml:space="preserve"> </w:t>
      </w:r>
      <w:r w:rsidRPr="006132E4">
        <w:t>typically</w:t>
      </w:r>
      <w:r w:rsidR="005720FB">
        <w:t xml:space="preserve"> </w:t>
      </w:r>
      <w:r w:rsidRPr="006132E4">
        <w:t>assessed</w:t>
      </w:r>
      <w:r w:rsidR="005720FB">
        <w:t xml:space="preserve"> </w:t>
      </w:r>
      <w:r>
        <w:t>2</w:t>
      </w:r>
      <w:r w:rsidR="005720FB">
        <w:t xml:space="preserve"> </w:t>
      </w:r>
      <w:r w:rsidRPr="006132E4">
        <w:t>weeks</w:t>
      </w:r>
      <w:r w:rsidR="005720FB">
        <w:t xml:space="preserve"> </w:t>
      </w:r>
      <w:r w:rsidRPr="006132E4">
        <w:t>after</w:t>
      </w:r>
      <w:r w:rsidR="005720FB">
        <w:t xml:space="preserve"> </w:t>
      </w:r>
      <w:r w:rsidRPr="006132E4">
        <w:t>embryo</w:t>
      </w:r>
      <w:r w:rsidR="005720FB">
        <w:t xml:space="preserve"> </w:t>
      </w:r>
      <w:r w:rsidRPr="006132E4">
        <w:t>transfer.</w:t>
      </w:r>
      <w:r w:rsidR="005720FB">
        <w:t xml:space="preserve"> </w:t>
      </w:r>
      <w:r w:rsidR="00D11A19" w:rsidRPr="005A64C3">
        <w:t>The</w:t>
      </w:r>
      <w:r w:rsidR="005720FB">
        <w:t xml:space="preserve"> </w:t>
      </w:r>
      <w:r w:rsidR="00D11A19" w:rsidRPr="005A64C3">
        <w:t>request</w:t>
      </w:r>
      <w:r w:rsidR="00C86521" w:rsidRPr="005A64C3">
        <w:t>ed</w:t>
      </w:r>
      <w:r w:rsidR="005720FB">
        <w:t xml:space="preserve"> </w:t>
      </w:r>
      <w:r w:rsidR="00D11A19" w:rsidRPr="005A64C3">
        <w:t>listing</w:t>
      </w:r>
      <w:r w:rsidR="005720FB">
        <w:t xml:space="preserve"> </w:t>
      </w:r>
      <w:r w:rsidR="00D11A19" w:rsidRPr="005A64C3">
        <w:t>for</w:t>
      </w:r>
      <w:r w:rsidR="005720FB">
        <w:t xml:space="preserve"> </w:t>
      </w:r>
      <w:proofErr w:type="spellStart"/>
      <w:r w:rsidR="00D11A19" w:rsidRPr="005A64C3">
        <w:t>Cyclogest</w:t>
      </w:r>
      <w:proofErr w:type="spellEnd"/>
      <w:r w:rsidR="005720FB">
        <w:t xml:space="preserve"> </w:t>
      </w:r>
      <w:r w:rsidR="00D11A19" w:rsidRPr="005A64C3">
        <w:t>was</w:t>
      </w:r>
      <w:r w:rsidR="005720FB">
        <w:t xml:space="preserve"> </w:t>
      </w:r>
      <w:r w:rsidR="00D11A19" w:rsidRPr="005A64C3">
        <w:t>consistent</w:t>
      </w:r>
      <w:r w:rsidR="005720FB">
        <w:t xml:space="preserve"> </w:t>
      </w:r>
      <w:r w:rsidR="00D11A19" w:rsidRPr="005A64C3">
        <w:t>with</w:t>
      </w:r>
      <w:r w:rsidR="005720FB">
        <w:t xml:space="preserve"> </w:t>
      </w:r>
      <w:r w:rsidR="00D11A19" w:rsidRPr="005A64C3">
        <w:t>the</w:t>
      </w:r>
      <w:r w:rsidR="005720FB">
        <w:t xml:space="preserve"> </w:t>
      </w:r>
      <w:r w:rsidR="00D11A19" w:rsidRPr="005A64C3">
        <w:t>treatment</w:t>
      </w:r>
      <w:r w:rsidR="005720FB">
        <w:t xml:space="preserve"> </w:t>
      </w:r>
      <w:r w:rsidR="00D11A19" w:rsidRPr="005A64C3">
        <w:t>duration</w:t>
      </w:r>
      <w:r w:rsidR="005720FB">
        <w:t xml:space="preserve"> </w:t>
      </w:r>
      <w:r w:rsidR="00D11A19" w:rsidRPr="005A64C3">
        <w:t>of</w:t>
      </w:r>
      <w:r w:rsidR="005720FB">
        <w:t xml:space="preserve"> </w:t>
      </w:r>
      <w:r w:rsidR="00D11A19" w:rsidRPr="005A64C3">
        <w:t>2</w:t>
      </w:r>
      <w:r w:rsidR="005720FB">
        <w:t xml:space="preserve"> </w:t>
      </w:r>
      <w:r w:rsidR="00D11A19" w:rsidRPr="005A64C3">
        <w:t>weeks,</w:t>
      </w:r>
      <w:r w:rsidR="005720FB">
        <w:t xml:space="preserve"> </w:t>
      </w:r>
      <w:r w:rsidR="00D11A19" w:rsidRPr="005A64C3">
        <w:t>however,</w:t>
      </w:r>
      <w:r w:rsidR="005720FB">
        <w:t xml:space="preserve"> </w:t>
      </w:r>
      <w:r w:rsidR="00D11A19" w:rsidRPr="005A64C3">
        <w:t>shorter</w:t>
      </w:r>
      <w:r w:rsidR="005720FB">
        <w:t xml:space="preserve"> </w:t>
      </w:r>
      <w:r w:rsidR="00D11A19" w:rsidRPr="005A64C3">
        <w:t>than</w:t>
      </w:r>
      <w:r w:rsidR="005720FB">
        <w:t xml:space="preserve"> </w:t>
      </w:r>
      <w:r w:rsidR="00D11A19" w:rsidRPr="005A64C3">
        <w:t>the</w:t>
      </w:r>
      <w:r w:rsidR="005720FB">
        <w:t xml:space="preserve"> </w:t>
      </w:r>
      <w:r w:rsidR="00D11A19" w:rsidRPr="005A64C3">
        <w:t>treatment</w:t>
      </w:r>
      <w:r w:rsidR="005720FB">
        <w:t xml:space="preserve"> </w:t>
      </w:r>
      <w:r w:rsidR="00D11A19" w:rsidRPr="005A64C3">
        <w:t>duration</w:t>
      </w:r>
      <w:r w:rsidR="005720FB">
        <w:t xml:space="preserve"> </w:t>
      </w:r>
      <w:r w:rsidR="00D11A19" w:rsidRPr="005A64C3">
        <w:t>in</w:t>
      </w:r>
      <w:r w:rsidR="005720FB">
        <w:t xml:space="preserve"> </w:t>
      </w:r>
      <w:r w:rsidR="00D11A19" w:rsidRPr="005A64C3">
        <w:t>the</w:t>
      </w:r>
      <w:r w:rsidR="005720FB">
        <w:t xml:space="preserve"> </w:t>
      </w:r>
      <w:r w:rsidR="00D11A19" w:rsidRPr="005A64C3">
        <w:t>key</w:t>
      </w:r>
      <w:r w:rsidR="005720FB">
        <w:t xml:space="preserve"> </w:t>
      </w:r>
      <w:r w:rsidR="00D11A19" w:rsidRPr="005A64C3">
        <w:t>clinical</w:t>
      </w:r>
      <w:r w:rsidR="005720FB">
        <w:t xml:space="preserve"> </w:t>
      </w:r>
      <w:r w:rsidR="00D11A19" w:rsidRPr="005A64C3">
        <w:t>trial.</w:t>
      </w:r>
      <w:r w:rsidR="005720FB">
        <w:t xml:space="preserve"> </w:t>
      </w:r>
      <w:r w:rsidR="00D11A19" w:rsidRPr="005A64C3">
        <w:t>Further</w:t>
      </w:r>
      <w:r w:rsidR="005720FB">
        <w:t xml:space="preserve"> </w:t>
      </w:r>
      <w:r w:rsidR="00D11A19" w:rsidRPr="005A64C3">
        <w:t>discussion</w:t>
      </w:r>
      <w:r w:rsidR="005720FB">
        <w:t xml:space="preserve"> </w:t>
      </w:r>
      <w:r w:rsidR="00D11A19" w:rsidRPr="005A64C3">
        <w:t>is</w:t>
      </w:r>
      <w:r w:rsidR="005720FB">
        <w:t xml:space="preserve"> </w:t>
      </w:r>
      <w:r w:rsidR="00D11A19" w:rsidRPr="005A64C3">
        <w:t>included</w:t>
      </w:r>
      <w:r w:rsidR="005720FB">
        <w:t xml:space="preserve"> </w:t>
      </w:r>
      <w:r w:rsidR="00D11A19" w:rsidRPr="005A64C3">
        <w:t>below</w:t>
      </w:r>
      <w:r w:rsidR="005720FB">
        <w:t xml:space="preserve"> </w:t>
      </w:r>
      <w:r w:rsidR="00D11A19" w:rsidRPr="005A64C3">
        <w:t>in</w:t>
      </w:r>
      <w:r w:rsidR="005720FB">
        <w:t xml:space="preserve"> </w:t>
      </w:r>
      <w:r w:rsidR="005170F6">
        <w:t>Section</w:t>
      </w:r>
      <w:r w:rsidR="005720FB">
        <w:t xml:space="preserve"> </w:t>
      </w:r>
      <w:r w:rsidR="005170F6">
        <w:t>6</w:t>
      </w:r>
      <w:r w:rsidR="005720FB">
        <w:t xml:space="preserve"> </w:t>
      </w:r>
      <w:r w:rsidR="00D11A19" w:rsidRPr="005A64C3">
        <w:t>‘Clinical</w:t>
      </w:r>
      <w:r w:rsidR="005720FB">
        <w:t xml:space="preserve"> </w:t>
      </w:r>
      <w:proofErr w:type="gramStart"/>
      <w:r w:rsidR="00D11A19" w:rsidRPr="005A64C3">
        <w:t>trials’</w:t>
      </w:r>
      <w:proofErr w:type="gramEnd"/>
      <w:r w:rsidR="00F130BD" w:rsidRPr="005A64C3">
        <w:t>.</w:t>
      </w:r>
    </w:p>
    <w:p w14:paraId="7AB04A7D" w14:textId="77777777" w:rsidR="005720FB" w:rsidRDefault="00870CE6" w:rsidP="00D76F89">
      <w:pPr>
        <w:pStyle w:val="TableFigureHeading"/>
      </w:pPr>
      <w:r>
        <w:rPr>
          <w:noProof/>
        </w:rPr>
        <mc:AlternateContent>
          <mc:Choice Requires="wpg">
            <w:drawing>
              <wp:anchor distT="0" distB="0" distL="114300" distR="114300" simplePos="0" relativeHeight="251659264" behindDoc="0" locked="0" layoutInCell="1" allowOverlap="1" wp14:anchorId="7C02E037" wp14:editId="009C9D92">
                <wp:simplePos x="0" y="0"/>
                <wp:positionH relativeFrom="margin">
                  <wp:align>left</wp:align>
                </wp:positionH>
                <wp:positionV relativeFrom="paragraph">
                  <wp:posOffset>258328</wp:posOffset>
                </wp:positionV>
                <wp:extent cx="4335145" cy="2265045"/>
                <wp:effectExtent l="0" t="0" r="0" b="20955"/>
                <wp:wrapTopAndBottom/>
                <wp:docPr id="30" name="Group 30"/>
                <wp:cNvGraphicFramePr/>
                <a:graphic xmlns:a="http://schemas.openxmlformats.org/drawingml/2006/main">
                  <a:graphicData uri="http://schemas.microsoft.com/office/word/2010/wordprocessingGroup">
                    <wpg:wgp>
                      <wpg:cNvGrpSpPr/>
                      <wpg:grpSpPr>
                        <a:xfrm>
                          <a:off x="0" y="0"/>
                          <a:ext cx="4335439" cy="2265045"/>
                          <a:chOff x="-434777" y="-130682"/>
                          <a:chExt cx="4339077" cy="2266915"/>
                        </a:xfrm>
                      </wpg:grpSpPr>
                      <wps:wsp>
                        <wps:cNvPr id="31" name="Straight Arrow Connector 31"/>
                        <wps:cNvCnPr>
                          <a:stCxn id="34" idx="2"/>
                          <a:endCxn id="35" idx="0"/>
                        </wps:cNvCnPr>
                        <wps:spPr>
                          <a:xfrm>
                            <a:off x="1572871" y="526695"/>
                            <a:ext cx="507" cy="467509"/>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g:grpSp>
                        <wpg:cNvPr id="32" name="Group 32"/>
                        <wpg:cNvGrpSpPr/>
                        <wpg:grpSpPr>
                          <a:xfrm>
                            <a:off x="-434777" y="-130682"/>
                            <a:ext cx="4339077" cy="2266915"/>
                            <a:chOff x="-434886" y="-130682"/>
                            <a:chExt cx="4340165" cy="2266915"/>
                          </a:xfrm>
                        </wpg:grpSpPr>
                        <wpg:grpSp>
                          <wpg:cNvPr id="33" name="Group 33"/>
                          <wpg:cNvGrpSpPr/>
                          <wpg:grpSpPr>
                            <a:xfrm>
                              <a:off x="-434886" y="-130682"/>
                              <a:ext cx="4016304" cy="2266915"/>
                              <a:chOff x="-475737" y="-125638"/>
                              <a:chExt cx="4019344" cy="2179418"/>
                            </a:xfrm>
                          </wpg:grpSpPr>
                          <wps:wsp>
                            <wps:cNvPr id="34" name="Text Box 2"/>
                            <wps:cNvSpPr txBox="1">
                              <a:spLocks noChangeArrowheads="1"/>
                            </wps:cNvSpPr>
                            <wps:spPr bwMode="auto">
                              <a:xfrm>
                                <a:off x="-475737" y="-125638"/>
                                <a:ext cx="4019344" cy="632004"/>
                              </a:xfrm>
                              <a:prstGeom prst="rect">
                                <a:avLst/>
                              </a:prstGeom>
                              <a:solidFill>
                                <a:srgbClr val="FFFFFF"/>
                              </a:solidFill>
                              <a:ln w="9525">
                                <a:solidFill>
                                  <a:srgbClr val="000000"/>
                                </a:solidFill>
                                <a:miter lim="800000"/>
                                <a:headEnd/>
                                <a:tailEnd/>
                              </a:ln>
                            </wps:spPr>
                            <wps:txbx>
                              <w:txbxContent>
                                <w:p w14:paraId="10BE6991" w14:textId="77777777" w:rsidR="005720FB" w:rsidRDefault="00847181" w:rsidP="005A3CBB">
                                  <w:pPr>
                                    <w:ind w:left="360" w:hanging="360"/>
                                    <w:jc w:val="left"/>
                                    <w:rPr>
                                      <w:sz w:val="20"/>
                                      <w:szCs w:val="20"/>
                                    </w:rPr>
                                  </w:pPr>
                                  <w:r w:rsidRPr="006A0368">
                                    <w:rPr>
                                      <w:sz w:val="20"/>
                                      <w:szCs w:val="20"/>
                                    </w:rPr>
                                    <w:t>Infertile</w:t>
                                  </w:r>
                                  <w:r w:rsidR="005720FB">
                                    <w:rPr>
                                      <w:sz w:val="20"/>
                                      <w:szCs w:val="20"/>
                                    </w:rPr>
                                    <w:t xml:space="preserve"> </w:t>
                                  </w:r>
                                  <w:r w:rsidRPr="006A0368">
                                    <w:rPr>
                                      <w:sz w:val="20"/>
                                      <w:szCs w:val="20"/>
                                    </w:rPr>
                                    <w:t>women</w:t>
                                  </w:r>
                                  <w:r w:rsidR="005720FB">
                                    <w:rPr>
                                      <w:sz w:val="20"/>
                                      <w:szCs w:val="20"/>
                                    </w:rPr>
                                    <w:t xml:space="preserve"> </w:t>
                                  </w:r>
                                  <w:r w:rsidRPr="006A0368">
                                    <w:rPr>
                                      <w:sz w:val="20"/>
                                      <w:szCs w:val="20"/>
                                    </w:rPr>
                                    <w:t>that:</w:t>
                                  </w:r>
                                </w:p>
                                <w:p w14:paraId="225B7770" w14:textId="77777777" w:rsidR="005720FB" w:rsidRDefault="00847181" w:rsidP="0015603B">
                                  <w:pPr>
                                    <w:pStyle w:val="ListParagraph"/>
                                    <w:numPr>
                                      <w:ilvl w:val="0"/>
                                      <w:numId w:val="10"/>
                                    </w:numPr>
                                    <w:spacing w:after="0"/>
                                    <w:contextualSpacing/>
                                    <w:jc w:val="left"/>
                                    <w:rPr>
                                      <w:sz w:val="20"/>
                                      <w:szCs w:val="20"/>
                                      <w:lang w:val="en-US"/>
                                    </w:rPr>
                                  </w:pPr>
                                  <w:r w:rsidRPr="006A0368">
                                    <w:rPr>
                                      <w:sz w:val="20"/>
                                      <w:szCs w:val="20"/>
                                      <w:lang w:val="en-US"/>
                                    </w:rPr>
                                    <w:t>require</w:t>
                                  </w:r>
                                  <w:r w:rsidR="005720FB">
                                    <w:rPr>
                                      <w:sz w:val="20"/>
                                      <w:szCs w:val="20"/>
                                      <w:lang w:val="en-US"/>
                                    </w:rPr>
                                    <w:t xml:space="preserve"> </w:t>
                                  </w:r>
                                  <w:r>
                                    <w:rPr>
                                      <w:sz w:val="20"/>
                                      <w:szCs w:val="20"/>
                                      <w:lang w:val="en-US"/>
                                    </w:rPr>
                                    <w:t>luteal</w:t>
                                  </w:r>
                                  <w:r w:rsidR="005720FB">
                                    <w:rPr>
                                      <w:sz w:val="20"/>
                                      <w:szCs w:val="20"/>
                                      <w:lang w:val="en-US"/>
                                    </w:rPr>
                                    <w:t xml:space="preserve"> </w:t>
                                  </w:r>
                                  <w:r>
                                    <w:rPr>
                                      <w:sz w:val="20"/>
                                      <w:szCs w:val="20"/>
                                      <w:lang w:val="en-US"/>
                                    </w:rPr>
                                    <w:t>phase</w:t>
                                  </w:r>
                                  <w:r w:rsidR="005720FB">
                                    <w:rPr>
                                      <w:sz w:val="20"/>
                                      <w:szCs w:val="20"/>
                                      <w:lang w:val="en-US"/>
                                    </w:rPr>
                                    <w:t xml:space="preserve"> </w:t>
                                  </w:r>
                                  <w:r>
                                    <w:rPr>
                                      <w:sz w:val="20"/>
                                      <w:szCs w:val="20"/>
                                      <w:lang w:val="en-US"/>
                                    </w:rPr>
                                    <w:t>support</w:t>
                                  </w:r>
                                  <w:r w:rsidR="005720FB">
                                    <w:rPr>
                                      <w:sz w:val="20"/>
                                      <w:szCs w:val="20"/>
                                      <w:lang w:val="en-US"/>
                                    </w:rPr>
                                    <w:t xml:space="preserve"> </w:t>
                                  </w:r>
                                  <w:r w:rsidRPr="006A0368">
                                    <w:rPr>
                                      <w:sz w:val="20"/>
                                      <w:szCs w:val="20"/>
                                      <w:lang w:val="en-US"/>
                                    </w:rPr>
                                    <w:t>as</w:t>
                                  </w:r>
                                  <w:r w:rsidR="005720FB">
                                    <w:rPr>
                                      <w:sz w:val="20"/>
                                      <w:szCs w:val="20"/>
                                      <w:lang w:val="en-US"/>
                                    </w:rPr>
                                    <w:t xml:space="preserve"> </w:t>
                                  </w:r>
                                  <w:r w:rsidRPr="006A0368">
                                    <w:rPr>
                                      <w:sz w:val="20"/>
                                      <w:szCs w:val="20"/>
                                      <w:lang w:val="en-US"/>
                                    </w:rPr>
                                    <w:t>part</w:t>
                                  </w:r>
                                  <w:r w:rsidR="005720FB">
                                    <w:rPr>
                                      <w:sz w:val="20"/>
                                      <w:szCs w:val="20"/>
                                      <w:lang w:val="en-US"/>
                                    </w:rPr>
                                    <w:t xml:space="preserve"> </w:t>
                                  </w:r>
                                  <w:r w:rsidRPr="006A0368">
                                    <w:rPr>
                                      <w:sz w:val="20"/>
                                      <w:szCs w:val="20"/>
                                      <w:lang w:val="en-US"/>
                                    </w:rPr>
                                    <w:t>of</w:t>
                                  </w:r>
                                  <w:r w:rsidR="005720FB">
                                    <w:rPr>
                                      <w:sz w:val="20"/>
                                      <w:szCs w:val="20"/>
                                      <w:lang w:val="en-US"/>
                                    </w:rPr>
                                    <w:t xml:space="preserve"> </w:t>
                                  </w:r>
                                  <w:r w:rsidRPr="006A0368">
                                    <w:rPr>
                                      <w:sz w:val="20"/>
                                      <w:szCs w:val="20"/>
                                      <w:lang w:val="en-US"/>
                                    </w:rPr>
                                    <w:t>an</w:t>
                                  </w:r>
                                  <w:r w:rsidR="005720FB">
                                    <w:rPr>
                                      <w:sz w:val="20"/>
                                      <w:szCs w:val="20"/>
                                      <w:lang w:val="en-US"/>
                                    </w:rPr>
                                    <w:t xml:space="preserve"> </w:t>
                                  </w:r>
                                  <w:r w:rsidRPr="006A0368">
                                    <w:rPr>
                                      <w:sz w:val="20"/>
                                      <w:szCs w:val="20"/>
                                      <w:lang w:val="en-US"/>
                                    </w:rPr>
                                    <w:t>ART</w:t>
                                  </w:r>
                                  <w:r w:rsidR="005720FB">
                                    <w:rPr>
                                      <w:sz w:val="20"/>
                                      <w:szCs w:val="20"/>
                                      <w:lang w:val="en-US"/>
                                    </w:rPr>
                                    <w:t xml:space="preserve"> </w:t>
                                  </w:r>
                                  <w:r w:rsidRPr="006A0368">
                                    <w:rPr>
                                      <w:sz w:val="20"/>
                                      <w:szCs w:val="20"/>
                                      <w:lang w:val="en-US"/>
                                    </w:rPr>
                                    <w:t>cycle</w:t>
                                  </w:r>
                                </w:p>
                                <w:p w14:paraId="218E78E5" w14:textId="77777777" w:rsidR="005720FB" w:rsidRDefault="00847181" w:rsidP="0015603B">
                                  <w:pPr>
                                    <w:pStyle w:val="ListParagraph"/>
                                    <w:numPr>
                                      <w:ilvl w:val="0"/>
                                      <w:numId w:val="10"/>
                                    </w:numPr>
                                    <w:spacing w:after="0"/>
                                    <w:contextualSpacing/>
                                    <w:jc w:val="left"/>
                                    <w:rPr>
                                      <w:sz w:val="20"/>
                                      <w:szCs w:val="20"/>
                                      <w:lang w:val="en-US"/>
                                    </w:rPr>
                                  </w:pPr>
                                  <w:r w:rsidRPr="006A0368">
                                    <w:rPr>
                                      <w:sz w:val="20"/>
                                      <w:szCs w:val="20"/>
                                      <w:lang w:val="en-US"/>
                                    </w:rPr>
                                    <w:t>are</w:t>
                                  </w:r>
                                  <w:r w:rsidR="005720FB">
                                    <w:rPr>
                                      <w:sz w:val="20"/>
                                      <w:szCs w:val="20"/>
                                      <w:lang w:val="en-US"/>
                                    </w:rPr>
                                    <w:t xml:space="preserve"> </w:t>
                                  </w:r>
                                  <w:r w:rsidRPr="006A0368">
                                    <w:rPr>
                                      <w:sz w:val="20"/>
                                      <w:szCs w:val="20"/>
                                      <w:lang w:val="en-US"/>
                                    </w:rPr>
                                    <w:t>receiving</w:t>
                                  </w:r>
                                  <w:r w:rsidR="005720FB">
                                    <w:rPr>
                                      <w:sz w:val="20"/>
                                      <w:szCs w:val="20"/>
                                      <w:lang w:val="en-US"/>
                                    </w:rPr>
                                    <w:t xml:space="preserve"> </w:t>
                                  </w:r>
                                  <w:r w:rsidRPr="006A0368">
                                    <w:rPr>
                                      <w:sz w:val="20"/>
                                      <w:szCs w:val="20"/>
                                      <w:lang w:val="en-US"/>
                                    </w:rPr>
                                    <w:t>items</w:t>
                                  </w:r>
                                  <w:r w:rsidR="005720FB">
                                    <w:rPr>
                                      <w:sz w:val="20"/>
                                      <w:szCs w:val="20"/>
                                      <w:lang w:val="en-US"/>
                                    </w:rPr>
                                    <w:t xml:space="preserve"> </w:t>
                                  </w:r>
                                  <w:r w:rsidRPr="006A0368">
                                    <w:rPr>
                                      <w:sz w:val="20"/>
                                      <w:szCs w:val="20"/>
                                      <w:lang w:val="en-US"/>
                                    </w:rPr>
                                    <w:t>13200</w:t>
                                  </w:r>
                                  <w:r w:rsidR="005720FB">
                                    <w:rPr>
                                      <w:sz w:val="20"/>
                                      <w:szCs w:val="20"/>
                                      <w:lang w:val="en-US"/>
                                    </w:rPr>
                                    <w:t xml:space="preserve"> </w:t>
                                  </w:r>
                                  <w:r w:rsidRPr="006A0368">
                                    <w:rPr>
                                      <w:sz w:val="20"/>
                                      <w:szCs w:val="20"/>
                                      <w:lang w:val="en-US"/>
                                    </w:rPr>
                                    <w:t>or</w:t>
                                  </w:r>
                                  <w:r w:rsidR="005720FB">
                                    <w:rPr>
                                      <w:sz w:val="20"/>
                                      <w:szCs w:val="20"/>
                                      <w:lang w:val="en-US"/>
                                    </w:rPr>
                                    <w:t xml:space="preserve"> </w:t>
                                  </w:r>
                                  <w:r w:rsidRPr="006A0368">
                                    <w:rPr>
                                      <w:sz w:val="20"/>
                                      <w:szCs w:val="20"/>
                                      <w:lang w:val="en-US"/>
                                    </w:rPr>
                                    <w:t>13201</w:t>
                                  </w:r>
                                  <w:r w:rsidR="005720FB">
                                    <w:rPr>
                                      <w:sz w:val="20"/>
                                      <w:szCs w:val="20"/>
                                      <w:lang w:val="en-US"/>
                                    </w:rPr>
                                    <w:t xml:space="preserve"> </w:t>
                                  </w:r>
                                  <w:r w:rsidRPr="006A0368">
                                    <w:rPr>
                                      <w:sz w:val="20"/>
                                      <w:szCs w:val="20"/>
                                      <w:lang w:val="en-US"/>
                                    </w:rPr>
                                    <w:t>on</w:t>
                                  </w:r>
                                  <w:r w:rsidR="005720FB">
                                    <w:rPr>
                                      <w:sz w:val="20"/>
                                      <w:szCs w:val="20"/>
                                      <w:lang w:val="en-US"/>
                                    </w:rPr>
                                    <w:t xml:space="preserve"> </w:t>
                                  </w:r>
                                  <w:r w:rsidRPr="006A0368">
                                    <w:rPr>
                                      <w:sz w:val="20"/>
                                      <w:szCs w:val="20"/>
                                      <w:lang w:val="en-US"/>
                                    </w:rPr>
                                    <w:t>the</w:t>
                                  </w:r>
                                  <w:r w:rsidR="005720FB">
                                    <w:rPr>
                                      <w:sz w:val="20"/>
                                      <w:szCs w:val="20"/>
                                      <w:lang w:val="en-US"/>
                                    </w:rPr>
                                    <w:t xml:space="preserve"> </w:t>
                                  </w:r>
                                  <w:r w:rsidRPr="006A0368">
                                    <w:rPr>
                                      <w:sz w:val="20"/>
                                      <w:szCs w:val="20"/>
                                      <w:lang w:val="en-US"/>
                                    </w:rPr>
                                    <w:t>MBS</w:t>
                                  </w:r>
                                </w:p>
                                <w:p w14:paraId="71C0A49B" w14:textId="77777777" w:rsidR="005720FB" w:rsidRDefault="005720FB" w:rsidP="0015603B">
                                  <w:pPr>
                                    <w:pStyle w:val="ListParagraph"/>
                                    <w:numPr>
                                      <w:ilvl w:val="0"/>
                                      <w:numId w:val="10"/>
                                    </w:numPr>
                                    <w:spacing w:after="0"/>
                                    <w:contextualSpacing/>
                                    <w:jc w:val="left"/>
                                    <w:rPr>
                                      <w:sz w:val="20"/>
                                      <w:szCs w:val="20"/>
                                      <w:lang w:val="en-US"/>
                                    </w:rPr>
                                  </w:pPr>
                                </w:p>
                                <w:p w14:paraId="762880E0" w14:textId="2A01C926" w:rsidR="00847181" w:rsidRPr="006A0368" w:rsidRDefault="00847181" w:rsidP="0015603B">
                                  <w:pPr>
                                    <w:pStyle w:val="ListParagraph"/>
                                    <w:numPr>
                                      <w:ilvl w:val="0"/>
                                      <w:numId w:val="10"/>
                                    </w:numPr>
                                    <w:spacing w:after="0"/>
                                    <w:contextualSpacing/>
                                    <w:jc w:val="left"/>
                                    <w:rPr>
                                      <w:sz w:val="20"/>
                                      <w:szCs w:val="20"/>
                                      <w:lang w:val="en-US"/>
                                    </w:rPr>
                                  </w:pPr>
                                </w:p>
                              </w:txbxContent>
                            </wps:txbx>
                            <wps:bodyPr rot="0" vert="horz" wrap="square" lIns="91440" tIns="45720" rIns="91440" bIns="45720" anchor="t" anchorCtr="0">
                              <a:noAutofit/>
                            </wps:bodyPr>
                          </wps:wsp>
                          <wps:wsp>
                            <wps:cNvPr id="35" name="Text Box 2"/>
                            <wps:cNvSpPr txBox="1">
                              <a:spLocks noChangeArrowheads="1"/>
                            </wps:cNvSpPr>
                            <wps:spPr bwMode="auto">
                              <a:xfrm>
                                <a:off x="-409798" y="955830"/>
                                <a:ext cx="3888483" cy="448389"/>
                              </a:xfrm>
                              <a:prstGeom prst="rect">
                                <a:avLst/>
                              </a:prstGeom>
                              <a:solidFill>
                                <a:srgbClr val="FFFFFF"/>
                              </a:solidFill>
                              <a:ln w="9525">
                                <a:solidFill>
                                  <a:srgbClr val="000000"/>
                                </a:solidFill>
                                <a:miter lim="800000"/>
                                <a:headEnd/>
                                <a:tailEnd/>
                              </a:ln>
                            </wps:spPr>
                            <wps:txbx>
                              <w:txbxContent>
                                <w:p w14:paraId="3D76A68C" w14:textId="77777777" w:rsidR="005720FB" w:rsidRDefault="00847181" w:rsidP="005A3CBB">
                                  <w:pPr>
                                    <w:ind w:left="360" w:hanging="360"/>
                                    <w:jc w:val="center"/>
                                    <w:rPr>
                                      <w:sz w:val="20"/>
                                      <w:szCs w:val="20"/>
                                      <w:u w:val="single"/>
                                    </w:rPr>
                                  </w:pPr>
                                  <w:r w:rsidRPr="006A0368">
                                    <w:rPr>
                                      <w:sz w:val="20"/>
                                      <w:szCs w:val="20"/>
                                      <w:u w:val="single"/>
                                    </w:rPr>
                                    <w:t>Subsidised</w:t>
                                  </w:r>
                                  <w:r w:rsidR="005720FB">
                                    <w:rPr>
                                      <w:sz w:val="20"/>
                                      <w:szCs w:val="20"/>
                                      <w:u w:val="single"/>
                                    </w:rPr>
                                    <w:t xml:space="preserve"> </w:t>
                                  </w:r>
                                  <w:r w:rsidRPr="006A0368">
                                    <w:rPr>
                                      <w:sz w:val="20"/>
                                      <w:szCs w:val="20"/>
                                      <w:u w:val="single"/>
                                    </w:rPr>
                                    <w:t>progesterone</w:t>
                                  </w:r>
                                  <w:r w:rsidR="005720FB">
                                    <w:rPr>
                                      <w:sz w:val="20"/>
                                      <w:szCs w:val="20"/>
                                      <w:u w:val="single"/>
                                    </w:rPr>
                                    <w:t xml:space="preserve"> </w:t>
                                  </w:r>
                                  <w:r w:rsidRPr="006A0368">
                                    <w:rPr>
                                      <w:sz w:val="20"/>
                                      <w:szCs w:val="20"/>
                                      <w:u w:val="single"/>
                                    </w:rPr>
                                    <w:t>medication</w:t>
                                  </w:r>
                                </w:p>
                                <w:p w14:paraId="2F16306B" w14:textId="77777777" w:rsidR="005720FB" w:rsidRDefault="00847181" w:rsidP="005A3CBB">
                                  <w:pPr>
                                    <w:jc w:val="center"/>
                                    <w:rPr>
                                      <w:sz w:val="20"/>
                                      <w:szCs w:val="20"/>
                                      <w:lang w:val="en-US"/>
                                    </w:rPr>
                                  </w:pPr>
                                  <w:r w:rsidRPr="00870CE6">
                                    <w:rPr>
                                      <w:color w:val="FF0000"/>
                                      <w:sz w:val="20"/>
                                      <w:szCs w:val="20"/>
                                      <w:lang w:val="en-US"/>
                                    </w:rPr>
                                    <w:t>Cyclogest,</w:t>
                                  </w:r>
                                  <w:r w:rsidR="005720FB">
                                    <w:rPr>
                                      <w:color w:val="FF0000"/>
                                      <w:sz w:val="20"/>
                                      <w:szCs w:val="20"/>
                                      <w:lang w:val="en-US"/>
                                    </w:rPr>
                                    <w:t xml:space="preserve"> </w:t>
                                  </w:r>
                                  <w:r w:rsidRPr="006A0368">
                                    <w:rPr>
                                      <w:sz w:val="20"/>
                                      <w:szCs w:val="20"/>
                                      <w:lang w:val="en-US"/>
                                    </w:rPr>
                                    <w:t>Crinone,</w:t>
                                  </w:r>
                                  <w:r w:rsidR="005720FB">
                                    <w:rPr>
                                      <w:sz w:val="20"/>
                                      <w:szCs w:val="20"/>
                                      <w:lang w:val="en-US"/>
                                    </w:rPr>
                                    <w:t xml:space="preserve"> </w:t>
                                  </w:r>
                                  <w:r w:rsidRPr="006A0368">
                                    <w:rPr>
                                      <w:sz w:val="20"/>
                                      <w:szCs w:val="20"/>
                                      <w:lang w:val="en-US"/>
                                    </w:rPr>
                                    <w:t>Endometrin,</w:t>
                                  </w:r>
                                  <w:r w:rsidR="005720FB">
                                    <w:rPr>
                                      <w:sz w:val="20"/>
                                      <w:szCs w:val="20"/>
                                      <w:lang w:val="en-US"/>
                                    </w:rPr>
                                    <w:t xml:space="preserve"> </w:t>
                                  </w:r>
                                  <w:r w:rsidRPr="006A0368">
                                    <w:rPr>
                                      <w:sz w:val="20"/>
                                      <w:szCs w:val="20"/>
                                      <w:lang w:val="en-US"/>
                                    </w:rPr>
                                    <w:t>Utrogestan</w:t>
                                  </w:r>
                                  <w:r w:rsidR="005720FB">
                                    <w:rPr>
                                      <w:sz w:val="20"/>
                                      <w:szCs w:val="20"/>
                                      <w:lang w:val="en-US"/>
                                    </w:rPr>
                                    <w:t xml:space="preserve"> </w:t>
                                  </w:r>
                                  <w:r>
                                    <w:rPr>
                                      <w:sz w:val="20"/>
                                      <w:szCs w:val="20"/>
                                      <w:lang w:val="en-US"/>
                                    </w:rPr>
                                    <w:t>or</w:t>
                                  </w:r>
                                  <w:r w:rsidR="005720FB">
                                    <w:rPr>
                                      <w:sz w:val="20"/>
                                      <w:szCs w:val="20"/>
                                      <w:lang w:val="en-US"/>
                                    </w:rPr>
                                    <w:t xml:space="preserve"> </w:t>
                                  </w:r>
                                  <w:r w:rsidRPr="006A0368">
                                    <w:rPr>
                                      <w:sz w:val="20"/>
                                      <w:szCs w:val="20"/>
                                      <w:lang w:val="en-US"/>
                                    </w:rPr>
                                    <w:t>Oripro</w:t>
                                  </w:r>
                                </w:p>
                                <w:p w14:paraId="014C4766" w14:textId="77777777" w:rsidR="005720FB" w:rsidRDefault="005720FB" w:rsidP="005A3CBB">
                                  <w:pPr>
                                    <w:jc w:val="center"/>
                                    <w:rPr>
                                      <w:sz w:val="20"/>
                                      <w:szCs w:val="20"/>
                                      <w:lang w:val="en-US"/>
                                    </w:rPr>
                                  </w:pPr>
                                </w:p>
                                <w:p w14:paraId="0DE0AEF9" w14:textId="0BE01870" w:rsidR="00847181" w:rsidRPr="006A0368" w:rsidRDefault="00847181" w:rsidP="005A3CBB">
                                  <w:pPr>
                                    <w:jc w:val="center"/>
                                    <w:rPr>
                                      <w:sz w:val="20"/>
                                      <w:szCs w:val="20"/>
                                      <w:lang w:val="en-US"/>
                                    </w:rPr>
                                  </w:pPr>
                                </w:p>
                              </w:txbxContent>
                            </wps:txbx>
                            <wps:bodyPr rot="0" vert="horz" wrap="square" lIns="91440" tIns="45720" rIns="91440" bIns="45720" anchor="t" anchorCtr="0">
                              <a:noAutofit/>
                            </wps:bodyPr>
                          </wps:wsp>
                          <wps:wsp>
                            <wps:cNvPr id="36" name="Text Box 2"/>
                            <wps:cNvSpPr txBox="1">
                              <a:spLocks noChangeArrowheads="1"/>
                            </wps:cNvSpPr>
                            <wps:spPr bwMode="auto">
                              <a:xfrm>
                                <a:off x="413000" y="1779913"/>
                                <a:ext cx="2241866" cy="273867"/>
                              </a:xfrm>
                              <a:prstGeom prst="rect">
                                <a:avLst/>
                              </a:prstGeom>
                              <a:solidFill>
                                <a:srgbClr val="FFFFFF"/>
                              </a:solidFill>
                              <a:ln w="9525">
                                <a:solidFill>
                                  <a:srgbClr val="000000"/>
                                </a:solidFill>
                                <a:miter lim="800000"/>
                                <a:headEnd/>
                                <a:tailEnd/>
                              </a:ln>
                            </wps:spPr>
                            <wps:txbx>
                              <w:txbxContent>
                                <w:p w14:paraId="6C136648" w14:textId="77777777" w:rsidR="005720FB" w:rsidRDefault="00847181" w:rsidP="005A3CBB">
                                  <w:pPr>
                                    <w:jc w:val="center"/>
                                    <w:rPr>
                                      <w:sz w:val="20"/>
                                      <w:szCs w:val="20"/>
                                      <w:lang w:val="en-US"/>
                                    </w:rPr>
                                  </w:pPr>
                                  <w:r w:rsidRPr="006A0368">
                                    <w:rPr>
                                      <w:rFonts w:cs="Calibri"/>
                                      <w:sz w:val="20"/>
                                      <w:szCs w:val="20"/>
                                      <w:lang w:val="en-US"/>
                                    </w:rPr>
                                    <w:t>β</w:t>
                                  </w:r>
                                  <w:r w:rsidRPr="006A0368">
                                    <w:rPr>
                                      <w:sz w:val="20"/>
                                      <w:szCs w:val="20"/>
                                      <w:lang w:val="en-US"/>
                                    </w:rPr>
                                    <w:t>-hCG</w:t>
                                  </w:r>
                                  <w:r w:rsidR="005720FB">
                                    <w:rPr>
                                      <w:sz w:val="20"/>
                                      <w:szCs w:val="20"/>
                                      <w:lang w:val="en-US"/>
                                    </w:rPr>
                                    <w:t xml:space="preserve"> </w:t>
                                  </w:r>
                                  <w:r w:rsidRPr="006A0368">
                                    <w:rPr>
                                      <w:sz w:val="20"/>
                                      <w:szCs w:val="20"/>
                                      <w:lang w:val="en-US"/>
                                    </w:rPr>
                                    <w:t>serum</w:t>
                                  </w:r>
                                  <w:r w:rsidR="005720FB">
                                    <w:rPr>
                                      <w:sz w:val="20"/>
                                      <w:szCs w:val="20"/>
                                      <w:lang w:val="en-US"/>
                                    </w:rPr>
                                    <w:t xml:space="preserve"> </w:t>
                                  </w:r>
                                  <w:r w:rsidRPr="006A0368">
                                    <w:rPr>
                                      <w:sz w:val="20"/>
                                      <w:szCs w:val="20"/>
                                      <w:lang w:val="en-US"/>
                                    </w:rPr>
                                    <w:t>measurement</w:t>
                                  </w:r>
                                </w:p>
                                <w:p w14:paraId="3F47C600" w14:textId="77777777" w:rsidR="005720FB" w:rsidRDefault="005720FB" w:rsidP="005A3CBB">
                                  <w:pPr>
                                    <w:jc w:val="center"/>
                                    <w:rPr>
                                      <w:sz w:val="20"/>
                                      <w:szCs w:val="20"/>
                                      <w:lang w:val="en-US"/>
                                    </w:rPr>
                                  </w:pPr>
                                </w:p>
                                <w:p w14:paraId="7FA52D44" w14:textId="665BD551" w:rsidR="00847181" w:rsidRPr="006A0368" w:rsidRDefault="00847181" w:rsidP="005A3CBB">
                                  <w:pPr>
                                    <w:jc w:val="center"/>
                                    <w:rPr>
                                      <w:sz w:val="20"/>
                                      <w:szCs w:val="20"/>
                                      <w:lang w:val="en-US"/>
                                    </w:rPr>
                                  </w:pPr>
                                </w:p>
                              </w:txbxContent>
                            </wps:txbx>
                            <wps:bodyPr rot="0" vert="horz" wrap="square" lIns="91440" tIns="45720" rIns="91440" bIns="45720" anchor="t" anchorCtr="0">
                              <a:noAutofit/>
                            </wps:bodyPr>
                          </wps:wsp>
                          <wps:wsp>
                            <wps:cNvPr id="37" name="Text Box 2"/>
                            <wps:cNvSpPr txBox="1">
                              <a:spLocks noChangeArrowheads="1"/>
                            </wps:cNvSpPr>
                            <wps:spPr bwMode="auto">
                              <a:xfrm>
                                <a:off x="1524889" y="1441004"/>
                                <a:ext cx="876663" cy="238219"/>
                              </a:xfrm>
                              <a:prstGeom prst="rect">
                                <a:avLst/>
                              </a:prstGeom>
                              <a:noFill/>
                              <a:ln w="9525">
                                <a:noFill/>
                                <a:miter lim="800000"/>
                                <a:headEnd/>
                                <a:tailEnd/>
                              </a:ln>
                            </wps:spPr>
                            <wps:txbx>
                              <w:txbxContent>
                                <w:p w14:paraId="3F3FC1A3" w14:textId="77777777" w:rsidR="005720FB" w:rsidRDefault="00847181" w:rsidP="005A3CBB">
                                  <w:r w:rsidRPr="006A0368">
                                    <w:rPr>
                                      <w:sz w:val="20"/>
                                      <w:szCs w:val="20"/>
                                    </w:rPr>
                                    <w:t>Day</w:t>
                                  </w:r>
                                  <w:r w:rsidR="005720FB">
                                    <w:rPr>
                                      <w:sz w:val="20"/>
                                      <w:szCs w:val="20"/>
                                    </w:rPr>
                                    <w:t xml:space="preserve"> </w:t>
                                  </w:r>
                                  <w:r w:rsidRPr="006A0368">
                                    <w:rPr>
                                      <w:sz w:val="20"/>
                                      <w:szCs w:val="20"/>
                                    </w:rPr>
                                    <w:t>14-15</w:t>
                                  </w:r>
                                  <w:r w:rsidRPr="006A0368">
                                    <w:rPr>
                                      <w:sz w:val="20"/>
                                      <w:szCs w:val="20"/>
                                      <w:vertAlign w:val="superscript"/>
                                    </w:rPr>
                                    <w:t>*</w:t>
                                  </w:r>
                                </w:p>
                                <w:p w14:paraId="0BF46781" w14:textId="77777777" w:rsidR="005720FB" w:rsidRDefault="005720FB" w:rsidP="005A3CBB"/>
                                <w:p w14:paraId="7EC68D59" w14:textId="3F83D2EE" w:rsidR="00847181" w:rsidRPr="006A0368" w:rsidRDefault="00847181" w:rsidP="005A3CBB"/>
                              </w:txbxContent>
                            </wps:txbx>
                            <wps:bodyPr rot="0" vert="horz" wrap="square" lIns="91440" tIns="45720" rIns="91440" bIns="45720" anchor="t" anchorCtr="0">
                              <a:noAutofit/>
                            </wps:bodyPr>
                          </wps:wsp>
                          <wps:wsp>
                            <wps:cNvPr id="38" name="Straight Arrow Connector 38"/>
                            <wps:cNvCnPr>
                              <a:stCxn id="35" idx="2"/>
                              <a:endCxn id="36" idx="0"/>
                            </wps:cNvCnPr>
                            <wps:spPr>
                              <a:xfrm flipH="1">
                                <a:off x="1533933" y="1404220"/>
                                <a:ext cx="510" cy="375693"/>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g:grpSp>
                        <wps:wsp>
                          <wps:cNvPr id="39" name="Text Box 2"/>
                          <wps:cNvSpPr txBox="1">
                            <a:spLocks noChangeArrowheads="1"/>
                          </wps:cNvSpPr>
                          <wps:spPr bwMode="auto">
                            <a:xfrm>
                              <a:off x="1601791" y="606278"/>
                              <a:ext cx="2303488" cy="301904"/>
                            </a:xfrm>
                            <a:prstGeom prst="rect">
                              <a:avLst/>
                            </a:prstGeom>
                            <a:noFill/>
                            <a:ln w="9525">
                              <a:noFill/>
                              <a:miter lim="800000"/>
                              <a:headEnd/>
                              <a:tailEnd/>
                            </a:ln>
                          </wps:spPr>
                          <wps:txbx>
                            <w:txbxContent>
                              <w:p w14:paraId="63AE78D6" w14:textId="77777777" w:rsidR="005720FB" w:rsidRDefault="00847181" w:rsidP="005A3CBB">
                                <w:pPr>
                                  <w:rPr>
                                    <w:sz w:val="20"/>
                                    <w:szCs w:val="20"/>
                                    <w:lang w:val="en-US"/>
                                  </w:rPr>
                                </w:pPr>
                                <w:r w:rsidRPr="006A0368">
                                  <w:rPr>
                                    <w:rFonts w:cs="Calibri"/>
                                    <w:sz w:val="20"/>
                                    <w:szCs w:val="20"/>
                                    <w:lang w:val="en-US"/>
                                  </w:rPr>
                                  <w:t>Embryo</w:t>
                                </w:r>
                                <w:r w:rsidR="005720FB">
                                  <w:rPr>
                                    <w:rFonts w:cs="Calibri"/>
                                    <w:sz w:val="20"/>
                                    <w:szCs w:val="20"/>
                                    <w:lang w:val="en-US"/>
                                  </w:rPr>
                                  <w:t xml:space="preserve"> </w:t>
                                </w:r>
                                <w:r w:rsidRPr="006A0368">
                                  <w:rPr>
                                    <w:rFonts w:cs="Calibri"/>
                                    <w:sz w:val="20"/>
                                    <w:szCs w:val="20"/>
                                    <w:lang w:val="en-US"/>
                                  </w:rPr>
                                  <w:t>transfer</w:t>
                                </w:r>
                              </w:p>
                              <w:p w14:paraId="375E8934" w14:textId="77777777" w:rsidR="005720FB" w:rsidRDefault="005720FB" w:rsidP="005A3CBB">
                                <w:pPr>
                                  <w:rPr>
                                    <w:sz w:val="20"/>
                                    <w:szCs w:val="20"/>
                                    <w:lang w:val="en-US"/>
                                  </w:rPr>
                                </w:pPr>
                              </w:p>
                              <w:p w14:paraId="22299515" w14:textId="3A3378CF" w:rsidR="00847181" w:rsidRPr="006A0368" w:rsidRDefault="00847181" w:rsidP="005A3CBB">
                                <w:pPr>
                                  <w:rPr>
                                    <w:sz w:val="20"/>
                                    <w:szCs w:val="20"/>
                                    <w:lang w:val="en-US"/>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C02E037" id="Group 30" o:spid="_x0000_s1026" style="position:absolute;margin-left:0;margin-top:20.35pt;width:341.35pt;height:178.35pt;z-index:251659264;mso-position-horizontal:left;mso-position-horizontal-relative:margin;mso-width-relative:margin;mso-height-relative:margin" coordorigin="-4347,-1306" coordsize="43390,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">
                <v:shapetype id="_x0000_t32" coordsize="21600,21600" o:spt="32" o:oned="t" path="m,l21600,21600e" filled="f">
                  <v:path arrowok="t" fillok="f" o:connecttype="none"/>
                  <o:lock v:ext="edit" shapetype="t"/>
                </v:shapetype>
                <v:shape id="Straight Arrow Connector 31" o:spid="_x0000_s1027" type="#_x0000_t32" style="position:absolute;left:15728;top:5266;width:5;height:4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" strokecolor="black [3040]" strokeweight=".5pt">
                  <v:stroke endarrow="block"/>
                </v:shape>
                <v:group id="Group 32" o:spid="_x0000_s1028" style="position:absolute;left:-4347;top:-1306;width:43390;height:22668" coordorigin="-4348,-1306" coordsize="43401,2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29" style="position:absolute;left:-4348;top:-1306;width:40162;height:22668" coordorigin="-4757,-1256" coordsize="40193,2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2" o:spid="_x0000_s1030" type="#_x0000_t202" style="position:absolute;left:-4757;top:-1256;width:40193;height:6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10BE6991" w14:textId="77777777" w:rsidR="005720FB" w:rsidRDefault="00847181" w:rsidP="005A3CBB">
                            <w:pPr>
                              <w:ind w:left="360" w:hanging="360"/>
                              <w:jc w:val="left"/>
                              <w:rPr>
                                <w:sz w:val="20"/>
                                <w:szCs w:val="20"/>
                              </w:rPr>
                            </w:pPr>
                            <w:r w:rsidRPr="006A0368">
                              <w:rPr>
                                <w:sz w:val="20"/>
                                <w:szCs w:val="20"/>
                              </w:rPr>
                              <w:t>Infertile</w:t>
                            </w:r>
                            <w:r w:rsidR="005720FB">
                              <w:rPr>
                                <w:sz w:val="20"/>
                                <w:szCs w:val="20"/>
                              </w:rPr>
                              <w:t xml:space="preserve"> </w:t>
                            </w:r>
                            <w:r w:rsidRPr="006A0368">
                              <w:rPr>
                                <w:sz w:val="20"/>
                                <w:szCs w:val="20"/>
                              </w:rPr>
                              <w:t>women</w:t>
                            </w:r>
                            <w:r w:rsidR="005720FB">
                              <w:rPr>
                                <w:sz w:val="20"/>
                                <w:szCs w:val="20"/>
                              </w:rPr>
                              <w:t xml:space="preserve"> </w:t>
                            </w:r>
                            <w:r w:rsidRPr="006A0368">
                              <w:rPr>
                                <w:sz w:val="20"/>
                                <w:szCs w:val="20"/>
                              </w:rPr>
                              <w:t>that:</w:t>
                            </w:r>
                          </w:p>
                          <w:p w14:paraId="225B7770" w14:textId="77777777" w:rsidR="005720FB" w:rsidRDefault="00847181" w:rsidP="0015603B">
                            <w:pPr>
                              <w:pStyle w:val="ListParagraph"/>
                              <w:numPr>
                                <w:ilvl w:val="0"/>
                                <w:numId w:val="10"/>
                              </w:numPr>
                              <w:spacing w:after="0"/>
                              <w:contextualSpacing/>
                              <w:jc w:val="left"/>
                              <w:rPr>
                                <w:sz w:val="20"/>
                                <w:szCs w:val="20"/>
                                <w:lang w:val="en-US"/>
                              </w:rPr>
                            </w:pPr>
                            <w:r w:rsidRPr="006A0368">
                              <w:rPr>
                                <w:sz w:val="20"/>
                                <w:szCs w:val="20"/>
                                <w:lang w:val="en-US"/>
                              </w:rPr>
                              <w:t>require</w:t>
                            </w:r>
                            <w:r w:rsidR="005720FB">
                              <w:rPr>
                                <w:sz w:val="20"/>
                                <w:szCs w:val="20"/>
                                <w:lang w:val="en-US"/>
                              </w:rPr>
                              <w:t xml:space="preserve"> </w:t>
                            </w:r>
                            <w:r>
                              <w:rPr>
                                <w:sz w:val="20"/>
                                <w:szCs w:val="20"/>
                                <w:lang w:val="en-US"/>
                              </w:rPr>
                              <w:t>luteal</w:t>
                            </w:r>
                            <w:r w:rsidR="005720FB">
                              <w:rPr>
                                <w:sz w:val="20"/>
                                <w:szCs w:val="20"/>
                                <w:lang w:val="en-US"/>
                              </w:rPr>
                              <w:t xml:space="preserve"> </w:t>
                            </w:r>
                            <w:r>
                              <w:rPr>
                                <w:sz w:val="20"/>
                                <w:szCs w:val="20"/>
                                <w:lang w:val="en-US"/>
                              </w:rPr>
                              <w:t>phase</w:t>
                            </w:r>
                            <w:r w:rsidR="005720FB">
                              <w:rPr>
                                <w:sz w:val="20"/>
                                <w:szCs w:val="20"/>
                                <w:lang w:val="en-US"/>
                              </w:rPr>
                              <w:t xml:space="preserve"> </w:t>
                            </w:r>
                            <w:r>
                              <w:rPr>
                                <w:sz w:val="20"/>
                                <w:szCs w:val="20"/>
                                <w:lang w:val="en-US"/>
                              </w:rPr>
                              <w:t>support</w:t>
                            </w:r>
                            <w:r w:rsidR="005720FB">
                              <w:rPr>
                                <w:sz w:val="20"/>
                                <w:szCs w:val="20"/>
                                <w:lang w:val="en-US"/>
                              </w:rPr>
                              <w:t xml:space="preserve"> </w:t>
                            </w:r>
                            <w:r w:rsidRPr="006A0368">
                              <w:rPr>
                                <w:sz w:val="20"/>
                                <w:szCs w:val="20"/>
                                <w:lang w:val="en-US"/>
                              </w:rPr>
                              <w:t>as</w:t>
                            </w:r>
                            <w:r w:rsidR="005720FB">
                              <w:rPr>
                                <w:sz w:val="20"/>
                                <w:szCs w:val="20"/>
                                <w:lang w:val="en-US"/>
                              </w:rPr>
                              <w:t xml:space="preserve"> </w:t>
                            </w:r>
                            <w:r w:rsidRPr="006A0368">
                              <w:rPr>
                                <w:sz w:val="20"/>
                                <w:szCs w:val="20"/>
                                <w:lang w:val="en-US"/>
                              </w:rPr>
                              <w:t>part</w:t>
                            </w:r>
                            <w:r w:rsidR="005720FB">
                              <w:rPr>
                                <w:sz w:val="20"/>
                                <w:szCs w:val="20"/>
                                <w:lang w:val="en-US"/>
                              </w:rPr>
                              <w:t xml:space="preserve"> </w:t>
                            </w:r>
                            <w:r w:rsidRPr="006A0368">
                              <w:rPr>
                                <w:sz w:val="20"/>
                                <w:szCs w:val="20"/>
                                <w:lang w:val="en-US"/>
                              </w:rPr>
                              <w:t>of</w:t>
                            </w:r>
                            <w:r w:rsidR="005720FB">
                              <w:rPr>
                                <w:sz w:val="20"/>
                                <w:szCs w:val="20"/>
                                <w:lang w:val="en-US"/>
                              </w:rPr>
                              <w:t xml:space="preserve"> </w:t>
                            </w:r>
                            <w:r w:rsidRPr="006A0368">
                              <w:rPr>
                                <w:sz w:val="20"/>
                                <w:szCs w:val="20"/>
                                <w:lang w:val="en-US"/>
                              </w:rPr>
                              <w:t>an</w:t>
                            </w:r>
                            <w:r w:rsidR="005720FB">
                              <w:rPr>
                                <w:sz w:val="20"/>
                                <w:szCs w:val="20"/>
                                <w:lang w:val="en-US"/>
                              </w:rPr>
                              <w:t xml:space="preserve"> </w:t>
                            </w:r>
                            <w:r w:rsidRPr="006A0368">
                              <w:rPr>
                                <w:sz w:val="20"/>
                                <w:szCs w:val="20"/>
                                <w:lang w:val="en-US"/>
                              </w:rPr>
                              <w:t>ART</w:t>
                            </w:r>
                            <w:r w:rsidR="005720FB">
                              <w:rPr>
                                <w:sz w:val="20"/>
                                <w:szCs w:val="20"/>
                                <w:lang w:val="en-US"/>
                              </w:rPr>
                              <w:t xml:space="preserve"> </w:t>
                            </w:r>
                            <w:r w:rsidRPr="006A0368">
                              <w:rPr>
                                <w:sz w:val="20"/>
                                <w:szCs w:val="20"/>
                                <w:lang w:val="en-US"/>
                              </w:rPr>
                              <w:t>cycle</w:t>
                            </w:r>
                          </w:p>
                          <w:p w14:paraId="218E78E5" w14:textId="77777777" w:rsidR="005720FB" w:rsidRDefault="00847181" w:rsidP="0015603B">
                            <w:pPr>
                              <w:pStyle w:val="ListParagraph"/>
                              <w:numPr>
                                <w:ilvl w:val="0"/>
                                <w:numId w:val="10"/>
                              </w:numPr>
                              <w:spacing w:after="0"/>
                              <w:contextualSpacing/>
                              <w:jc w:val="left"/>
                              <w:rPr>
                                <w:sz w:val="20"/>
                                <w:szCs w:val="20"/>
                                <w:lang w:val="en-US"/>
                              </w:rPr>
                            </w:pPr>
                            <w:r w:rsidRPr="006A0368">
                              <w:rPr>
                                <w:sz w:val="20"/>
                                <w:szCs w:val="20"/>
                                <w:lang w:val="en-US"/>
                              </w:rPr>
                              <w:t>are</w:t>
                            </w:r>
                            <w:r w:rsidR="005720FB">
                              <w:rPr>
                                <w:sz w:val="20"/>
                                <w:szCs w:val="20"/>
                                <w:lang w:val="en-US"/>
                              </w:rPr>
                              <w:t xml:space="preserve"> </w:t>
                            </w:r>
                            <w:r w:rsidRPr="006A0368">
                              <w:rPr>
                                <w:sz w:val="20"/>
                                <w:szCs w:val="20"/>
                                <w:lang w:val="en-US"/>
                              </w:rPr>
                              <w:t>receiving</w:t>
                            </w:r>
                            <w:r w:rsidR="005720FB">
                              <w:rPr>
                                <w:sz w:val="20"/>
                                <w:szCs w:val="20"/>
                                <w:lang w:val="en-US"/>
                              </w:rPr>
                              <w:t xml:space="preserve"> </w:t>
                            </w:r>
                            <w:r w:rsidRPr="006A0368">
                              <w:rPr>
                                <w:sz w:val="20"/>
                                <w:szCs w:val="20"/>
                                <w:lang w:val="en-US"/>
                              </w:rPr>
                              <w:t>items</w:t>
                            </w:r>
                            <w:r w:rsidR="005720FB">
                              <w:rPr>
                                <w:sz w:val="20"/>
                                <w:szCs w:val="20"/>
                                <w:lang w:val="en-US"/>
                              </w:rPr>
                              <w:t xml:space="preserve"> </w:t>
                            </w:r>
                            <w:r w:rsidRPr="006A0368">
                              <w:rPr>
                                <w:sz w:val="20"/>
                                <w:szCs w:val="20"/>
                                <w:lang w:val="en-US"/>
                              </w:rPr>
                              <w:t>13200</w:t>
                            </w:r>
                            <w:r w:rsidR="005720FB">
                              <w:rPr>
                                <w:sz w:val="20"/>
                                <w:szCs w:val="20"/>
                                <w:lang w:val="en-US"/>
                              </w:rPr>
                              <w:t xml:space="preserve"> </w:t>
                            </w:r>
                            <w:r w:rsidRPr="006A0368">
                              <w:rPr>
                                <w:sz w:val="20"/>
                                <w:szCs w:val="20"/>
                                <w:lang w:val="en-US"/>
                              </w:rPr>
                              <w:t>or</w:t>
                            </w:r>
                            <w:r w:rsidR="005720FB">
                              <w:rPr>
                                <w:sz w:val="20"/>
                                <w:szCs w:val="20"/>
                                <w:lang w:val="en-US"/>
                              </w:rPr>
                              <w:t xml:space="preserve"> </w:t>
                            </w:r>
                            <w:r w:rsidRPr="006A0368">
                              <w:rPr>
                                <w:sz w:val="20"/>
                                <w:szCs w:val="20"/>
                                <w:lang w:val="en-US"/>
                              </w:rPr>
                              <w:t>13201</w:t>
                            </w:r>
                            <w:r w:rsidR="005720FB">
                              <w:rPr>
                                <w:sz w:val="20"/>
                                <w:szCs w:val="20"/>
                                <w:lang w:val="en-US"/>
                              </w:rPr>
                              <w:t xml:space="preserve"> </w:t>
                            </w:r>
                            <w:r w:rsidRPr="006A0368">
                              <w:rPr>
                                <w:sz w:val="20"/>
                                <w:szCs w:val="20"/>
                                <w:lang w:val="en-US"/>
                              </w:rPr>
                              <w:t>on</w:t>
                            </w:r>
                            <w:r w:rsidR="005720FB">
                              <w:rPr>
                                <w:sz w:val="20"/>
                                <w:szCs w:val="20"/>
                                <w:lang w:val="en-US"/>
                              </w:rPr>
                              <w:t xml:space="preserve"> </w:t>
                            </w:r>
                            <w:r w:rsidRPr="006A0368">
                              <w:rPr>
                                <w:sz w:val="20"/>
                                <w:szCs w:val="20"/>
                                <w:lang w:val="en-US"/>
                              </w:rPr>
                              <w:t>the</w:t>
                            </w:r>
                            <w:r w:rsidR="005720FB">
                              <w:rPr>
                                <w:sz w:val="20"/>
                                <w:szCs w:val="20"/>
                                <w:lang w:val="en-US"/>
                              </w:rPr>
                              <w:t xml:space="preserve"> </w:t>
                            </w:r>
                            <w:r w:rsidRPr="006A0368">
                              <w:rPr>
                                <w:sz w:val="20"/>
                                <w:szCs w:val="20"/>
                                <w:lang w:val="en-US"/>
                              </w:rPr>
                              <w:t>MBS</w:t>
                            </w:r>
                          </w:p>
                          <w:p w14:paraId="71C0A49B" w14:textId="77777777" w:rsidR="005720FB" w:rsidRDefault="005720FB" w:rsidP="0015603B">
                            <w:pPr>
                              <w:pStyle w:val="ListParagraph"/>
                              <w:numPr>
                                <w:ilvl w:val="0"/>
                                <w:numId w:val="10"/>
                              </w:numPr>
                              <w:spacing w:after="0"/>
                              <w:contextualSpacing/>
                              <w:jc w:val="left"/>
                              <w:rPr>
                                <w:sz w:val="20"/>
                                <w:szCs w:val="20"/>
                                <w:lang w:val="en-US"/>
                              </w:rPr>
                            </w:pPr>
                          </w:p>
                          <w:p w14:paraId="762880E0" w14:textId="2A01C926" w:rsidR="00847181" w:rsidRPr="006A0368" w:rsidRDefault="00847181" w:rsidP="0015603B">
                            <w:pPr>
                              <w:pStyle w:val="ListParagraph"/>
                              <w:numPr>
                                <w:ilvl w:val="0"/>
                                <w:numId w:val="10"/>
                              </w:numPr>
                              <w:spacing w:after="0"/>
                              <w:contextualSpacing/>
                              <w:jc w:val="left"/>
                              <w:rPr>
                                <w:sz w:val="20"/>
                                <w:szCs w:val="20"/>
                                <w:lang w:val="en-US"/>
                              </w:rPr>
                            </w:pPr>
                          </w:p>
                        </w:txbxContent>
                      </v:textbox>
                    </v:shape>
                    <v:shape id="Text Box 2" o:spid="_x0000_s1031" type="#_x0000_t202" style="position:absolute;left:-4097;top:9558;width:38883;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3D76A68C" w14:textId="77777777" w:rsidR="005720FB" w:rsidRDefault="00847181" w:rsidP="005A3CBB">
                            <w:pPr>
                              <w:ind w:left="360" w:hanging="360"/>
                              <w:jc w:val="center"/>
                              <w:rPr>
                                <w:sz w:val="20"/>
                                <w:szCs w:val="20"/>
                                <w:u w:val="single"/>
                              </w:rPr>
                            </w:pPr>
                            <w:r w:rsidRPr="006A0368">
                              <w:rPr>
                                <w:sz w:val="20"/>
                                <w:szCs w:val="20"/>
                                <w:u w:val="single"/>
                              </w:rPr>
                              <w:t>Subsidised</w:t>
                            </w:r>
                            <w:r w:rsidR="005720FB">
                              <w:rPr>
                                <w:sz w:val="20"/>
                                <w:szCs w:val="20"/>
                                <w:u w:val="single"/>
                              </w:rPr>
                              <w:t xml:space="preserve"> </w:t>
                            </w:r>
                            <w:r w:rsidRPr="006A0368">
                              <w:rPr>
                                <w:sz w:val="20"/>
                                <w:szCs w:val="20"/>
                                <w:u w:val="single"/>
                              </w:rPr>
                              <w:t>progesterone</w:t>
                            </w:r>
                            <w:r w:rsidR="005720FB">
                              <w:rPr>
                                <w:sz w:val="20"/>
                                <w:szCs w:val="20"/>
                                <w:u w:val="single"/>
                              </w:rPr>
                              <w:t xml:space="preserve"> </w:t>
                            </w:r>
                            <w:r w:rsidRPr="006A0368">
                              <w:rPr>
                                <w:sz w:val="20"/>
                                <w:szCs w:val="20"/>
                                <w:u w:val="single"/>
                              </w:rPr>
                              <w:t>medication</w:t>
                            </w:r>
                          </w:p>
                          <w:p w14:paraId="2F16306B" w14:textId="77777777" w:rsidR="005720FB" w:rsidRDefault="00847181" w:rsidP="005A3CBB">
                            <w:pPr>
                              <w:jc w:val="center"/>
                              <w:rPr>
                                <w:sz w:val="20"/>
                                <w:szCs w:val="20"/>
                                <w:lang w:val="en-US"/>
                              </w:rPr>
                            </w:pPr>
                            <w:r w:rsidRPr="00870CE6">
                              <w:rPr>
                                <w:color w:val="FF0000"/>
                                <w:sz w:val="20"/>
                                <w:szCs w:val="20"/>
                                <w:lang w:val="en-US"/>
                              </w:rPr>
                              <w:t>Cyclogest,</w:t>
                            </w:r>
                            <w:r w:rsidR="005720FB">
                              <w:rPr>
                                <w:color w:val="FF0000"/>
                                <w:sz w:val="20"/>
                                <w:szCs w:val="20"/>
                                <w:lang w:val="en-US"/>
                              </w:rPr>
                              <w:t xml:space="preserve"> </w:t>
                            </w:r>
                            <w:r w:rsidRPr="006A0368">
                              <w:rPr>
                                <w:sz w:val="20"/>
                                <w:szCs w:val="20"/>
                                <w:lang w:val="en-US"/>
                              </w:rPr>
                              <w:t>Crinone,</w:t>
                            </w:r>
                            <w:r w:rsidR="005720FB">
                              <w:rPr>
                                <w:sz w:val="20"/>
                                <w:szCs w:val="20"/>
                                <w:lang w:val="en-US"/>
                              </w:rPr>
                              <w:t xml:space="preserve"> </w:t>
                            </w:r>
                            <w:r w:rsidRPr="006A0368">
                              <w:rPr>
                                <w:sz w:val="20"/>
                                <w:szCs w:val="20"/>
                                <w:lang w:val="en-US"/>
                              </w:rPr>
                              <w:t>Endometrin,</w:t>
                            </w:r>
                            <w:r w:rsidR="005720FB">
                              <w:rPr>
                                <w:sz w:val="20"/>
                                <w:szCs w:val="20"/>
                                <w:lang w:val="en-US"/>
                              </w:rPr>
                              <w:t xml:space="preserve"> </w:t>
                            </w:r>
                            <w:r w:rsidRPr="006A0368">
                              <w:rPr>
                                <w:sz w:val="20"/>
                                <w:szCs w:val="20"/>
                                <w:lang w:val="en-US"/>
                              </w:rPr>
                              <w:t>Utrogestan</w:t>
                            </w:r>
                            <w:r w:rsidR="005720FB">
                              <w:rPr>
                                <w:sz w:val="20"/>
                                <w:szCs w:val="20"/>
                                <w:lang w:val="en-US"/>
                              </w:rPr>
                              <w:t xml:space="preserve"> </w:t>
                            </w:r>
                            <w:r>
                              <w:rPr>
                                <w:sz w:val="20"/>
                                <w:szCs w:val="20"/>
                                <w:lang w:val="en-US"/>
                              </w:rPr>
                              <w:t>or</w:t>
                            </w:r>
                            <w:r w:rsidR="005720FB">
                              <w:rPr>
                                <w:sz w:val="20"/>
                                <w:szCs w:val="20"/>
                                <w:lang w:val="en-US"/>
                              </w:rPr>
                              <w:t xml:space="preserve"> </w:t>
                            </w:r>
                            <w:r w:rsidRPr="006A0368">
                              <w:rPr>
                                <w:sz w:val="20"/>
                                <w:szCs w:val="20"/>
                                <w:lang w:val="en-US"/>
                              </w:rPr>
                              <w:t>Oripro</w:t>
                            </w:r>
                          </w:p>
                          <w:p w14:paraId="014C4766" w14:textId="77777777" w:rsidR="005720FB" w:rsidRDefault="005720FB" w:rsidP="005A3CBB">
                            <w:pPr>
                              <w:jc w:val="center"/>
                              <w:rPr>
                                <w:sz w:val="20"/>
                                <w:szCs w:val="20"/>
                                <w:lang w:val="en-US"/>
                              </w:rPr>
                            </w:pPr>
                          </w:p>
                          <w:p w14:paraId="0DE0AEF9" w14:textId="0BE01870" w:rsidR="00847181" w:rsidRPr="006A0368" w:rsidRDefault="00847181" w:rsidP="005A3CBB">
                            <w:pPr>
                              <w:jc w:val="center"/>
                              <w:rPr>
                                <w:sz w:val="20"/>
                                <w:szCs w:val="20"/>
                                <w:lang w:val="en-US"/>
                              </w:rPr>
                            </w:pPr>
                          </w:p>
                        </w:txbxContent>
                      </v:textbox>
                    </v:shape>
                    <v:shape id="Text Box 2" o:spid="_x0000_s1032" type="#_x0000_t202" style="position:absolute;left:4130;top:17799;width:22418;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6C136648" w14:textId="77777777" w:rsidR="005720FB" w:rsidRDefault="00847181" w:rsidP="005A3CBB">
                            <w:pPr>
                              <w:jc w:val="center"/>
                              <w:rPr>
                                <w:sz w:val="20"/>
                                <w:szCs w:val="20"/>
                                <w:lang w:val="en-US"/>
                              </w:rPr>
                            </w:pPr>
                            <w:r w:rsidRPr="006A0368">
                              <w:rPr>
                                <w:rFonts w:cs="Calibri"/>
                                <w:sz w:val="20"/>
                                <w:szCs w:val="20"/>
                                <w:lang w:val="en-US"/>
                              </w:rPr>
                              <w:t>β</w:t>
                            </w:r>
                            <w:r w:rsidRPr="006A0368">
                              <w:rPr>
                                <w:sz w:val="20"/>
                                <w:szCs w:val="20"/>
                                <w:lang w:val="en-US"/>
                              </w:rPr>
                              <w:t>-hCG</w:t>
                            </w:r>
                            <w:r w:rsidR="005720FB">
                              <w:rPr>
                                <w:sz w:val="20"/>
                                <w:szCs w:val="20"/>
                                <w:lang w:val="en-US"/>
                              </w:rPr>
                              <w:t xml:space="preserve"> </w:t>
                            </w:r>
                            <w:r w:rsidRPr="006A0368">
                              <w:rPr>
                                <w:sz w:val="20"/>
                                <w:szCs w:val="20"/>
                                <w:lang w:val="en-US"/>
                              </w:rPr>
                              <w:t>serum</w:t>
                            </w:r>
                            <w:r w:rsidR="005720FB">
                              <w:rPr>
                                <w:sz w:val="20"/>
                                <w:szCs w:val="20"/>
                                <w:lang w:val="en-US"/>
                              </w:rPr>
                              <w:t xml:space="preserve"> </w:t>
                            </w:r>
                            <w:r w:rsidRPr="006A0368">
                              <w:rPr>
                                <w:sz w:val="20"/>
                                <w:szCs w:val="20"/>
                                <w:lang w:val="en-US"/>
                              </w:rPr>
                              <w:t>measurement</w:t>
                            </w:r>
                          </w:p>
                          <w:p w14:paraId="3F47C600" w14:textId="77777777" w:rsidR="005720FB" w:rsidRDefault="005720FB" w:rsidP="005A3CBB">
                            <w:pPr>
                              <w:jc w:val="center"/>
                              <w:rPr>
                                <w:sz w:val="20"/>
                                <w:szCs w:val="20"/>
                                <w:lang w:val="en-US"/>
                              </w:rPr>
                            </w:pPr>
                          </w:p>
                          <w:p w14:paraId="7FA52D44" w14:textId="665BD551" w:rsidR="00847181" w:rsidRPr="006A0368" w:rsidRDefault="00847181" w:rsidP="005A3CBB">
                            <w:pPr>
                              <w:jc w:val="center"/>
                              <w:rPr>
                                <w:sz w:val="20"/>
                                <w:szCs w:val="20"/>
                                <w:lang w:val="en-US"/>
                              </w:rPr>
                            </w:pPr>
                          </w:p>
                        </w:txbxContent>
                      </v:textbox>
                    </v:shape>
                    <v:shape id="Text Box 2" o:spid="_x0000_s1033" type="#_x0000_t202" style="position:absolute;left:15248;top:14410;width:876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F3FC1A3" w14:textId="77777777" w:rsidR="005720FB" w:rsidRDefault="00847181" w:rsidP="005A3CBB">
                            <w:r w:rsidRPr="006A0368">
                              <w:rPr>
                                <w:sz w:val="20"/>
                                <w:szCs w:val="20"/>
                              </w:rPr>
                              <w:t>Day</w:t>
                            </w:r>
                            <w:r w:rsidR="005720FB">
                              <w:rPr>
                                <w:sz w:val="20"/>
                                <w:szCs w:val="20"/>
                              </w:rPr>
                              <w:t xml:space="preserve"> </w:t>
                            </w:r>
                            <w:r w:rsidRPr="006A0368">
                              <w:rPr>
                                <w:sz w:val="20"/>
                                <w:szCs w:val="20"/>
                              </w:rPr>
                              <w:t>14-15</w:t>
                            </w:r>
                            <w:r w:rsidRPr="006A0368">
                              <w:rPr>
                                <w:sz w:val="20"/>
                                <w:szCs w:val="20"/>
                                <w:vertAlign w:val="superscript"/>
                              </w:rPr>
                              <w:t>*</w:t>
                            </w:r>
                          </w:p>
                          <w:p w14:paraId="0BF46781" w14:textId="77777777" w:rsidR="005720FB" w:rsidRDefault="005720FB" w:rsidP="005A3CBB"/>
                          <w:p w14:paraId="7EC68D59" w14:textId="3F83D2EE" w:rsidR="00847181" w:rsidRPr="006A0368" w:rsidRDefault="00847181" w:rsidP="005A3CBB"/>
                        </w:txbxContent>
                      </v:textbox>
                    </v:shape>
                    <v:shape id="Straight Arrow Connector 38" o:spid="_x0000_s1034" type="#_x0000_t32" style="position:absolute;left:15339;top:14042;width:5;height:37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" strokecolor="black [3040]" strokeweight=".5pt">
                      <v:stroke endarrow="block"/>
                    </v:shape>
                  </v:group>
                  <v:shape id="Text Box 2" o:spid="_x0000_s1035" type="#_x0000_t202" style="position:absolute;left:16017;top:6062;width:23035;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3AE78D6" w14:textId="77777777" w:rsidR="005720FB" w:rsidRDefault="00847181" w:rsidP="005A3CBB">
                          <w:pPr>
                            <w:rPr>
                              <w:sz w:val="20"/>
                              <w:szCs w:val="20"/>
                              <w:lang w:val="en-US"/>
                            </w:rPr>
                          </w:pPr>
                          <w:r w:rsidRPr="006A0368">
                            <w:rPr>
                              <w:rFonts w:cs="Calibri"/>
                              <w:sz w:val="20"/>
                              <w:szCs w:val="20"/>
                              <w:lang w:val="en-US"/>
                            </w:rPr>
                            <w:t>Embryo</w:t>
                          </w:r>
                          <w:r w:rsidR="005720FB">
                            <w:rPr>
                              <w:rFonts w:cs="Calibri"/>
                              <w:sz w:val="20"/>
                              <w:szCs w:val="20"/>
                              <w:lang w:val="en-US"/>
                            </w:rPr>
                            <w:t xml:space="preserve"> </w:t>
                          </w:r>
                          <w:r w:rsidRPr="006A0368">
                            <w:rPr>
                              <w:rFonts w:cs="Calibri"/>
                              <w:sz w:val="20"/>
                              <w:szCs w:val="20"/>
                              <w:lang w:val="en-US"/>
                            </w:rPr>
                            <w:t>transfer</w:t>
                          </w:r>
                        </w:p>
                        <w:p w14:paraId="375E8934" w14:textId="77777777" w:rsidR="005720FB" w:rsidRDefault="005720FB" w:rsidP="005A3CBB">
                          <w:pPr>
                            <w:rPr>
                              <w:sz w:val="20"/>
                              <w:szCs w:val="20"/>
                              <w:lang w:val="en-US"/>
                            </w:rPr>
                          </w:pPr>
                        </w:p>
                        <w:p w14:paraId="22299515" w14:textId="3A3378CF" w:rsidR="00847181" w:rsidRPr="006A0368" w:rsidRDefault="00847181" w:rsidP="005A3CBB">
                          <w:pPr>
                            <w:rPr>
                              <w:sz w:val="20"/>
                              <w:szCs w:val="20"/>
                              <w:lang w:val="en-US"/>
                            </w:rPr>
                          </w:pPr>
                        </w:p>
                      </w:txbxContent>
                    </v:textbox>
                  </v:shape>
                </v:group>
                <w10:wrap type="topAndBottom" anchorx="margin"/>
              </v:group>
            </w:pict>
          </mc:Fallback>
        </mc:AlternateContent>
      </w:r>
      <w:r w:rsidR="00D76F89">
        <w:t>Figure</w:t>
      </w:r>
      <w:r w:rsidR="005720FB">
        <w:t xml:space="preserve"> </w:t>
      </w:r>
      <w:r w:rsidR="00517D7B">
        <w:fldChar w:fldCharType="begin"/>
      </w:r>
      <w:r w:rsidR="00517D7B">
        <w:instrText xml:space="preserve"> SEQ Figure \* ARABIC </w:instrText>
      </w:r>
      <w:r w:rsidR="00517D7B">
        <w:fldChar w:fldCharType="separate"/>
      </w:r>
      <w:r w:rsidR="007722A4">
        <w:rPr>
          <w:noProof/>
        </w:rPr>
        <w:t>1</w:t>
      </w:r>
      <w:r w:rsidR="00517D7B">
        <w:rPr>
          <w:noProof/>
        </w:rPr>
        <w:fldChar w:fldCharType="end"/>
      </w:r>
      <w:r w:rsidR="00564560">
        <w:t>:</w:t>
      </w:r>
      <w:r w:rsidR="005720FB">
        <w:t xml:space="preserve"> </w:t>
      </w:r>
      <w:r w:rsidR="00693AB1" w:rsidRPr="00693AB1">
        <w:t>Proposed</w:t>
      </w:r>
      <w:r w:rsidR="005720FB">
        <w:t xml:space="preserve"> </w:t>
      </w:r>
      <w:r w:rsidR="00693AB1" w:rsidRPr="00693AB1">
        <w:t>treatment</w:t>
      </w:r>
      <w:r w:rsidR="005720FB">
        <w:t xml:space="preserve"> </w:t>
      </w:r>
      <w:r w:rsidR="00693AB1" w:rsidRPr="00693AB1">
        <w:t>algorithm</w:t>
      </w:r>
      <w:r w:rsidR="005720FB">
        <w:t xml:space="preserve"> </w:t>
      </w:r>
      <w:r w:rsidR="00693AB1" w:rsidRPr="00693AB1">
        <w:t>with</w:t>
      </w:r>
      <w:r w:rsidR="005720FB">
        <w:t xml:space="preserve"> </w:t>
      </w:r>
      <w:proofErr w:type="spellStart"/>
      <w:r w:rsidR="00693AB1" w:rsidRPr="00693AB1">
        <w:t>Cyclogest</w:t>
      </w:r>
      <w:proofErr w:type="spellEnd"/>
      <w:r w:rsidR="005720FB">
        <w:t xml:space="preserve"> </w:t>
      </w:r>
      <w:r w:rsidR="00693AB1" w:rsidRPr="00693AB1">
        <w:t>as</w:t>
      </w:r>
      <w:r w:rsidR="005720FB">
        <w:t xml:space="preserve"> </w:t>
      </w:r>
      <w:r w:rsidR="00693AB1" w:rsidRPr="00693AB1">
        <w:t>another</w:t>
      </w:r>
      <w:r w:rsidR="005720FB">
        <w:t xml:space="preserve"> </w:t>
      </w:r>
      <w:r w:rsidR="00693AB1">
        <w:t>progesterone</w:t>
      </w:r>
      <w:r w:rsidR="005720FB">
        <w:t xml:space="preserve"> </w:t>
      </w:r>
      <w:r w:rsidR="00693AB1">
        <w:t>product</w:t>
      </w:r>
      <w:r w:rsidR="005720FB">
        <w:t xml:space="preserve"> </w:t>
      </w:r>
      <w:r w:rsidR="00693AB1">
        <w:t>for</w:t>
      </w:r>
      <w:r w:rsidR="005720FB">
        <w:t xml:space="preserve"> </w:t>
      </w:r>
      <w:r w:rsidR="005170F6">
        <w:rPr>
          <w:szCs w:val="20"/>
          <w:lang w:val="en-US"/>
        </w:rPr>
        <w:t>luteal</w:t>
      </w:r>
      <w:r w:rsidR="005720FB">
        <w:rPr>
          <w:szCs w:val="20"/>
          <w:lang w:val="en-US"/>
        </w:rPr>
        <w:t xml:space="preserve"> </w:t>
      </w:r>
      <w:r w:rsidR="005170F6">
        <w:rPr>
          <w:szCs w:val="20"/>
          <w:lang w:val="en-US"/>
        </w:rPr>
        <w:t>phase</w:t>
      </w:r>
      <w:r w:rsidR="005720FB">
        <w:rPr>
          <w:szCs w:val="20"/>
          <w:lang w:val="en-US"/>
        </w:rPr>
        <w:t xml:space="preserve"> </w:t>
      </w:r>
      <w:r w:rsidR="005170F6">
        <w:rPr>
          <w:szCs w:val="20"/>
          <w:lang w:val="en-US"/>
        </w:rPr>
        <w:t>support</w:t>
      </w:r>
      <w:r w:rsidR="005720FB">
        <w:t xml:space="preserve"> </w:t>
      </w:r>
    </w:p>
    <w:p w14:paraId="5CAFFF66" w14:textId="77777777" w:rsidR="005720FB" w:rsidRDefault="00333F85" w:rsidP="00693AB1">
      <w:pPr>
        <w:pStyle w:val="TableFigureFooter"/>
      </w:pPr>
      <w:r>
        <w:t>Source:</w:t>
      </w:r>
      <w:r w:rsidR="005720FB">
        <w:t xml:space="preserve"> </w:t>
      </w:r>
      <w:r>
        <w:t>Figure</w:t>
      </w:r>
      <w:r w:rsidR="005720FB">
        <w:t xml:space="preserve"> </w:t>
      </w:r>
      <w:r>
        <w:t>1.2</w:t>
      </w:r>
      <w:r w:rsidR="00372BED">
        <w:t>-</w:t>
      </w:r>
      <w:r w:rsidR="006B61E5">
        <w:t>1,</w:t>
      </w:r>
      <w:r w:rsidR="005720FB">
        <w:t xml:space="preserve"> </w:t>
      </w:r>
      <w:r w:rsidR="006B61E5">
        <w:t>p</w:t>
      </w:r>
      <w:r>
        <w:t>31</w:t>
      </w:r>
      <w:r w:rsidR="005720FB">
        <w:t xml:space="preserve"> </w:t>
      </w:r>
      <w:r>
        <w:t>of</w:t>
      </w:r>
      <w:r w:rsidR="005720FB">
        <w:t xml:space="preserve"> </w:t>
      </w:r>
      <w:r>
        <w:t>the</w:t>
      </w:r>
      <w:r w:rsidR="005720FB">
        <w:t xml:space="preserve"> </w:t>
      </w:r>
      <w:r>
        <w:t>submission.</w:t>
      </w:r>
    </w:p>
    <w:p w14:paraId="19AEBF4E" w14:textId="77777777" w:rsidR="005720FB" w:rsidRDefault="00693AB1" w:rsidP="00693AB1">
      <w:pPr>
        <w:pStyle w:val="TableFigureFooter"/>
      </w:pPr>
      <w:r>
        <w:t>Abbreviations:</w:t>
      </w:r>
      <w:r w:rsidR="005720FB">
        <w:t xml:space="preserve"> </w:t>
      </w:r>
      <w:r>
        <w:t>ART</w:t>
      </w:r>
      <w:r w:rsidR="005720FB">
        <w:t xml:space="preserve"> </w:t>
      </w:r>
      <w:r>
        <w:t>=</w:t>
      </w:r>
      <w:r w:rsidR="005720FB">
        <w:t xml:space="preserve"> </w:t>
      </w:r>
      <w:r>
        <w:t>Assisted</w:t>
      </w:r>
      <w:r w:rsidR="005720FB">
        <w:t xml:space="preserve"> </w:t>
      </w:r>
      <w:r>
        <w:t>Reproductive</w:t>
      </w:r>
      <w:r w:rsidR="005720FB">
        <w:t xml:space="preserve"> </w:t>
      </w:r>
      <w:r>
        <w:t>Technology;</w:t>
      </w:r>
      <w:r w:rsidR="005720FB">
        <w:t xml:space="preserve"> </w:t>
      </w:r>
      <w:proofErr w:type="spellStart"/>
      <w:r>
        <w:t>hCG</w:t>
      </w:r>
      <w:proofErr w:type="spellEnd"/>
      <w:r w:rsidR="005720FB">
        <w:t xml:space="preserve"> </w:t>
      </w:r>
      <w:r>
        <w:t>=</w:t>
      </w:r>
      <w:r w:rsidR="005720FB">
        <w:t xml:space="preserve"> </w:t>
      </w:r>
      <w:r>
        <w:t>human</w:t>
      </w:r>
      <w:r w:rsidR="005720FB">
        <w:t xml:space="preserve"> </w:t>
      </w:r>
      <w:r>
        <w:t>chorionic</w:t>
      </w:r>
      <w:r w:rsidR="005720FB">
        <w:t xml:space="preserve"> </w:t>
      </w:r>
      <w:r>
        <w:t>gonadotropin;</w:t>
      </w:r>
      <w:r w:rsidR="005720FB">
        <w:t xml:space="preserve"> </w:t>
      </w:r>
      <w:r>
        <w:t>MBS</w:t>
      </w:r>
      <w:r w:rsidR="005720FB">
        <w:t xml:space="preserve"> </w:t>
      </w:r>
      <w:r>
        <w:t>=</w:t>
      </w:r>
      <w:r w:rsidR="005720FB">
        <w:t xml:space="preserve"> </w:t>
      </w:r>
      <w:r>
        <w:t>Medicare</w:t>
      </w:r>
      <w:r w:rsidR="005720FB">
        <w:t xml:space="preserve"> </w:t>
      </w:r>
      <w:r>
        <w:t>Benefits</w:t>
      </w:r>
      <w:r w:rsidR="005720FB">
        <w:t xml:space="preserve"> </w:t>
      </w:r>
      <w:r>
        <w:t>Schedule</w:t>
      </w:r>
    </w:p>
    <w:p w14:paraId="3F69D150" w14:textId="77777777" w:rsidR="005720FB" w:rsidRDefault="00693AB1" w:rsidP="00693AB1">
      <w:pPr>
        <w:pStyle w:val="TableFigureFooter"/>
      </w:pPr>
      <w:r>
        <w:t>*</w:t>
      </w:r>
      <w:r w:rsidR="005720FB">
        <w:t xml:space="preserve"> </w:t>
      </w:r>
      <w:r>
        <w:t>The</w:t>
      </w:r>
      <w:r w:rsidR="005720FB">
        <w:t xml:space="preserve"> </w:t>
      </w:r>
      <w:r>
        <w:t>maximum</w:t>
      </w:r>
      <w:r w:rsidR="005720FB">
        <w:t xml:space="preserve"> </w:t>
      </w:r>
      <w:r>
        <w:t>quantity</w:t>
      </w:r>
      <w:r w:rsidR="005720FB">
        <w:t xml:space="preserve"> </w:t>
      </w:r>
      <w:r>
        <w:t>for</w:t>
      </w:r>
      <w:r w:rsidR="005720FB">
        <w:t xml:space="preserve"> </w:t>
      </w:r>
      <w:r>
        <w:t>alternative</w:t>
      </w:r>
      <w:r w:rsidR="005720FB">
        <w:t xml:space="preserve"> </w:t>
      </w:r>
      <w:r>
        <w:t>progesterone</w:t>
      </w:r>
      <w:r w:rsidR="005720FB">
        <w:t xml:space="preserve"> </w:t>
      </w:r>
      <w:r>
        <w:t>brands</w:t>
      </w:r>
      <w:r w:rsidR="005720FB">
        <w:t xml:space="preserve"> </w:t>
      </w:r>
      <w:r>
        <w:t>of</w:t>
      </w:r>
      <w:r w:rsidR="005720FB">
        <w:t xml:space="preserve"> </w:t>
      </w:r>
      <w:proofErr w:type="spellStart"/>
      <w:r>
        <w:t>Endometrin</w:t>
      </w:r>
      <w:proofErr w:type="spellEnd"/>
      <w:r>
        <w:t>,</w:t>
      </w:r>
      <w:r w:rsidR="005720FB">
        <w:t xml:space="preserve"> </w:t>
      </w:r>
      <w:proofErr w:type="spellStart"/>
      <w:r>
        <w:t>Utrogestan</w:t>
      </w:r>
      <w:proofErr w:type="spellEnd"/>
      <w:r w:rsidR="005720FB">
        <w:t xml:space="preserve"> </w:t>
      </w:r>
      <w:r>
        <w:t>and</w:t>
      </w:r>
      <w:r w:rsidR="005720FB">
        <w:t xml:space="preserve"> </w:t>
      </w:r>
      <w:proofErr w:type="spellStart"/>
      <w:r>
        <w:t>Oripro</w:t>
      </w:r>
      <w:proofErr w:type="spellEnd"/>
      <w:r w:rsidR="005720FB">
        <w:t xml:space="preserve"> </w:t>
      </w:r>
      <w:r>
        <w:t>is</w:t>
      </w:r>
      <w:r w:rsidR="005720FB">
        <w:t xml:space="preserve"> </w:t>
      </w:r>
      <w:r>
        <w:t>14</w:t>
      </w:r>
      <w:r w:rsidR="002C6C3F">
        <w:t>-15</w:t>
      </w:r>
      <w:r w:rsidR="005720FB">
        <w:t xml:space="preserve"> </w:t>
      </w:r>
      <w:r>
        <w:t>days</w:t>
      </w:r>
      <w:r w:rsidR="005720FB">
        <w:t xml:space="preserve"> </w:t>
      </w:r>
      <w:r w:rsidR="002C6C3F">
        <w:t>or</w:t>
      </w:r>
      <w:r w:rsidR="005720FB">
        <w:t xml:space="preserve"> </w:t>
      </w:r>
      <w:r w:rsidR="002C6C3F">
        <w:t>slightly</w:t>
      </w:r>
      <w:r w:rsidR="005720FB">
        <w:t xml:space="preserve"> </w:t>
      </w:r>
      <w:r w:rsidR="002C6C3F">
        <w:t>longer</w:t>
      </w:r>
      <w:r>
        <w:t>.</w:t>
      </w:r>
      <w:r w:rsidR="005720FB">
        <w:t xml:space="preserve"> </w:t>
      </w:r>
      <w:r w:rsidRPr="005A64C3">
        <w:t>However,</w:t>
      </w:r>
      <w:r w:rsidR="005720FB">
        <w:t xml:space="preserve"> </w:t>
      </w:r>
      <w:r w:rsidRPr="005A64C3">
        <w:t>the</w:t>
      </w:r>
      <w:r w:rsidR="005720FB">
        <w:t xml:space="preserve"> </w:t>
      </w:r>
      <w:r w:rsidRPr="005A64C3">
        <w:t>maximum</w:t>
      </w:r>
      <w:r w:rsidR="005720FB">
        <w:t xml:space="preserve"> </w:t>
      </w:r>
      <w:r w:rsidRPr="005A64C3">
        <w:t>quantity</w:t>
      </w:r>
      <w:r w:rsidR="005720FB">
        <w:t xml:space="preserve"> </w:t>
      </w:r>
      <w:r w:rsidRPr="005A64C3">
        <w:t>for</w:t>
      </w:r>
      <w:r w:rsidR="005720FB">
        <w:t xml:space="preserve"> </w:t>
      </w:r>
      <w:proofErr w:type="spellStart"/>
      <w:r w:rsidRPr="005A64C3">
        <w:t>Crinone</w:t>
      </w:r>
      <w:proofErr w:type="spellEnd"/>
      <w:r w:rsidR="005720FB">
        <w:t xml:space="preserve"> </w:t>
      </w:r>
      <w:r w:rsidRPr="005A64C3">
        <w:t>(2</w:t>
      </w:r>
      <w:r w:rsidR="005720FB">
        <w:t xml:space="preserve"> </w:t>
      </w:r>
      <w:r w:rsidRPr="005A64C3">
        <w:t>packs,</w:t>
      </w:r>
      <w:r w:rsidR="005720FB">
        <w:t xml:space="preserve"> </w:t>
      </w:r>
      <w:r w:rsidRPr="005A64C3">
        <w:t>15</w:t>
      </w:r>
      <w:r w:rsidR="005720FB">
        <w:t xml:space="preserve"> </w:t>
      </w:r>
      <w:r w:rsidRPr="005A64C3">
        <w:t>application</w:t>
      </w:r>
      <w:r w:rsidR="005720FB">
        <w:t xml:space="preserve"> </w:t>
      </w:r>
      <w:r w:rsidRPr="005A64C3">
        <w:t>each)</w:t>
      </w:r>
      <w:r w:rsidR="005720FB">
        <w:t xml:space="preserve"> </w:t>
      </w:r>
      <w:r w:rsidRPr="005A64C3">
        <w:t>is</w:t>
      </w:r>
      <w:r w:rsidR="005720FB">
        <w:t xml:space="preserve"> </w:t>
      </w:r>
      <w:r w:rsidRPr="005A64C3">
        <w:t>sufficient</w:t>
      </w:r>
      <w:r w:rsidR="005720FB">
        <w:t xml:space="preserve"> </w:t>
      </w:r>
      <w:r w:rsidR="002C6C3F" w:rsidRPr="005A64C3">
        <w:t>to</w:t>
      </w:r>
      <w:r w:rsidR="005720FB">
        <w:t xml:space="preserve"> </w:t>
      </w:r>
      <w:r w:rsidR="002C6C3F" w:rsidRPr="005A64C3">
        <w:t>up</w:t>
      </w:r>
      <w:r w:rsidR="005720FB">
        <w:t xml:space="preserve"> </w:t>
      </w:r>
      <w:r w:rsidR="002C6C3F" w:rsidRPr="005A64C3">
        <w:t>to</w:t>
      </w:r>
      <w:r w:rsidR="005720FB">
        <w:t xml:space="preserve"> </w:t>
      </w:r>
      <w:r w:rsidR="002C6C3F" w:rsidRPr="005A64C3">
        <w:t>4</w:t>
      </w:r>
      <w:r w:rsidR="005720FB">
        <w:t xml:space="preserve"> </w:t>
      </w:r>
      <w:r w:rsidRPr="005A64C3">
        <w:t>weeks</w:t>
      </w:r>
      <w:r w:rsidR="005720FB">
        <w:t xml:space="preserve"> </w:t>
      </w:r>
      <w:r w:rsidRPr="005A64C3">
        <w:t>of</w:t>
      </w:r>
      <w:r w:rsidR="005720FB">
        <w:t xml:space="preserve"> </w:t>
      </w:r>
      <w:r w:rsidRPr="005A64C3">
        <w:t>treatment</w:t>
      </w:r>
      <w:r w:rsidR="005720FB">
        <w:t xml:space="preserve"> </w:t>
      </w:r>
      <w:r w:rsidRPr="005A64C3">
        <w:t>if</w:t>
      </w:r>
      <w:r w:rsidR="005720FB">
        <w:t xml:space="preserve"> </w:t>
      </w:r>
      <w:r w:rsidRPr="005A64C3">
        <w:t>used</w:t>
      </w:r>
      <w:r w:rsidR="005720FB">
        <w:t xml:space="preserve"> </w:t>
      </w:r>
      <w:r w:rsidRPr="005A64C3">
        <w:t>once</w:t>
      </w:r>
      <w:r w:rsidR="005720FB">
        <w:t xml:space="preserve"> </w:t>
      </w:r>
      <w:r w:rsidRPr="005A64C3">
        <w:t>daily.</w:t>
      </w:r>
      <w:r w:rsidR="005720FB">
        <w:t xml:space="preserve"> </w:t>
      </w:r>
    </w:p>
    <w:p w14:paraId="598FC553" w14:textId="77777777" w:rsidR="005720FB" w:rsidRDefault="005720FB" w:rsidP="00693AB1">
      <w:pPr>
        <w:pStyle w:val="TableFigureFooter"/>
      </w:pPr>
    </w:p>
    <w:p w14:paraId="26E9C42B" w14:textId="77777777" w:rsidR="005720FB" w:rsidRDefault="00062970" w:rsidP="00693AB1">
      <w:pPr>
        <w:pStyle w:val="TableFigureFooter"/>
        <w:rPr>
          <w:rFonts w:asciiTheme="minorHAnsi" w:hAnsiTheme="minorHAnsi" w:cstheme="minorHAnsi"/>
          <w:i/>
          <w:iCs/>
          <w:sz w:val="24"/>
          <w:szCs w:val="24"/>
        </w:rPr>
      </w:pPr>
      <w:r>
        <w:rPr>
          <w:rFonts w:asciiTheme="minorHAnsi" w:hAnsiTheme="minorHAnsi" w:cstheme="minorHAnsi"/>
          <w:i/>
          <w:iCs/>
          <w:sz w:val="22"/>
        </w:rPr>
        <w:tab/>
      </w:r>
      <w:r w:rsidRPr="00062970">
        <w:rPr>
          <w:rFonts w:asciiTheme="minorHAnsi" w:hAnsiTheme="minorHAnsi" w:cstheme="minorHAnsi"/>
          <w:i/>
          <w:iCs/>
          <w:sz w:val="24"/>
          <w:szCs w:val="24"/>
        </w:rPr>
        <w:t>For</w:t>
      </w:r>
      <w:r w:rsidR="005720FB">
        <w:rPr>
          <w:rFonts w:asciiTheme="minorHAnsi" w:hAnsiTheme="minorHAnsi" w:cstheme="minorHAnsi"/>
          <w:i/>
          <w:iCs/>
          <w:sz w:val="24"/>
          <w:szCs w:val="24"/>
        </w:rPr>
        <w:t xml:space="preserve"> </w:t>
      </w:r>
      <w:r w:rsidRPr="00062970">
        <w:rPr>
          <w:rFonts w:asciiTheme="minorHAnsi" w:hAnsiTheme="minorHAnsi" w:cstheme="minorHAnsi"/>
          <w:i/>
          <w:iCs/>
          <w:sz w:val="24"/>
          <w:szCs w:val="24"/>
        </w:rPr>
        <w:t>more</w:t>
      </w:r>
      <w:r w:rsidR="005720FB">
        <w:rPr>
          <w:rFonts w:asciiTheme="minorHAnsi" w:hAnsiTheme="minorHAnsi" w:cstheme="minorHAnsi"/>
          <w:i/>
          <w:iCs/>
          <w:sz w:val="24"/>
          <w:szCs w:val="24"/>
        </w:rPr>
        <w:t xml:space="preserve"> </w:t>
      </w:r>
      <w:r w:rsidRPr="00062970">
        <w:rPr>
          <w:rFonts w:asciiTheme="minorHAnsi" w:hAnsiTheme="minorHAnsi" w:cstheme="minorHAnsi"/>
          <w:i/>
          <w:iCs/>
          <w:sz w:val="24"/>
          <w:szCs w:val="24"/>
        </w:rPr>
        <w:t>detail</w:t>
      </w:r>
      <w:r w:rsidR="005720FB">
        <w:rPr>
          <w:rFonts w:asciiTheme="minorHAnsi" w:hAnsiTheme="minorHAnsi" w:cstheme="minorHAnsi"/>
          <w:i/>
          <w:iCs/>
          <w:sz w:val="24"/>
          <w:szCs w:val="24"/>
        </w:rPr>
        <w:t xml:space="preserve"> </w:t>
      </w:r>
      <w:r w:rsidRPr="00062970">
        <w:rPr>
          <w:rFonts w:asciiTheme="minorHAnsi" w:hAnsiTheme="minorHAnsi" w:cstheme="minorHAnsi"/>
          <w:i/>
          <w:iCs/>
          <w:sz w:val="24"/>
          <w:szCs w:val="24"/>
        </w:rPr>
        <w:t>on</w:t>
      </w:r>
      <w:r w:rsidR="005720FB">
        <w:rPr>
          <w:rFonts w:asciiTheme="minorHAnsi" w:hAnsiTheme="minorHAnsi" w:cstheme="minorHAnsi"/>
          <w:i/>
          <w:iCs/>
          <w:sz w:val="24"/>
          <w:szCs w:val="24"/>
        </w:rPr>
        <w:t xml:space="preserve"> </w:t>
      </w:r>
      <w:r w:rsidRPr="00062970">
        <w:rPr>
          <w:rFonts w:asciiTheme="minorHAnsi" w:hAnsiTheme="minorHAnsi" w:cstheme="minorHAnsi"/>
          <w:i/>
          <w:iCs/>
          <w:sz w:val="24"/>
          <w:szCs w:val="24"/>
        </w:rPr>
        <w:t>PBAC’s</w:t>
      </w:r>
      <w:r w:rsidR="005720FB">
        <w:rPr>
          <w:rFonts w:asciiTheme="minorHAnsi" w:hAnsiTheme="minorHAnsi" w:cstheme="minorHAnsi"/>
          <w:i/>
          <w:iCs/>
          <w:sz w:val="24"/>
          <w:szCs w:val="24"/>
        </w:rPr>
        <w:t xml:space="preserve"> </w:t>
      </w:r>
      <w:r w:rsidRPr="00062970">
        <w:rPr>
          <w:rFonts w:asciiTheme="minorHAnsi" w:hAnsiTheme="minorHAnsi" w:cstheme="minorHAnsi"/>
          <w:i/>
          <w:iCs/>
          <w:sz w:val="24"/>
          <w:szCs w:val="24"/>
        </w:rPr>
        <w:t>view,</w:t>
      </w:r>
      <w:r w:rsidR="005720FB">
        <w:rPr>
          <w:rFonts w:asciiTheme="minorHAnsi" w:hAnsiTheme="minorHAnsi" w:cstheme="minorHAnsi"/>
          <w:i/>
          <w:iCs/>
          <w:sz w:val="24"/>
          <w:szCs w:val="24"/>
        </w:rPr>
        <w:t xml:space="preserve"> </w:t>
      </w:r>
      <w:r w:rsidRPr="00062970">
        <w:rPr>
          <w:rFonts w:asciiTheme="minorHAnsi" w:hAnsiTheme="minorHAnsi" w:cstheme="minorHAnsi"/>
          <w:i/>
          <w:iCs/>
          <w:sz w:val="24"/>
          <w:szCs w:val="24"/>
        </w:rPr>
        <w:t>see</w:t>
      </w:r>
      <w:r w:rsidR="005720FB">
        <w:rPr>
          <w:rFonts w:asciiTheme="minorHAnsi" w:hAnsiTheme="minorHAnsi" w:cstheme="minorHAnsi"/>
          <w:i/>
          <w:iCs/>
          <w:sz w:val="24"/>
          <w:szCs w:val="24"/>
        </w:rPr>
        <w:t xml:space="preserve"> </w:t>
      </w:r>
      <w:r w:rsidRPr="00062970">
        <w:rPr>
          <w:rFonts w:asciiTheme="minorHAnsi" w:hAnsiTheme="minorHAnsi" w:cstheme="minorHAnsi"/>
          <w:i/>
          <w:iCs/>
          <w:sz w:val="24"/>
          <w:szCs w:val="24"/>
        </w:rPr>
        <w:t>section</w:t>
      </w:r>
      <w:r w:rsidR="005720FB">
        <w:rPr>
          <w:rFonts w:asciiTheme="minorHAnsi" w:hAnsiTheme="minorHAnsi" w:cstheme="minorHAnsi"/>
          <w:i/>
          <w:iCs/>
          <w:sz w:val="24"/>
          <w:szCs w:val="24"/>
        </w:rPr>
        <w:t xml:space="preserve"> </w:t>
      </w:r>
      <w:r w:rsidRPr="00062970">
        <w:rPr>
          <w:rFonts w:asciiTheme="minorHAnsi" w:hAnsiTheme="minorHAnsi" w:cstheme="minorHAnsi"/>
          <w:i/>
          <w:iCs/>
          <w:sz w:val="24"/>
          <w:szCs w:val="24"/>
        </w:rPr>
        <w:t>7</w:t>
      </w:r>
      <w:r w:rsidR="005720FB">
        <w:rPr>
          <w:rFonts w:asciiTheme="minorHAnsi" w:hAnsiTheme="minorHAnsi" w:cstheme="minorHAnsi"/>
          <w:i/>
          <w:iCs/>
          <w:sz w:val="24"/>
          <w:szCs w:val="24"/>
        </w:rPr>
        <w:t xml:space="preserve"> </w:t>
      </w:r>
      <w:r w:rsidRPr="00062970">
        <w:rPr>
          <w:rFonts w:asciiTheme="minorHAnsi" w:hAnsiTheme="minorHAnsi" w:cstheme="minorHAnsi"/>
          <w:i/>
          <w:iCs/>
          <w:sz w:val="24"/>
          <w:szCs w:val="24"/>
        </w:rPr>
        <w:t>PBAC</w:t>
      </w:r>
      <w:r w:rsidR="005720FB">
        <w:rPr>
          <w:rFonts w:asciiTheme="minorHAnsi" w:hAnsiTheme="minorHAnsi" w:cstheme="minorHAnsi"/>
          <w:i/>
          <w:iCs/>
          <w:sz w:val="24"/>
          <w:szCs w:val="24"/>
        </w:rPr>
        <w:t xml:space="preserve"> </w:t>
      </w:r>
      <w:r w:rsidRPr="00062970">
        <w:rPr>
          <w:rFonts w:asciiTheme="minorHAnsi" w:hAnsiTheme="minorHAnsi" w:cstheme="minorHAnsi"/>
          <w:i/>
          <w:iCs/>
          <w:sz w:val="24"/>
          <w:szCs w:val="24"/>
        </w:rPr>
        <w:t>outcome.</w:t>
      </w:r>
      <w:r w:rsidR="005720FB">
        <w:rPr>
          <w:rFonts w:asciiTheme="minorHAnsi" w:hAnsiTheme="minorHAnsi" w:cstheme="minorHAnsi"/>
          <w:i/>
          <w:iCs/>
          <w:sz w:val="24"/>
          <w:szCs w:val="24"/>
        </w:rPr>
        <w:t xml:space="preserve">  </w:t>
      </w:r>
    </w:p>
    <w:p w14:paraId="2CD52B4D" w14:textId="77777777" w:rsidR="005720FB" w:rsidRDefault="00B50DB8" w:rsidP="004E18E9">
      <w:pPr>
        <w:pStyle w:val="2-SectionHeading"/>
      </w:pPr>
      <w:bookmarkStart w:id="18" w:name="_Toc101262479"/>
      <w:bookmarkStart w:id="19" w:name="_Toc103711386"/>
      <w:r w:rsidRPr="00407F2D">
        <w:t>Comparator</w:t>
      </w:r>
      <w:bookmarkEnd w:id="18"/>
      <w:bookmarkEnd w:id="19"/>
    </w:p>
    <w:p w14:paraId="379BDC7B" w14:textId="77777777" w:rsidR="005720FB" w:rsidRDefault="00E3260E" w:rsidP="002B3935">
      <w:pPr>
        <w:pStyle w:val="3-BodyText"/>
      </w:pPr>
      <w:r>
        <w:t>The</w:t>
      </w:r>
      <w:r w:rsidR="005720FB">
        <w:t xml:space="preserve"> </w:t>
      </w:r>
      <w:r>
        <w:t>submission</w:t>
      </w:r>
      <w:r w:rsidR="005720FB">
        <w:t xml:space="preserve"> </w:t>
      </w:r>
      <w:r>
        <w:t>nominated</w:t>
      </w:r>
      <w:r w:rsidR="005720FB">
        <w:t xml:space="preserve"> </w:t>
      </w:r>
      <w:bookmarkStart w:id="20" w:name="_Hlk109233727"/>
      <w:proofErr w:type="spellStart"/>
      <w:r w:rsidR="00F23A88">
        <w:t>Crinone</w:t>
      </w:r>
      <w:proofErr w:type="spellEnd"/>
      <w:r w:rsidR="005720FB">
        <w:t xml:space="preserve"> </w:t>
      </w:r>
      <w:r w:rsidR="00F23A88">
        <w:t>8%</w:t>
      </w:r>
      <w:r w:rsidR="005720FB">
        <w:t xml:space="preserve"> </w:t>
      </w:r>
      <w:r w:rsidR="00F23A88">
        <w:t>(90</w:t>
      </w:r>
      <w:r w:rsidR="005720FB">
        <w:t xml:space="preserve"> </w:t>
      </w:r>
      <w:r w:rsidR="00F23A88">
        <w:t>mg)</w:t>
      </w:r>
      <w:r w:rsidR="005720FB">
        <w:t xml:space="preserve"> </w:t>
      </w:r>
      <w:r w:rsidR="002A5B48">
        <w:t>progesterone</w:t>
      </w:r>
      <w:r w:rsidR="005720FB">
        <w:t xml:space="preserve"> </w:t>
      </w:r>
      <w:r w:rsidR="002A5B48">
        <w:t>vaginal</w:t>
      </w:r>
      <w:r w:rsidR="005720FB">
        <w:t xml:space="preserve"> </w:t>
      </w:r>
      <w:r w:rsidR="002A5B48">
        <w:t>gel</w:t>
      </w:r>
      <w:r w:rsidR="005720FB">
        <w:t xml:space="preserve"> </w:t>
      </w:r>
      <w:r w:rsidR="002A5B48">
        <w:t>(hereafter</w:t>
      </w:r>
      <w:r w:rsidR="005720FB">
        <w:t xml:space="preserve"> </w:t>
      </w:r>
      <w:proofErr w:type="spellStart"/>
      <w:r w:rsidR="002A5B48">
        <w:t>Crinone</w:t>
      </w:r>
      <w:proofErr w:type="spellEnd"/>
      <w:r w:rsidR="002A5B48">
        <w:t>)</w:t>
      </w:r>
      <w:r w:rsidR="005720FB">
        <w:t xml:space="preserve"> </w:t>
      </w:r>
      <w:r w:rsidR="0024585F">
        <w:t>QD/BID</w:t>
      </w:r>
      <w:r w:rsidR="005720FB">
        <w:t xml:space="preserve"> </w:t>
      </w:r>
      <w:r w:rsidR="002A5B48">
        <w:t>as</w:t>
      </w:r>
      <w:r w:rsidR="005720FB">
        <w:t xml:space="preserve"> </w:t>
      </w:r>
      <w:r>
        <w:t>the</w:t>
      </w:r>
      <w:r w:rsidR="005720FB">
        <w:t xml:space="preserve"> </w:t>
      </w:r>
      <w:r>
        <w:t>main</w:t>
      </w:r>
      <w:r w:rsidR="005720FB">
        <w:t xml:space="preserve"> </w:t>
      </w:r>
      <w:r>
        <w:t>comparator</w:t>
      </w:r>
      <w:bookmarkEnd w:id="20"/>
      <w:r>
        <w:t>.</w:t>
      </w:r>
      <w:r w:rsidR="005720FB">
        <w:t xml:space="preserve"> </w:t>
      </w:r>
      <w:r>
        <w:t>The</w:t>
      </w:r>
      <w:r w:rsidR="005720FB">
        <w:t xml:space="preserve"> </w:t>
      </w:r>
      <w:r>
        <w:t>main</w:t>
      </w:r>
      <w:r w:rsidR="005720FB">
        <w:t xml:space="preserve"> </w:t>
      </w:r>
      <w:r>
        <w:t>argument</w:t>
      </w:r>
      <w:r w:rsidR="005720FB">
        <w:t xml:space="preserve"> </w:t>
      </w:r>
      <w:r>
        <w:t>provided</w:t>
      </w:r>
      <w:r w:rsidR="005720FB">
        <w:t xml:space="preserve"> </w:t>
      </w:r>
      <w:r>
        <w:t>in</w:t>
      </w:r>
      <w:r w:rsidR="005720FB">
        <w:t xml:space="preserve"> </w:t>
      </w:r>
      <w:r>
        <w:t>support</w:t>
      </w:r>
      <w:r w:rsidR="005720FB">
        <w:t xml:space="preserve"> </w:t>
      </w:r>
      <w:r>
        <w:t>of</w:t>
      </w:r>
      <w:r w:rsidR="005720FB">
        <w:t xml:space="preserve"> </w:t>
      </w:r>
      <w:r>
        <w:t>this</w:t>
      </w:r>
      <w:r w:rsidR="005720FB">
        <w:t xml:space="preserve"> </w:t>
      </w:r>
      <w:r>
        <w:t>nomination</w:t>
      </w:r>
      <w:r w:rsidR="005720FB">
        <w:t xml:space="preserve"> </w:t>
      </w:r>
      <w:r>
        <w:t>was</w:t>
      </w:r>
      <w:r w:rsidR="005720FB">
        <w:t xml:space="preserve"> </w:t>
      </w:r>
      <w:r>
        <w:t>that</w:t>
      </w:r>
      <w:r w:rsidR="005720FB">
        <w:t xml:space="preserve"> </w:t>
      </w:r>
      <w:proofErr w:type="spellStart"/>
      <w:r w:rsidR="002A5B48">
        <w:t>Crinone</w:t>
      </w:r>
      <w:proofErr w:type="spellEnd"/>
      <w:r w:rsidR="005720FB">
        <w:t xml:space="preserve"> </w:t>
      </w:r>
      <w:r w:rsidR="002A5B48">
        <w:t>currently</w:t>
      </w:r>
      <w:r w:rsidR="005720FB">
        <w:t xml:space="preserve"> </w:t>
      </w:r>
      <w:r w:rsidR="002A5B48">
        <w:t>has</w:t>
      </w:r>
      <w:r w:rsidR="005720FB">
        <w:t xml:space="preserve"> </w:t>
      </w:r>
      <w:r w:rsidR="002B3935" w:rsidRPr="002B3935">
        <w:t>the</w:t>
      </w:r>
      <w:r w:rsidR="005720FB">
        <w:t xml:space="preserve"> </w:t>
      </w:r>
      <w:r w:rsidR="002B3935" w:rsidRPr="002B3935">
        <w:t>largest</w:t>
      </w:r>
      <w:r w:rsidR="005720FB">
        <w:t xml:space="preserve"> </w:t>
      </w:r>
      <w:r w:rsidR="002B3935" w:rsidRPr="002B3935">
        <w:t>market</w:t>
      </w:r>
      <w:r w:rsidR="005720FB">
        <w:t xml:space="preserve"> </w:t>
      </w:r>
      <w:r w:rsidR="002B3935" w:rsidRPr="002B3935">
        <w:t>share</w:t>
      </w:r>
      <w:r w:rsidR="005720FB">
        <w:t xml:space="preserve"> </w:t>
      </w:r>
      <w:r w:rsidR="002B3935" w:rsidRPr="002B3935">
        <w:t>amongst</w:t>
      </w:r>
      <w:r w:rsidR="005720FB">
        <w:t xml:space="preserve"> </w:t>
      </w:r>
      <w:r w:rsidR="002B3935">
        <w:t>all</w:t>
      </w:r>
      <w:r w:rsidR="005720FB">
        <w:t xml:space="preserve"> </w:t>
      </w:r>
      <w:r w:rsidR="002B3935">
        <w:t>other</w:t>
      </w:r>
      <w:r w:rsidR="005720FB">
        <w:t xml:space="preserve"> </w:t>
      </w:r>
      <w:r w:rsidR="002B3935" w:rsidRPr="002B3935">
        <w:t>PBS</w:t>
      </w:r>
      <w:r w:rsidR="005720FB">
        <w:t xml:space="preserve"> </w:t>
      </w:r>
      <w:r w:rsidR="002B3935">
        <w:t>progesterone</w:t>
      </w:r>
      <w:r w:rsidR="005720FB">
        <w:t xml:space="preserve"> </w:t>
      </w:r>
      <w:r w:rsidR="002B3935">
        <w:t>brands</w:t>
      </w:r>
      <w:r w:rsidR="005720FB">
        <w:t xml:space="preserve"> </w:t>
      </w:r>
      <w:r w:rsidR="002B3935" w:rsidRPr="002B3935">
        <w:t>for</w:t>
      </w:r>
      <w:r w:rsidR="005720FB">
        <w:t xml:space="preserve"> </w:t>
      </w:r>
      <w:r w:rsidR="002B3935" w:rsidRPr="002B3935">
        <w:t>the</w:t>
      </w:r>
      <w:r w:rsidR="005720FB">
        <w:t xml:space="preserve"> </w:t>
      </w:r>
      <w:r w:rsidR="002B3935" w:rsidRPr="002B3935">
        <w:t>same</w:t>
      </w:r>
      <w:r w:rsidR="005720FB">
        <w:t xml:space="preserve"> </w:t>
      </w:r>
      <w:r w:rsidR="002B3935" w:rsidRPr="002B3935">
        <w:t>target</w:t>
      </w:r>
      <w:r w:rsidR="005720FB">
        <w:t xml:space="preserve"> </w:t>
      </w:r>
      <w:r w:rsidR="002B3935" w:rsidRPr="002B3935">
        <w:t>population</w:t>
      </w:r>
      <w:r w:rsidR="002B3935">
        <w:t>.</w:t>
      </w:r>
      <w:r w:rsidR="005720FB">
        <w:t xml:space="preserve"> </w:t>
      </w:r>
      <w:r w:rsidR="00BC21B5">
        <w:t>The</w:t>
      </w:r>
      <w:r w:rsidR="005720FB">
        <w:t xml:space="preserve"> </w:t>
      </w:r>
      <w:r w:rsidR="00527060">
        <w:t>evaluation</w:t>
      </w:r>
      <w:r w:rsidR="005720FB">
        <w:t xml:space="preserve"> </w:t>
      </w:r>
      <w:r w:rsidR="00BC21B5">
        <w:t>comparative</w:t>
      </w:r>
      <w:r w:rsidR="005720FB">
        <w:t xml:space="preserve"> </w:t>
      </w:r>
      <w:r w:rsidR="00BC21B5">
        <w:t>clinical</w:t>
      </w:r>
      <w:r w:rsidR="005720FB">
        <w:t xml:space="preserve"> </w:t>
      </w:r>
      <w:r w:rsidR="00BC21B5">
        <w:t>efficacy</w:t>
      </w:r>
      <w:r w:rsidR="005720FB">
        <w:t xml:space="preserve"> </w:t>
      </w:r>
      <w:r w:rsidR="00BC21B5">
        <w:t>and</w:t>
      </w:r>
      <w:r w:rsidR="005720FB">
        <w:t xml:space="preserve"> </w:t>
      </w:r>
      <w:r w:rsidR="00BC21B5">
        <w:t>safety</w:t>
      </w:r>
      <w:r w:rsidR="005720FB">
        <w:t xml:space="preserve"> </w:t>
      </w:r>
      <w:r w:rsidR="00BC21B5">
        <w:t>of</w:t>
      </w:r>
      <w:r w:rsidR="005720FB">
        <w:t xml:space="preserve"> </w:t>
      </w:r>
      <w:proofErr w:type="spellStart"/>
      <w:r w:rsidR="00BC21B5">
        <w:t>Cyclogest</w:t>
      </w:r>
      <w:proofErr w:type="spellEnd"/>
      <w:r w:rsidR="005720FB">
        <w:t xml:space="preserve"> </w:t>
      </w:r>
      <w:r w:rsidR="00BC21B5">
        <w:t>versus</w:t>
      </w:r>
      <w:r w:rsidR="005720FB">
        <w:t xml:space="preserve"> </w:t>
      </w:r>
      <w:proofErr w:type="spellStart"/>
      <w:r w:rsidR="00BC21B5">
        <w:t>Crinone</w:t>
      </w:r>
      <w:proofErr w:type="spellEnd"/>
      <w:r w:rsidR="005720FB">
        <w:t xml:space="preserve"> </w:t>
      </w:r>
      <w:r w:rsidR="00BC21B5">
        <w:t>was</w:t>
      </w:r>
      <w:r w:rsidR="005720FB">
        <w:t xml:space="preserve"> </w:t>
      </w:r>
      <w:r w:rsidR="00BC21B5">
        <w:t>established</w:t>
      </w:r>
      <w:r w:rsidR="005720FB">
        <w:t xml:space="preserve"> </w:t>
      </w:r>
      <w:r w:rsidR="00BC21B5">
        <w:t>directly</w:t>
      </w:r>
      <w:r w:rsidR="005720FB">
        <w:t xml:space="preserve"> </w:t>
      </w:r>
      <w:r w:rsidR="00BC21B5">
        <w:t>through</w:t>
      </w:r>
      <w:r w:rsidR="005720FB">
        <w:t xml:space="preserve"> </w:t>
      </w:r>
      <w:r w:rsidR="00BC21B5">
        <w:t>a</w:t>
      </w:r>
      <w:r w:rsidR="005720FB">
        <w:t xml:space="preserve"> </w:t>
      </w:r>
      <w:r w:rsidR="00BC21B5">
        <w:t>head-to-head</w:t>
      </w:r>
      <w:r w:rsidR="005720FB">
        <w:t xml:space="preserve"> </w:t>
      </w:r>
      <w:r w:rsidR="00BC21B5">
        <w:t>RCT</w:t>
      </w:r>
      <w:r w:rsidR="005720FB">
        <w:t xml:space="preserve"> </w:t>
      </w:r>
      <w:r w:rsidR="00BC21B5">
        <w:t>comparing</w:t>
      </w:r>
      <w:r w:rsidR="005720FB">
        <w:t xml:space="preserve"> </w:t>
      </w:r>
      <w:proofErr w:type="spellStart"/>
      <w:r w:rsidR="00BC21B5">
        <w:t>Cyclogest</w:t>
      </w:r>
      <w:proofErr w:type="spellEnd"/>
      <w:r w:rsidR="005720FB">
        <w:t xml:space="preserve"> </w:t>
      </w:r>
      <w:r w:rsidR="00BC21B5">
        <w:t>400</w:t>
      </w:r>
      <w:r w:rsidR="005720FB">
        <w:t xml:space="preserve"> </w:t>
      </w:r>
      <w:r w:rsidR="00BC21B5">
        <w:t>mg</w:t>
      </w:r>
      <w:r w:rsidR="005720FB">
        <w:t xml:space="preserve"> </w:t>
      </w:r>
      <w:r w:rsidR="0024585F">
        <w:t>BID</w:t>
      </w:r>
      <w:r w:rsidR="005720FB">
        <w:t xml:space="preserve"> </w:t>
      </w:r>
      <w:r w:rsidR="00507A17">
        <w:t>and</w:t>
      </w:r>
      <w:r w:rsidR="005720FB">
        <w:t xml:space="preserve"> </w:t>
      </w:r>
      <w:proofErr w:type="spellStart"/>
      <w:r w:rsidR="00507A17">
        <w:t>Crinone</w:t>
      </w:r>
      <w:proofErr w:type="spellEnd"/>
      <w:r w:rsidR="005720FB">
        <w:t xml:space="preserve"> </w:t>
      </w:r>
      <w:r w:rsidR="00507A17">
        <w:t>8%</w:t>
      </w:r>
      <w:r w:rsidR="005720FB">
        <w:t xml:space="preserve"> </w:t>
      </w:r>
      <w:r w:rsidR="00507A17">
        <w:t>(90</w:t>
      </w:r>
      <w:r w:rsidR="005720FB">
        <w:t xml:space="preserve"> </w:t>
      </w:r>
      <w:r w:rsidR="00507A17">
        <w:t>mg)</w:t>
      </w:r>
      <w:r w:rsidR="005720FB">
        <w:t xml:space="preserve"> </w:t>
      </w:r>
      <w:r w:rsidR="0024585F">
        <w:t>QD</w:t>
      </w:r>
      <w:r w:rsidR="00507A17">
        <w:t>.</w:t>
      </w:r>
      <w:r w:rsidR="005720FB">
        <w:t xml:space="preserve"> </w:t>
      </w:r>
    </w:p>
    <w:p w14:paraId="788C8F43" w14:textId="77777777" w:rsidR="005720FB" w:rsidRDefault="00E3260E" w:rsidP="00E3260E">
      <w:pPr>
        <w:pStyle w:val="3-BodyText"/>
      </w:pPr>
      <w:r w:rsidRPr="00A1117F">
        <w:t>The</w:t>
      </w:r>
      <w:r w:rsidR="005720FB">
        <w:t xml:space="preserve"> </w:t>
      </w:r>
      <w:r w:rsidRPr="00A1117F">
        <w:t>submission</w:t>
      </w:r>
      <w:r w:rsidR="005720FB">
        <w:t xml:space="preserve"> </w:t>
      </w:r>
      <w:r w:rsidR="00C01598">
        <w:t>identified</w:t>
      </w:r>
      <w:r w:rsidR="005720FB">
        <w:t xml:space="preserve"> </w:t>
      </w:r>
      <w:proofErr w:type="spellStart"/>
      <w:r w:rsidR="00507A17">
        <w:t>Utrogestan</w:t>
      </w:r>
      <w:proofErr w:type="spellEnd"/>
      <w:r w:rsidR="005720FB">
        <w:t xml:space="preserve"> </w:t>
      </w:r>
      <w:r w:rsidR="00507A17">
        <w:t>200</w:t>
      </w:r>
      <w:r w:rsidR="005720FB">
        <w:t xml:space="preserve"> </w:t>
      </w:r>
      <w:r w:rsidR="00507A17">
        <w:t>mg</w:t>
      </w:r>
      <w:r w:rsidR="005720FB">
        <w:t xml:space="preserve"> </w:t>
      </w:r>
      <w:proofErr w:type="spellStart"/>
      <w:r w:rsidR="00CD3718" w:rsidRPr="00CD3718">
        <w:t>micronised</w:t>
      </w:r>
      <w:proofErr w:type="spellEnd"/>
      <w:r w:rsidR="005720FB">
        <w:t xml:space="preserve"> </w:t>
      </w:r>
      <w:r w:rsidR="00CD3718" w:rsidRPr="00CD3718">
        <w:t>progesterone</w:t>
      </w:r>
      <w:r w:rsidR="005720FB">
        <w:t xml:space="preserve"> </w:t>
      </w:r>
      <w:r w:rsidR="00CD3718" w:rsidRPr="00CD3718">
        <w:t>vaginal</w:t>
      </w:r>
      <w:r w:rsidR="005720FB">
        <w:t xml:space="preserve"> </w:t>
      </w:r>
      <w:r w:rsidR="00CD3718" w:rsidRPr="00CD3718">
        <w:t>capsules</w:t>
      </w:r>
      <w:r w:rsidR="005720FB">
        <w:t xml:space="preserve"> </w:t>
      </w:r>
      <w:r w:rsidR="0024585F">
        <w:t>TID</w:t>
      </w:r>
      <w:r w:rsidR="005720FB">
        <w:t xml:space="preserve"> </w:t>
      </w:r>
      <w:r w:rsidR="00CD3718" w:rsidRPr="00CD3718">
        <w:t>and</w:t>
      </w:r>
      <w:r w:rsidR="005720FB">
        <w:t xml:space="preserve"> </w:t>
      </w:r>
      <w:proofErr w:type="spellStart"/>
      <w:r w:rsidR="00CD3718" w:rsidRPr="00CD3718">
        <w:t>Endometrin</w:t>
      </w:r>
      <w:proofErr w:type="spellEnd"/>
      <w:r w:rsidR="005720FB">
        <w:t xml:space="preserve"> </w:t>
      </w:r>
      <w:r w:rsidR="00CD3718" w:rsidRPr="00CD3718">
        <w:t>100</w:t>
      </w:r>
      <w:r w:rsidR="005720FB">
        <w:t xml:space="preserve"> </w:t>
      </w:r>
      <w:r w:rsidR="00CD3718" w:rsidRPr="00CD3718">
        <w:t>mg</w:t>
      </w:r>
      <w:r w:rsidR="005720FB">
        <w:t xml:space="preserve"> </w:t>
      </w:r>
      <w:proofErr w:type="spellStart"/>
      <w:r w:rsidR="00CD3718" w:rsidRPr="00CD3718">
        <w:t>microni</w:t>
      </w:r>
      <w:r w:rsidR="0024585F">
        <w:t>s</w:t>
      </w:r>
      <w:r w:rsidR="00CD3718" w:rsidRPr="00CD3718">
        <w:t>ed</w:t>
      </w:r>
      <w:proofErr w:type="spellEnd"/>
      <w:r w:rsidR="005720FB">
        <w:t xml:space="preserve"> </w:t>
      </w:r>
      <w:r w:rsidR="00CD3718" w:rsidRPr="00CD3718">
        <w:t>progesterone</w:t>
      </w:r>
      <w:r w:rsidR="005720FB">
        <w:t xml:space="preserve"> </w:t>
      </w:r>
      <w:r w:rsidR="00CD3718" w:rsidRPr="00CD3718">
        <w:t>vaginal</w:t>
      </w:r>
      <w:r w:rsidR="005720FB">
        <w:t xml:space="preserve"> </w:t>
      </w:r>
      <w:r w:rsidR="00CD3718" w:rsidRPr="00CD3718">
        <w:t>pessaries</w:t>
      </w:r>
      <w:r w:rsidR="005720FB">
        <w:t xml:space="preserve"> </w:t>
      </w:r>
      <w:r w:rsidR="0024585F">
        <w:t>BID/TID</w:t>
      </w:r>
      <w:r w:rsidR="005720FB">
        <w:t xml:space="preserve"> </w:t>
      </w:r>
      <w:r w:rsidRPr="00A1117F">
        <w:t>as</w:t>
      </w:r>
      <w:r w:rsidR="005720FB">
        <w:t xml:space="preserve"> </w:t>
      </w:r>
      <w:r w:rsidRPr="00A1117F">
        <w:t>supplementary</w:t>
      </w:r>
      <w:r w:rsidR="005720FB">
        <w:t xml:space="preserve"> </w:t>
      </w:r>
      <w:r w:rsidRPr="00A1117F">
        <w:t>comparator</w:t>
      </w:r>
      <w:r w:rsidR="00CD3718">
        <w:t>s</w:t>
      </w:r>
      <w:r w:rsidR="005720FB">
        <w:t xml:space="preserve"> </w:t>
      </w:r>
      <w:r w:rsidRPr="00A1117F">
        <w:t>on</w:t>
      </w:r>
      <w:r w:rsidR="005720FB">
        <w:t xml:space="preserve"> </w:t>
      </w:r>
      <w:r w:rsidRPr="00A1117F">
        <w:t>the</w:t>
      </w:r>
      <w:r w:rsidR="005720FB">
        <w:t xml:space="preserve"> </w:t>
      </w:r>
      <w:r w:rsidRPr="00A1117F">
        <w:t>basis</w:t>
      </w:r>
      <w:r w:rsidR="005720FB">
        <w:t xml:space="preserve"> </w:t>
      </w:r>
      <w:r w:rsidRPr="00A1117F">
        <w:t>that</w:t>
      </w:r>
      <w:r w:rsidR="005720FB">
        <w:t xml:space="preserve"> </w:t>
      </w:r>
      <w:r w:rsidR="00CD3718">
        <w:t>they</w:t>
      </w:r>
      <w:r w:rsidR="005720FB">
        <w:t xml:space="preserve"> </w:t>
      </w:r>
      <w:r w:rsidR="00CD3718">
        <w:t>are</w:t>
      </w:r>
      <w:r w:rsidR="005720FB">
        <w:t xml:space="preserve"> </w:t>
      </w:r>
      <w:r w:rsidR="00CD3718">
        <w:t>alternative</w:t>
      </w:r>
      <w:r w:rsidR="005720FB">
        <w:t xml:space="preserve"> </w:t>
      </w:r>
      <w:r w:rsidR="00CD3718">
        <w:t>progesterone</w:t>
      </w:r>
      <w:r w:rsidR="005720FB">
        <w:t xml:space="preserve"> </w:t>
      </w:r>
      <w:r w:rsidR="00CD3718">
        <w:t>brand</w:t>
      </w:r>
      <w:r w:rsidR="00536FB2">
        <w:t>s</w:t>
      </w:r>
      <w:r w:rsidR="005720FB">
        <w:t xml:space="preserve"> </w:t>
      </w:r>
      <w:r w:rsidR="00CD3718">
        <w:t>on</w:t>
      </w:r>
      <w:r w:rsidR="005720FB">
        <w:t xml:space="preserve"> </w:t>
      </w:r>
      <w:r w:rsidR="00CD3718">
        <w:t>the</w:t>
      </w:r>
      <w:r w:rsidR="005720FB">
        <w:t xml:space="preserve"> </w:t>
      </w:r>
      <w:r w:rsidR="00CD3718">
        <w:t>PBS</w:t>
      </w:r>
      <w:r w:rsidR="005720FB">
        <w:t xml:space="preserve"> </w:t>
      </w:r>
      <w:r w:rsidR="00CD3718">
        <w:t>for</w:t>
      </w:r>
      <w:r w:rsidR="005720FB">
        <w:t xml:space="preserve"> </w:t>
      </w:r>
      <w:r w:rsidR="00CD3718">
        <w:t>the</w:t>
      </w:r>
      <w:r w:rsidR="005720FB">
        <w:t xml:space="preserve"> </w:t>
      </w:r>
      <w:r w:rsidR="00CD3718">
        <w:t>same</w:t>
      </w:r>
      <w:r w:rsidR="005720FB">
        <w:t xml:space="preserve"> </w:t>
      </w:r>
      <w:r w:rsidR="00CD3718">
        <w:t>target</w:t>
      </w:r>
      <w:r w:rsidR="005720FB">
        <w:t xml:space="preserve"> </w:t>
      </w:r>
      <w:r w:rsidR="00CD3718">
        <w:t>population.</w:t>
      </w:r>
      <w:r w:rsidR="005720FB">
        <w:t xml:space="preserve"> </w:t>
      </w:r>
      <w:r w:rsidR="00C73645">
        <w:t>The</w:t>
      </w:r>
      <w:r w:rsidR="005720FB">
        <w:t xml:space="preserve"> </w:t>
      </w:r>
      <w:r w:rsidR="00C73645">
        <w:t>comparative</w:t>
      </w:r>
      <w:r w:rsidR="005720FB">
        <w:t xml:space="preserve"> </w:t>
      </w:r>
      <w:r w:rsidR="00C73645">
        <w:t>clinical</w:t>
      </w:r>
      <w:r w:rsidR="005720FB">
        <w:t xml:space="preserve"> </w:t>
      </w:r>
      <w:r w:rsidR="00C73645">
        <w:t>efficacy</w:t>
      </w:r>
      <w:r w:rsidR="005720FB">
        <w:t xml:space="preserve"> </w:t>
      </w:r>
      <w:r w:rsidR="00C73645">
        <w:t>and</w:t>
      </w:r>
      <w:r w:rsidR="005720FB">
        <w:t xml:space="preserve"> </w:t>
      </w:r>
      <w:r w:rsidR="00C73645">
        <w:t>safety</w:t>
      </w:r>
      <w:r w:rsidR="005720FB">
        <w:t xml:space="preserve"> </w:t>
      </w:r>
      <w:r w:rsidR="00C73645">
        <w:t>of</w:t>
      </w:r>
      <w:r w:rsidR="005720FB">
        <w:t xml:space="preserve"> </w:t>
      </w:r>
      <w:proofErr w:type="spellStart"/>
      <w:r w:rsidR="00C73645">
        <w:t>Cyclogest</w:t>
      </w:r>
      <w:proofErr w:type="spellEnd"/>
      <w:r w:rsidR="005720FB">
        <w:t xml:space="preserve"> </w:t>
      </w:r>
      <w:r w:rsidR="00C73645">
        <w:t>versus</w:t>
      </w:r>
      <w:r w:rsidR="005720FB">
        <w:t xml:space="preserve"> </w:t>
      </w:r>
      <w:proofErr w:type="spellStart"/>
      <w:r w:rsidR="00C73645">
        <w:t>Utrogestan</w:t>
      </w:r>
      <w:proofErr w:type="spellEnd"/>
      <w:r w:rsidR="00870CE6">
        <w:t>/</w:t>
      </w:r>
      <w:proofErr w:type="spellStart"/>
      <w:r w:rsidR="00C73645">
        <w:t>Endometrin</w:t>
      </w:r>
      <w:proofErr w:type="spellEnd"/>
      <w:r w:rsidR="005720FB">
        <w:t xml:space="preserve"> </w:t>
      </w:r>
      <w:r w:rsidR="00C73645">
        <w:t>were</w:t>
      </w:r>
      <w:r w:rsidR="005720FB">
        <w:t xml:space="preserve"> </w:t>
      </w:r>
      <w:r w:rsidR="00C73645">
        <w:t>established</w:t>
      </w:r>
      <w:r w:rsidR="005720FB">
        <w:t xml:space="preserve"> </w:t>
      </w:r>
      <w:r w:rsidR="00890F28">
        <w:t>using</w:t>
      </w:r>
      <w:r w:rsidR="005720FB">
        <w:t xml:space="preserve"> </w:t>
      </w:r>
      <w:r w:rsidR="00C73645">
        <w:t>indirect</w:t>
      </w:r>
      <w:r w:rsidR="005720FB">
        <w:t xml:space="preserve"> </w:t>
      </w:r>
      <w:r w:rsidR="00C73645">
        <w:t>comparison</w:t>
      </w:r>
      <w:r w:rsidR="00890F28">
        <w:t>s</w:t>
      </w:r>
      <w:r w:rsidR="005720FB">
        <w:t xml:space="preserve"> </w:t>
      </w:r>
      <w:r w:rsidR="00890F28">
        <w:t>with</w:t>
      </w:r>
      <w:r w:rsidR="005720FB">
        <w:t xml:space="preserve"> </w:t>
      </w:r>
      <w:proofErr w:type="spellStart"/>
      <w:r w:rsidR="00C73645">
        <w:t>Crinone</w:t>
      </w:r>
      <w:proofErr w:type="spellEnd"/>
      <w:r w:rsidR="005720FB">
        <w:t xml:space="preserve"> </w:t>
      </w:r>
      <w:r w:rsidR="00C73645">
        <w:t>as</w:t>
      </w:r>
      <w:r w:rsidR="005720FB">
        <w:t xml:space="preserve"> </w:t>
      </w:r>
      <w:r w:rsidR="00C73645">
        <w:t>a</w:t>
      </w:r>
      <w:r w:rsidR="005720FB">
        <w:t xml:space="preserve"> </w:t>
      </w:r>
      <w:r w:rsidR="00C73645">
        <w:t>common</w:t>
      </w:r>
      <w:r w:rsidR="005720FB">
        <w:t xml:space="preserve"> </w:t>
      </w:r>
      <w:r w:rsidR="00C73645">
        <w:t>comparator</w:t>
      </w:r>
      <w:r w:rsidR="00F557FC">
        <w:t>.</w:t>
      </w:r>
      <w:r w:rsidR="005720FB">
        <w:t xml:space="preserve"> </w:t>
      </w:r>
      <w:r w:rsidR="00F557FC">
        <w:t>There</w:t>
      </w:r>
      <w:r w:rsidR="005720FB">
        <w:t xml:space="preserve"> </w:t>
      </w:r>
      <w:r w:rsidR="00C73645">
        <w:t>were</w:t>
      </w:r>
      <w:r w:rsidR="005720FB">
        <w:t xml:space="preserve"> </w:t>
      </w:r>
      <w:r w:rsidR="00C73645">
        <w:t>no</w:t>
      </w:r>
      <w:r w:rsidR="005720FB">
        <w:t xml:space="preserve"> </w:t>
      </w:r>
      <w:r w:rsidR="00C73645">
        <w:t>direct</w:t>
      </w:r>
      <w:r w:rsidR="005720FB">
        <w:t xml:space="preserve"> </w:t>
      </w:r>
      <w:r w:rsidR="00C73645">
        <w:t>RCTs</w:t>
      </w:r>
      <w:r w:rsidR="005720FB">
        <w:t xml:space="preserve"> </w:t>
      </w:r>
      <w:r w:rsidR="00C73645">
        <w:t>of</w:t>
      </w:r>
      <w:r w:rsidR="005720FB">
        <w:t xml:space="preserve"> </w:t>
      </w:r>
      <w:proofErr w:type="spellStart"/>
      <w:r w:rsidR="00C73645">
        <w:t>Cyclogest</w:t>
      </w:r>
      <w:proofErr w:type="spellEnd"/>
      <w:r w:rsidR="005720FB">
        <w:t xml:space="preserve"> </w:t>
      </w:r>
      <w:r w:rsidR="00C73645">
        <w:t>versus</w:t>
      </w:r>
      <w:r w:rsidR="005720FB">
        <w:t xml:space="preserve"> </w:t>
      </w:r>
      <w:proofErr w:type="spellStart"/>
      <w:r w:rsidR="00C73645">
        <w:t>Utrogestan</w:t>
      </w:r>
      <w:proofErr w:type="spellEnd"/>
      <w:r w:rsidR="00C73645">
        <w:t>/</w:t>
      </w:r>
      <w:proofErr w:type="spellStart"/>
      <w:r w:rsidR="00C73645">
        <w:t>Endometrin</w:t>
      </w:r>
      <w:proofErr w:type="spellEnd"/>
      <w:r w:rsidR="005720FB">
        <w:t xml:space="preserve"> </w:t>
      </w:r>
      <w:r w:rsidR="001A7157">
        <w:t>for</w:t>
      </w:r>
      <w:r w:rsidR="005720FB">
        <w:t xml:space="preserve"> </w:t>
      </w:r>
      <w:r w:rsidR="001A7157">
        <w:t>efficacy.</w:t>
      </w:r>
      <w:r w:rsidR="005720FB">
        <w:t xml:space="preserve"> </w:t>
      </w:r>
      <w:r w:rsidR="00C01598" w:rsidRPr="00BD6B44">
        <w:rPr>
          <w:snapToGrid/>
        </w:rPr>
        <w:t>Th</w:t>
      </w:r>
      <w:r w:rsidR="00AE1D44" w:rsidRPr="00BD6B44">
        <w:rPr>
          <w:snapToGrid/>
        </w:rPr>
        <w:t>is</w:t>
      </w:r>
      <w:r w:rsidR="005720FB">
        <w:rPr>
          <w:snapToGrid/>
        </w:rPr>
        <w:t xml:space="preserve"> </w:t>
      </w:r>
      <w:r w:rsidR="00AE1D44" w:rsidRPr="00BD6B44">
        <w:rPr>
          <w:snapToGrid/>
        </w:rPr>
        <w:t>information</w:t>
      </w:r>
      <w:r w:rsidR="005720FB">
        <w:rPr>
          <w:snapToGrid/>
        </w:rPr>
        <w:t xml:space="preserve"> </w:t>
      </w:r>
      <w:r w:rsidR="00AE1D44" w:rsidRPr="00BD6B44">
        <w:rPr>
          <w:snapToGrid/>
        </w:rPr>
        <w:t>was</w:t>
      </w:r>
      <w:r w:rsidR="005720FB">
        <w:rPr>
          <w:snapToGrid/>
        </w:rPr>
        <w:t xml:space="preserve"> </w:t>
      </w:r>
      <w:r w:rsidR="00C01598" w:rsidRPr="00BD6B44">
        <w:rPr>
          <w:snapToGrid/>
        </w:rPr>
        <w:t>relevant</w:t>
      </w:r>
      <w:r w:rsidR="005720FB">
        <w:rPr>
          <w:snapToGrid/>
        </w:rPr>
        <w:t xml:space="preserve"> </w:t>
      </w:r>
      <w:r w:rsidR="00C01598" w:rsidRPr="00BD6B44">
        <w:rPr>
          <w:snapToGrid/>
        </w:rPr>
        <w:t>for</w:t>
      </w:r>
      <w:r w:rsidR="005720FB">
        <w:rPr>
          <w:snapToGrid/>
        </w:rPr>
        <w:t xml:space="preserve"> </w:t>
      </w:r>
      <w:r w:rsidR="00C01598" w:rsidRPr="00BD6B44">
        <w:rPr>
          <w:snapToGrid/>
        </w:rPr>
        <w:t>identifying</w:t>
      </w:r>
      <w:r w:rsidR="005720FB">
        <w:rPr>
          <w:snapToGrid/>
        </w:rPr>
        <w:t xml:space="preserve"> </w:t>
      </w:r>
      <w:r w:rsidR="00C01598" w:rsidRPr="00BD6B44">
        <w:rPr>
          <w:snapToGrid/>
        </w:rPr>
        <w:t>relevant</w:t>
      </w:r>
      <w:r w:rsidR="005720FB">
        <w:rPr>
          <w:snapToGrid/>
        </w:rPr>
        <w:t xml:space="preserve"> </w:t>
      </w:r>
      <w:r w:rsidR="00C01598" w:rsidRPr="00BD6B44">
        <w:rPr>
          <w:snapToGrid/>
        </w:rPr>
        <w:t>alternative</w:t>
      </w:r>
      <w:r w:rsidR="005720FB">
        <w:rPr>
          <w:snapToGrid/>
        </w:rPr>
        <w:t xml:space="preserve"> </w:t>
      </w:r>
      <w:r w:rsidR="00C01598" w:rsidRPr="00BD6B44">
        <w:rPr>
          <w:snapToGrid/>
        </w:rPr>
        <w:t>therapies</w:t>
      </w:r>
      <w:r w:rsidR="005720FB">
        <w:rPr>
          <w:snapToGrid/>
        </w:rPr>
        <w:t xml:space="preserve"> </w:t>
      </w:r>
      <w:r w:rsidR="00C01598" w:rsidRPr="00BD6B44">
        <w:rPr>
          <w:snapToGrid/>
        </w:rPr>
        <w:t>as</w:t>
      </w:r>
      <w:r w:rsidR="005720FB">
        <w:rPr>
          <w:snapToGrid/>
        </w:rPr>
        <w:t xml:space="preserve"> </w:t>
      </w:r>
      <w:r w:rsidR="00C01598" w:rsidRPr="00BD6B44">
        <w:rPr>
          <w:snapToGrid/>
        </w:rPr>
        <w:t>per</w:t>
      </w:r>
      <w:r w:rsidR="005720FB">
        <w:rPr>
          <w:snapToGrid/>
        </w:rPr>
        <w:t xml:space="preserve"> </w:t>
      </w:r>
      <w:r w:rsidR="00C01598" w:rsidRPr="00BD6B44">
        <w:t>Section</w:t>
      </w:r>
      <w:r w:rsidR="005720FB">
        <w:t xml:space="preserve"> </w:t>
      </w:r>
      <w:r w:rsidR="00C01598" w:rsidRPr="00BD6B44">
        <w:t>101(3B)</w:t>
      </w:r>
      <w:r w:rsidR="005720FB">
        <w:t xml:space="preserve"> </w:t>
      </w:r>
      <w:r w:rsidR="00C01598" w:rsidRPr="00BD6B44">
        <w:t>of</w:t>
      </w:r>
      <w:r w:rsidR="005720FB">
        <w:t xml:space="preserve"> </w:t>
      </w:r>
      <w:r w:rsidR="00C01598" w:rsidRPr="00BD6B44">
        <w:t>the</w:t>
      </w:r>
      <w:r w:rsidR="005720FB">
        <w:t xml:space="preserve"> </w:t>
      </w:r>
      <w:r w:rsidR="00C01598" w:rsidRPr="005003ED">
        <w:rPr>
          <w:i/>
          <w:iCs/>
        </w:rPr>
        <w:t>National</w:t>
      </w:r>
      <w:r w:rsidR="005720FB">
        <w:rPr>
          <w:i/>
          <w:iCs/>
        </w:rPr>
        <w:t xml:space="preserve"> </w:t>
      </w:r>
      <w:r w:rsidR="00C01598" w:rsidRPr="005003ED">
        <w:rPr>
          <w:i/>
          <w:iCs/>
        </w:rPr>
        <w:t>Health</w:t>
      </w:r>
      <w:r w:rsidR="005720FB">
        <w:rPr>
          <w:i/>
          <w:iCs/>
        </w:rPr>
        <w:t xml:space="preserve"> </w:t>
      </w:r>
      <w:r w:rsidR="00C01598" w:rsidRPr="005003ED">
        <w:rPr>
          <w:i/>
          <w:iCs/>
        </w:rPr>
        <w:t>Act</w:t>
      </w:r>
      <w:r w:rsidR="005720FB">
        <w:rPr>
          <w:i/>
          <w:iCs/>
        </w:rPr>
        <w:t xml:space="preserve"> </w:t>
      </w:r>
      <w:r w:rsidR="00C01598" w:rsidRPr="005003ED">
        <w:rPr>
          <w:i/>
          <w:iCs/>
        </w:rPr>
        <w:t>1953</w:t>
      </w:r>
      <w:r w:rsidR="00C01598" w:rsidRPr="00BD6B44">
        <w:t>.</w:t>
      </w:r>
    </w:p>
    <w:p w14:paraId="7B530A95" w14:textId="77777777" w:rsidR="005720FB" w:rsidRDefault="00C73645" w:rsidP="00E3260E">
      <w:pPr>
        <w:pStyle w:val="3-BodyText"/>
      </w:pPr>
      <w:r>
        <w:t>The</w:t>
      </w:r>
      <w:r w:rsidR="005720FB">
        <w:t xml:space="preserve"> </w:t>
      </w:r>
      <w:r w:rsidRPr="00671E06">
        <w:t>submission</w:t>
      </w:r>
      <w:r w:rsidR="005720FB">
        <w:t xml:space="preserve"> </w:t>
      </w:r>
      <w:r w:rsidRPr="00671E06">
        <w:t>excluded</w:t>
      </w:r>
      <w:r w:rsidR="005720FB">
        <w:t xml:space="preserve"> </w:t>
      </w:r>
      <w:r w:rsidRPr="00671E06">
        <w:t>both</w:t>
      </w:r>
      <w:r w:rsidR="005720FB">
        <w:t xml:space="preserve"> </w:t>
      </w:r>
      <w:proofErr w:type="spellStart"/>
      <w:r w:rsidRPr="00671E06">
        <w:t>Oripro</w:t>
      </w:r>
      <w:proofErr w:type="spellEnd"/>
      <w:r w:rsidR="005720FB">
        <w:t xml:space="preserve"> </w:t>
      </w:r>
      <w:r w:rsidRPr="00671E06">
        <w:t>100</w:t>
      </w:r>
      <w:r w:rsidR="005720FB">
        <w:t xml:space="preserve"> </w:t>
      </w:r>
      <w:r w:rsidRPr="00671E06">
        <w:t>mg</w:t>
      </w:r>
      <w:r w:rsidR="005720FB">
        <w:t xml:space="preserve"> </w:t>
      </w:r>
      <w:r w:rsidRPr="00671E06">
        <w:t>and</w:t>
      </w:r>
      <w:r w:rsidR="005720FB">
        <w:t xml:space="preserve"> </w:t>
      </w:r>
      <w:proofErr w:type="spellStart"/>
      <w:r w:rsidRPr="00671E06">
        <w:t>Oripro</w:t>
      </w:r>
      <w:proofErr w:type="spellEnd"/>
      <w:r w:rsidR="005720FB">
        <w:t xml:space="preserve"> </w:t>
      </w:r>
      <w:r w:rsidRPr="00671E06">
        <w:t>200</w:t>
      </w:r>
      <w:r w:rsidR="005720FB">
        <w:t xml:space="preserve"> </w:t>
      </w:r>
      <w:r w:rsidRPr="00671E06">
        <w:t>mg</w:t>
      </w:r>
      <w:r w:rsidR="005720FB">
        <w:t xml:space="preserve"> </w:t>
      </w:r>
      <w:r w:rsidRPr="00671E06">
        <w:t>because</w:t>
      </w:r>
      <w:r w:rsidR="005720FB">
        <w:t xml:space="preserve"> </w:t>
      </w:r>
      <w:r w:rsidRPr="00671E06">
        <w:t>there</w:t>
      </w:r>
      <w:r w:rsidR="005720FB">
        <w:t xml:space="preserve"> </w:t>
      </w:r>
      <w:r w:rsidR="002506EC">
        <w:t>was</w:t>
      </w:r>
      <w:r w:rsidR="005720FB">
        <w:t xml:space="preserve"> </w:t>
      </w:r>
      <w:r w:rsidRPr="00671E06">
        <w:t>no</w:t>
      </w:r>
      <w:r w:rsidR="005720FB">
        <w:t xml:space="preserve"> </w:t>
      </w:r>
      <w:r w:rsidRPr="00671E06">
        <w:t>clinical</w:t>
      </w:r>
      <w:r w:rsidR="005720FB">
        <w:t xml:space="preserve"> </w:t>
      </w:r>
      <w:r w:rsidRPr="00671E06">
        <w:t>evidence</w:t>
      </w:r>
      <w:r w:rsidR="005720FB">
        <w:t xml:space="preserve"> </w:t>
      </w:r>
      <w:r w:rsidR="00671E06" w:rsidRPr="00671E06">
        <w:t>available</w:t>
      </w:r>
      <w:r w:rsidR="005720FB">
        <w:t xml:space="preserve"> </w:t>
      </w:r>
      <w:r w:rsidRPr="00671E06">
        <w:t>to</w:t>
      </w:r>
      <w:r w:rsidR="005720FB">
        <w:t xml:space="preserve"> </w:t>
      </w:r>
      <w:r w:rsidRPr="00671E06">
        <w:t>compare</w:t>
      </w:r>
      <w:r w:rsidR="005720FB">
        <w:t xml:space="preserve"> </w:t>
      </w:r>
      <w:proofErr w:type="spellStart"/>
      <w:r w:rsidRPr="00671E06">
        <w:t>Cyclogest</w:t>
      </w:r>
      <w:proofErr w:type="spellEnd"/>
      <w:r w:rsidR="005720FB">
        <w:t xml:space="preserve"> </w:t>
      </w:r>
      <w:r w:rsidRPr="00671E06">
        <w:t>and</w:t>
      </w:r>
      <w:r w:rsidR="005720FB">
        <w:t xml:space="preserve"> </w:t>
      </w:r>
      <w:proofErr w:type="spellStart"/>
      <w:r w:rsidRPr="00671E06">
        <w:t>Oripro</w:t>
      </w:r>
      <w:proofErr w:type="spellEnd"/>
      <w:r w:rsidR="005720FB">
        <w:t xml:space="preserve"> </w:t>
      </w:r>
      <w:r w:rsidR="00671E06" w:rsidRPr="00671E06">
        <w:t>for</w:t>
      </w:r>
      <w:r w:rsidR="005720FB">
        <w:t xml:space="preserve"> </w:t>
      </w:r>
      <w:r w:rsidR="00671E06" w:rsidRPr="00671E06">
        <w:t>luteal</w:t>
      </w:r>
      <w:r w:rsidR="005720FB">
        <w:t xml:space="preserve"> </w:t>
      </w:r>
      <w:r w:rsidR="00671E06" w:rsidRPr="00671E06">
        <w:t>phase</w:t>
      </w:r>
      <w:r w:rsidR="005720FB">
        <w:t xml:space="preserve"> </w:t>
      </w:r>
      <w:r w:rsidR="00671E06" w:rsidRPr="00671E06">
        <w:t>support</w:t>
      </w:r>
      <w:r w:rsidR="005720FB">
        <w:t xml:space="preserve"> </w:t>
      </w:r>
      <w:r w:rsidR="00671E06" w:rsidRPr="00671E06">
        <w:t>as</w:t>
      </w:r>
      <w:r w:rsidR="005720FB">
        <w:t xml:space="preserve"> </w:t>
      </w:r>
      <w:r w:rsidR="00671E06" w:rsidRPr="00671E06">
        <w:t>a</w:t>
      </w:r>
      <w:r w:rsidR="005720FB">
        <w:t xml:space="preserve"> </w:t>
      </w:r>
      <w:r w:rsidR="00671E06" w:rsidRPr="00671E06">
        <w:t>part</w:t>
      </w:r>
      <w:r w:rsidR="005720FB">
        <w:t xml:space="preserve"> </w:t>
      </w:r>
      <w:r w:rsidR="00671E06" w:rsidRPr="00671E06">
        <w:t>of</w:t>
      </w:r>
      <w:r w:rsidR="005720FB">
        <w:t xml:space="preserve"> </w:t>
      </w:r>
      <w:r w:rsidR="00671E06" w:rsidRPr="00671E06">
        <w:t>ART</w:t>
      </w:r>
      <w:r w:rsidR="005720FB">
        <w:t xml:space="preserve"> </w:t>
      </w:r>
      <w:r w:rsidR="00671E06" w:rsidRPr="00671E06">
        <w:t>cycle.</w:t>
      </w:r>
      <w:r w:rsidR="005720FB">
        <w:t xml:space="preserve"> </w:t>
      </w:r>
      <w:r w:rsidR="00744AE1" w:rsidRPr="00BD6B44">
        <w:t>This</w:t>
      </w:r>
      <w:r w:rsidR="005720FB">
        <w:t xml:space="preserve"> </w:t>
      </w:r>
      <w:r w:rsidR="00D509F5">
        <w:t>was</w:t>
      </w:r>
      <w:r w:rsidR="005720FB">
        <w:t xml:space="preserve"> </w:t>
      </w:r>
      <w:r w:rsidR="00F855AB" w:rsidRPr="00BD6B44">
        <w:t>appropriate.</w:t>
      </w:r>
    </w:p>
    <w:p w14:paraId="4FB978A8" w14:textId="77777777" w:rsidR="005720FB" w:rsidRDefault="00E3260E" w:rsidP="00DA27DA">
      <w:pPr>
        <w:pStyle w:val="3-BodyText"/>
      </w:pPr>
      <w:r w:rsidRPr="00BD6B44">
        <w:t>The</w:t>
      </w:r>
      <w:r w:rsidR="005720FB">
        <w:t xml:space="preserve"> </w:t>
      </w:r>
      <w:r w:rsidR="000007F6">
        <w:t>PBAC</w:t>
      </w:r>
      <w:r w:rsidR="005720FB">
        <w:t xml:space="preserve"> </w:t>
      </w:r>
      <w:r w:rsidR="000007F6">
        <w:t>considered</w:t>
      </w:r>
      <w:r w:rsidR="005720FB">
        <w:t xml:space="preserve"> </w:t>
      </w:r>
      <w:r w:rsidR="000007F6">
        <w:t>the</w:t>
      </w:r>
      <w:r w:rsidR="005720FB">
        <w:t xml:space="preserve"> </w:t>
      </w:r>
      <w:r w:rsidR="000007F6">
        <w:t>nominated</w:t>
      </w:r>
      <w:r w:rsidR="005720FB">
        <w:t xml:space="preserve"> </w:t>
      </w:r>
      <w:r w:rsidRPr="00BD6B44">
        <w:t>comparator</w:t>
      </w:r>
      <w:r w:rsidR="005720FB">
        <w:t xml:space="preserve"> </w:t>
      </w:r>
      <w:proofErr w:type="spellStart"/>
      <w:r w:rsidR="000007F6">
        <w:t>Crinone</w:t>
      </w:r>
      <w:proofErr w:type="spellEnd"/>
      <w:r w:rsidR="005720FB">
        <w:t xml:space="preserve"> </w:t>
      </w:r>
      <w:r w:rsidR="000007F6">
        <w:t>to</w:t>
      </w:r>
      <w:r w:rsidR="005720FB">
        <w:t xml:space="preserve"> </w:t>
      </w:r>
      <w:r w:rsidR="000007F6">
        <w:t>be</w:t>
      </w:r>
      <w:r w:rsidR="005720FB">
        <w:t xml:space="preserve"> </w:t>
      </w:r>
      <w:r w:rsidRPr="00BD6B44">
        <w:t>appropriate</w:t>
      </w:r>
      <w:r w:rsidR="00F77D9E" w:rsidRPr="00BD6B44">
        <w:t>.</w:t>
      </w:r>
      <w:r w:rsidR="005720FB">
        <w:t xml:space="preserve"> </w:t>
      </w:r>
      <w:r w:rsidR="00EC0C95">
        <w:t>The</w:t>
      </w:r>
      <w:r w:rsidR="005720FB">
        <w:t xml:space="preserve"> </w:t>
      </w:r>
      <w:r w:rsidR="00EC0C95">
        <w:t>PBAC</w:t>
      </w:r>
      <w:r w:rsidR="005720FB">
        <w:t xml:space="preserve"> </w:t>
      </w:r>
      <w:r w:rsidR="00EC0C95">
        <w:t>noted</w:t>
      </w:r>
      <w:r w:rsidR="005720FB">
        <w:t xml:space="preserve"> </w:t>
      </w:r>
      <w:r w:rsidR="00EC0C95">
        <w:t>t</w:t>
      </w:r>
      <w:r w:rsidR="00EC0C95" w:rsidRPr="005A64C3">
        <w:t>here</w:t>
      </w:r>
      <w:r w:rsidR="005720FB">
        <w:t xml:space="preserve"> </w:t>
      </w:r>
      <w:r w:rsidR="00EC0C95" w:rsidRPr="005A64C3">
        <w:t>are</w:t>
      </w:r>
      <w:r w:rsidR="005720FB">
        <w:t xml:space="preserve"> </w:t>
      </w:r>
      <w:r w:rsidR="00EC0C95" w:rsidRPr="005A64C3">
        <w:t>no</w:t>
      </w:r>
      <w:r w:rsidR="005720FB">
        <w:t xml:space="preserve"> </w:t>
      </w:r>
      <w:r w:rsidR="00EC0C95" w:rsidRPr="005A64C3">
        <w:t>trials</w:t>
      </w:r>
      <w:r w:rsidR="005720FB">
        <w:t xml:space="preserve"> </w:t>
      </w:r>
      <w:r w:rsidR="00EC0C95" w:rsidRPr="005A64C3">
        <w:t>or</w:t>
      </w:r>
      <w:r w:rsidR="005720FB">
        <w:t xml:space="preserve"> </w:t>
      </w:r>
      <w:r w:rsidR="00EC0C95" w:rsidRPr="005A64C3">
        <w:t>studies</w:t>
      </w:r>
      <w:r w:rsidR="005720FB">
        <w:t xml:space="preserve"> </w:t>
      </w:r>
      <w:r w:rsidR="00EC0C95" w:rsidRPr="005A64C3">
        <w:t>of</w:t>
      </w:r>
      <w:r w:rsidR="005720FB">
        <w:t xml:space="preserve"> </w:t>
      </w:r>
      <w:proofErr w:type="spellStart"/>
      <w:r w:rsidR="00EC0C95" w:rsidRPr="005A64C3">
        <w:t>Cyclogest</w:t>
      </w:r>
      <w:proofErr w:type="spellEnd"/>
      <w:r w:rsidR="005720FB">
        <w:t xml:space="preserve"> </w:t>
      </w:r>
      <w:r w:rsidR="00EC0C95" w:rsidRPr="005A64C3">
        <w:t>BID</w:t>
      </w:r>
      <w:r w:rsidR="005720FB">
        <w:t xml:space="preserve"> </w:t>
      </w:r>
      <w:r w:rsidR="00EC0C95" w:rsidRPr="005A64C3">
        <w:t>versus</w:t>
      </w:r>
      <w:r w:rsidR="005720FB">
        <w:t xml:space="preserve"> </w:t>
      </w:r>
      <w:proofErr w:type="spellStart"/>
      <w:r w:rsidR="00EC0C95" w:rsidRPr="005A64C3">
        <w:t>Crinone</w:t>
      </w:r>
      <w:proofErr w:type="spellEnd"/>
      <w:r w:rsidR="005720FB">
        <w:t xml:space="preserve"> </w:t>
      </w:r>
      <w:r w:rsidR="00EC0C95" w:rsidRPr="005A64C3">
        <w:t>BID</w:t>
      </w:r>
      <w:r w:rsidR="00EC0C95" w:rsidRPr="00502350">
        <w:t>.</w:t>
      </w:r>
      <w:r w:rsidR="005720FB">
        <w:t xml:space="preserve"> </w:t>
      </w:r>
      <w:r w:rsidR="00EC0C95" w:rsidRPr="00502350">
        <w:t>The</w:t>
      </w:r>
      <w:r w:rsidR="005720FB">
        <w:t xml:space="preserve"> </w:t>
      </w:r>
      <w:r w:rsidR="00EC0C95" w:rsidRPr="00502350">
        <w:t>PBAC</w:t>
      </w:r>
      <w:r w:rsidR="005720FB">
        <w:t xml:space="preserve"> </w:t>
      </w:r>
      <w:r w:rsidR="00EC0C95">
        <w:t>also</w:t>
      </w:r>
      <w:r w:rsidR="005720FB">
        <w:t xml:space="preserve"> </w:t>
      </w:r>
      <w:r w:rsidR="00EC0C95" w:rsidRPr="00502350">
        <w:t>noted</w:t>
      </w:r>
      <w:r w:rsidR="005720FB">
        <w:t xml:space="preserve"> </w:t>
      </w:r>
      <w:r w:rsidR="00EC0C95" w:rsidRPr="00502350">
        <w:t>there</w:t>
      </w:r>
      <w:r w:rsidR="005720FB">
        <w:t xml:space="preserve"> </w:t>
      </w:r>
      <w:r w:rsidR="00EC0C95" w:rsidRPr="00502350">
        <w:t>is</w:t>
      </w:r>
      <w:r w:rsidR="005720FB">
        <w:t xml:space="preserve"> </w:t>
      </w:r>
      <w:r w:rsidR="00EC0C95" w:rsidRPr="00502350">
        <w:t>a</w:t>
      </w:r>
      <w:r w:rsidR="005720FB">
        <w:t xml:space="preserve"> </w:t>
      </w:r>
      <w:r w:rsidR="00EC0C95" w:rsidRPr="00502350">
        <w:t>lack</w:t>
      </w:r>
      <w:r w:rsidR="005720FB">
        <w:t xml:space="preserve"> </w:t>
      </w:r>
      <w:r w:rsidR="00EC0C95" w:rsidRPr="00502350">
        <w:t>of</w:t>
      </w:r>
      <w:r w:rsidR="005720FB">
        <w:t xml:space="preserve"> </w:t>
      </w:r>
      <w:r w:rsidR="00EC0C95" w:rsidRPr="00502350">
        <w:t>data</w:t>
      </w:r>
      <w:r w:rsidR="005720FB">
        <w:t xml:space="preserve"> </w:t>
      </w:r>
      <w:r w:rsidR="00EC0C95" w:rsidRPr="00502350">
        <w:t>to</w:t>
      </w:r>
      <w:r w:rsidR="005720FB">
        <w:t xml:space="preserve"> </w:t>
      </w:r>
      <w:r w:rsidR="00EC0C95" w:rsidRPr="00502350">
        <w:t>demonstrate</w:t>
      </w:r>
      <w:r w:rsidR="005720FB">
        <w:t xml:space="preserve"> </w:t>
      </w:r>
      <w:r w:rsidR="00EC0C95" w:rsidRPr="00502350">
        <w:t>the</w:t>
      </w:r>
      <w:r w:rsidR="005720FB">
        <w:t xml:space="preserve"> </w:t>
      </w:r>
      <w:r w:rsidR="00EC0C95" w:rsidRPr="00502350">
        <w:t>superiority</w:t>
      </w:r>
      <w:r w:rsidR="005720FB">
        <w:t xml:space="preserve"> </w:t>
      </w:r>
      <w:r w:rsidR="00EC0C95" w:rsidRPr="00502350">
        <w:t>of</w:t>
      </w:r>
      <w:r w:rsidR="005720FB">
        <w:t xml:space="preserve"> </w:t>
      </w:r>
      <w:r w:rsidR="00EC0C95" w:rsidRPr="00502350">
        <w:t>higher</w:t>
      </w:r>
      <w:r w:rsidR="005720FB">
        <w:t xml:space="preserve"> </w:t>
      </w:r>
      <w:r w:rsidR="00EC0C95" w:rsidRPr="00502350">
        <w:t>progesterone</w:t>
      </w:r>
      <w:r w:rsidR="005720FB">
        <w:t xml:space="preserve"> </w:t>
      </w:r>
      <w:r w:rsidR="00EC0C95" w:rsidRPr="00502350">
        <w:t>doses</w:t>
      </w:r>
      <w:r w:rsidR="005720FB">
        <w:t xml:space="preserve"> </w:t>
      </w:r>
      <w:r w:rsidR="00EC0C95" w:rsidRPr="00502350">
        <w:t>over</w:t>
      </w:r>
      <w:r w:rsidR="005720FB">
        <w:t xml:space="preserve"> </w:t>
      </w:r>
      <w:r w:rsidR="00EC0C95" w:rsidRPr="00502350">
        <w:t>lower</w:t>
      </w:r>
      <w:r w:rsidR="005720FB">
        <w:t xml:space="preserve"> </w:t>
      </w:r>
      <w:r w:rsidR="00EC0C95" w:rsidRPr="00502350">
        <w:t>dose</w:t>
      </w:r>
      <w:r w:rsidR="005720FB">
        <w:t xml:space="preserve"> </w:t>
      </w:r>
      <w:r w:rsidR="00EC0C95" w:rsidRPr="00502350">
        <w:t>and</w:t>
      </w:r>
      <w:r w:rsidR="005720FB">
        <w:t xml:space="preserve"> </w:t>
      </w:r>
      <w:r w:rsidR="00EC0C95" w:rsidRPr="00502350">
        <w:t>that</w:t>
      </w:r>
      <w:r w:rsidR="005720FB">
        <w:t xml:space="preserve"> </w:t>
      </w:r>
      <w:r w:rsidR="00EC0C95" w:rsidRPr="00502350">
        <w:t>clinicians</w:t>
      </w:r>
      <w:r w:rsidR="005720FB">
        <w:t xml:space="preserve"> </w:t>
      </w:r>
      <w:r w:rsidR="00EC0C95" w:rsidRPr="00502350">
        <w:t>would</w:t>
      </w:r>
      <w:r w:rsidR="005720FB">
        <w:t xml:space="preserve"> </w:t>
      </w:r>
      <w:r w:rsidR="00EC0C95" w:rsidRPr="00502350">
        <w:t>determine</w:t>
      </w:r>
      <w:r w:rsidR="005720FB">
        <w:t xml:space="preserve"> </w:t>
      </w:r>
      <w:r w:rsidR="00EC0C95" w:rsidRPr="00502350">
        <w:t>the</w:t>
      </w:r>
      <w:r w:rsidR="005720FB">
        <w:t xml:space="preserve"> </w:t>
      </w:r>
      <w:r w:rsidR="00EC0C95" w:rsidRPr="00502350">
        <w:t>best</w:t>
      </w:r>
      <w:r w:rsidR="005720FB">
        <w:t xml:space="preserve"> </w:t>
      </w:r>
      <w:r w:rsidR="00EC0C95" w:rsidRPr="00502350">
        <w:t>treatment</w:t>
      </w:r>
      <w:r w:rsidR="005720FB">
        <w:t xml:space="preserve"> </w:t>
      </w:r>
      <w:r w:rsidR="00EC0C95" w:rsidRPr="00502350">
        <w:t>regimens</w:t>
      </w:r>
      <w:r w:rsidR="005720FB">
        <w:t xml:space="preserve"> </w:t>
      </w:r>
      <w:r w:rsidR="00EC0C95" w:rsidRPr="00502350">
        <w:t>based</w:t>
      </w:r>
      <w:r w:rsidR="005720FB">
        <w:t xml:space="preserve"> </w:t>
      </w:r>
      <w:r w:rsidR="00EC0C95" w:rsidRPr="00502350">
        <w:t>on</w:t>
      </w:r>
      <w:r w:rsidR="005720FB">
        <w:t xml:space="preserve"> </w:t>
      </w:r>
      <w:r w:rsidR="00EC0C95" w:rsidRPr="00502350">
        <w:t>their</w:t>
      </w:r>
      <w:r w:rsidR="005720FB">
        <w:t xml:space="preserve"> </w:t>
      </w:r>
      <w:r w:rsidR="00EC0C95" w:rsidRPr="00502350">
        <w:t>patients’</w:t>
      </w:r>
      <w:r w:rsidR="005720FB">
        <w:t xml:space="preserve"> </w:t>
      </w:r>
      <w:r w:rsidR="00EC0C95" w:rsidRPr="00502350">
        <w:t>needs.</w:t>
      </w:r>
      <w:r w:rsidR="005720FB">
        <w:t xml:space="preserve"> </w:t>
      </w:r>
      <w:r w:rsidR="00EC0C95" w:rsidRPr="00502350">
        <w:t>The</w:t>
      </w:r>
      <w:r w:rsidR="005720FB">
        <w:t xml:space="preserve"> </w:t>
      </w:r>
      <w:r w:rsidR="00EC0C95" w:rsidRPr="00502350">
        <w:t>PBAC</w:t>
      </w:r>
      <w:r w:rsidR="005720FB">
        <w:t xml:space="preserve"> </w:t>
      </w:r>
      <w:r w:rsidR="00EC0C95" w:rsidRPr="00502350">
        <w:t>also</w:t>
      </w:r>
      <w:r w:rsidR="005720FB">
        <w:t xml:space="preserve"> </w:t>
      </w:r>
      <w:r w:rsidR="00EC0C95" w:rsidRPr="00502350">
        <w:t>noted</w:t>
      </w:r>
      <w:r w:rsidR="005720FB">
        <w:t xml:space="preserve"> </w:t>
      </w:r>
      <w:r w:rsidR="00EC0C95" w:rsidRPr="00502350">
        <w:t>the</w:t>
      </w:r>
      <w:r w:rsidR="005720FB">
        <w:t xml:space="preserve"> </w:t>
      </w:r>
      <w:r w:rsidR="00EC0C95" w:rsidRPr="00502350">
        <w:t>therapeutic</w:t>
      </w:r>
      <w:r w:rsidR="005720FB">
        <w:t xml:space="preserve"> </w:t>
      </w:r>
      <w:r w:rsidR="00EC0C95" w:rsidRPr="00502350">
        <w:t>relativities</w:t>
      </w:r>
      <w:r w:rsidR="005720FB">
        <w:t xml:space="preserve"> </w:t>
      </w:r>
      <w:r w:rsidR="00EC0C95" w:rsidRPr="00502350">
        <w:t>used</w:t>
      </w:r>
      <w:r w:rsidR="005720FB">
        <w:t xml:space="preserve"> </w:t>
      </w:r>
      <w:r w:rsidR="00EC0C95" w:rsidRPr="00502350">
        <w:t>by</w:t>
      </w:r>
      <w:r w:rsidR="005720FB">
        <w:t xml:space="preserve"> </w:t>
      </w:r>
      <w:r w:rsidR="00EC0C95" w:rsidRPr="00502350">
        <w:t>the</w:t>
      </w:r>
      <w:r w:rsidR="005720FB">
        <w:t xml:space="preserve"> </w:t>
      </w:r>
      <w:r w:rsidR="00EC0C95" w:rsidRPr="00502350">
        <w:t>submission</w:t>
      </w:r>
      <w:r w:rsidR="005720FB">
        <w:t xml:space="preserve"> </w:t>
      </w:r>
      <w:r w:rsidR="00EC0C95" w:rsidRPr="00502350">
        <w:t>were</w:t>
      </w:r>
      <w:r w:rsidR="005720FB">
        <w:t xml:space="preserve"> </w:t>
      </w:r>
      <w:r w:rsidR="00EC0C95" w:rsidRPr="00502350">
        <w:t>based</w:t>
      </w:r>
      <w:r w:rsidR="005720FB">
        <w:t xml:space="preserve"> </w:t>
      </w:r>
      <w:r w:rsidR="00EC0C95" w:rsidRPr="00502350">
        <w:t>on</w:t>
      </w:r>
      <w:r w:rsidR="005720FB">
        <w:t xml:space="preserve"> </w:t>
      </w:r>
      <w:r w:rsidR="00EC0C95" w:rsidRPr="00502350">
        <w:t>the</w:t>
      </w:r>
      <w:r w:rsidR="005720FB">
        <w:t xml:space="preserve"> </w:t>
      </w:r>
      <w:r w:rsidR="00EC0C95" w:rsidRPr="00502350">
        <w:t>relativity</w:t>
      </w:r>
      <w:r w:rsidR="005720FB">
        <w:t xml:space="preserve"> </w:t>
      </w:r>
      <w:r w:rsidR="00EC0C95" w:rsidRPr="00502350">
        <w:t>of</w:t>
      </w:r>
      <w:r w:rsidR="005720FB">
        <w:t xml:space="preserve"> </w:t>
      </w:r>
      <w:proofErr w:type="spellStart"/>
      <w:r w:rsidR="00EC0C95" w:rsidRPr="00502350">
        <w:t>Cyclogest</w:t>
      </w:r>
      <w:proofErr w:type="spellEnd"/>
      <w:r w:rsidR="005720FB">
        <w:t xml:space="preserve"> </w:t>
      </w:r>
      <w:r w:rsidR="00EC0C95" w:rsidRPr="00502350">
        <w:t>versus</w:t>
      </w:r>
      <w:r w:rsidR="005720FB">
        <w:t xml:space="preserve"> </w:t>
      </w:r>
      <w:r w:rsidR="00EC0C95" w:rsidRPr="00502350">
        <w:t>all</w:t>
      </w:r>
      <w:r w:rsidR="005720FB">
        <w:t xml:space="preserve"> </w:t>
      </w:r>
      <w:r w:rsidR="00EC0C95" w:rsidRPr="00502350">
        <w:t>TGA-approved</w:t>
      </w:r>
      <w:r w:rsidR="005720FB">
        <w:t xml:space="preserve"> </w:t>
      </w:r>
      <w:r w:rsidR="00EC0C95" w:rsidRPr="00502350">
        <w:t>doses</w:t>
      </w:r>
      <w:r w:rsidR="005720FB">
        <w:t xml:space="preserve"> </w:t>
      </w:r>
      <w:r w:rsidR="00EC0C95" w:rsidRPr="00502350">
        <w:t>of</w:t>
      </w:r>
      <w:r w:rsidR="005720FB">
        <w:t xml:space="preserve"> </w:t>
      </w:r>
      <w:r w:rsidR="00EC0C95" w:rsidRPr="00502350">
        <w:t>all</w:t>
      </w:r>
      <w:r w:rsidR="005720FB">
        <w:t xml:space="preserve"> </w:t>
      </w:r>
      <w:r w:rsidR="00EC0C95" w:rsidRPr="00502350">
        <w:t>PBS-listed</w:t>
      </w:r>
      <w:r w:rsidR="005720FB">
        <w:t xml:space="preserve"> </w:t>
      </w:r>
      <w:r w:rsidR="00EC0C95" w:rsidRPr="00502350">
        <w:t>progesterone</w:t>
      </w:r>
      <w:r w:rsidR="005720FB">
        <w:t xml:space="preserve"> </w:t>
      </w:r>
      <w:r w:rsidR="00EC0C95" w:rsidRPr="00502350">
        <w:t>products</w:t>
      </w:r>
      <w:r w:rsidR="005720FB">
        <w:t xml:space="preserve"> </w:t>
      </w:r>
      <w:r w:rsidR="00EC0C95">
        <w:t>which</w:t>
      </w:r>
      <w:r w:rsidR="005720FB">
        <w:t xml:space="preserve"> </w:t>
      </w:r>
      <w:r w:rsidR="00EC0C95">
        <w:t>was</w:t>
      </w:r>
      <w:r w:rsidR="005720FB">
        <w:t xml:space="preserve"> </w:t>
      </w:r>
      <w:r w:rsidR="00EC0C95">
        <w:t>reasonable</w:t>
      </w:r>
      <w:r w:rsidR="00EC0C95" w:rsidRPr="00502350">
        <w:t>.</w:t>
      </w:r>
    </w:p>
    <w:p w14:paraId="2961D679" w14:textId="77777777" w:rsidR="005720FB" w:rsidRDefault="00062970" w:rsidP="00062970">
      <w:pPr>
        <w:pStyle w:val="3-BodyText"/>
        <w:numPr>
          <w:ilvl w:val="0"/>
          <w:numId w:val="0"/>
        </w:numPr>
        <w:ind w:left="720"/>
        <w:rPr>
          <w:i/>
          <w:iCs/>
        </w:rPr>
      </w:pPr>
      <w:r w:rsidRPr="00062970">
        <w:rPr>
          <w:i/>
          <w:iCs/>
        </w:rPr>
        <w:t>For</w:t>
      </w:r>
      <w:r w:rsidR="005720FB">
        <w:rPr>
          <w:i/>
          <w:iCs/>
        </w:rPr>
        <w:t xml:space="preserve"> </w:t>
      </w:r>
      <w:r w:rsidRPr="00062970">
        <w:rPr>
          <w:i/>
          <w:iCs/>
        </w:rPr>
        <w:t>more</w:t>
      </w:r>
      <w:r w:rsidR="005720FB">
        <w:rPr>
          <w:i/>
          <w:iCs/>
        </w:rPr>
        <w:t xml:space="preserve"> </w:t>
      </w:r>
      <w:r w:rsidRPr="00062970">
        <w:rPr>
          <w:i/>
          <w:iCs/>
        </w:rPr>
        <w:t>detail</w:t>
      </w:r>
      <w:r w:rsidR="005720FB">
        <w:rPr>
          <w:i/>
          <w:iCs/>
        </w:rPr>
        <w:t xml:space="preserve"> </w:t>
      </w:r>
      <w:r w:rsidRPr="00062970">
        <w:rPr>
          <w:i/>
          <w:iCs/>
        </w:rPr>
        <w:t>on</w:t>
      </w:r>
      <w:r w:rsidR="005720FB">
        <w:rPr>
          <w:i/>
          <w:iCs/>
        </w:rPr>
        <w:t xml:space="preserve"> </w:t>
      </w:r>
      <w:r w:rsidRPr="00062970">
        <w:rPr>
          <w:i/>
          <w:iCs/>
        </w:rPr>
        <w:t>PBAC’s</w:t>
      </w:r>
      <w:r w:rsidR="005720FB">
        <w:rPr>
          <w:i/>
          <w:iCs/>
        </w:rPr>
        <w:t xml:space="preserve"> </w:t>
      </w:r>
      <w:r w:rsidRPr="00062970">
        <w:rPr>
          <w:i/>
          <w:iCs/>
        </w:rPr>
        <w:t>view,</w:t>
      </w:r>
      <w:r w:rsidR="005720FB">
        <w:rPr>
          <w:i/>
          <w:iCs/>
        </w:rPr>
        <w:t xml:space="preserve"> </w:t>
      </w:r>
      <w:r w:rsidRPr="00062970">
        <w:rPr>
          <w:i/>
          <w:iCs/>
        </w:rPr>
        <w:t>see</w:t>
      </w:r>
      <w:r w:rsidR="005720FB">
        <w:rPr>
          <w:i/>
          <w:iCs/>
        </w:rPr>
        <w:t xml:space="preserve"> </w:t>
      </w:r>
      <w:r w:rsidRPr="00062970">
        <w:rPr>
          <w:i/>
          <w:iCs/>
        </w:rPr>
        <w:t>section</w:t>
      </w:r>
      <w:r w:rsidR="005720FB">
        <w:rPr>
          <w:i/>
          <w:iCs/>
        </w:rPr>
        <w:t xml:space="preserve"> </w:t>
      </w:r>
      <w:r w:rsidRPr="00062970">
        <w:rPr>
          <w:i/>
          <w:iCs/>
        </w:rPr>
        <w:t>7</w:t>
      </w:r>
      <w:r w:rsidR="005720FB">
        <w:rPr>
          <w:i/>
          <w:iCs/>
        </w:rPr>
        <w:t xml:space="preserve"> </w:t>
      </w:r>
      <w:r w:rsidRPr="00062970">
        <w:rPr>
          <w:i/>
          <w:iCs/>
        </w:rPr>
        <w:t>PBAC</w:t>
      </w:r>
      <w:r w:rsidR="005720FB">
        <w:rPr>
          <w:i/>
          <w:iCs/>
        </w:rPr>
        <w:t xml:space="preserve"> </w:t>
      </w:r>
      <w:r w:rsidRPr="00062970">
        <w:rPr>
          <w:i/>
          <w:iCs/>
        </w:rPr>
        <w:t>outcome.</w:t>
      </w:r>
      <w:r w:rsidR="005720FB">
        <w:rPr>
          <w:i/>
          <w:iCs/>
        </w:rPr>
        <w:t xml:space="preserve">  </w:t>
      </w:r>
    </w:p>
    <w:p w14:paraId="6E2D9EEE" w14:textId="77777777" w:rsidR="005720FB" w:rsidRDefault="00223D5A" w:rsidP="00223D5A">
      <w:pPr>
        <w:pStyle w:val="2-SectionHeading"/>
        <w:numPr>
          <w:ilvl w:val="0"/>
          <w:numId w:val="1"/>
        </w:numPr>
      </w:pPr>
      <w:bookmarkStart w:id="21" w:name="_Toc101262480"/>
      <w:bookmarkStart w:id="22" w:name="_Toc103711387"/>
      <w:bookmarkStart w:id="23" w:name="_Toc22897640"/>
      <w:r>
        <w:t>C</w:t>
      </w:r>
      <w:r w:rsidRPr="00407F2D">
        <w:t>onsideration</w:t>
      </w:r>
      <w:r w:rsidR="005720FB">
        <w:t xml:space="preserve"> </w:t>
      </w:r>
      <w:r w:rsidRPr="00407F2D">
        <w:t>of</w:t>
      </w:r>
      <w:r w:rsidR="005720FB">
        <w:t xml:space="preserve"> </w:t>
      </w:r>
      <w:r w:rsidRPr="00407F2D">
        <w:t>the</w:t>
      </w:r>
      <w:r w:rsidR="005720FB">
        <w:t xml:space="preserve"> </w:t>
      </w:r>
      <w:r w:rsidRPr="00407F2D">
        <w:t>evidence</w:t>
      </w:r>
      <w:bookmarkEnd w:id="21"/>
      <w:bookmarkEnd w:id="22"/>
    </w:p>
    <w:p w14:paraId="44ACD0EB" w14:textId="77777777" w:rsidR="005720FB" w:rsidRDefault="00062970" w:rsidP="00703F04">
      <w:pPr>
        <w:pStyle w:val="4-SubsectionHeading"/>
      </w:pPr>
      <w:bookmarkStart w:id="24" w:name="_Toc101262481"/>
      <w:bookmarkStart w:id="25" w:name="_Toc103711388"/>
      <w:r>
        <w:t>Sponsor</w:t>
      </w:r>
      <w:r w:rsidR="005720FB">
        <w:t xml:space="preserve"> </w:t>
      </w:r>
      <w:r>
        <w:t>hearing</w:t>
      </w:r>
    </w:p>
    <w:p w14:paraId="4FC0813F" w14:textId="77777777" w:rsidR="005720FB" w:rsidRDefault="00062970" w:rsidP="00062970">
      <w:pPr>
        <w:pStyle w:val="3-BodyText"/>
      </w:pPr>
      <w:r>
        <w:t>There</w:t>
      </w:r>
      <w:r w:rsidR="005720FB">
        <w:t xml:space="preserve"> </w:t>
      </w:r>
      <w:r>
        <w:t>was</w:t>
      </w:r>
      <w:r w:rsidR="005720FB">
        <w:t xml:space="preserve"> </w:t>
      </w:r>
      <w:r>
        <w:t>no</w:t>
      </w:r>
      <w:r w:rsidR="005720FB">
        <w:t xml:space="preserve"> </w:t>
      </w:r>
      <w:r>
        <w:t>hearing</w:t>
      </w:r>
      <w:r w:rsidR="005720FB">
        <w:t xml:space="preserve"> </w:t>
      </w:r>
      <w:r>
        <w:t>for</w:t>
      </w:r>
      <w:r w:rsidR="005720FB">
        <w:t xml:space="preserve"> </w:t>
      </w:r>
      <w:r>
        <w:t>this</w:t>
      </w:r>
      <w:r w:rsidR="005720FB">
        <w:t xml:space="preserve"> </w:t>
      </w:r>
      <w:r>
        <w:t>item.</w:t>
      </w:r>
    </w:p>
    <w:p w14:paraId="3C77C990" w14:textId="77777777" w:rsidR="005720FB" w:rsidRDefault="00062970" w:rsidP="00703F04">
      <w:pPr>
        <w:pStyle w:val="4-SubsectionHeading"/>
      </w:pPr>
      <w:r>
        <w:t>Consumer</w:t>
      </w:r>
      <w:r w:rsidR="005720FB">
        <w:t xml:space="preserve"> </w:t>
      </w:r>
      <w:r>
        <w:t>comments</w:t>
      </w:r>
    </w:p>
    <w:p w14:paraId="73A80D58" w14:textId="77777777" w:rsidR="005720FB" w:rsidRDefault="00362BA4" w:rsidP="00062970">
      <w:pPr>
        <w:pStyle w:val="3-BodyText"/>
      </w:pPr>
      <w:r w:rsidRPr="00362BA4">
        <w:t>The</w:t>
      </w:r>
      <w:r w:rsidR="005720FB">
        <w:t xml:space="preserve"> </w:t>
      </w:r>
      <w:r w:rsidRPr="00362BA4">
        <w:t>PBAC</w:t>
      </w:r>
      <w:r w:rsidR="005720FB">
        <w:t xml:space="preserve"> </w:t>
      </w:r>
      <w:r w:rsidRPr="00362BA4">
        <w:t>noted</w:t>
      </w:r>
      <w:r w:rsidR="005720FB">
        <w:t xml:space="preserve"> </w:t>
      </w:r>
      <w:r w:rsidRPr="00362BA4">
        <w:t>that</w:t>
      </w:r>
      <w:r w:rsidR="005720FB">
        <w:t xml:space="preserve"> </w:t>
      </w:r>
      <w:r w:rsidRPr="00362BA4">
        <w:t>no</w:t>
      </w:r>
      <w:r w:rsidR="005720FB">
        <w:t xml:space="preserve"> </w:t>
      </w:r>
      <w:r w:rsidRPr="00362BA4">
        <w:t>consumer</w:t>
      </w:r>
      <w:r w:rsidR="005720FB">
        <w:t xml:space="preserve"> </w:t>
      </w:r>
      <w:r w:rsidRPr="00362BA4">
        <w:t>comments</w:t>
      </w:r>
      <w:r w:rsidR="005720FB">
        <w:t xml:space="preserve"> </w:t>
      </w:r>
      <w:r w:rsidRPr="00362BA4">
        <w:t>were</w:t>
      </w:r>
      <w:r w:rsidR="005720FB">
        <w:t xml:space="preserve"> </w:t>
      </w:r>
      <w:r w:rsidRPr="00362BA4">
        <w:t>received</w:t>
      </w:r>
      <w:r w:rsidR="005720FB">
        <w:t xml:space="preserve"> </w:t>
      </w:r>
      <w:r w:rsidRPr="00362BA4">
        <w:t>for</w:t>
      </w:r>
      <w:r w:rsidR="005720FB">
        <w:t xml:space="preserve"> </w:t>
      </w:r>
      <w:r w:rsidRPr="00362BA4">
        <w:t>this</w:t>
      </w:r>
      <w:r w:rsidR="005720FB">
        <w:t xml:space="preserve"> </w:t>
      </w:r>
      <w:r w:rsidRPr="00362BA4">
        <w:t>item.</w:t>
      </w:r>
    </w:p>
    <w:p w14:paraId="6AC368D6" w14:textId="77777777" w:rsidR="005720FB" w:rsidRDefault="00B60939" w:rsidP="00703F04">
      <w:pPr>
        <w:pStyle w:val="4-SubsectionHeading"/>
      </w:pPr>
      <w:r w:rsidRPr="00C9624D">
        <w:t>Clinical</w:t>
      </w:r>
      <w:r w:rsidR="005720FB">
        <w:t xml:space="preserve"> </w:t>
      </w:r>
      <w:r w:rsidRPr="00C9624D">
        <w:t>trials</w:t>
      </w:r>
      <w:bookmarkEnd w:id="23"/>
      <w:bookmarkEnd w:id="24"/>
      <w:bookmarkEnd w:id="25"/>
    </w:p>
    <w:p w14:paraId="556E4295" w14:textId="77777777" w:rsidR="005720FB" w:rsidRDefault="00A73134" w:rsidP="002E4F02">
      <w:pPr>
        <w:pStyle w:val="3-BodyText"/>
        <w:rPr>
          <w:snapToGrid/>
          <w:lang w:val="en-US"/>
        </w:rPr>
      </w:pPr>
      <w:r>
        <w:rPr>
          <w:snapToGrid/>
          <w:lang w:val="en-US"/>
        </w:rPr>
        <w:t>The</w:t>
      </w:r>
      <w:r w:rsidR="005720FB">
        <w:rPr>
          <w:snapToGrid/>
          <w:lang w:val="en-US"/>
        </w:rPr>
        <w:t xml:space="preserve"> </w:t>
      </w:r>
      <w:r>
        <w:rPr>
          <w:snapToGrid/>
          <w:lang w:val="en-US"/>
        </w:rPr>
        <w:t>submission</w:t>
      </w:r>
      <w:r w:rsidR="005720FB">
        <w:rPr>
          <w:snapToGrid/>
          <w:lang w:val="en-US"/>
        </w:rPr>
        <w:t xml:space="preserve"> </w:t>
      </w:r>
      <w:r w:rsidR="00D5243B">
        <w:rPr>
          <w:snapToGrid/>
          <w:lang w:val="en-US"/>
        </w:rPr>
        <w:t>wa</w:t>
      </w:r>
      <w:r>
        <w:rPr>
          <w:snapToGrid/>
          <w:lang w:val="en-US"/>
        </w:rPr>
        <w:t>s</w:t>
      </w:r>
      <w:r w:rsidR="005720FB">
        <w:rPr>
          <w:snapToGrid/>
          <w:lang w:val="en-US"/>
        </w:rPr>
        <w:t xml:space="preserve"> </w:t>
      </w:r>
      <w:r>
        <w:rPr>
          <w:snapToGrid/>
          <w:lang w:val="en-US"/>
        </w:rPr>
        <w:t>based</w:t>
      </w:r>
      <w:r w:rsidR="005720FB">
        <w:rPr>
          <w:snapToGrid/>
          <w:lang w:val="en-US"/>
        </w:rPr>
        <w:t xml:space="preserve"> </w:t>
      </w:r>
      <w:r>
        <w:rPr>
          <w:snapToGrid/>
          <w:lang w:val="en-US"/>
        </w:rPr>
        <w:t>on</w:t>
      </w:r>
      <w:r w:rsidR="005720FB">
        <w:rPr>
          <w:snapToGrid/>
          <w:lang w:val="en-US"/>
        </w:rPr>
        <w:t xml:space="preserve"> </w:t>
      </w:r>
      <w:r w:rsidR="00A76F1A" w:rsidRPr="00A76F1A">
        <w:rPr>
          <w:snapToGrid/>
          <w:lang w:val="en-US"/>
        </w:rPr>
        <w:t>one</w:t>
      </w:r>
      <w:r w:rsidR="005720FB">
        <w:rPr>
          <w:snapToGrid/>
          <w:lang w:val="en-US"/>
        </w:rPr>
        <w:t xml:space="preserve"> </w:t>
      </w:r>
      <w:r w:rsidR="00A76F1A" w:rsidRPr="00A76F1A">
        <w:rPr>
          <w:snapToGrid/>
          <w:lang w:val="en-US"/>
        </w:rPr>
        <w:t>phase</w:t>
      </w:r>
      <w:r w:rsidR="005720FB">
        <w:rPr>
          <w:snapToGrid/>
          <w:lang w:val="en-US"/>
        </w:rPr>
        <w:t xml:space="preserve"> </w:t>
      </w:r>
      <w:r w:rsidR="00A76F1A" w:rsidRPr="00A76F1A">
        <w:rPr>
          <w:snapToGrid/>
          <w:lang w:val="en-US"/>
        </w:rPr>
        <w:t>3,</w:t>
      </w:r>
      <w:r w:rsidR="005720FB">
        <w:rPr>
          <w:snapToGrid/>
          <w:lang w:val="en-US"/>
        </w:rPr>
        <w:t xml:space="preserve"> </w:t>
      </w:r>
      <w:r w:rsidR="00A76F1A" w:rsidRPr="00A76F1A">
        <w:rPr>
          <w:snapToGrid/>
          <w:lang w:val="en-US"/>
        </w:rPr>
        <w:t>multicenter,</w:t>
      </w:r>
      <w:r w:rsidR="005720FB">
        <w:rPr>
          <w:snapToGrid/>
          <w:lang w:val="en-US"/>
        </w:rPr>
        <w:t xml:space="preserve"> </w:t>
      </w:r>
      <w:r w:rsidR="00A76F1A">
        <w:rPr>
          <w:snapToGrid/>
          <w:lang w:val="en-US"/>
        </w:rPr>
        <w:t>head-to-head,</w:t>
      </w:r>
      <w:r w:rsidR="005720FB">
        <w:rPr>
          <w:snapToGrid/>
          <w:lang w:val="en-US"/>
        </w:rPr>
        <w:t xml:space="preserve"> </w:t>
      </w:r>
      <w:r w:rsidR="00A76F1A" w:rsidRPr="00A76F1A">
        <w:rPr>
          <w:snapToGrid/>
          <w:lang w:val="en-US"/>
        </w:rPr>
        <w:t>open-label,</w:t>
      </w:r>
      <w:r w:rsidR="005720FB">
        <w:rPr>
          <w:snapToGrid/>
          <w:lang w:val="en-US"/>
        </w:rPr>
        <w:t xml:space="preserve"> </w:t>
      </w:r>
      <w:proofErr w:type="spellStart"/>
      <w:r w:rsidR="00A76F1A" w:rsidRPr="00A76F1A">
        <w:rPr>
          <w:snapToGrid/>
          <w:lang w:val="en-US"/>
        </w:rPr>
        <w:t>randomised</w:t>
      </w:r>
      <w:proofErr w:type="spellEnd"/>
      <w:r w:rsidR="005720FB">
        <w:rPr>
          <w:snapToGrid/>
          <w:lang w:val="en-US"/>
        </w:rPr>
        <w:t xml:space="preserve"> </w:t>
      </w:r>
      <w:r w:rsidR="00A76F1A" w:rsidRPr="00A76F1A">
        <w:rPr>
          <w:snapToGrid/>
          <w:lang w:val="en-US"/>
        </w:rPr>
        <w:t>(1:1),</w:t>
      </w:r>
      <w:r w:rsidR="005720FB">
        <w:rPr>
          <w:snapToGrid/>
          <w:lang w:val="en-US"/>
        </w:rPr>
        <w:t xml:space="preserve"> </w:t>
      </w:r>
      <w:r w:rsidR="00A76F1A" w:rsidRPr="00A76F1A">
        <w:rPr>
          <w:snapToGrid/>
          <w:lang w:val="en-US"/>
        </w:rPr>
        <w:t>non-inferiority</w:t>
      </w:r>
      <w:r w:rsidR="005720FB">
        <w:rPr>
          <w:snapToGrid/>
          <w:lang w:val="en-US"/>
        </w:rPr>
        <w:t xml:space="preserve"> </w:t>
      </w:r>
      <w:r w:rsidR="00A76F1A" w:rsidRPr="00A76F1A">
        <w:rPr>
          <w:snapToGrid/>
          <w:lang w:val="en-US"/>
        </w:rPr>
        <w:t>clinical</w:t>
      </w:r>
      <w:r w:rsidR="005720FB">
        <w:rPr>
          <w:snapToGrid/>
          <w:lang w:val="en-US"/>
        </w:rPr>
        <w:t xml:space="preserve"> </w:t>
      </w:r>
      <w:r w:rsidR="00A76F1A" w:rsidRPr="00A76F1A">
        <w:rPr>
          <w:snapToGrid/>
          <w:lang w:val="en-US"/>
        </w:rPr>
        <w:t>efficacy,</w:t>
      </w:r>
      <w:r w:rsidR="005720FB">
        <w:rPr>
          <w:snapToGrid/>
          <w:lang w:val="en-US"/>
        </w:rPr>
        <w:t xml:space="preserve"> </w:t>
      </w:r>
      <w:r w:rsidR="00A76F1A" w:rsidRPr="00A76F1A">
        <w:rPr>
          <w:snapToGrid/>
          <w:lang w:val="en-US"/>
        </w:rPr>
        <w:t>safety</w:t>
      </w:r>
      <w:r w:rsidR="005720FB">
        <w:rPr>
          <w:snapToGrid/>
          <w:lang w:val="en-US"/>
        </w:rPr>
        <w:t xml:space="preserve"> </w:t>
      </w:r>
      <w:r w:rsidR="00A76F1A" w:rsidRPr="00A76F1A">
        <w:rPr>
          <w:snapToGrid/>
          <w:lang w:val="en-US"/>
        </w:rPr>
        <w:t>and</w:t>
      </w:r>
      <w:r w:rsidR="005720FB">
        <w:rPr>
          <w:snapToGrid/>
          <w:lang w:val="en-US"/>
        </w:rPr>
        <w:t xml:space="preserve"> </w:t>
      </w:r>
      <w:r w:rsidR="00A76F1A" w:rsidRPr="00A76F1A">
        <w:rPr>
          <w:snapToGrid/>
          <w:lang w:val="en-US"/>
        </w:rPr>
        <w:t>tolerability</w:t>
      </w:r>
      <w:r w:rsidR="005720FB">
        <w:rPr>
          <w:snapToGrid/>
          <w:lang w:val="en-US"/>
        </w:rPr>
        <w:t xml:space="preserve"> </w:t>
      </w:r>
      <w:r w:rsidR="00A76F1A" w:rsidRPr="00A76F1A">
        <w:rPr>
          <w:snapToGrid/>
          <w:lang w:val="en-US"/>
        </w:rPr>
        <w:t>trial</w:t>
      </w:r>
      <w:r w:rsidR="005720FB">
        <w:rPr>
          <w:snapToGrid/>
          <w:lang w:val="en-US"/>
        </w:rPr>
        <w:t xml:space="preserve"> </w:t>
      </w:r>
      <w:r w:rsidR="00A76F1A" w:rsidRPr="00A76F1A">
        <w:rPr>
          <w:snapToGrid/>
          <w:lang w:val="en-US"/>
        </w:rPr>
        <w:t>comparing</w:t>
      </w:r>
      <w:r w:rsidR="005720FB">
        <w:rPr>
          <w:snapToGrid/>
          <w:lang w:val="en-US"/>
        </w:rPr>
        <w:t xml:space="preserve"> </w:t>
      </w:r>
      <w:proofErr w:type="spellStart"/>
      <w:r w:rsidR="00A76F1A" w:rsidRPr="00A76F1A">
        <w:rPr>
          <w:snapToGrid/>
          <w:lang w:val="en-US"/>
        </w:rPr>
        <w:t>Cyclogest</w:t>
      </w:r>
      <w:proofErr w:type="spellEnd"/>
      <w:r w:rsidR="005720FB">
        <w:rPr>
          <w:snapToGrid/>
          <w:lang w:val="en-US"/>
        </w:rPr>
        <w:t xml:space="preserve"> </w:t>
      </w:r>
      <w:r w:rsidR="00A76F1A" w:rsidRPr="00A76F1A">
        <w:rPr>
          <w:snapToGrid/>
          <w:lang w:val="en-US"/>
        </w:rPr>
        <w:t>400</w:t>
      </w:r>
      <w:r w:rsidR="005720FB">
        <w:rPr>
          <w:snapToGrid/>
          <w:lang w:val="en-US"/>
        </w:rPr>
        <w:t xml:space="preserve"> </w:t>
      </w:r>
      <w:r w:rsidR="00A76F1A" w:rsidRPr="00A76F1A">
        <w:rPr>
          <w:snapToGrid/>
          <w:lang w:val="en-US"/>
        </w:rPr>
        <w:t>mg</w:t>
      </w:r>
      <w:r w:rsidR="005720FB">
        <w:rPr>
          <w:snapToGrid/>
          <w:lang w:val="en-US"/>
        </w:rPr>
        <w:t xml:space="preserve"> </w:t>
      </w:r>
      <w:r w:rsidR="00A76F1A" w:rsidRPr="00A76F1A">
        <w:rPr>
          <w:snapToGrid/>
          <w:lang w:val="en-US"/>
        </w:rPr>
        <w:t>progesterone</w:t>
      </w:r>
      <w:r w:rsidR="005720FB">
        <w:rPr>
          <w:snapToGrid/>
          <w:lang w:val="en-US"/>
        </w:rPr>
        <w:t xml:space="preserve"> </w:t>
      </w:r>
      <w:r w:rsidR="00A76F1A" w:rsidRPr="00A76F1A">
        <w:rPr>
          <w:snapToGrid/>
          <w:lang w:val="en-US"/>
        </w:rPr>
        <w:t>vaginal</w:t>
      </w:r>
      <w:r w:rsidR="005720FB">
        <w:rPr>
          <w:snapToGrid/>
          <w:lang w:val="en-US"/>
        </w:rPr>
        <w:t xml:space="preserve"> </w:t>
      </w:r>
      <w:r w:rsidR="00A76F1A" w:rsidRPr="00A76F1A">
        <w:rPr>
          <w:snapToGrid/>
          <w:lang w:val="en-US"/>
        </w:rPr>
        <w:t>pessaries</w:t>
      </w:r>
      <w:r w:rsidR="005720FB">
        <w:rPr>
          <w:snapToGrid/>
          <w:lang w:val="en-US"/>
        </w:rPr>
        <w:t xml:space="preserve"> </w:t>
      </w:r>
      <w:r w:rsidR="0024585F">
        <w:rPr>
          <w:snapToGrid/>
          <w:lang w:val="en-US"/>
        </w:rPr>
        <w:t>BID</w:t>
      </w:r>
      <w:r w:rsidR="005720FB">
        <w:rPr>
          <w:snapToGrid/>
          <w:lang w:val="en-US"/>
        </w:rPr>
        <w:t xml:space="preserve"> </w:t>
      </w:r>
      <w:r w:rsidR="00A76F1A" w:rsidRPr="00A76F1A">
        <w:rPr>
          <w:snapToGrid/>
          <w:lang w:val="en-US"/>
        </w:rPr>
        <w:t>to</w:t>
      </w:r>
      <w:r w:rsidR="005720FB">
        <w:rPr>
          <w:snapToGrid/>
          <w:lang w:val="en-US"/>
        </w:rPr>
        <w:t xml:space="preserve"> </w:t>
      </w:r>
      <w:proofErr w:type="spellStart"/>
      <w:r w:rsidR="00A76F1A" w:rsidRPr="00A76F1A">
        <w:rPr>
          <w:snapToGrid/>
          <w:lang w:val="en-US"/>
        </w:rPr>
        <w:t>Crinone</w:t>
      </w:r>
      <w:proofErr w:type="spellEnd"/>
      <w:r w:rsidR="005720FB">
        <w:rPr>
          <w:snapToGrid/>
          <w:lang w:val="en-US"/>
        </w:rPr>
        <w:t xml:space="preserve"> </w:t>
      </w:r>
      <w:r w:rsidR="00A76F1A" w:rsidRPr="00A76F1A">
        <w:rPr>
          <w:snapToGrid/>
          <w:lang w:val="en-US"/>
        </w:rPr>
        <w:t>8%</w:t>
      </w:r>
      <w:r w:rsidR="005720FB">
        <w:rPr>
          <w:snapToGrid/>
          <w:lang w:val="en-US"/>
        </w:rPr>
        <w:t xml:space="preserve"> </w:t>
      </w:r>
      <w:r w:rsidR="00A76F1A" w:rsidRPr="00A76F1A">
        <w:rPr>
          <w:snapToGrid/>
          <w:lang w:val="en-US"/>
        </w:rPr>
        <w:t>(90</w:t>
      </w:r>
      <w:r w:rsidR="005720FB">
        <w:rPr>
          <w:snapToGrid/>
          <w:lang w:val="en-US"/>
        </w:rPr>
        <w:t xml:space="preserve"> </w:t>
      </w:r>
      <w:r w:rsidR="00A76F1A" w:rsidRPr="00A76F1A">
        <w:rPr>
          <w:snapToGrid/>
          <w:lang w:val="en-US"/>
        </w:rPr>
        <w:t>mg)</w:t>
      </w:r>
      <w:r w:rsidR="005720FB">
        <w:rPr>
          <w:snapToGrid/>
          <w:lang w:val="en-US"/>
        </w:rPr>
        <w:t xml:space="preserve"> </w:t>
      </w:r>
      <w:r w:rsidR="00A76F1A" w:rsidRPr="00A76F1A">
        <w:rPr>
          <w:snapToGrid/>
          <w:lang w:val="en-US"/>
        </w:rPr>
        <w:t>progesterone</w:t>
      </w:r>
      <w:r w:rsidR="005720FB">
        <w:rPr>
          <w:snapToGrid/>
          <w:lang w:val="en-US"/>
        </w:rPr>
        <w:t xml:space="preserve"> </w:t>
      </w:r>
      <w:r w:rsidR="00A76F1A" w:rsidRPr="00A76F1A">
        <w:rPr>
          <w:snapToGrid/>
          <w:lang w:val="en-US"/>
        </w:rPr>
        <w:t>vaginal</w:t>
      </w:r>
      <w:r w:rsidR="005720FB">
        <w:rPr>
          <w:snapToGrid/>
          <w:lang w:val="en-US"/>
        </w:rPr>
        <w:t xml:space="preserve"> </w:t>
      </w:r>
      <w:r w:rsidR="00A76F1A" w:rsidRPr="00A76F1A">
        <w:rPr>
          <w:snapToGrid/>
          <w:lang w:val="en-US"/>
        </w:rPr>
        <w:t>gel</w:t>
      </w:r>
      <w:r w:rsidR="005720FB">
        <w:rPr>
          <w:snapToGrid/>
          <w:lang w:val="en-US"/>
        </w:rPr>
        <w:t xml:space="preserve"> </w:t>
      </w:r>
      <w:r w:rsidR="0024585F">
        <w:rPr>
          <w:snapToGrid/>
          <w:lang w:val="en-US"/>
        </w:rPr>
        <w:t>QD</w:t>
      </w:r>
      <w:r w:rsidR="005720FB">
        <w:rPr>
          <w:snapToGrid/>
          <w:lang w:val="en-US"/>
        </w:rPr>
        <w:t xml:space="preserve"> </w:t>
      </w:r>
      <w:r w:rsidR="00A76F1A" w:rsidRPr="00A76F1A">
        <w:rPr>
          <w:snapToGrid/>
          <w:lang w:val="en-US"/>
        </w:rPr>
        <w:t>in</w:t>
      </w:r>
      <w:r w:rsidR="005720FB">
        <w:rPr>
          <w:snapToGrid/>
          <w:lang w:val="en-US"/>
        </w:rPr>
        <w:t xml:space="preserve"> </w:t>
      </w:r>
      <w:r w:rsidR="00A76F1A" w:rsidRPr="00A76F1A">
        <w:rPr>
          <w:snapToGrid/>
          <w:lang w:val="en-US"/>
        </w:rPr>
        <w:t>769</w:t>
      </w:r>
      <w:r w:rsidR="005720FB">
        <w:rPr>
          <w:snapToGrid/>
          <w:lang w:val="en-US"/>
        </w:rPr>
        <w:t xml:space="preserve"> </w:t>
      </w:r>
      <w:r w:rsidR="00A76F1A" w:rsidRPr="00A76F1A">
        <w:rPr>
          <w:snapToGrid/>
          <w:lang w:val="en-US"/>
        </w:rPr>
        <w:t>women</w:t>
      </w:r>
      <w:r w:rsidR="005720FB">
        <w:rPr>
          <w:snapToGrid/>
          <w:lang w:val="en-US"/>
        </w:rPr>
        <w:t xml:space="preserve"> </w:t>
      </w:r>
      <w:r w:rsidR="00A76F1A" w:rsidRPr="00A76F1A">
        <w:rPr>
          <w:snapToGrid/>
          <w:lang w:val="en-US"/>
        </w:rPr>
        <w:t>aged</w:t>
      </w:r>
      <w:r w:rsidR="005720FB">
        <w:rPr>
          <w:snapToGrid/>
          <w:lang w:val="en-US"/>
        </w:rPr>
        <w:t xml:space="preserve"> </w:t>
      </w:r>
      <w:r w:rsidR="00A76F1A" w:rsidRPr="00A76F1A">
        <w:rPr>
          <w:snapToGrid/>
          <w:lang w:val="en-US"/>
        </w:rPr>
        <w:t>18-40</w:t>
      </w:r>
      <w:r w:rsidR="005720FB">
        <w:rPr>
          <w:snapToGrid/>
          <w:lang w:val="en-US"/>
        </w:rPr>
        <w:t xml:space="preserve"> </w:t>
      </w:r>
      <w:r w:rsidR="00A76F1A" w:rsidRPr="00A76F1A">
        <w:rPr>
          <w:snapToGrid/>
          <w:lang w:val="en-US"/>
        </w:rPr>
        <w:t>years</w:t>
      </w:r>
      <w:r w:rsidR="00DA27DA">
        <w:rPr>
          <w:snapToGrid/>
          <w:lang w:val="en-US"/>
        </w:rPr>
        <w:t>.</w:t>
      </w:r>
      <w:r w:rsidR="005720FB">
        <w:rPr>
          <w:snapToGrid/>
          <w:lang w:val="en-US"/>
        </w:rPr>
        <w:t xml:space="preserve"> </w:t>
      </w:r>
    </w:p>
    <w:p w14:paraId="6AD5E587" w14:textId="77777777" w:rsidR="005720FB" w:rsidRDefault="00A94406" w:rsidP="002E4F02">
      <w:pPr>
        <w:pStyle w:val="3-BodyText"/>
        <w:rPr>
          <w:snapToGrid/>
          <w:lang w:val="en-US"/>
        </w:rPr>
      </w:pPr>
      <w:r>
        <w:rPr>
          <w:snapToGrid/>
          <w:lang w:val="en-US"/>
        </w:rPr>
        <w:t>The</w:t>
      </w:r>
      <w:r w:rsidR="005720FB">
        <w:rPr>
          <w:snapToGrid/>
          <w:lang w:val="en-US"/>
        </w:rPr>
        <w:t xml:space="preserve"> </w:t>
      </w:r>
      <w:r>
        <w:rPr>
          <w:snapToGrid/>
          <w:lang w:val="en-US"/>
        </w:rPr>
        <w:t>submission</w:t>
      </w:r>
      <w:r w:rsidR="005720FB">
        <w:rPr>
          <w:snapToGrid/>
          <w:lang w:val="en-US"/>
        </w:rPr>
        <w:t xml:space="preserve"> </w:t>
      </w:r>
      <w:r>
        <w:rPr>
          <w:snapToGrid/>
          <w:lang w:val="en-US"/>
        </w:rPr>
        <w:t>also</w:t>
      </w:r>
      <w:r w:rsidR="005720FB">
        <w:rPr>
          <w:snapToGrid/>
          <w:lang w:val="en-US"/>
        </w:rPr>
        <w:t xml:space="preserve"> </w:t>
      </w:r>
      <w:r>
        <w:rPr>
          <w:snapToGrid/>
          <w:lang w:val="en-US"/>
        </w:rPr>
        <w:t>presented</w:t>
      </w:r>
      <w:r w:rsidR="005720FB">
        <w:rPr>
          <w:snapToGrid/>
          <w:lang w:val="en-US"/>
        </w:rPr>
        <w:t xml:space="preserve"> </w:t>
      </w:r>
      <w:r>
        <w:rPr>
          <w:snapToGrid/>
          <w:lang w:val="en-US"/>
        </w:rPr>
        <w:t>two</w:t>
      </w:r>
      <w:r w:rsidR="005720FB">
        <w:rPr>
          <w:snapToGrid/>
          <w:lang w:val="en-US"/>
        </w:rPr>
        <w:t xml:space="preserve"> </w:t>
      </w:r>
      <w:r>
        <w:rPr>
          <w:snapToGrid/>
          <w:lang w:val="en-US"/>
        </w:rPr>
        <w:t>supplementary</w:t>
      </w:r>
      <w:r w:rsidR="005720FB">
        <w:rPr>
          <w:snapToGrid/>
          <w:lang w:val="en-US"/>
        </w:rPr>
        <w:t xml:space="preserve"> </w:t>
      </w:r>
      <w:r>
        <w:rPr>
          <w:snapToGrid/>
          <w:lang w:val="en-US"/>
        </w:rPr>
        <w:t>indirect</w:t>
      </w:r>
      <w:r w:rsidR="005720FB">
        <w:rPr>
          <w:snapToGrid/>
          <w:lang w:val="en-US"/>
        </w:rPr>
        <w:t xml:space="preserve"> </w:t>
      </w:r>
      <w:r>
        <w:rPr>
          <w:snapToGrid/>
          <w:lang w:val="en-US"/>
        </w:rPr>
        <w:t>comparison</w:t>
      </w:r>
      <w:r w:rsidR="003E6721">
        <w:rPr>
          <w:snapToGrid/>
          <w:lang w:val="en-US"/>
        </w:rPr>
        <w:t>s</w:t>
      </w:r>
      <w:r w:rsidR="005720FB">
        <w:rPr>
          <w:snapToGrid/>
          <w:lang w:val="en-US"/>
        </w:rPr>
        <w:t xml:space="preserve"> </w:t>
      </w:r>
      <w:r>
        <w:rPr>
          <w:snapToGrid/>
          <w:lang w:val="en-US"/>
        </w:rPr>
        <w:t>of</w:t>
      </w:r>
      <w:r w:rsidR="005720FB">
        <w:rPr>
          <w:snapToGrid/>
          <w:lang w:val="en-US"/>
        </w:rPr>
        <w:t xml:space="preserve"> </w:t>
      </w:r>
      <w:proofErr w:type="spellStart"/>
      <w:r>
        <w:rPr>
          <w:snapToGrid/>
          <w:lang w:val="en-US"/>
        </w:rPr>
        <w:t>Cyclogest</w:t>
      </w:r>
      <w:proofErr w:type="spellEnd"/>
      <w:r w:rsidR="005720FB">
        <w:rPr>
          <w:snapToGrid/>
          <w:lang w:val="en-US"/>
        </w:rPr>
        <w:t xml:space="preserve"> </w:t>
      </w:r>
      <w:r w:rsidR="00A779C2">
        <w:rPr>
          <w:snapToGrid/>
          <w:lang w:val="en-US"/>
        </w:rPr>
        <w:t>BID</w:t>
      </w:r>
      <w:r>
        <w:rPr>
          <w:snapToGrid/>
          <w:lang w:val="en-US"/>
        </w:rPr>
        <w:t>:</w:t>
      </w:r>
      <w:r w:rsidR="005720FB">
        <w:rPr>
          <w:snapToGrid/>
          <w:lang w:val="en-US"/>
        </w:rPr>
        <w:t xml:space="preserve"> </w:t>
      </w:r>
      <w:r>
        <w:rPr>
          <w:snapToGrid/>
          <w:lang w:val="en-US"/>
        </w:rPr>
        <w:t>to</w:t>
      </w:r>
      <w:r w:rsidR="005720FB">
        <w:rPr>
          <w:snapToGrid/>
          <w:lang w:val="en-US"/>
        </w:rPr>
        <w:t xml:space="preserve"> </w:t>
      </w:r>
      <w:proofErr w:type="spellStart"/>
      <w:r>
        <w:rPr>
          <w:snapToGrid/>
          <w:lang w:val="en-US"/>
        </w:rPr>
        <w:t>Utrogestan</w:t>
      </w:r>
      <w:proofErr w:type="spellEnd"/>
      <w:r w:rsidR="005720FB">
        <w:rPr>
          <w:snapToGrid/>
          <w:lang w:val="en-US"/>
        </w:rPr>
        <w:t xml:space="preserve"> </w:t>
      </w:r>
      <w:r w:rsidR="00A779C2">
        <w:rPr>
          <w:snapToGrid/>
          <w:lang w:val="en-US"/>
        </w:rPr>
        <w:t>TID</w:t>
      </w:r>
      <w:r w:rsidR="005720FB">
        <w:rPr>
          <w:snapToGrid/>
          <w:lang w:val="en-US"/>
        </w:rPr>
        <w:t xml:space="preserve"> </w:t>
      </w:r>
      <w:r w:rsidR="006B392C">
        <w:rPr>
          <w:snapToGrid/>
          <w:lang w:val="en-US"/>
        </w:rPr>
        <w:t>via</w:t>
      </w:r>
      <w:r w:rsidR="005720FB">
        <w:rPr>
          <w:snapToGrid/>
          <w:lang w:val="en-US"/>
        </w:rPr>
        <w:t xml:space="preserve"> </w:t>
      </w:r>
      <w:r w:rsidR="006B392C">
        <w:rPr>
          <w:snapToGrid/>
          <w:lang w:val="en-US"/>
        </w:rPr>
        <w:t>four</w:t>
      </w:r>
      <w:r w:rsidR="005720FB">
        <w:rPr>
          <w:snapToGrid/>
          <w:lang w:val="en-US"/>
        </w:rPr>
        <w:t xml:space="preserve"> </w:t>
      </w:r>
      <w:r w:rsidR="006B392C">
        <w:rPr>
          <w:snapToGrid/>
          <w:lang w:val="en-US"/>
        </w:rPr>
        <w:t>RCT</w:t>
      </w:r>
      <w:r w:rsidR="00192FF2">
        <w:rPr>
          <w:snapToGrid/>
          <w:lang w:val="en-US"/>
        </w:rPr>
        <w:t>s</w:t>
      </w:r>
      <w:r w:rsidR="005720FB">
        <w:rPr>
          <w:snapToGrid/>
          <w:lang w:val="en-US"/>
        </w:rPr>
        <w:t xml:space="preserve"> </w:t>
      </w:r>
      <w:r w:rsidR="006B392C">
        <w:rPr>
          <w:snapToGrid/>
          <w:lang w:val="en-US"/>
        </w:rPr>
        <w:t>comparing</w:t>
      </w:r>
      <w:r w:rsidR="005720FB">
        <w:rPr>
          <w:snapToGrid/>
          <w:lang w:val="en-US"/>
        </w:rPr>
        <w:t xml:space="preserve"> </w:t>
      </w:r>
      <w:proofErr w:type="spellStart"/>
      <w:r w:rsidR="006B392C">
        <w:rPr>
          <w:snapToGrid/>
          <w:lang w:val="en-US"/>
        </w:rPr>
        <w:t>Utrogestan</w:t>
      </w:r>
      <w:proofErr w:type="spellEnd"/>
      <w:r w:rsidR="005720FB">
        <w:rPr>
          <w:snapToGrid/>
          <w:lang w:val="en-US"/>
        </w:rPr>
        <w:t xml:space="preserve"> </w:t>
      </w:r>
      <w:r w:rsidR="006B392C">
        <w:rPr>
          <w:snapToGrid/>
          <w:lang w:val="en-US"/>
        </w:rPr>
        <w:t>and</w:t>
      </w:r>
      <w:r w:rsidR="005720FB">
        <w:rPr>
          <w:snapToGrid/>
          <w:lang w:val="en-US"/>
        </w:rPr>
        <w:t xml:space="preserve"> </w:t>
      </w:r>
      <w:proofErr w:type="spellStart"/>
      <w:r w:rsidR="006B392C">
        <w:rPr>
          <w:snapToGrid/>
          <w:lang w:val="en-US"/>
        </w:rPr>
        <w:t>Crinone</w:t>
      </w:r>
      <w:proofErr w:type="spellEnd"/>
      <w:r w:rsidR="005720FB">
        <w:rPr>
          <w:snapToGrid/>
          <w:lang w:val="en-US"/>
        </w:rPr>
        <w:t xml:space="preserve">  </w:t>
      </w:r>
      <w:r w:rsidR="00A779C2">
        <w:rPr>
          <w:snapToGrid/>
          <w:lang w:val="en-US"/>
        </w:rPr>
        <w:t>QD</w:t>
      </w:r>
      <w:r w:rsidR="005720FB">
        <w:rPr>
          <w:snapToGrid/>
          <w:lang w:val="en-US"/>
        </w:rPr>
        <w:t xml:space="preserve"> </w:t>
      </w:r>
      <w:r w:rsidR="006B392C">
        <w:rPr>
          <w:snapToGrid/>
          <w:lang w:val="en-US"/>
        </w:rPr>
        <w:t>(</w:t>
      </w:r>
      <w:proofErr w:type="spellStart"/>
      <w:r w:rsidR="00192FF2" w:rsidRPr="000A471F">
        <w:t>Michnova</w:t>
      </w:r>
      <w:proofErr w:type="spellEnd"/>
      <w:r w:rsidR="005720FB">
        <w:t xml:space="preserve"> </w:t>
      </w:r>
      <w:r w:rsidR="00192FF2" w:rsidRPr="000A471F">
        <w:t>et</w:t>
      </w:r>
      <w:r w:rsidR="005720FB">
        <w:t xml:space="preserve"> </w:t>
      </w:r>
      <w:r w:rsidR="00192FF2" w:rsidRPr="000A471F">
        <w:t>al.</w:t>
      </w:r>
      <w:r w:rsidR="005720FB">
        <w:t xml:space="preserve"> </w:t>
      </w:r>
      <w:r w:rsidR="00192FF2" w:rsidRPr="000A471F">
        <w:t>2017,</w:t>
      </w:r>
      <w:r w:rsidR="005720FB">
        <w:t xml:space="preserve"> </w:t>
      </w:r>
      <w:r w:rsidR="00192FF2" w:rsidRPr="000A471F">
        <w:t>Ganesh</w:t>
      </w:r>
      <w:r w:rsidR="005720FB">
        <w:t xml:space="preserve"> </w:t>
      </w:r>
      <w:r w:rsidR="00192FF2" w:rsidRPr="000A471F">
        <w:t>et</w:t>
      </w:r>
      <w:r w:rsidR="005720FB">
        <w:t xml:space="preserve"> </w:t>
      </w:r>
      <w:r w:rsidR="00192FF2" w:rsidRPr="000A471F">
        <w:t>al.</w:t>
      </w:r>
      <w:r w:rsidR="005720FB">
        <w:t xml:space="preserve"> </w:t>
      </w:r>
      <w:r w:rsidR="00192FF2" w:rsidRPr="000A471F">
        <w:t>2011,</w:t>
      </w:r>
      <w:r w:rsidR="005720FB">
        <w:t xml:space="preserve"> </w:t>
      </w:r>
      <w:r w:rsidR="00192FF2" w:rsidRPr="000A471F">
        <w:t>Geber</w:t>
      </w:r>
      <w:r w:rsidR="005720FB">
        <w:t xml:space="preserve"> </w:t>
      </w:r>
      <w:r w:rsidR="00192FF2" w:rsidRPr="000A471F">
        <w:t>et</w:t>
      </w:r>
      <w:r w:rsidR="005720FB">
        <w:t xml:space="preserve"> </w:t>
      </w:r>
      <w:r w:rsidR="00192FF2" w:rsidRPr="000A471F">
        <w:t>al.</w:t>
      </w:r>
      <w:r w:rsidR="005720FB">
        <w:t xml:space="preserve"> </w:t>
      </w:r>
      <w:r w:rsidR="00192FF2" w:rsidRPr="000A471F">
        <w:t>2007,</w:t>
      </w:r>
      <w:r w:rsidR="005720FB">
        <w:t xml:space="preserve"> </w:t>
      </w:r>
      <w:proofErr w:type="spellStart"/>
      <w:r w:rsidR="00192FF2" w:rsidRPr="000A471F">
        <w:t>Simunic</w:t>
      </w:r>
      <w:proofErr w:type="spellEnd"/>
      <w:r w:rsidR="005720FB">
        <w:t xml:space="preserve"> </w:t>
      </w:r>
      <w:r w:rsidR="00192FF2" w:rsidRPr="000A471F">
        <w:t>et</w:t>
      </w:r>
      <w:r w:rsidR="005720FB">
        <w:t xml:space="preserve"> </w:t>
      </w:r>
      <w:r w:rsidR="00192FF2" w:rsidRPr="000A471F">
        <w:t>al.</w:t>
      </w:r>
      <w:r w:rsidR="005720FB">
        <w:t xml:space="preserve"> </w:t>
      </w:r>
      <w:r w:rsidR="00192FF2" w:rsidRPr="000A471F">
        <w:t>2007</w:t>
      </w:r>
      <w:r w:rsidR="00192FF2">
        <w:t>)</w:t>
      </w:r>
      <w:r w:rsidR="00AA11CE">
        <w:rPr>
          <w:rStyle w:val="FootnoteReference"/>
        </w:rPr>
        <w:footnoteReference w:id="2"/>
      </w:r>
      <w:r w:rsidR="005720FB">
        <w:rPr>
          <w:snapToGrid/>
          <w:lang w:val="en-US"/>
        </w:rPr>
        <w:t xml:space="preserve"> </w:t>
      </w:r>
      <w:r w:rsidR="006B392C">
        <w:rPr>
          <w:snapToGrid/>
          <w:lang w:val="en-US"/>
        </w:rPr>
        <w:t>and</w:t>
      </w:r>
      <w:r w:rsidR="005720FB">
        <w:rPr>
          <w:snapToGrid/>
          <w:lang w:val="en-US"/>
        </w:rPr>
        <w:t xml:space="preserve"> </w:t>
      </w:r>
      <w:r w:rsidR="006B392C">
        <w:rPr>
          <w:snapToGrid/>
          <w:lang w:val="en-US"/>
        </w:rPr>
        <w:t>one</w:t>
      </w:r>
      <w:r w:rsidR="005720FB">
        <w:rPr>
          <w:snapToGrid/>
          <w:lang w:val="en-US"/>
        </w:rPr>
        <w:t xml:space="preserve"> </w:t>
      </w:r>
      <w:r w:rsidR="006B392C">
        <w:rPr>
          <w:snapToGrid/>
          <w:lang w:val="en-US"/>
        </w:rPr>
        <w:t>RCT</w:t>
      </w:r>
      <w:r w:rsidR="005720FB">
        <w:rPr>
          <w:snapToGrid/>
          <w:lang w:val="en-US"/>
        </w:rPr>
        <w:t xml:space="preserve"> </w:t>
      </w:r>
      <w:r w:rsidR="006B392C">
        <w:rPr>
          <w:snapToGrid/>
          <w:lang w:val="en-US"/>
        </w:rPr>
        <w:t>comparing</w:t>
      </w:r>
      <w:r w:rsidR="005720FB">
        <w:rPr>
          <w:snapToGrid/>
          <w:lang w:val="en-US"/>
        </w:rPr>
        <w:t xml:space="preserve"> </w:t>
      </w:r>
      <w:proofErr w:type="spellStart"/>
      <w:r w:rsidR="006B392C">
        <w:rPr>
          <w:snapToGrid/>
          <w:lang w:val="en-US"/>
        </w:rPr>
        <w:t>Utroge</w:t>
      </w:r>
      <w:r w:rsidR="003E6721">
        <w:rPr>
          <w:snapToGrid/>
          <w:lang w:val="en-US"/>
        </w:rPr>
        <w:t>s</w:t>
      </w:r>
      <w:r w:rsidR="006B392C">
        <w:rPr>
          <w:snapToGrid/>
          <w:lang w:val="en-US"/>
        </w:rPr>
        <w:t>tan</w:t>
      </w:r>
      <w:proofErr w:type="spellEnd"/>
      <w:r w:rsidR="005720FB">
        <w:rPr>
          <w:snapToGrid/>
          <w:lang w:val="en-US"/>
        </w:rPr>
        <w:t xml:space="preserve"> </w:t>
      </w:r>
      <w:r w:rsidR="00A779C2">
        <w:rPr>
          <w:snapToGrid/>
          <w:lang w:val="en-US"/>
        </w:rPr>
        <w:t>BID</w:t>
      </w:r>
      <w:r w:rsidR="005720FB">
        <w:rPr>
          <w:snapToGrid/>
          <w:lang w:val="en-US"/>
        </w:rPr>
        <w:t xml:space="preserve"> </w:t>
      </w:r>
      <w:r w:rsidR="006B392C">
        <w:rPr>
          <w:snapToGrid/>
          <w:lang w:val="en-US"/>
        </w:rPr>
        <w:t>with</w:t>
      </w:r>
      <w:r w:rsidR="005720FB">
        <w:rPr>
          <w:snapToGrid/>
          <w:lang w:val="en-US"/>
        </w:rPr>
        <w:t xml:space="preserve"> </w:t>
      </w:r>
      <w:proofErr w:type="spellStart"/>
      <w:r w:rsidR="006B392C">
        <w:rPr>
          <w:snapToGrid/>
          <w:lang w:val="en-US"/>
        </w:rPr>
        <w:t>Crinone</w:t>
      </w:r>
      <w:proofErr w:type="spellEnd"/>
      <w:r w:rsidR="005720FB">
        <w:rPr>
          <w:snapToGrid/>
          <w:lang w:val="en-US"/>
        </w:rPr>
        <w:t xml:space="preserve"> </w:t>
      </w:r>
      <w:r w:rsidR="00A779C2">
        <w:rPr>
          <w:snapToGrid/>
          <w:lang w:val="en-US"/>
        </w:rPr>
        <w:t>BID</w:t>
      </w:r>
      <w:r w:rsidR="005720FB">
        <w:rPr>
          <w:snapToGrid/>
          <w:lang w:val="en-US"/>
        </w:rPr>
        <w:t xml:space="preserve"> </w:t>
      </w:r>
      <w:r w:rsidR="00192FF2" w:rsidRPr="000A471F">
        <w:t>(</w:t>
      </w:r>
      <w:r w:rsidR="002661D1" w:rsidRPr="000A471F">
        <w:t>KAD</w:t>
      </w:r>
      <w:r w:rsidR="005720FB">
        <w:t xml:space="preserve"> </w:t>
      </w:r>
      <w:r w:rsidR="002661D1" w:rsidRPr="000A471F">
        <w:t>93</w:t>
      </w:r>
      <w:r w:rsidR="005720FB">
        <w:t xml:space="preserve"> </w:t>
      </w:r>
      <w:r w:rsidR="002661D1">
        <w:t>-</w:t>
      </w:r>
      <w:r w:rsidR="005720FB">
        <w:t xml:space="preserve"> </w:t>
      </w:r>
      <w:proofErr w:type="spellStart"/>
      <w:r w:rsidR="00192FF2" w:rsidRPr="000A471F">
        <w:t>Kleinstein</w:t>
      </w:r>
      <w:proofErr w:type="spellEnd"/>
      <w:r w:rsidR="00192FF2" w:rsidRPr="000A471F">
        <w:t>,</w:t>
      </w:r>
      <w:r w:rsidR="005720FB">
        <w:t xml:space="preserve"> </w:t>
      </w:r>
      <w:r w:rsidR="00192FF2" w:rsidRPr="000A471F">
        <w:t>2005)</w:t>
      </w:r>
      <w:r w:rsidR="00AA11CE">
        <w:rPr>
          <w:rStyle w:val="FootnoteReference"/>
        </w:rPr>
        <w:footnoteReference w:id="3"/>
      </w:r>
      <w:r>
        <w:rPr>
          <w:snapToGrid/>
          <w:lang w:val="en-US"/>
        </w:rPr>
        <w:t>,</w:t>
      </w:r>
      <w:r w:rsidR="005720FB">
        <w:rPr>
          <w:snapToGrid/>
          <w:lang w:val="en-US"/>
        </w:rPr>
        <w:t xml:space="preserve"> </w:t>
      </w:r>
      <w:r>
        <w:rPr>
          <w:snapToGrid/>
          <w:lang w:val="en-US"/>
        </w:rPr>
        <w:t>and</w:t>
      </w:r>
      <w:r w:rsidR="005720FB">
        <w:rPr>
          <w:snapToGrid/>
          <w:lang w:val="en-US"/>
        </w:rPr>
        <w:t xml:space="preserve"> </w:t>
      </w:r>
      <w:r>
        <w:rPr>
          <w:snapToGrid/>
          <w:lang w:val="en-US"/>
        </w:rPr>
        <w:t>to</w:t>
      </w:r>
      <w:r w:rsidR="005720FB">
        <w:rPr>
          <w:snapToGrid/>
          <w:lang w:val="en-US"/>
        </w:rPr>
        <w:t xml:space="preserve"> </w:t>
      </w:r>
      <w:proofErr w:type="spellStart"/>
      <w:r w:rsidR="006B392C">
        <w:rPr>
          <w:snapToGrid/>
          <w:lang w:val="en-US"/>
        </w:rPr>
        <w:t>Endometrin</w:t>
      </w:r>
      <w:proofErr w:type="spellEnd"/>
      <w:r w:rsidR="005720FB">
        <w:rPr>
          <w:snapToGrid/>
          <w:lang w:val="en-US"/>
        </w:rPr>
        <w:t xml:space="preserve"> </w:t>
      </w:r>
      <w:r w:rsidR="00192FF2">
        <w:rPr>
          <w:snapToGrid/>
          <w:lang w:val="en-US"/>
        </w:rPr>
        <w:t>100</w:t>
      </w:r>
      <w:r w:rsidR="005720FB">
        <w:rPr>
          <w:snapToGrid/>
          <w:lang w:val="en-US"/>
        </w:rPr>
        <w:t xml:space="preserve"> </w:t>
      </w:r>
      <w:r w:rsidR="00192FF2">
        <w:rPr>
          <w:snapToGrid/>
          <w:lang w:val="en-US"/>
        </w:rPr>
        <w:t>mg</w:t>
      </w:r>
      <w:r w:rsidR="005720FB">
        <w:rPr>
          <w:snapToGrid/>
          <w:lang w:val="en-US"/>
        </w:rPr>
        <w:t xml:space="preserve"> </w:t>
      </w:r>
      <w:r w:rsidR="00192FF2">
        <w:rPr>
          <w:snapToGrid/>
          <w:lang w:val="en-US"/>
        </w:rPr>
        <w:t>progesterone</w:t>
      </w:r>
      <w:r w:rsidR="005720FB">
        <w:rPr>
          <w:snapToGrid/>
          <w:lang w:val="en-US"/>
        </w:rPr>
        <w:t xml:space="preserve"> </w:t>
      </w:r>
      <w:r w:rsidR="00192FF2">
        <w:rPr>
          <w:snapToGrid/>
          <w:lang w:val="en-US"/>
        </w:rPr>
        <w:t>vaginal</w:t>
      </w:r>
      <w:r w:rsidR="005720FB">
        <w:rPr>
          <w:snapToGrid/>
          <w:lang w:val="en-US"/>
        </w:rPr>
        <w:t xml:space="preserve"> </w:t>
      </w:r>
      <w:r w:rsidR="00192FF2">
        <w:rPr>
          <w:snapToGrid/>
          <w:lang w:val="en-US"/>
        </w:rPr>
        <w:t>tablets</w:t>
      </w:r>
      <w:r w:rsidR="005720FB">
        <w:rPr>
          <w:snapToGrid/>
          <w:lang w:val="en-US"/>
        </w:rPr>
        <w:t xml:space="preserve"> </w:t>
      </w:r>
      <w:r w:rsidR="00A779C2">
        <w:rPr>
          <w:snapToGrid/>
          <w:lang w:val="en-US"/>
        </w:rPr>
        <w:t>BID</w:t>
      </w:r>
      <w:r w:rsidR="005720FB">
        <w:rPr>
          <w:snapToGrid/>
          <w:lang w:val="en-US"/>
        </w:rPr>
        <w:t xml:space="preserve"> </w:t>
      </w:r>
      <w:r w:rsidR="00192FF2">
        <w:rPr>
          <w:snapToGrid/>
          <w:lang w:val="en-US"/>
        </w:rPr>
        <w:t>via</w:t>
      </w:r>
      <w:r w:rsidR="005720FB">
        <w:rPr>
          <w:snapToGrid/>
          <w:lang w:val="en-US"/>
        </w:rPr>
        <w:t xml:space="preserve"> </w:t>
      </w:r>
      <w:r w:rsidR="00192FF2">
        <w:rPr>
          <w:snapToGrid/>
          <w:lang w:val="en-US"/>
        </w:rPr>
        <w:t>one</w:t>
      </w:r>
      <w:r w:rsidR="005720FB">
        <w:rPr>
          <w:snapToGrid/>
          <w:lang w:val="en-US"/>
        </w:rPr>
        <w:t xml:space="preserve"> </w:t>
      </w:r>
      <w:r w:rsidR="00192FF2">
        <w:rPr>
          <w:snapToGrid/>
          <w:lang w:val="en-US"/>
        </w:rPr>
        <w:t>RCT</w:t>
      </w:r>
      <w:r w:rsidR="005720FB">
        <w:rPr>
          <w:snapToGrid/>
          <w:lang w:val="en-US"/>
        </w:rPr>
        <w:t xml:space="preserve"> </w:t>
      </w:r>
      <w:r w:rsidR="00192FF2">
        <w:rPr>
          <w:snapToGrid/>
          <w:lang w:val="en-US"/>
        </w:rPr>
        <w:t>comparing</w:t>
      </w:r>
      <w:r w:rsidR="005720FB">
        <w:rPr>
          <w:snapToGrid/>
          <w:lang w:val="en-US"/>
        </w:rPr>
        <w:t xml:space="preserve"> </w:t>
      </w:r>
      <w:proofErr w:type="spellStart"/>
      <w:r w:rsidR="00192FF2">
        <w:rPr>
          <w:snapToGrid/>
          <w:lang w:val="en-US"/>
        </w:rPr>
        <w:t>Endometrin</w:t>
      </w:r>
      <w:proofErr w:type="spellEnd"/>
      <w:r w:rsidR="005720FB">
        <w:rPr>
          <w:snapToGrid/>
          <w:lang w:val="en-US"/>
        </w:rPr>
        <w:t xml:space="preserve"> </w:t>
      </w:r>
      <w:r w:rsidR="00192FF2">
        <w:rPr>
          <w:snapToGrid/>
          <w:lang w:val="en-US"/>
        </w:rPr>
        <w:t>with</w:t>
      </w:r>
      <w:r w:rsidR="005720FB">
        <w:rPr>
          <w:snapToGrid/>
          <w:lang w:val="en-US"/>
        </w:rPr>
        <w:t xml:space="preserve"> </w:t>
      </w:r>
      <w:proofErr w:type="spellStart"/>
      <w:r w:rsidR="00192FF2">
        <w:rPr>
          <w:snapToGrid/>
          <w:lang w:val="en-US"/>
        </w:rPr>
        <w:t>Crinone</w:t>
      </w:r>
      <w:proofErr w:type="spellEnd"/>
      <w:r w:rsidR="005720FB">
        <w:rPr>
          <w:snapToGrid/>
          <w:lang w:val="en-US"/>
        </w:rPr>
        <w:t xml:space="preserve"> </w:t>
      </w:r>
      <w:r w:rsidR="00192FF2">
        <w:rPr>
          <w:snapToGrid/>
          <w:lang w:val="en-US"/>
        </w:rPr>
        <w:t>(</w:t>
      </w:r>
      <w:r w:rsidR="002661D1">
        <w:t>2004-02</w:t>
      </w:r>
      <w:r w:rsidR="00192FF2">
        <w:rPr>
          <w:snapToGrid/>
          <w:lang w:val="en-US"/>
        </w:rPr>
        <w:t>)</w:t>
      </w:r>
      <w:r w:rsidR="00AA11CE">
        <w:rPr>
          <w:rStyle w:val="FootnoteReference"/>
          <w:snapToGrid/>
          <w:lang w:val="en-US"/>
        </w:rPr>
        <w:footnoteReference w:id="4"/>
      </w:r>
      <w:r w:rsidR="00192FF2">
        <w:rPr>
          <w:snapToGrid/>
          <w:lang w:val="en-US"/>
        </w:rPr>
        <w:t>,</w:t>
      </w:r>
      <w:r w:rsidR="005720FB">
        <w:rPr>
          <w:snapToGrid/>
          <w:lang w:val="en-US"/>
        </w:rPr>
        <w:t xml:space="preserve"> </w:t>
      </w:r>
      <w:r w:rsidR="00192FF2">
        <w:rPr>
          <w:snapToGrid/>
          <w:lang w:val="en-US"/>
        </w:rPr>
        <w:t>and</w:t>
      </w:r>
      <w:r w:rsidR="005720FB">
        <w:rPr>
          <w:snapToGrid/>
          <w:lang w:val="en-US"/>
        </w:rPr>
        <w:t xml:space="preserve"> </w:t>
      </w:r>
      <w:r w:rsidR="00192FF2">
        <w:rPr>
          <w:snapToGrid/>
          <w:lang w:val="en-US"/>
        </w:rPr>
        <w:t>one</w:t>
      </w:r>
      <w:r w:rsidR="005720FB">
        <w:rPr>
          <w:snapToGrid/>
          <w:lang w:val="en-US"/>
        </w:rPr>
        <w:t xml:space="preserve"> </w:t>
      </w:r>
      <w:r w:rsidR="00192FF2">
        <w:rPr>
          <w:snapToGrid/>
          <w:lang w:val="en-US"/>
        </w:rPr>
        <w:t>RCT</w:t>
      </w:r>
      <w:r w:rsidR="005720FB">
        <w:rPr>
          <w:snapToGrid/>
          <w:lang w:val="en-US"/>
        </w:rPr>
        <w:t xml:space="preserve"> </w:t>
      </w:r>
      <w:r w:rsidR="00192FF2">
        <w:rPr>
          <w:snapToGrid/>
          <w:lang w:val="en-US"/>
        </w:rPr>
        <w:t>comparing</w:t>
      </w:r>
      <w:r w:rsidR="005720FB">
        <w:rPr>
          <w:snapToGrid/>
          <w:lang w:val="en-US"/>
        </w:rPr>
        <w:t xml:space="preserve"> </w:t>
      </w:r>
      <w:r w:rsidR="00192FF2">
        <w:rPr>
          <w:snapToGrid/>
          <w:lang w:val="en-US"/>
        </w:rPr>
        <w:t>the</w:t>
      </w:r>
      <w:r w:rsidR="005720FB">
        <w:rPr>
          <w:snapToGrid/>
          <w:lang w:val="en-US"/>
        </w:rPr>
        <w:t xml:space="preserve"> </w:t>
      </w:r>
      <w:r w:rsidR="00192FF2">
        <w:rPr>
          <w:snapToGrid/>
          <w:lang w:val="en-US"/>
        </w:rPr>
        <w:t>side</w:t>
      </w:r>
      <w:r w:rsidR="005720FB">
        <w:rPr>
          <w:snapToGrid/>
          <w:lang w:val="en-US"/>
        </w:rPr>
        <w:t xml:space="preserve"> </w:t>
      </w:r>
      <w:r w:rsidR="00192FF2">
        <w:rPr>
          <w:snapToGrid/>
          <w:lang w:val="en-US"/>
        </w:rPr>
        <w:t>effects</w:t>
      </w:r>
      <w:r w:rsidR="005720FB">
        <w:rPr>
          <w:snapToGrid/>
          <w:lang w:val="en-US"/>
        </w:rPr>
        <w:t xml:space="preserve"> </w:t>
      </w:r>
      <w:r w:rsidR="00192FF2">
        <w:rPr>
          <w:snapToGrid/>
          <w:lang w:val="en-US"/>
        </w:rPr>
        <w:t>of</w:t>
      </w:r>
      <w:r w:rsidR="005720FB">
        <w:rPr>
          <w:snapToGrid/>
          <w:lang w:val="en-US"/>
        </w:rPr>
        <w:t xml:space="preserve"> </w:t>
      </w:r>
      <w:proofErr w:type="spellStart"/>
      <w:r w:rsidR="00192FF2">
        <w:rPr>
          <w:snapToGrid/>
          <w:lang w:val="en-US"/>
        </w:rPr>
        <w:t>Endometrin</w:t>
      </w:r>
      <w:proofErr w:type="spellEnd"/>
      <w:r w:rsidR="005720FB">
        <w:rPr>
          <w:snapToGrid/>
          <w:lang w:val="en-US"/>
        </w:rPr>
        <w:t xml:space="preserve"> </w:t>
      </w:r>
      <w:r w:rsidR="00192FF2">
        <w:rPr>
          <w:snapToGrid/>
          <w:lang w:val="en-US"/>
        </w:rPr>
        <w:t>with</w:t>
      </w:r>
      <w:r w:rsidR="005720FB">
        <w:rPr>
          <w:snapToGrid/>
          <w:lang w:val="en-US"/>
        </w:rPr>
        <w:t xml:space="preserve"> </w:t>
      </w:r>
      <w:proofErr w:type="spellStart"/>
      <w:r w:rsidR="00192FF2">
        <w:rPr>
          <w:snapToGrid/>
          <w:lang w:val="en-US"/>
        </w:rPr>
        <w:t>Cyclogest</w:t>
      </w:r>
      <w:proofErr w:type="spellEnd"/>
      <w:r w:rsidR="005720FB">
        <w:rPr>
          <w:snapToGrid/>
          <w:lang w:val="en-US"/>
        </w:rPr>
        <w:t xml:space="preserve"> </w:t>
      </w:r>
      <w:r w:rsidR="00192FF2">
        <w:rPr>
          <w:snapToGrid/>
          <w:lang w:val="en-US"/>
        </w:rPr>
        <w:t>after</w:t>
      </w:r>
      <w:r w:rsidR="005720FB">
        <w:rPr>
          <w:snapToGrid/>
          <w:lang w:val="en-US"/>
        </w:rPr>
        <w:t xml:space="preserve"> </w:t>
      </w:r>
      <w:r w:rsidR="00192FF2">
        <w:rPr>
          <w:snapToGrid/>
          <w:lang w:val="en-US"/>
        </w:rPr>
        <w:t>14</w:t>
      </w:r>
      <w:r w:rsidR="005720FB">
        <w:rPr>
          <w:snapToGrid/>
          <w:lang w:val="en-US"/>
        </w:rPr>
        <w:t xml:space="preserve"> </w:t>
      </w:r>
      <w:r w:rsidR="00192FF2">
        <w:rPr>
          <w:snapToGrid/>
          <w:lang w:val="en-US"/>
        </w:rPr>
        <w:t>days</w:t>
      </w:r>
      <w:r w:rsidR="005720FB">
        <w:rPr>
          <w:snapToGrid/>
          <w:lang w:val="en-US"/>
        </w:rPr>
        <w:t xml:space="preserve"> </w:t>
      </w:r>
      <w:r w:rsidR="00192FF2">
        <w:rPr>
          <w:snapToGrid/>
          <w:lang w:val="en-US"/>
        </w:rPr>
        <w:t>of</w:t>
      </w:r>
      <w:r w:rsidR="005720FB">
        <w:rPr>
          <w:snapToGrid/>
          <w:lang w:val="en-US"/>
        </w:rPr>
        <w:t xml:space="preserve"> </w:t>
      </w:r>
      <w:r w:rsidR="00192FF2">
        <w:rPr>
          <w:snapToGrid/>
          <w:lang w:val="en-US"/>
        </w:rPr>
        <w:t>treatment</w:t>
      </w:r>
      <w:r w:rsidR="005720FB">
        <w:rPr>
          <w:snapToGrid/>
          <w:lang w:val="en-US"/>
        </w:rPr>
        <w:t xml:space="preserve"> </w:t>
      </w:r>
      <w:r w:rsidR="00192FF2">
        <w:rPr>
          <w:snapToGrid/>
          <w:lang w:val="en-US"/>
        </w:rPr>
        <w:t>(Ng</w:t>
      </w:r>
      <w:r w:rsidR="005720FB">
        <w:rPr>
          <w:snapToGrid/>
          <w:lang w:val="en-US"/>
        </w:rPr>
        <w:t xml:space="preserve"> </w:t>
      </w:r>
      <w:r w:rsidR="00192FF2">
        <w:rPr>
          <w:snapToGrid/>
          <w:lang w:val="en-US"/>
        </w:rPr>
        <w:t>et</w:t>
      </w:r>
      <w:r w:rsidR="005720FB">
        <w:rPr>
          <w:snapToGrid/>
          <w:lang w:val="en-US"/>
        </w:rPr>
        <w:t xml:space="preserve"> </w:t>
      </w:r>
      <w:r w:rsidR="00192FF2">
        <w:rPr>
          <w:snapToGrid/>
          <w:lang w:val="en-US"/>
        </w:rPr>
        <w:t>al</w:t>
      </w:r>
      <w:r w:rsidR="005720FB">
        <w:rPr>
          <w:snapToGrid/>
          <w:lang w:val="en-US"/>
        </w:rPr>
        <w:t xml:space="preserve"> </w:t>
      </w:r>
      <w:r w:rsidR="00192FF2">
        <w:rPr>
          <w:snapToGrid/>
          <w:lang w:val="en-US"/>
        </w:rPr>
        <w:t>2007)</w:t>
      </w:r>
      <w:r w:rsidR="00AA11CE">
        <w:rPr>
          <w:rStyle w:val="FootnoteReference"/>
          <w:snapToGrid/>
          <w:lang w:val="en-US"/>
        </w:rPr>
        <w:footnoteReference w:id="5"/>
      </w:r>
      <w:r w:rsidR="00B57F6B">
        <w:rPr>
          <w:snapToGrid/>
          <w:lang w:val="en-US"/>
        </w:rPr>
        <w:t>.</w:t>
      </w:r>
      <w:r w:rsidR="005720FB">
        <w:rPr>
          <w:snapToGrid/>
          <w:lang w:val="en-US"/>
        </w:rPr>
        <w:t xml:space="preserve"> </w:t>
      </w:r>
    </w:p>
    <w:p w14:paraId="085D5EA3" w14:textId="77777777" w:rsidR="005720FB" w:rsidRDefault="00B57F6B" w:rsidP="003A65E5">
      <w:pPr>
        <w:pStyle w:val="3-BodyText"/>
        <w:rPr>
          <w:snapToGrid/>
          <w:lang w:val="en-US"/>
        </w:rPr>
      </w:pPr>
      <w:r>
        <w:rPr>
          <w:snapToGrid/>
          <w:lang w:val="en-US"/>
        </w:rPr>
        <w:t>The</w:t>
      </w:r>
      <w:r w:rsidR="005720FB">
        <w:rPr>
          <w:snapToGrid/>
          <w:lang w:val="en-US"/>
        </w:rPr>
        <w:t xml:space="preserve"> </w:t>
      </w:r>
      <w:r>
        <w:rPr>
          <w:snapToGrid/>
          <w:lang w:val="en-US"/>
        </w:rPr>
        <w:t>trials</w:t>
      </w:r>
      <w:r w:rsidR="005720FB">
        <w:rPr>
          <w:snapToGrid/>
          <w:lang w:val="en-US"/>
        </w:rPr>
        <w:t xml:space="preserve"> </w:t>
      </w:r>
      <w:r w:rsidRPr="00080F3B">
        <w:rPr>
          <w:snapToGrid/>
          <w:lang w:val="en-US"/>
        </w:rPr>
        <w:t>presented</w:t>
      </w:r>
      <w:r w:rsidR="005720FB">
        <w:rPr>
          <w:snapToGrid/>
          <w:lang w:val="en-US"/>
        </w:rPr>
        <w:t xml:space="preserve"> </w:t>
      </w:r>
      <w:r w:rsidRPr="00080F3B">
        <w:rPr>
          <w:snapToGrid/>
          <w:lang w:val="en-US"/>
        </w:rPr>
        <w:t>in</w:t>
      </w:r>
      <w:r w:rsidR="005720FB">
        <w:rPr>
          <w:snapToGrid/>
          <w:lang w:val="en-US"/>
        </w:rPr>
        <w:t xml:space="preserve"> </w:t>
      </w:r>
      <w:r w:rsidRPr="00080F3B">
        <w:rPr>
          <w:snapToGrid/>
          <w:lang w:val="en-US"/>
        </w:rPr>
        <w:t>the</w:t>
      </w:r>
      <w:r w:rsidR="005720FB">
        <w:rPr>
          <w:snapToGrid/>
          <w:lang w:val="en-US"/>
        </w:rPr>
        <w:t xml:space="preserve"> </w:t>
      </w:r>
      <w:r w:rsidRPr="00080F3B">
        <w:rPr>
          <w:snapToGrid/>
          <w:lang w:val="en-US"/>
        </w:rPr>
        <w:t>submission</w:t>
      </w:r>
      <w:r w:rsidR="005720FB">
        <w:rPr>
          <w:snapToGrid/>
          <w:lang w:val="en-US"/>
        </w:rPr>
        <w:t xml:space="preserve"> </w:t>
      </w:r>
      <w:r w:rsidRPr="00080F3B">
        <w:rPr>
          <w:snapToGrid/>
          <w:lang w:val="en-US"/>
        </w:rPr>
        <w:t>are</w:t>
      </w:r>
      <w:r w:rsidR="005720FB">
        <w:rPr>
          <w:snapToGrid/>
          <w:lang w:val="en-US"/>
        </w:rPr>
        <w:t xml:space="preserve"> </w:t>
      </w:r>
      <w:proofErr w:type="spellStart"/>
      <w:r>
        <w:rPr>
          <w:snapToGrid/>
          <w:lang w:val="en-US"/>
        </w:rPr>
        <w:t>summarised</w:t>
      </w:r>
      <w:proofErr w:type="spellEnd"/>
      <w:r w:rsidR="005720FB">
        <w:rPr>
          <w:snapToGrid/>
          <w:lang w:val="en-US"/>
        </w:rPr>
        <w:t xml:space="preserve"> </w:t>
      </w:r>
      <w:r w:rsidRPr="00080F3B">
        <w:rPr>
          <w:snapToGrid/>
          <w:lang w:val="en-US"/>
        </w:rPr>
        <w:t>in</w:t>
      </w:r>
      <w:r w:rsidR="005720FB">
        <w:rPr>
          <w:snapToGrid/>
          <w:lang w:val="en-US"/>
        </w:rPr>
        <w:t xml:space="preserve"> </w:t>
      </w:r>
      <w:r w:rsidR="007349D0">
        <w:rPr>
          <w:snapToGrid/>
          <w:lang w:val="en-US"/>
        </w:rPr>
        <w:fldChar w:fldCharType="begin"/>
      </w:r>
      <w:r w:rsidR="007349D0">
        <w:rPr>
          <w:snapToGrid/>
          <w:lang w:val="en-US"/>
        </w:rPr>
        <w:instrText xml:space="preserve"> REF _Ref100422707 \h </w:instrText>
      </w:r>
      <w:r w:rsidR="007349D0">
        <w:rPr>
          <w:snapToGrid/>
          <w:lang w:val="en-US"/>
        </w:rPr>
      </w:r>
      <w:r w:rsidR="007349D0">
        <w:rPr>
          <w:snapToGrid/>
          <w:lang w:val="en-US"/>
        </w:rPr>
        <w:fldChar w:fldCharType="separate"/>
      </w:r>
      <w:r w:rsidR="007722A4">
        <w:t>Table</w:t>
      </w:r>
      <w:r w:rsidR="005720FB">
        <w:t xml:space="preserve"> </w:t>
      </w:r>
      <w:r w:rsidR="007722A4">
        <w:rPr>
          <w:noProof/>
        </w:rPr>
        <w:t>2</w:t>
      </w:r>
      <w:r w:rsidR="007349D0">
        <w:rPr>
          <w:snapToGrid/>
          <w:lang w:val="en-US"/>
        </w:rPr>
        <w:fldChar w:fldCharType="end"/>
      </w:r>
      <w:r w:rsidRPr="00080F3B">
        <w:rPr>
          <w:snapToGrid/>
          <w:lang w:val="en-US"/>
        </w:rPr>
        <w:t>.</w:t>
      </w:r>
      <w:r w:rsidR="005720FB">
        <w:rPr>
          <w:snapToGrid/>
          <w:lang w:val="en-US"/>
        </w:rPr>
        <w:t xml:space="preserve"> </w:t>
      </w:r>
    </w:p>
    <w:p w14:paraId="49A84D6E" w14:textId="2AD3547F" w:rsidR="00080F3B" w:rsidRPr="00015F17" w:rsidRDefault="00D76F89" w:rsidP="00015F17">
      <w:pPr>
        <w:pStyle w:val="TableFigureHeading"/>
        <w:rPr>
          <w:rStyle w:val="CommentReference"/>
          <w:b/>
          <w:szCs w:val="24"/>
        </w:rPr>
      </w:pPr>
      <w:bookmarkStart w:id="26" w:name="_Ref100422707"/>
      <w:bookmarkStart w:id="27" w:name="_Ref100422695"/>
      <w:r w:rsidRPr="00015F17">
        <w:t>Table</w:t>
      </w:r>
      <w:r w:rsidR="005720FB">
        <w:t xml:space="preserve"> </w:t>
      </w:r>
      <w:r w:rsidR="00517D7B">
        <w:fldChar w:fldCharType="begin"/>
      </w:r>
      <w:r w:rsidR="00517D7B">
        <w:instrText xml:space="preserve"> SEQ Table \* ARABIC </w:instrText>
      </w:r>
      <w:r w:rsidR="00517D7B">
        <w:fldChar w:fldCharType="separate"/>
      </w:r>
      <w:r w:rsidR="007722A4" w:rsidRPr="00015F17">
        <w:t>2</w:t>
      </w:r>
      <w:r w:rsidR="00517D7B">
        <w:fldChar w:fldCharType="end"/>
      </w:r>
      <w:bookmarkEnd w:id="26"/>
      <w:r w:rsidRPr="00015F17">
        <w:rPr>
          <w:rStyle w:val="CommentReference"/>
          <w:b/>
          <w:szCs w:val="24"/>
        </w:rPr>
        <w:t>:</w:t>
      </w:r>
      <w:r w:rsidR="005720FB">
        <w:rPr>
          <w:rStyle w:val="CommentReference"/>
          <w:b/>
          <w:szCs w:val="24"/>
        </w:rPr>
        <w:t xml:space="preserve"> </w:t>
      </w:r>
      <w:r w:rsidR="008E0D3C" w:rsidRPr="00015F17">
        <w:rPr>
          <w:rStyle w:val="CommentReference"/>
          <w:b/>
          <w:szCs w:val="24"/>
        </w:rPr>
        <w:t>Trials</w:t>
      </w:r>
      <w:r w:rsidR="005720FB">
        <w:rPr>
          <w:rStyle w:val="CommentReference"/>
          <w:b/>
          <w:szCs w:val="24"/>
        </w:rPr>
        <w:t xml:space="preserve"> </w:t>
      </w:r>
      <w:r w:rsidR="008E0D3C" w:rsidRPr="00015F17">
        <w:rPr>
          <w:rStyle w:val="CommentReference"/>
          <w:b/>
          <w:szCs w:val="24"/>
        </w:rPr>
        <w:t>and</w:t>
      </w:r>
      <w:r w:rsidR="005720FB">
        <w:rPr>
          <w:rStyle w:val="CommentReference"/>
          <w:b/>
          <w:szCs w:val="24"/>
        </w:rPr>
        <w:t xml:space="preserve"> </w:t>
      </w:r>
      <w:r w:rsidR="008E0D3C" w:rsidRPr="00015F17">
        <w:rPr>
          <w:rStyle w:val="CommentReference"/>
          <w:b/>
          <w:szCs w:val="24"/>
        </w:rPr>
        <w:t>associated</w:t>
      </w:r>
      <w:r w:rsidR="005720FB">
        <w:rPr>
          <w:rStyle w:val="CommentReference"/>
          <w:b/>
          <w:szCs w:val="24"/>
        </w:rPr>
        <w:t xml:space="preserve"> </w:t>
      </w:r>
      <w:r w:rsidR="008E0D3C" w:rsidRPr="00015F17">
        <w:rPr>
          <w:rStyle w:val="CommentReference"/>
          <w:b/>
          <w:szCs w:val="24"/>
        </w:rPr>
        <w:t>reports</w:t>
      </w:r>
      <w:r w:rsidR="005720FB">
        <w:rPr>
          <w:rStyle w:val="CommentReference"/>
          <w:b/>
          <w:szCs w:val="24"/>
        </w:rPr>
        <w:t xml:space="preserve"> </w:t>
      </w:r>
      <w:r w:rsidR="008E0D3C" w:rsidRPr="00015F17">
        <w:rPr>
          <w:rStyle w:val="CommentReference"/>
          <w:b/>
          <w:szCs w:val="24"/>
        </w:rPr>
        <w:t>presented</w:t>
      </w:r>
      <w:r w:rsidR="005720FB">
        <w:rPr>
          <w:rStyle w:val="CommentReference"/>
          <w:b/>
          <w:szCs w:val="24"/>
        </w:rPr>
        <w:t xml:space="preserve"> </w:t>
      </w:r>
      <w:r w:rsidR="008E0D3C" w:rsidRPr="00015F17">
        <w:rPr>
          <w:rStyle w:val="CommentReference"/>
          <w:b/>
          <w:szCs w:val="24"/>
        </w:rPr>
        <w:t>in</w:t>
      </w:r>
      <w:r w:rsidR="005720FB">
        <w:rPr>
          <w:rStyle w:val="CommentReference"/>
          <w:b/>
          <w:szCs w:val="24"/>
        </w:rPr>
        <w:t xml:space="preserve"> </w:t>
      </w:r>
      <w:r w:rsidR="008E0D3C" w:rsidRPr="00015F17">
        <w:rPr>
          <w:rStyle w:val="CommentReference"/>
          <w:b/>
          <w:szCs w:val="24"/>
        </w:rPr>
        <w:t>the</w:t>
      </w:r>
      <w:r w:rsidR="005720FB">
        <w:rPr>
          <w:rStyle w:val="CommentReference"/>
          <w:b/>
          <w:szCs w:val="24"/>
        </w:rPr>
        <w:t xml:space="preserve"> </w:t>
      </w:r>
      <w:r w:rsidR="008E0D3C" w:rsidRPr="00015F17">
        <w:rPr>
          <w:rStyle w:val="CommentReference"/>
          <w:b/>
          <w:szCs w:val="24"/>
        </w:rPr>
        <w:t>submission</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62"/>
        <w:gridCol w:w="5559"/>
        <w:gridCol w:w="2161"/>
      </w:tblGrid>
      <w:tr w:rsidR="002661D1" w:rsidRPr="00B41614" w14:paraId="49FFA7C4" w14:textId="77777777" w:rsidTr="005F15CE">
        <w:trPr>
          <w:tblHeader/>
        </w:trPr>
        <w:tc>
          <w:tcPr>
            <w:tcW w:w="796" w:type="pct"/>
            <w:vAlign w:val="center"/>
          </w:tcPr>
          <w:p w14:paraId="2CF47F48" w14:textId="09AEA4AD" w:rsidR="002661D1" w:rsidRPr="00B41614" w:rsidRDefault="002661D1" w:rsidP="005F15CE">
            <w:pPr>
              <w:pStyle w:val="In-tableHeading"/>
              <w:keepNext w:val="0"/>
              <w:widowControl w:val="0"/>
            </w:pPr>
            <w:r w:rsidRPr="00B41614">
              <w:t>Trial</w:t>
            </w:r>
            <w:r w:rsidR="005720FB">
              <w:t xml:space="preserve"> </w:t>
            </w:r>
            <w:r w:rsidRPr="00B41614">
              <w:t>ID</w:t>
            </w:r>
          </w:p>
        </w:tc>
        <w:tc>
          <w:tcPr>
            <w:tcW w:w="3027" w:type="pct"/>
            <w:vAlign w:val="center"/>
          </w:tcPr>
          <w:p w14:paraId="3AC3AFEB" w14:textId="0692C261" w:rsidR="002661D1" w:rsidRPr="00B41614" w:rsidRDefault="002661D1" w:rsidP="005F15CE">
            <w:pPr>
              <w:pStyle w:val="In-tableHeading"/>
              <w:keepNext w:val="0"/>
              <w:widowControl w:val="0"/>
            </w:pPr>
            <w:r w:rsidRPr="00B41614">
              <w:t>Protocol</w:t>
            </w:r>
            <w:r w:rsidR="005720FB">
              <w:t xml:space="preserve"> </w:t>
            </w:r>
            <w:r w:rsidRPr="00B41614">
              <w:t>title/</w:t>
            </w:r>
            <w:r w:rsidR="005720FB">
              <w:t xml:space="preserve"> </w:t>
            </w:r>
            <w:r w:rsidRPr="00B41614">
              <w:t>Publication</w:t>
            </w:r>
            <w:r w:rsidR="005720FB">
              <w:t xml:space="preserve"> </w:t>
            </w:r>
            <w:r w:rsidRPr="00B41614">
              <w:t>title</w:t>
            </w:r>
          </w:p>
        </w:tc>
        <w:tc>
          <w:tcPr>
            <w:tcW w:w="1177" w:type="pct"/>
            <w:vAlign w:val="center"/>
          </w:tcPr>
          <w:p w14:paraId="00409E25" w14:textId="411E487F" w:rsidR="002661D1" w:rsidRPr="00B41614" w:rsidRDefault="002661D1" w:rsidP="005F15CE">
            <w:pPr>
              <w:pStyle w:val="In-tableHeading"/>
              <w:keepNext w:val="0"/>
              <w:widowControl w:val="0"/>
            </w:pPr>
            <w:r w:rsidRPr="00B41614">
              <w:t>Publication</w:t>
            </w:r>
            <w:r w:rsidR="005720FB">
              <w:t xml:space="preserve"> </w:t>
            </w:r>
            <w:r w:rsidRPr="00B41614">
              <w:t>citation</w:t>
            </w:r>
          </w:p>
        </w:tc>
      </w:tr>
      <w:tr w:rsidR="002661D1" w:rsidRPr="00CB38A8" w14:paraId="058EB5FC" w14:textId="77777777" w:rsidTr="005F15CE">
        <w:tc>
          <w:tcPr>
            <w:tcW w:w="796" w:type="pct"/>
            <w:tcBorders>
              <w:bottom w:val="nil"/>
            </w:tcBorders>
            <w:vAlign w:val="center"/>
          </w:tcPr>
          <w:p w14:paraId="6FD3D821" w14:textId="77777777" w:rsidR="002661D1" w:rsidRPr="00CB38A8" w:rsidRDefault="002661D1" w:rsidP="005F15CE">
            <w:pPr>
              <w:pStyle w:val="TableText0"/>
              <w:keepNext w:val="0"/>
              <w:widowControl w:val="0"/>
            </w:pPr>
          </w:p>
        </w:tc>
        <w:tc>
          <w:tcPr>
            <w:tcW w:w="3027" w:type="pct"/>
            <w:tcBorders>
              <w:bottom w:val="nil"/>
            </w:tcBorders>
            <w:vAlign w:val="center"/>
          </w:tcPr>
          <w:p w14:paraId="1C04A6E1" w14:textId="77777777" w:rsidR="005720FB" w:rsidRDefault="002661D1" w:rsidP="005F15CE">
            <w:pPr>
              <w:pStyle w:val="TableText0"/>
              <w:keepNext w:val="0"/>
              <w:widowControl w:val="0"/>
              <w:rPr>
                <w:u w:val="single"/>
              </w:rPr>
            </w:pPr>
            <w:r w:rsidRPr="000F58A9">
              <w:rPr>
                <w:u w:val="single"/>
              </w:rPr>
              <w:t>Clinical</w:t>
            </w:r>
            <w:r w:rsidR="005720FB">
              <w:rPr>
                <w:u w:val="single"/>
              </w:rPr>
              <w:t xml:space="preserve"> </w:t>
            </w:r>
            <w:r w:rsidRPr="000F58A9">
              <w:rPr>
                <w:u w:val="single"/>
              </w:rPr>
              <w:t>study</w:t>
            </w:r>
            <w:r w:rsidR="005720FB">
              <w:rPr>
                <w:u w:val="single"/>
              </w:rPr>
              <w:t xml:space="preserve"> </w:t>
            </w:r>
            <w:r w:rsidRPr="000F58A9">
              <w:rPr>
                <w:u w:val="single"/>
              </w:rPr>
              <w:t>report</w:t>
            </w:r>
          </w:p>
          <w:p w14:paraId="722FDB23" w14:textId="0104462C" w:rsidR="002661D1" w:rsidRPr="000F58A9" w:rsidRDefault="002661D1" w:rsidP="005F15CE">
            <w:pPr>
              <w:pStyle w:val="TableText0"/>
              <w:keepNext w:val="0"/>
              <w:widowControl w:val="0"/>
            </w:pPr>
            <w:r w:rsidRPr="00814D6D">
              <w:t>Randomised</w:t>
            </w:r>
            <w:r w:rsidR="005720FB">
              <w:t xml:space="preserve"> </w:t>
            </w:r>
            <w:r w:rsidRPr="00814D6D">
              <w:t>Clinical</w:t>
            </w:r>
            <w:r w:rsidR="005720FB">
              <w:t xml:space="preserve"> </w:t>
            </w:r>
            <w:r w:rsidRPr="00814D6D">
              <w:t>Trial</w:t>
            </w:r>
            <w:r w:rsidR="005720FB">
              <w:t xml:space="preserve"> </w:t>
            </w:r>
            <w:r w:rsidRPr="00814D6D">
              <w:t>to</w:t>
            </w:r>
            <w:r w:rsidR="005720FB">
              <w:t xml:space="preserve"> </w:t>
            </w:r>
            <w:r w:rsidRPr="00814D6D">
              <w:t>Compare</w:t>
            </w:r>
            <w:r w:rsidR="005720FB">
              <w:t xml:space="preserve"> </w:t>
            </w:r>
            <w:r w:rsidRPr="00814D6D">
              <w:t>the</w:t>
            </w:r>
            <w:r w:rsidR="005720FB">
              <w:t xml:space="preserve"> </w:t>
            </w:r>
            <w:r w:rsidRPr="00814D6D">
              <w:t>Pregnancy</w:t>
            </w:r>
            <w:r w:rsidR="005720FB">
              <w:t xml:space="preserve"> </w:t>
            </w:r>
            <w:r w:rsidRPr="00814D6D">
              <w:t>Rates</w:t>
            </w:r>
            <w:r w:rsidR="005720FB">
              <w:t xml:space="preserve"> </w:t>
            </w:r>
            <w:r w:rsidRPr="00814D6D">
              <w:t>of</w:t>
            </w:r>
            <w:r w:rsidR="005720FB">
              <w:t xml:space="preserve"> </w:t>
            </w:r>
            <w:r w:rsidRPr="00814D6D">
              <w:t>Vaginally</w:t>
            </w:r>
            <w:r w:rsidR="005720FB">
              <w:t xml:space="preserve"> </w:t>
            </w:r>
            <w:r w:rsidRPr="00814D6D">
              <w:t>Applied</w:t>
            </w:r>
            <w:r w:rsidR="005720FB">
              <w:t xml:space="preserve"> </w:t>
            </w:r>
            <w:proofErr w:type="spellStart"/>
            <w:r w:rsidRPr="00814D6D">
              <w:t>Cyclogest</w:t>
            </w:r>
            <w:proofErr w:type="spellEnd"/>
            <w:r w:rsidR="005720FB">
              <w:t xml:space="preserve"> </w:t>
            </w:r>
            <w:r w:rsidRPr="00814D6D">
              <w:t>Pessary</w:t>
            </w:r>
            <w:r w:rsidR="005720FB">
              <w:t xml:space="preserve"> </w:t>
            </w:r>
            <w:r w:rsidRPr="00814D6D">
              <w:t>and</w:t>
            </w:r>
            <w:r w:rsidR="005720FB">
              <w:t xml:space="preserve"> </w:t>
            </w:r>
            <w:proofErr w:type="spellStart"/>
            <w:r w:rsidRPr="00814D6D">
              <w:t>Crinone</w:t>
            </w:r>
            <w:proofErr w:type="spellEnd"/>
            <w:r w:rsidR="005720FB">
              <w:t xml:space="preserve"> </w:t>
            </w:r>
            <w:r w:rsidRPr="00814D6D">
              <w:t>8%</w:t>
            </w:r>
            <w:r w:rsidR="005720FB">
              <w:t xml:space="preserve"> </w:t>
            </w:r>
            <w:r w:rsidRPr="00814D6D">
              <w:t>Gel</w:t>
            </w:r>
            <w:r w:rsidR="005720FB">
              <w:t xml:space="preserve"> </w:t>
            </w:r>
            <w:r w:rsidRPr="00814D6D">
              <w:t>After</w:t>
            </w:r>
            <w:r w:rsidR="005720FB">
              <w:t xml:space="preserve"> </w:t>
            </w:r>
            <w:r w:rsidRPr="00814D6D">
              <w:t>In-vitro</w:t>
            </w:r>
            <w:r w:rsidR="005720FB">
              <w:t xml:space="preserve"> </w:t>
            </w:r>
            <w:r w:rsidRPr="00814D6D">
              <w:t>Fertilization.</w:t>
            </w:r>
            <w:r w:rsidR="005720FB">
              <w:t xml:space="preserve"> </w:t>
            </w:r>
            <w:r w:rsidRPr="00814D6D">
              <w:t>Approval</w:t>
            </w:r>
            <w:r w:rsidR="005720FB">
              <w:t xml:space="preserve"> </w:t>
            </w:r>
            <w:r w:rsidRPr="00814D6D">
              <w:t>Date:</w:t>
            </w:r>
            <w:r w:rsidR="005720FB">
              <w:t xml:space="preserve"> </w:t>
            </w:r>
            <w:r w:rsidRPr="00814D6D">
              <w:t>10</w:t>
            </w:r>
            <w:r w:rsidR="005720FB">
              <w:t xml:space="preserve"> </w:t>
            </w:r>
            <w:r w:rsidRPr="00814D6D">
              <w:t>December</w:t>
            </w:r>
            <w:r w:rsidR="005720FB">
              <w:t xml:space="preserve"> </w:t>
            </w:r>
            <w:r w:rsidRPr="00814D6D">
              <w:t>2014</w:t>
            </w:r>
          </w:p>
        </w:tc>
        <w:tc>
          <w:tcPr>
            <w:tcW w:w="1177" w:type="pct"/>
            <w:tcBorders>
              <w:bottom w:val="nil"/>
            </w:tcBorders>
            <w:vAlign w:val="center"/>
          </w:tcPr>
          <w:p w14:paraId="30F6C274" w14:textId="336B0746" w:rsidR="002661D1" w:rsidRPr="00CB38A8" w:rsidRDefault="00DE086F" w:rsidP="005F15CE">
            <w:pPr>
              <w:pStyle w:val="TableText0"/>
              <w:keepNext w:val="0"/>
              <w:widowControl w:val="0"/>
            </w:pPr>
            <w:r>
              <w:t>Clinical</w:t>
            </w:r>
            <w:r w:rsidR="005720FB">
              <w:t xml:space="preserve"> </w:t>
            </w:r>
            <w:r>
              <w:t>Study</w:t>
            </w:r>
            <w:r w:rsidR="005720FB">
              <w:t xml:space="preserve"> </w:t>
            </w:r>
            <w:r>
              <w:t>Report,</w:t>
            </w:r>
            <w:r w:rsidR="005720FB">
              <w:t xml:space="preserve"> </w:t>
            </w:r>
            <w:r w:rsidR="002661D1">
              <w:t>December</w:t>
            </w:r>
            <w:r w:rsidR="005720FB">
              <w:t xml:space="preserve"> </w:t>
            </w:r>
            <w:r w:rsidR="002661D1">
              <w:t>2014</w:t>
            </w:r>
          </w:p>
        </w:tc>
      </w:tr>
      <w:tr w:rsidR="002661D1" w:rsidRPr="00CB38A8" w14:paraId="51E3383C" w14:textId="77777777" w:rsidTr="005F15CE">
        <w:tc>
          <w:tcPr>
            <w:tcW w:w="796" w:type="pct"/>
            <w:tcBorders>
              <w:top w:val="nil"/>
              <w:bottom w:val="nil"/>
            </w:tcBorders>
            <w:vAlign w:val="center"/>
          </w:tcPr>
          <w:p w14:paraId="4EE82FDB" w14:textId="77777777" w:rsidR="002661D1" w:rsidRPr="00CB38A8" w:rsidRDefault="002661D1" w:rsidP="005F15CE">
            <w:pPr>
              <w:pStyle w:val="TableText0"/>
              <w:keepNext w:val="0"/>
              <w:widowControl w:val="0"/>
            </w:pPr>
            <w:r w:rsidRPr="000F58A9">
              <w:t>ACT-CYC-300-2013-01</w:t>
            </w:r>
          </w:p>
        </w:tc>
        <w:tc>
          <w:tcPr>
            <w:tcW w:w="3027" w:type="pct"/>
            <w:tcBorders>
              <w:top w:val="nil"/>
              <w:bottom w:val="nil"/>
            </w:tcBorders>
            <w:vAlign w:val="center"/>
          </w:tcPr>
          <w:p w14:paraId="7982D59C" w14:textId="77777777" w:rsidR="005720FB" w:rsidRDefault="005720FB" w:rsidP="005F15CE">
            <w:pPr>
              <w:pStyle w:val="TableText0"/>
              <w:keepNext w:val="0"/>
              <w:widowControl w:val="0"/>
            </w:pPr>
          </w:p>
          <w:p w14:paraId="473694E1" w14:textId="77777777" w:rsidR="005720FB" w:rsidRDefault="002661D1" w:rsidP="005F15CE">
            <w:pPr>
              <w:pStyle w:val="TableText0"/>
              <w:keepNext w:val="0"/>
              <w:widowControl w:val="0"/>
              <w:rPr>
                <w:szCs w:val="18"/>
                <w:u w:val="single"/>
              </w:rPr>
            </w:pPr>
            <w:r w:rsidRPr="000F58A9">
              <w:rPr>
                <w:szCs w:val="18"/>
                <w:u w:val="single"/>
              </w:rPr>
              <w:t>Publication</w:t>
            </w:r>
          </w:p>
          <w:p w14:paraId="06BD346A" w14:textId="77777777" w:rsidR="005720FB" w:rsidRDefault="002661D1" w:rsidP="005F15CE">
            <w:pPr>
              <w:pStyle w:val="TableText0"/>
              <w:keepNext w:val="0"/>
              <w:widowControl w:val="0"/>
              <w:rPr>
                <w:szCs w:val="18"/>
              </w:rPr>
            </w:pPr>
            <w:r w:rsidRPr="000F58A9">
              <w:rPr>
                <w:szCs w:val="18"/>
              </w:rPr>
              <w:t>Saunders,</w:t>
            </w:r>
            <w:r w:rsidR="005720FB">
              <w:rPr>
                <w:szCs w:val="18"/>
              </w:rPr>
              <w:t xml:space="preserve"> </w:t>
            </w:r>
            <w:r w:rsidRPr="000F58A9">
              <w:rPr>
                <w:szCs w:val="18"/>
              </w:rPr>
              <w:t>H.,</w:t>
            </w:r>
            <w:r w:rsidR="005720FB">
              <w:rPr>
                <w:szCs w:val="18"/>
              </w:rPr>
              <w:t xml:space="preserve"> </w:t>
            </w:r>
            <w:r w:rsidRPr="000F58A9">
              <w:rPr>
                <w:szCs w:val="18"/>
              </w:rPr>
              <w:t>Khan,</w:t>
            </w:r>
            <w:r w:rsidR="005720FB">
              <w:rPr>
                <w:szCs w:val="18"/>
              </w:rPr>
              <w:t xml:space="preserve"> </w:t>
            </w:r>
            <w:r w:rsidRPr="000F58A9">
              <w:rPr>
                <w:szCs w:val="18"/>
              </w:rPr>
              <w:t>C.,</w:t>
            </w:r>
            <w:r w:rsidR="005720FB">
              <w:rPr>
                <w:szCs w:val="18"/>
              </w:rPr>
              <w:t xml:space="preserve"> </w:t>
            </w:r>
            <w:proofErr w:type="spellStart"/>
            <w:r w:rsidRPr="000F58A9">
              <w:rPr>
                <w:szCs w:val="18"/>
              </w:rPr>
              <w:t>D'hooghe</w:t>
            </w:r>
            <w:proofErr w:type="spellEnd"/>
            <w:r w:rsidRPr="000F58A9">
              <w:rPr>
                <w:szCs w:val="18"/>
              </w:rPr>
              <w:t>,</w:t>
            </w:r>
            <w:r w:rsidR="005720FB">
              <w:rPr>
                <w:szCs w:val="18"/>
              </w:rPr>
              <w:t xml:space="preserve"> </w:t>
            </w:r>
            <w:r w:rsidRPr="000F58A9">
              <w:rPr>
                <w:szCs w:val="18"/>
              </w:rPr>
              <w:t>T.,</w:t>
            </w:r>
            <w:r w:rsidR="005720FB">
              <w:rPr>
                <w:szCs w:val="18"/>
              </w:rPr>
              <w:t xml:space="preserve"> </w:t>
            </w:r>
            <w:proofErr w:type="spellStart"/>
            <w:r w:rsidRPr="000F58A9">
              <w:rPr>
                <w:szCs w:val="18"/>
              </w:rPr>
              <w:t>Magnusdottir</w:t>
            </w:r>
            <w:proofErr w:type="spellEnd"/>
            <w:r w:rsidRPr="000F58A9">
              <w:rPr>
                <w:szCs w:val="18"/>
              </w:rPr>
              <w:t>,</w:t>
            </w:r>
            <w:r w:rsidR="005720FB">
              <w:rPr>
                <w:szCs w:val="18"/>
              </w:rPr>
              <w:t xml:space="preserve"> </w:t>
            </w:r>
            <w:r w:rsidRPr="000F58A9">
              <w:rPr>
                <w:szCs w:val="18"/>
              </w:rPr>
              <w:t>T.</w:t>
            </w:r>
            <w:r w:rsidR="005720FB">
              <w:rPr>
                <w:szCs w:val="18"/>
              </w:rPr>
              <w:t xml:space="preserve"> </w:t>
            </w:r>
            <w:r w:rsidRPr="000F58A9">
              <w:rPr>
                <w:szCs w:val="18"/>
              </w:rPr>
              <w:t>B.,</w:t>
            </w:r>
            <w:r w:rsidR="005720FB">
              <w:rPr>
                <w:szCs w:val="18"/>
              </w:rPr>
              <w:t xml:space="preserve"> </w:t>
            </w:r>
            <w:proofErr w:type="spellStart"/>
            <w:r w:rsidRPr="000F58A9">
              <w:rPr>
                <w:szCs w:val="18"/>
              </w:rPr>
              <w:t>Klingmann</w:t>
            </w:r>
            <w:proofErr w:type="spellEnd"/>
            <w:r w:rsidRPr="000F58A9">
              <w:rPr>
                <w:szCs w:val="18"/>
              </w:rPr>
              <w:t>,</w:t>
            </w:r>
            <w:r w:rsidR="005720FB">
              <w:rPr>
                <w:szCs w:val="18"/>
              </w:rPr>
              <w:t xml:space="preserve"> </w:t>
            </w:r>
            <w:r w:rsidRPr="000F58A9">
              <w:rPr>
                <w:szCs w:val="18"/>
              </w:rPr>
              <w:t>I.,</w:t>
            </w:r>
            <w:r w:rsidR="005720FB">
              <w:rPr>
                <w:szCs w:val="18"/>
              </w:rPr>
              <w:t xml:space="preserve"> </w:t>
            </w:r>
            <w:proofErr w:type="spellStart"/>
            <w:r w:rsidRPr="000F58A9">
              <w:rPr>
                <w:szCs w:val="18"/>
              </w:rPr>
              <w:t>Hrafnsdottir</w:t>
            </w:r>
            <w:proofErr w:type="spellEnd"/>
            <w:r w:rsidRPr="000F58A9">
              <w:rPr>
                <w:szCs w:val="18"/>
              </w:rPr>
              <w:t>,</w:t>
            </w:r>
            <w:r w:rsidR="005720FB">
              <w:rPr>
                <w:szCs w:val="18"/>
              </w:rPr>
              <w:t xml:space="preserve"> </w:t>
            </w:r>
            <w:r w:rsidRPr="000F58A9">
              <w:rPr>
                <w:szCs w:val="18"/>
              </w:rPr>
              <w:t>S.</w:t>
            </w:r>
            <w:r w:rsidR="005720FB">
              <w:rPr>
                <w:szCs w:val="18"/>
              </w:rPr>
              <w:t xml:space="preserve"> </w:t>
            </w:r>
            <w:r w:rsidRPr="000F58A9">
              <w:rPr>
                <w:szCs w:val="18"/>
              </w:rPr>
              <w:t>&amp;</w:t>
            </w:r>
            <w:r w:rsidR="005720FB">
              <w:rPr>
                <w:szCs w:val="18"/>
              </w:rPr>
              <w:t xml:space="preserve"> </w:t>
            </w:r>
            <w:r w:rsidRPr="000F58A9">
              <w:rPr>
                <w:szCs w:val="18"/>
              </w:rPr>
              <w:t>Vaginal</w:t>
            </w:r>
            <w:r w:rsidR="005720FB">
              <w:rPr>
                <w:szCs w:val="18"/>
              </w:rPr>
              <w:t xml:space="preserve"> </w:t>
            </w:r>
            <w:r w:rsidRPr="000F58A9">
              <w:rPr>
                <w:szCs w:val="18"/>
              </w:rPr>
              <w:t>Progesterone</w:t>
            </w:r>
            <w:r w:rsidR="005720FB">
              <w:rPr>
                <w:szCs w:val="18"/>
              </w:rPr>
              <w:t xml:space="preserve"> </w:t>
            </w:r>
            <w:r w:rsidRPr="000F58A9">
              <w:rPr>
                <w:szCs w:val="18"/>
              </w:rPr>
              <w:t>Luteal</w:t>
            </w:r>
            <w:r w:rsidR="005720FB">
              <w:rPr>
                <w:szCs w:val="18"/>
              </w:rPr>
              <w:t xml:space="preserve"> </w:t>
            </w:r>
            <w:r w:rsidRPr="000F58A9">
              <w:rPr>
                <w:szCs w:val="18"/>
              </w:rPr>
              <w:t>Phase</w:t>
            </w:r>
            <w:r w:rsidR="005720FB">
              <w:rPr>
                <w:szCs w:val="18"/>
              </w:rPr>
              <w:t xml:space="preserve"> </w:t>
            </w:r>
            <w:r w:rsidRPr="000F58A9">
              <w:rPr>
                <w:szCs w:val="18"/>
              </w:rPr>
              <w:t>Support</w:t>
            </w:r>
            <w:r w:rsidR="005720FB">
              <w:rPr>
                <w:szCs w:val="18"/>
              </w:rPr>
              <w:t xml:space="preserve"> </w:t>
            </w:r>
            <w:r w:rsidRPr="000F58A9">
              <w:rPr>
                <w:szCs w:val="18"/>
              </w:rPr>
              <w:t>Post,</w:t>
            </w:r>
            <w:r w:rsidR="005720FB">
              <w:rPr>
                <w:szCs w:val="18"/>
              </w:rPr>
              <w:t xml:space="preserve"> </w:t>
            </w:r>
            <w:r w:rsidRPr="000F58A9">
              <w:rPr>
                <w:szCs w:val="18"/>
              </w:rPr>
              <w:t>I.</w:t>
            </w:r>
            <w:r w:rsidR="005720FB">
              <w:rPr>
                <w:szCs w:val="18"/>
              </w:rPr>
              <w:t xml:space="preserve"> </w:t>
            </w:r>
            <w:r w:rsidRPr="000F58A9">
              <w:rPr>
                <w:szCs w:val="18"/>
              </w:rPr>
              <w:t>V.</w:t>
            </w:r>
            <w:r w:rsidR="005720FB">
              <w:rPr>
                <w:szCs w:val="18"/>
              </w:rPr>
              <w:t xml:space="preserve"> </w:t>
            </w:r>
            <w:r w:rsidRPr="000F58A9">
              <w:rPr>
                <w:szCs w:val="18"/>
              </w:rPr>
              <w:t>F.</w:t>
            </w:r>
            <w:r w:rsidR="005720FB">
              <w:rPr>
                <w:szCs w:val="18"/>
              </w:rPr>
              <w:t xml:space="preserve"> </w:t>
            </w:r>
            <w:r w:rsidRPr="000F58A9">
              <w:rPr>
                <w:szCs w:val="18"/>
              </w:rPr>
              <w:t>S.</w:t>
            </w:r>
            <w:r w:rsidR="005720FB">
              <w:rPr>
                <w:szCs w:val="18"/>
              </w:rPr>
              <w:t xml:space="preserve"> </w:t>
            </w:r>
            <w:r w:rsidRPr="000F58A9">
              <w:rPr>
                <w:szCs w:val="18"/>
              </w:rPr>
              <w:t>G.</w:t>
            </w:r>
            <w:r w:rsidR="005720FB">
              <w:rPr>
                <w:szCs w:val="18"/>
              </w:rPr>
              <w:t xml:space="preserve"> </w:t>
            </w:r>
            <w:r w:rsidRPr="000F58A9">
              <w:rPr>
                <w:szCs w:val="18"/>
              </w:rPr>
              <w:t>2020.</w:t>
            </w:r>
            <w:r w:rsidR="005720FB">
              <w:rPr>
                <w:szCs w:val="18"/>
              </w:rPr>
              <w:t xml:space="preserve"> </w:t>
            </w:r>
            <w:r w:rsidRPr="000F58A9">
              <w:rPr>
                <w:szCs w:val="18"/>
              </w:rPr>
              <w:t>Efficacy,</w:t>
            </w:r>
            <w:r w:rsidR="005720FB">
              <w:rPr>
                <w:szCs w:val="18"/>
              </w:rPr>
              <w:t xml:space="preserve"> </w:t>
            </w:r>
            <w:r w:rsidRPr="000F58A9">
              <w:rPr>
                <w:szCs w:val="18"/>
              </w:rPr>
              <w:t>safety</w:t>
            </w:r>
            <w:r w:rsidR="005720FB">
              <w:rPr>
                <w:szCs w:val="18"/>
              </w:rPr>
              <w:t xml:space="preserve"> </w:t>
            </w:r>
            <w:r w:rsidRPr="000F58A9">
              <w:rPr>
                <w:szCs w:val="18"/>
              </w:rPr>
              <w:t>and</w:t>
            </w:r>
            <w:r w:rsidR="005720FB">
              <w:rPr>
                <w:szCs w:val="18"/>
              </w:rPr>
              <w:t xml:space="preserve"> </w:t>
            </w:r>
            <w:r w:rsidRPr="000F58A9">
              <w:rPr>
                <w:szCs w:val="18"/>
              </w:rPr>
              <w:t>tolerability</w:t>
            </w:r>
            <w:r w:rsidR="005720FB">
              <w:rPr>
                <w:szCs w:val="18"/>
              </w:rPr>
              <w:t xml:space="preserve"> </w:t>
            </w:r>
            <w:r w:rsidRPr="000F58A9">
              <w:rPr>
                <w:szCs w:val="18"/>
              </w:rPr>
              <w:t>of</w:t>
            </w:r>
            <w:r w:rsidR="005720FB">
              <w:rPr>
                <w:szCs w:val="18"/>
              </w:rPr>
              <w:t xml:space="preserve"> </w:t>
            </w:r>
            <w:r w:rsidRPr="000F58A9">
              <w:rPr>
                <w:szCs w:val="18"/>
              </w:rPr>
              <w:t>progesterone</w:t>
            </w:r>
            <w:r w:rsidR="005720FB">
              <w:rPr>
                <w:szCs w:val="18"/>
              </w:rPr>
              <w:t xml:space="preserve"> </w:t>
            </w:r>
            <w:r w:rsidRPr="000F58A9">
              <w:rPr>
                <w:szCs w:val="18"/>
              </w:rPr>
              <w:t>vaginal</w:t>
            </w:r>
            <w:r w:rsidR="005720FB">
              <w:rPr>
                <w:szCs w:val="18"/>
              </w:rPr>
              <w:t xml:space="preserve"> </w:t>
            </w:r>
            <w:r w:rsidRPr="000F58A9">
              <w:rPr>
                <w:szCs w:val="18"/>
              </w:rPr>
              <w:t>pessaries</w:t>
            </w:r>
            <w:r w:rsidR="005720FB">
              <w:rPr>
                <w:szCs w:val="18"/>
              </w:rPr>
              <w:t xml:space="preserve"> </w:t>
            </w:r>
            <w:r w:rsidRPr="000F58A9">
              <w:rPr>
                <w:szCs w:val="18"/>
              </w:rPr>
              <w:t>versus</w:t>
            </w:r>
            <w:r w:rsidR="005720FB">
              <w:rPr>
                <w:szCs w:val="18"/>
              </w:rPr>
              <w:t xml:space="preserve"> </w:t>
            </w:r>
            <w:r w:rsidRPr="000F58A9">
              <w:rPr>
                <w:szCs w:val="18"/>
              </w:rPr>
              <w:t>progesterone</w:t>
            </w:r>
            <w:r w:rsidR="005720FB">
              <w:rPr>
                <w:szCs w:val="18"/>
              </w:rPr>
              <w:t xml:space="preserve"> </w:t>
            </w:r>
            <w:r w:rsidRPr="000F58A9">
              <w:rPr>
                <w:szCs w:val="18"/>
              </w:rPr>
              <w:t>vaginal</w:t>
            </w:r>
            <w:r w:rsidR="005720FB">
              <w:rPr>
                <w:szCs w:val="18"/>
              </w:rPr>
              <w:t xml:space="preserve"> </w:t>
            </w:r>
            <w:r w:rsidRPr="000F58A9">
              <w:rPr>
                <w:szCs w:val="18"/>
              </w:rPr>
              <w:t>gel</w:t>
            </w:r>
            <w:r w:rsidR="005720FB">
              <w:rPr>
                <w:szCs w:val="18"/>
              </w:rPr>
              <w:t xml:space="preserve"> </w:t>
            </w:r>
            <w:r w:rsidRPr="000F58A9">
              <w:rPr>
                <w:szCs w:val="18"/>
              </w:rPr>
              <w:t>for</w:t>
            </w:r>
            <w:r w:rsidR="005720FB">
              <w:rPr>
                <w:szCs w:val="18"/>
              </w:rPr>
              <w:t xml:space="preserve"> </w:t>
            </w:r>
            <w:r w:rsidRPr="000F58A9">
              <w:rPr>
                <w:szCs w:val="18"/>
              </w:rPr>
              <w:t>luteal</w:t>
            </w:r>
            <w:r w:rsidR="005720FB">
              <w:rPr>
                <w:szCs w:val="18"/>
              </w:rPr>
              <w:t xml:space="preserve"> </w:t>
            </w:r>
            <w:r w:rsidRPr="000F58A9">
              <w:rPr>
                <w:szCs w:val="18"/>
              </w:rPr>
              <w:t>phase</w:t>
            </w:r>
            <w:r w:rsidR="005720FB">
              <w:rPr>
                <w:szCs w:val="18"/>
              </w:rPr>
              <w:t xml:space="preserve"> </w:t>
            </w:r>
            <w:r w:rsidRPr="000F58A9">
              <w:rPr>
                <w:szCs w:val="18"/>
              </w:rPr>
              <w:t>support</w:t>
            </w:r>
            <w:r w:rsidR="005720FB">
              <w:rPr>
                <w:szCs w:val="18"/>
              </w:rPr>
              <w:t xml:space="preserve"> </w:t>
            </w:r>
            <w:r w:rsidRPr="000F58A9">
              <w:rPr>
                <w:szCs w:val="18"/>
              </w:rPr>
              <w:t>after</w:t>
            </w:r>
            <w:r w:rsidR="005720FB">
              <w:rPr>
                <w:szCs w:val="18"/>
              </w:rPr>
              <w:t xml:space="preserve"> </w:t>
            </w:r>
            <w:r w:rsidRPr="000F58A9">
              <w:rPr>
                <w:szCs w:val="18"/>
              </w:rPr>
              <w:t>in</w:t>
            </w:r>
            <w:r w:rsidR="005720FB">
              <w:rPr>
                <w:szCs w:val="18"/>
              </w:rPr>
              <w:t xml:space="preserve"> </w:t>
            </w:r>
            <w:r w:rsidRPr="000F58A9">
              <w:rPr>
                <w:szCs w:val="18"/>
              </w:rPr>
              <w:t>vitro</w:t>
            </w:r>
            <w:r w:rsidR="005720FB">
              <w:rPr>
                <w:szCs w:val="18"/>
              </w:rPr>
              <w:t xml:space="preserve"> </w:t>
            </w:r>
            <w:r w:rsidRPr="000F58A9">
              <w:rPr>
                <w:szCs w:val="18"/>
              </w:rPr>
              <w:t>fertilisation:</w:t>
            </w:r>
            <w:r w:rsidR="005720FB">
              <w:rPr>
                <w:szCs w:val="18"/>
              </w:rPr>
              <w:t xml:space="preserve"> </w:t>
            </w:r>
            <w:r w:rsidRPr="000F58A9">
              <w:rPr>
                <w:szCs w:val="18"/>
              </w:rPr>
              <w:t>a</w:t>
            </w:r>
            <w:r w:rsidR="005720FB">
              <w:rPr>
                <w:szCs w:val="18"/>
              </w:rPr>
              <w:t xml:space="preserve"> </w:t>
            </w:r>
            <w:r w:rsidRPr="000F58A9">
              <w:rPr>
                <w:szCs w:val="18"/>
              </w:rPr>
              <w:t>randomised</w:t>
            </w:r>
            <w:r w:rsidR="005720FB">
              <w:rPr>
                <w:szCs w:val="18"/>
              </w:rPr>
              <w:t xml:space="preserve"> </w:t>
            </w:r>
            <w:r w:rsidRPr="000F58A9">
              <w:rPr>
                <w:szCs w:val="18"/>
              </w:rPr>
              <w:t>controlled</w:t>
            </w:r>
            <w:r w:rsidR="005720FB">
              <w:rPr>
                <w:szCs w:val="18"/>
              </w:rPr>
              <w:t xml:space="preserve"> </w:t>
            </w:r>
            <w:r w:rsidRPr="000F58A9">
              <w:rPr>
                <w:szCs w:val="18"/>
              </w:rPr>
              <w:t>trial.</w:t>
            </w:r>
            <w:r w:rsidR="005720FB">
              <w:rPr>
                <w:szCs w:val="18"/>
              </w:rPr>
              <w:t xml:space="preserve"> </w:t>
            </w:r>
            <w:r w:rsidRPr="000F58A9">
              <w:rPr>
                <w:szCs w:val="18"/>
              </w:rPr>
              <w:t>Hum</w:t>
            </w:r>
            <w:r w:rsidR="005720FB">
              <w:rPr>
                <w:szCs w:val="18"/>
              </w:rPr>
              <w:t xml:space="preserve"> </w:t>
            </w:r>
            <w:proofErr w:type="spellStart"/>
            <w:r w:rsidRPr="000F58A9">
              <w:rPr>
                <w:szCs w:val="18"/>
              </w:rPr>
              <w:t>Reprod</w:t>
            </w:r>
            <w:proofErr w:type="spellEnd"/>
            <w:r w:rsidRPr="000F58A9">
              <w:rPr>
                <w:szCs w:val="18"/>
              </w:rPr>
              <w:t>,</w:t>
            </w:r>
            <w:r w:rsidR="005720FB">
              <w:rPr>
                <w:szCs w:val="18"/>
              </w:rPr>
              <w:t xml:space="preserve"> </w:t>
            </w:r>
            <w:r w:rsidRPr="000F58A9">
              <w:rPr>
                <w:szCs w:val="18"/>
              </w:rPr>
              <w:t>35,</w:t>
            </w:r>
            <w:r w:rsidR="005720FB">
              <w:rPr>
                <w:szCs w:val="18"/>
              </w:rPr>
              <w:t xml:space="preserve"> </w:t>
            </w:r>
            <w:r w:rsidRPr="000F58A9">
              <w:rPr>
                <w:szCs w:val="18"/>
              </w:rPr>
              <w:t>355-363.</w:t>
            </w:r>
          </w:p>
          <w:p w14:paraId="239079E9" w14:textId="77777777" w:rsidR="005720FB" w:rsidRDefault="005720FB" w:rsidP="005F15CE">
            <w:pPr>
              <w:pStyle w:val="TableText0"/>
              <w:keepNext w:val="0"/>
              <w:widowControl w:val="0"/>
              <w:rPr>
                <w:szCs w:val="18"/>
              </w:rPr>
            </w:pPr>
          </w:p>
          <w:p w14:paraId="6D10F5D7" w14:textId="77777777" w:rsidR="005720FB" w:rsidRDefault="002661D1" w:rsidP="005F15CE">
            <w:pPr>
              <w:pStyle w:val="TableText0"/>
              <w:keepNext w:val="0"/>
              <w:widowControl w:val="0"/>
              <w:rPr>
                <w:szCs w:val="18"/>
              </w:rPr>
            </w:pPr>
            <w:r w:rsidRPr="000F58A9">
              <w:rPr>
                <w:szCs w:val="18"/>
              </w:rPr>
              <w:t>EudraCT</w:t>
            </w:r>
          </w:p>
          <w:p w14:paraId="094D9000" w14:textId="78A1AA58" w:rsidR="002661D1" w:rsidRPr="00E34A35" w:rsidRDefault="002661D1" w:rsidP="005F15CE">
            <w:pPr>
              <w:pStyle w:val="TableText0"/>
              <w:keepNext w:val="0"/>
              <w:widowControl w:val="0"/>
              <w:rPr>
                <w:szCs w:val="18"/>
              </w:rPr>
            </w:pPr>
            <w:r w:rsidRPr="000F58A9">
              <w:rPr>
                <w:szCs w:val="18"/>
              </w:rPr>
              <w:t>2013-001105-81</w:t>
            </w:r>
          </w:p>
        </w:tc>
        <w:tc>
          <w:tcPr>
            <w:tcW w:w="1177" w:type="pct"/>
            <w:tcBorders>
              <w:top w:val="nil"/>
              <w:bottom w:val="nil"/>
            </w:tcBorders>
            <w:vAlign w:val="center"/>
          </w:tcPr>
          <w:p w14:paraId="7F99FF47" w14:textId="0187FCCA" w:rsidR="002661D1" w:rsidRPr="000F58A9" w:rsidRDefault="002661D1" w:rsidP="005F15CE">
            <w:pPr>
              <w:pStyle w:val="TableText0"/>
              <w:keepNext w:val="0"/>
              <w:widowControl w:val="0"/>
              <w:rPr>
                <w:iCs/>
                <w:szCs w:val="18"/>
              </w:rPr>
            </w:pPr>
            <w:r w:rsidRPr="000F58A9">
              <w:rPr>
                <w:iCs/>
                <w:szCs w:val="18"/>
              </w:rPr>
              <w:t>Saunders</w:t>
            </w:r>
            <w:r w:rsidR="005720FB">
              <w:rPr>
                <w:iCs/>
                <w:szCs w:val="18"/>
              </w:rPr>
              <w:t xml:space="preserve"> </w:t>
            </w:r>
            <w:r w:rsidRPr="000F58A9">
              <w:rPr>
                <w:iCs/>
                <w:szCs w:val="18"/>
              </w:rPr>
              <w:t>et</w:t>
            </w:r>
            <w:r w:rsidR="005720FB">
              <w:rPr>
                <w:iCs/>
                <w:szCs w:val="18"/>
              </w:rPr>
              <w:t xml:space="preserve"> </w:t>
            </w:r>
            <w:r w:rsidRPr="000F58A9">
              <w:rPr>
                <w:iCs/>
                <w:szCs w:val="18"/>
              </w:rPr>
              <w:t>al</w:t>
            </w:r>
            <w:r w:rsidR="005720FB">
              <w:rPr>
                <w:iCs/>
                <w:szCs w:val="18"/>
              </w:rPr>
              <w:t xml:space="preserve"> </w:t>
            </w:r>
            <w:r w:rsidRPr="000F58A9">
              <w:rPr>
                <w:iCs/>
                <w:szCs w:val="18"/>
              </w:rPr>
              <w:t>2020</w:t>
            </w:r>
          </w:p>
        </w:tc>
      </w:tr>
      <w:tr w:rsidR="002661D1" w:rsidRPr="00CB38A8" w14:paraId="6BCA253F" w14:textId="77777777" w:rsidTr="005F15CE">
        <w:tc>
          <w:tcPr>
            <w:tcW w:w="796" w:type="pct"/>
            <w:tcBorders>
              <w:bottom w:val="nil"/>
            </w:tcBorders>
            <w:vAlign w:val="center"/>
          </w:tcPr>
          <w:p w14:paraId="14F12FF0" w14:textId="1FAD47CC" w:rsidR="002661D1" w:rsidRPr="00CB38A8" w:rsidRDefault="002661D1" w:rsidP="005F15CE">
            <w:pPr>
              <w:pStyle w:val="TableText0"/>
              <w:keepNext w:val="0"/>
              <w:widowControl w:val="0"/>
            </w:pPr>
            <w:proofErr w:type="spellStart"/>
            <w:r>
              <w:t>Michnova</w:t>
            </w:r>
            <w:proofErr w:type="spellEnd"/>
            <w:r w:rsidR="005720FB">
              <w:t xml:space="preserve"> </w:t>
            </w:r>
            <w:r>
              <w:t>et</w:t>
            </w:r>
            <w:r w:rsidR="005720FB">
              <w:t xml:space="preserve"> </w:t>
            </w:r>
            <w:r>
              <w:t>al</w:t>
            </w:r>
            <w:r w:rsidR="005720FB">
              <w:t xml:space="preserve"> </w:t>
            </w:r>
            <w:r>
              <w:t>2017</w:t>
            </w:r>
            <w:r w:rsidR="005720FB">
              <w:t xml:space="preserve"> </w:t>
            </w:r>
          </w:p>
        </w:tc>
        <w:tc>
          <w:tcPr>
            <w:tcW w:w="3027" w:type="pct"/>
            <w:tcBorders>
              <w:bottom w:val="nil"/>
            </w:tcBorders>
            <w:vAlign w:val="center"/>
          </w:tcPr>
          <w:p w14:paraId="213B7224" w14:textId="77777777" w:rsidR="005720FB" w:rsidRDefault="002661D1" w:rsidP="005F15CE">
            <w:pPr>
              <w:pStyle w:val="TableText0"/>
              <w:keepNext w:val="0"/>
              <w:widowControl w:val="0"/>
              <w:rPr>
                <w:u w:val="single"/>
              </w:rPr>
            </w:pPr>
            <w:r w:rsidRPr="000F58A9">
              <w:rPr>
                <w:u w:val="single"/>
              </w:rPr>
              <w:t>Publication</w:t>
            </w:r>
          </w:p>
          <w:p w14:paraId="4A14F26B" w14:textId="3EB42D52" w:rsidR="002661D1" w:rsidRPr="00CB38A8" w:rsidRDefault="002661D1" w:rsidP="005F15CE">
            <w:pPr>
              <w:pStyle w:val="TableText0"/>
              <w:keepNext w:val="0"/>
              <w:widowControl w:val="0"/>
            </w:pPr>
            <w:proofErr w:type="spellStart"/>
            <w:r>
              <w:t>Michnova</w:t>
            </w:r>
            <w:proofErr w:type="spellEnd"/>
            <w:r>
              <w:t>,</w:t>
            </w:r>
            <w:r w:rsidR="005720FB">
              <w:t xml:space="preserve"> </w:t>
            </w:r>
            <w:r>
              <w:t>L.,</w:t>
            </w:r>
            <w:r w:rsidR="005720FB">
              <w:t xml:space="preserve"> </w:t>
            </w:r>
            <w:r>
              <w:t>Dostal,</w:t>
            </w:r>
            <w:r w:rsidR="005720FB">
              <w:t xml:space="preserve"> </w:t>
            </w:r>
            <w:r>
              <w:t>J.,</w:t>
            </w:r>
            <w:r w:rsidR="005720FB">
              <w:t xml:space="preserve"> </w:t>
            </w:r>
            <w:proofErr w:type="spellStart"/>
            <w:r>
              <w:t>Kudela</w:t>
            </w:r>
            <w:proofErr w:type="spellEnd"/>
            <w:r>
              <w:t>,</w:t>
            </w:r>
            <w:r w:rsidR="005720FB">
              <w:t xml:space="preserve"> </w:t>
            </w:r>
            <w:r>
              <w:t>M.,</w:t>
            </w:r>
            <w:r w:rsidR="005720FB">
              <w:t xml:space="preserve"> </w:t>
            </w:r>
            <w:r>
              <w:t>Hamal,</w:t>
            </w:r>
            <w:r w:rsidR="005720FB">
              <w:t xml:space="preserve"> </w:t>
            </w:r>
            <w:r>
              <w:t>P.</w:t>
            </w:r>
            <w:r w:rsidR="005720FB">
              <w:t xml:space="preserve"> </w:t>
            </w:r>
            <w:r>
              <w:t>&amp;</w:t>
            </w:r>
            <w:r w:rsidR="005720FB">
              <w:t xml:space="preserve"> </w:t>
            </w:r>
            <w:proofErr w:type="spellStart"/>
            <w:r>
              <w:t>Langova</w:t>
            </w:r>
            <w:proofErr w:type="spellEnd"/>
            <w:r>
              <w:t>,</w:t>
            </w:r>
            <w:r w:rsidR="005720FB">
              <w:t xml:space="preserve"> </w:t>
            </w:r>
            <w:r>
              <w:t>K.</w:t>
            </w:r>
            <w:r w:rsidR="005720FB">
              <w:t xml:space="preserve"> </w:t>
            </w:r>
            <w:r>
              <w:t>2017.</w:t>
            </w:r>
            <w:r w:rsidR="005720FB">
              <w:t xml:space="preserve"> </w:t>
            </w:r>
            <w:r>
              <w:t>Vaginal</w:t>
            </w:r>
            <w:r w:rsidR="005720FB">
              <w:t xml:space="preserve"> </w:t>
            </w:r>
            <w:r>
              <w:t>use</w:t>
            </w:r>
            <w:r w:rsidR="005720FB">
              <w:t xml:space="preserve"> </w:t>
            </w:r>
            <w:r>
              <w:t>of</w:t>
            </w:r>
            <w:r w:rsidR="005720FB">
              <w:t xml:space="preserve"> </w:t>
            </w:r>
            <w:r>
              <w:t>micronized</w:t>
            </w:r>
            <w:r w:rsidR="005720FB">
              <w:t xml:space="preserve"> </w:t>
            </w:r>
            <w:r>
              <w:t>progesterone</w:t>
            </w:r>
            <w:r w:rsidR="005720FB">
              <w:t xml:space="preserve"> </w:t>
            </w:r>
            <w:r>
              <w:t>for</w:t>
            </w:r>
            <w:r w:rsidR="005720FB">
              <w:t xml:space="preserve"> </w:t>
            </w:r>
            <w:r>
              <w:t>luteal</w:t>
            </w:r>
            <w:r w:rsidR="005720FB">
              <w:t xml:space="preserve"> </w:t>
            </w:r>
            <w:r>
              <w:t>support.</w:t>
            </w:r>
            <w:r w:rsidR="005720FB">
              <w:t xml:space="preserve"> </w:t>
            </w:r>
            <w:r>
              <w:t>A</w:t>
            </w:r>
            <w:r w:rsidR="005720FB">
              <w:t xml:space="preserve"> </w:t>
            </w:r>
            <w:r>
              <w:t>randomised</w:t>
            </w:r>
            <w:r w:rsidR="005720FB">
              <w:t xml:space="preserve"> </w:t>
            </w:r>
            <w:r>
              <w:t>study</w:t>
            </w:r>
            <w:r w:rsidR="005720FB">
              <w:t xml:space="preserve"> </w:t>
            </w:r>
            <w:r>
              <w:t>comparing</w:t>
            </w:r>
            <w:r w:rsidR="005720FB">
              <w:t xml:space="preserve"> </w:t>
            </w:r>
            <w:proofErr w:type="spellStart"/>
            <w:r>
              <w:t>Utrogestan</w:t>
            </w:r>
            <w:proofErr w:type="spellEnd"/>
            <w:r w:rsidR="005720FB">
              <w:t xml:space="preserve"> </w:t>
            </w:r>
            <w:r>
              <w:t>and</w:t>
            </w:r>
            <w:r w:rsidR="005720FB">
              <w:t xml:space="preserve"> </w:t>
            </w:r>
            <w:proofErr w:type="spellStart"/>
            <w:r>
              <w:t>Crinone</w:t>
            </w:r>
            <w:proofErr w:type="spellEnd"/>
            <w:r w:rsidR="005720FB">
              <w:t xml:space="preserve"> </w:t>
            </w:r>
            <w:r>
              <w:t>8.</w:t>
            </w:r>
            <w:r w:rsidR="005720FB">
              <w:t xml:space="preserve"> </w:t>
            </w:r>
            <w:r>
              <w:t>Biomed</w:t>
            </w:r>
            <w:r w:rsidR="005720FB">
              <w:t xml:space="preserve"> </w:t>
            </w:r>
            <w:r>
              <w:t>Pap</w:t>
            </w:r>
            <w:r w:rsidR="005720FB">
              <w:t xml:space="preserve"> </w:t>
            </w:r>
            <w:r>
              <w:t>Med</w:t>
            </w:r>
            <w:r w:rsidR="005720FB">
              <w:t xml:space="preserve"> </w:t>
            </w:r>
            <w:r>
              <w:t>Fac</w:t>
            </w:r>
            <w:r w:rsidR="005720FB">
              <w:t xml:space="preserve"> </w:t>
            </w:r>
            <w:r>
              <w:t>Univ</w:t>
            </w:r>
            <w:r w:rsidR="005720FB">
              <w:t xml:space="preserve"> </w:t>
            </w:r>
            <w:proofErr w:type="spellStart"/>
            <w:r>
              <w:t>Palacky</w:t>
            </w:r>
            <w:proofErr w:type="spellEnd"/>
            <w:r w:rsidR="005720FB">
              <w:t xml:space="preserve"> </w:t>
            </w:r>
            <w:r>
              <w:t>Olomouc</w:t>
            </w:r>
            <w:r w:rsidR="005720FB">
              <w:t xml:space="preserve"> </w:t>
            </w:r>
            <w:r>
              <w:t>Czech</w:t>
            </w:r>
            <w:r w:rsidR="005720FB">
              <w:t xml:space="preserve"> </w:t>
            </w:r>
            <w:proofErr w:type="spellStart"/>
            <w:r>
              <w:t>Repub</w:t>
            </w:r>
            <w:proofErr w:type="spellEnd"/>
            <w:r>
              <w:t>,</w:t>
            </w:r>
            <w:r w:rsidR="005720FB">
              <w:t xml:space="preserve"> </w:t>
            </w:r>
            <w:r>
              <w:t>161,</w:t>
            </w:r>
            <w:r w:rsidR="005720FB">
              <w:t xml:space="preserve"> </w:t>
            </w:r>
            <w:r>
              <w:t>86-91.</w:t>
            </w:r>
          </w:p>
        </w:tc>
        <w:tc>
          <w:tcPr>
            <w:tcW w:w="1177" w:type="pct"/>
            <w:tcBorders>
              <w:bottom w:val="nil"/>
            </w:tcBorders>
            <w:vAlign w:val="center"/>
          </w:tcPr>
          <w:p w14:paraId="20A4C299" w14:textId="77F93DAB" w:rsidR="002661D1" w:rsidRPr="004A2558" w:rsidRDefault="002661D1" w:rsidP="005F15CE">
            <w:pPr>
              <w:pStyle w:val="TableText0"/>
              <w:keepNext w:val="0"/>
              <w:widowControl w:val="0"/>
            </w:pPr>
            <w:proofErr w:type="spellStart"/>
            <w:r>
              <w:t>Michnova</w:t>
            </w:r>
            <w:proofErr w:type="spellEnd"/>
            <w:r w:rsidR="005720FB">
              <w:t xml:space="preserve"> </w:t>
            </w:r>
            <w:r>
              <w:t>et</w:t>
            </w:r>
            <w:r w:rsidR="005720FB">
              <w:t xml:space="preserve"> </w:t>
            </w:r>
            <w:r>
              <w:t>al</w:t>
            </w:r>
            <w:r w:rsidR="005720FB">
              <w:t xml:space="preserve"> </w:t>
            </w:r>
            <w:r>
              <w:t>2017</w:t>
            </w:r>
          </w:p>
        </w:tc>
      </w:tr>
      <w:tr w:rsidR="002661D1" w:rsidRPr="00CB38A8" w14:paraId="43743193" w14:textId="77777777" w:rsidTr="005F15CE">
        <w:tc>
          <w:tcPr>
            <w:tcW w:w="796" w:type="pct"/>
            <w:tcBorders>
              <w:bottom w:val="single" w:sz="4" w:space="0" w:color="auto"/>
            </w:tcBorders>
            <w:vAlign w:val="center"/>
          </w:tcPr>
          <w:p w14:paraId="4503CE88" w14:textId="72A1F9A3" w:rsidR="002661D1" w:rsidRPr="00CB38A8" w:rsidRDefault="002661D1" w:rsidP="005F15CE">
            <w:pPr>
              <w:pStyle w:val="TableText0"/>
              <w:keepNext w:val="0"/>
              <w:widowControl w:val="0"/>
            </w:pPr>
            <w:r>
              <w:t>Ganesh</w:t>
            </w:r>
            <w:r w:rsidR="005720FB">
              <w:t xml:space="preserve"> </w:t>
            </w:r>
            <w:r>
              <w:t>et</w:t>
            </w:r>
            <w:r w:rsidR="005720FB">
              <w:t xml:space="preserve"> </w:t>
            </w:r>
            <w:r>
              <w:t>al</w:t>
            </w:r>
            <w:r w:rsidR="005720FB">
              <w:t xml:space="preserve"> </w:t>
            </w:r>
            <w:r>
              <w:t>2011</w:t>
            </w:r>
          </w:p>
        </w:tc>
        <w:tc>
          <w:tcPr>
            <w:tcW w:w="3027" w:type="pct"/>
            <w:tcBorders>
              <w:bottom w:val="single" w:sz="4" w:space="0" w:color="auto"/>
            </w:tcBorders>
            <w:vAlign w:val="center"/>
          </w:tcPr>
          <w:p w14:paraId="2B295B98" w14:textId="77777777" w:rsidR="005720FB" w:rsidRDefault="002661D1" w:rsidP="005F15CE">
            <w:pPr>
              <w:pStyle w:val="TableText0"/>
              <w:widowControl w:val="0"/>
              <w:rPr>
                <w:u w:val="single"/>
              </w:rPr>
            </w:pPr>
            <w:r w:rsidRPr="00203FD7">
              <w:rPr>
                <w:u w:val="single"/>
              </w:rPr>
              <w:t>Publication</w:t>
            </w:r>
          </w:p>
          <w:p w14:paraId="1830D637" w14:textId="00969045" w:rsidR="002661D1" w:rsidRPr="00CB38A8" w:rsidRDefault="002661D1" w:rsidP="005F15CE">
            <w:pPr>
              <w:pStyle w:val="TableText0"/>
              <w:keepNext w:val="0"/>
              <w:widowControl w:val="0"/>
            </w:pPr>
            <w:r>
              <w:t>Ganesh,</w:t>
            </w:r>
            <w:r w:rsidR="005720FB">
              <w:t xml:space="preserve"> </w:t>
            </w:r>
            <w:r>
              <w:t>A.,</w:t>
            </w:r>
            <w:r w:rsidR="005720FB">
              <w:t xml:space="preserve"> </w:t>
            </w:r>
            <w:proofErr w:type="spellStart"/>
            <w:r>
              <w:t>Chakravorty</w:t>
            </w:r>
            <w:proofErr w:type="spellEnd"/>
            <w:r>
              <w:t>,</w:t>
            </w:r>
            <w:r w:rsidR="005720FB">
              <w:t xml:space="preserve"> </w:t>
            </w:r>
            <w:r>
              <w:t>N.,</w:t>
            </w:r>
            <w:r w:rsidR="005720FB">
              <w:t xml:space="preserve"> </w:t>
            </w:r>
            <w:r>
              <w:t>Mukherjee,</w:t>
            </w:r>
            <w:r w:rsidR="005720FB">
              <w:t xml:space="preserve"> </w:t>
            </w:r>
            <w:r>
              <w:t>R.,</w:t>
            </w:r>
            <w:r w:rsidR="005720FB">
              <w:t xml:space="preserve"> </w:t>
            </w:r>
            <w:r>
              <w:t>Goswami,</w:t>
            </w:r>
            <w:r w:rsidR="005720FB">
              <w:t xml:space="preserve"> </w:t>
            </w:r>
            <w:r>
              <w:t>S.,</w:t>
            </w:r>
            <w:r w:rsidR="005720FB">
              <w:t xml:space="preserve"> </w:t>
            </w:r>
            <w:r>
              <w:t>Chaudhury,</w:t>
            </w:r>
            <w:r w:rsidR="005720FB">
              <w:t xml:space="preserve"> </w:t>
            </w:r>
            <w:r>
              <w:t>K.</w:t>
            </w:r>
            <w:r w:rsidR="005720FB">
              <w:t xml:space="preserve"> </w:t>
            </w:r>
            <w:r>
              <w:t>&amp;</w:t>
            </w:r>
            <w:r w:rsidR="005720FB">
              <w:t xml:space="preserve"> </w:t>
            </w:r>
            <w:r>
              <w:t>Chakravarty,</w:t>
            </w:r>
            <w:r w:rsidR="005720FB">
              <w:t xml:space="preserve"> </w:t>
            </w:r>
            <w:r>
              <w:t>B.</w:t>
            </w:r>
            <w:r w:rsidR="005720FB">
              <w:t xml:space="preserve"> </w:t>
            </w:r>
            <w:r>
              <w:t>2011.</w:t>
            </w:r>
            <w:r w:rsidR="005720FB">
              <w:t xml:space="preserve"> </w:t>
            </w:r>
            <w:r>
              <w:t>Comparison</w:t>
            </w:r>
            <w:r w:rsidR="005720FB">
              <w:t xml:space="preserve"> </w:t>
            </w:r>
            <w:r>
              <w:t>of</w:t>
            </w:r>
            <w:r w:rsidR="005720FB">
              <w:t xml:space="preserve"> </w:t>
            </w:r>
            <w:r>
              <w:t>oral</w:t>
            </w:r>
            <w:r w:rsidR="005720FB">
              <w:t xml:space="preserve"> </w:t>
            </w:r>
            <w:proofErr w:type="spellStart"/>
            <w:r>
              <w:t>dydrogestrone</w:t>
            </w:r>
            <w:proofErr w:type="spellEnd"/>
            <w:r w:rsidR="005720FB">
              <w:t xml:space="preserve"> </w:t>
            </w:r>
            <w:r>
              <w:t>with</w:t>
            </w:r>
            <w:r w:rsidR="005720FB">
              <w:t xml:space="preserve"> </w:t>
            </w:r>
            <w:r>
              <w:t>progesterone</w:t>
            </w:r>
            <w:r w:rsidR="005720FB">
              <w:t xml:space="preserve"> </w:t>
            </w:r>
            <w:r>
              <w:t>gel</w:t>
            </w:r>
            <w:r w:rsidR="005720FB">
              <w:t xml:space="preserve"> </w:t>
            </w:r>
            <w:r>
              <w:t>and</w:t>
            </w:r>
            <w:r w:rsidR="005720FB">
              <w:t xml:space="preserve"> </w:t>
            </w:r>
            <w:r>
              <w:t>micronized</w:t>
            </w:r>
            <w:r w:rsidR="005720FB">
              <w:t xml:space="preserve"> </w:t>
            </w:r>
            <w:r>
              <w:t>progesterone</w:t>
            </w:r>
            <w:r w:rsidR="005720FB">
              <w:t xml:space="preserve"> </w:t>
            </w:r>
            <w:r>
              <w:t>for</w:t>
            </w:r>
            <w:r w:rsidR="005720FB">
              <w:t xml:space="preserve"> </w:t>
            </w:r>
            <w:r>
              <w:t>luteal</w:t>
            </w:r>
            <w:r w:rsidR="005720FB">
              <w:t xml:space="preserve"> </w:t>
            </w:r>
            <w:r>
              <w:t>support</w:t>
            </w:r>
            <w:r w:rsidR="005720FB">
              <w:t xml:space="preserve"> </w:t>
            </w:r>
            <w:r>
              <w:t>in</w:t>
            </w:r>
            <w:r w:rsidR="005720FB">
              <w:t xml:space="preserve"> </w:t>
            </w:r>
            <w:r>
              <w:t>1,373</w:t>
            </w:r>
            <w:r w:rsidR="005720FB">
              <w:t xml:space="preserve"> </w:t>
            </w:r>
            <w:r>
              <w:t>women</w:t>
            </w:r>
            <w:r w:rsidR="005720FB">
              <w:t xml:space="preserve"> </w:t>
            </w:r>
            <w:r w:rsidR="00EF5EBA">
              <w:t>undergoing</w:t>
            </w:r>
            <w:r w:rsidR="005720FB">
              <w:t xml:space="preserve"> </w:t>
            </w:r>
            <w:r w:rsidR="00EF5EBA">
              <w:t>in</w:t>
            </w:r>
            <w:r w:rsidR="005720FB">
              <w:t xml:space="preserve"> </w:t>
            </w:r>
            <w:r w:rsidR="00EF5EBA">
              <w:t>vitro</w:t>
            </w:r>
            <w:r w:rsidR="005720FB">
              <w:t xml:space="preserve"> </w:t>
            </w:r>
            <w:r w:rsidR="00EF5EBA">
              <w:t>fertilization:</w:t>
            </w:r>
            <w:r w:rsidR="005720FB">
              <w:t xml:space="preserve"> </w:t>
            </w:r>
            <w:r w:rsidR="00EF5EBA">
              <w:t>a</w:t>
            </w:r>
            <w:r w:rsidR="005720FB">
              <w:t xml:space="preserve"> </w:t>
            </w:r>
            <w:r w:rsidR="00EF5EBA">
              <w:t>randomized</w:t>
            </w:r>
            <w:r w:rsidR="005720FB">
              <w:t xml:space="preserve"> </w:t>
            </w:r>
            <w:r w:rsidR="00EF5EBA">
              <w:t>clinical</w:t>
            </w:r>
            <w:r w:rsidR="005720FB">
              <w:t xml:space="preserve"> </w:t>
            </w:r>
            <w:r w:rsidR="00EF5EBA">
              <w:t>study.</w:t>
            </w:r>
            <w:r w:rsidR="005720FB">
              <w:t xml:space="preserve"> </w:t>
            </w:r>
            <w:proofErr w:type="spellStart"/>
            <w:r w:rsidR="00EF5EBA">
              <w:t>Fertil</w:t>
            </w:r>
            <w:proofErr w:type="spellEnd"/>
            <w:r w:rsidR="005720FB">
              <w:t xml:space="preserve"> </w:t>
            </w:r>
            <w:proofErr w:type="spellStart"/>
            <w:r w:rsidR="00EF5EBA">
              <w:t>Steril</w:t>
            </w:r>
            <w:proofErr w:type="spellEnd"/>
            <w:r w:rsidR="00EF5EBA">
              <w:t>,</w:t>
            </w:r>
            <w:r w:rsidR="005720FB">
              <w:t xml:space="preserve"> </w:t>
            </w:r>
            <w:r w:rsidR="00EF5EBA">
              <w:t>95,</w:t>
            </w:r>
            <w:r w:rsidR="005720FB">
              <w:t xml:space="preserve"> </w:t>
            </w:r>
            <w:r w:rsidR="00EF5EBA">
              <w:t>1961-5</w:t>
            </w:r>
          </w:p>
        </w:tc>
        <w:tc>
          <w:tcPr>
            <w:tcW w:w="1177" w:type="pct"/>
            <w:tcBorders>
              <w:bottom w:val="single" w:sz="4" w:space="0" w:color="auto"/>
            </w:tcBorders>
            <w:vAlign w:val="center"/>
          </w:tcPr>
          <w:p w14:paraId="2496ACE9" w14:textId="0AEED539" w:rsidR="002661D1" w:rsidRPr="00CB38A8" w:rsidRDefault="002661D1" w:rsidP="005F15CE">
            <w:pPr>
              <w:pStyle w:val="TableText0"/>
              <w:keepNext w:val="0"/>
              <w:widowControl w:val="0"/>
            </w:pPr>
            <w:r>
              <w:t>Ganesh</w:t>
            </w:r>
            <w:r w:rsidR="005720FB">
              <w:t xml:space="preserve"> </w:t>
            </w:r>
            <w:r>
              <w:t>et</w:t>
            </w:r>
            <w:r w:rsidR="005720FB">
              <w:t xml:space="preserve"> </w:t>
            </w:r>
            <w:r>
              <w:t>al</w:t>
            </w:r>
            <w:r w:rsidR="005720FB">
              <w:t xml:space="preserve"> </w:t>
            </w:r>
            <w:r>
              <w:t>2011</w:t>
            </w:r>
          </w:p>
        </w:tc>
      </w:tr>
      <w:tr w:rsidR="002661D1" w:rsidRPr="00CB38A8" w14:paraId="3823954B" w14:textId="77777777" w:rsidTr="005F15CE">
        <w:tc>
          <w:tcPr>
            <w:tcW w:w="796" w:type="pct"/>
            <w:tcBorders>
              <w:top w:val="single" w:sz="4" w:space="0" w:color="auto"/>
              <w:bottom w:val="single" w:sz="4" w:space="0" w:color="auto"/>
            </w:tcBorders>
            <w:vAlign w:val="center"/>
          </w:tcPr>
          <w:p w14:paraId="5B9EA074" w14:textId="10C964C1" w:rsidR="002661D1" w:rsidRPr="00CB38A8" w:rsidRDefault="002661D1" w:rsidP="005F15CE">
            <w:pPr>
              <w:pStyle w:val="TableText0"/>
              <w:keepNext w:val="0"/>
              <w:widowControl w:val="0"/>
            </w:pPr>
            <w:r w:rsidRPr="0070021E">
              <w:t>Geber</w:t>
            </w:r>
            <w:r w:rsidR="005720FB">
              <w:t xml:space="preserve"> </w:t>
            </w:r>
            <w:r w:rsidRPr="0070021E">
              <w:t>et</w:t>
            </w:r>
            <w:r w:rsidR="005720FB">
              <w:t xml:space="preserve"> </w:t>
            </w:r>
            <w:r w:rsidRPr="0070021E">
              <w:t>al.</w:t>
            </w:r>
            <w:r w:rsidR="005720FB">
              <w:t xml:space="preserve"> </w:t>
            </w:r>
            <w:r w:rsidRPr="0070021E">
              <w:t>2007</w:t>
            </w:r>
          </w:p>
        </w:tc>
        <w:tc>
          <w:tcPr>
            <w:tcW w:w="3027" w:type="pct"/>
            <w:tcBorders>
              <w:top w:val="single" w:sz="4" w:space="0" w:color="auto"/>
              <w:bottom w:val="single" w:sz="4" w:space="0" w:color="auto"/>
            </w:tcBorders>
            <w:vAlign w:val="center"/>
          </w:tcPr>
          <w:p w14:paraId="0DB418FC" w14:textId="77777777" w:rsidR="005720FB" w:rsidRDefault="002661D1" w:rsidP="005F15CE">
            <w:pPr>
              <w:pStyle w:val="TableText0"/>
              <w:widowControl w:val="0"/>
              <w:rPr>
                <w:szCs w:val="18"/>
                <w:u w:val="single"/>
              </w:rPr>
            </w:pPr>
            <w:r w:rsidRPr="00203FD7">
              <w:rPr>
                <w:szCs w:val="18"/>
                <w:u w:val="single"/>
              </w:rPr>
              <w:t>Publication</w:t>
            </w:r>
          </w:p>
          <w:p w14:paraId="5FB505AB" w14:textId="6CAB965B" w:rsidR="002661D1" w:rsidRPr="00AC45E8" w:rsidRDefault="002661D1" w:rsidP="005F15CE">
            <w:pPr>
              <w:pStyle w:val="TableText0"/>
              <w:keepNext w:val="0"/>
              <w:widowControl w:val="0"/>
              <w:rPr>
                <w:szCs w:val="18"/>
              </w:rPr>
            </w:pPr>
            <w:r w:rsidRPr="00203FD7">
              <w:rPr>
                <w:szCs w:val="18"/>
              </w:rPr>
              <w:t>Geber,</w:t>
            </w:r>
            <w:r w:rsidR="005720FB">
              <w:rPr>
                <w:szCs w:val="18"/>
              </w:rPr>
              <w:t xml:space="preserve"> </w:t>
            </w:r>
            <w:r w:rsidRPr="00203FD7">
              <w:rPr>
                <w:szCs w:val="18"/>
              </w:rPr>
              <w:t>S.,</w:t>
            </w:r>
            <w:r w:rsidR="005720FB">
              <w:rPr>
                <w:szCs w:val="18"/>
              </w:rPr>
              <w:t xml:space="preserve"> </w:t>
            </w:r>
            <w:r w:rsidRPr="00203FD7">
              <w:rPr>
                <w:szCs w:val="18"/>
              </w:rPr>
              <w:t>Moreira,</w:t>
            </w:r>
            <w:r w:rsidR="005720FB">
              <w:rPr>
                <w:szCs w:val="18"/>
              </w:rPr>
              <w:t xml:space="preserve"> </w:t>
            </w:r>
            <w:r w:rsidRPr="00203FD7">
              <w:rPr>
                <w:szCs w:val="18"/>
              </w:rPr>
              <w:t>A.</w:t>
            </w:r>
            <w:r w:rsidR="005720FB">
              <w:rPr>
                <w:szCs w:val="18"/>
              </w:rPr>
              <w:t xml:space="preserve"> </w:t>
            </w:r>
            <w:r w:rsidRPr="00203FD7">
              <w:rPr>
                <w:szCs w:val="18"/>
              </w:rPr>
              <w:t>C.,</w:t>
            </w:r>
            <w:r w:rsidR="005720FB">
              <w:rPr>
                <w:szCs w:val="18"/>
              </w:rPr>
              <w:t xml:space="preserve"> </w:t>
            </w:r>
            <w:r w:rsidRPr="00203FD7">
              <w:rPr>
                <w:szCs w:val="18"/>
              </w:rPr>
              <w:t>De</w:t>
            </w:r>
            <w:r w:rsidR="005720FB">
              <w:rPr>
                <w:szCs w:val="18"/>
              </w:rPr>
              <w:t xml:space="preserve"> </w:t>
            </w:r>
            <w:r w:rsidRPr="00203FD7">
              <w:rPr>
                <w:szCs w:val="18"/>
              </w:rPr>
              <w:t>Paula,</w:t>
            </w:r>
            <w:r w:rsidR="005720FB">
              <w:rPr>
                <w:szCs w:val="18"/>
              </w:rPr>
              <w:t xml:space="preserve"> </w:t>
            </w:r>
            <w:r w:rsidRPr="00203FD7">
              <w:rPr>
                <w:szCs w:val="18"/>
              </w:rPr>
              <w:t>S.</w:t>
            </w:r>
            <w:r w:rsidR="005720FB">
              <w:rPr>
                <w:szCs w:val="18"/>
              </w:rPr>
              <w:t xml:space="preserve"> </w:t>
            </w:r>
            <w:r w:rsidRPr="00203FD7">
              <w:rPr>
                <w:szCs w:val="18"/>
              </w:rPr>
              <w:t>O.</w:t>
            </w:r>
            <w:r w:rsidR="005720FB">
              <w:rPr>
                <w:szCs w:val="18"/>
              </w:rPr>
              <w:t xml:space="preserve"> </w:t>
            </w:r>
            <w:r w:rsidRPr="00203FD7">
              <w:rPr>
                <w:szCs w:val="18"/>
              </w:rPr>
              <w:t>&amp;</w:t>
            </w:r>
            <w:r w:rsidR="005720FB">
              <w:rPr>
                <w:szCs w:val="18"/>
              </w:rPr>
              <w:t xml:space="preserve"> </w:t>
            </w:r>
            <w:r w:rsidRPr="00203FD7">
              <w:rPr>
                <w:szCs w:val="18"/>
              </w:rPr>
              <w:t>Sampaio,</w:t>
            </w:r>
            <w:r w:rsidR="005720FB">
              <w:rPr>
                <w:szCs w:val="18"/>
              </w:rPr>
              <w:t xml:space="preserve"> </w:t>
            </w:r>
            <w:r w:rsidRPr="00203FD7">
              <w:rPr>
                <w:szCs w:val="18"/>
              </w:rPr>
              <w:t>M.</w:t>
            </w:r>
            <w:r w:rsidR="005720FB">
              <w:rPr>
                <w:szCs w:val="18"/>
              </w:rPr>
              <w:t xml:space="preserve"> </w:t>
            </w:r>
            <w:r w:rsidRPr="00203FD7">
              <w:rPr>
                <w:szCs w:val="18"/>
              </w:rPr>
              <w:t>2007.</w:t>
            </w:r>
            <w:r w:rsidR="005720FB">
              <w:rPr>
                <w:szCs w:val="18"/>
              </w:rPr>
              <w:t xml:space="preserve"> </w:t>
            </w:r>
            <w:r w:rsidRPr="00203FD7">
              <w:rPr>
                <w:szCs w:val="18"/>
              </w:rPr>
              <w:t>Comparison</w:t>
            </w:r>
            <w:r w:rsidR="005720FB">
              <w:rPr>
                <w:szCs w:val="18"/>
              </w:rPr>
              <w:t xml:space="preserve"> </w:t>
            </w:r>
            <w:r w:rsidRPr="00203FD7">
              <w:rPr>
                <w:szCs w:val="18"/>
              </w:rPr>
              <w:t>between</w:t>
            </w:r>
            <w:r w:rsidR="005720FB">
              <w:rPr>
                <w:szCs w:val="18"/>
              </w:rPr>
              <w:t xml:space="preserve"> </w:t>
            </w:r>
            <w:r w:rsidRPr="00203FD7">
              <w:rPr>
                <w:szCs w:val="18"/>
              </w:rPr>
              <w:t>two</w:t>
            </w:r>
            <w:r w:rsidR="005720FB">
              <w:rPr>
                <w:szCs w:val="18"/>
              </w:rPr>
              <w:t xml:space="preserve"> </w:t>
            </w:r>
            <w:r w:rsidRPr="00203FD7">
              <w:rPr>
                <w:szCs w:val="18"/>
              </w:rPr>
              <w:t>forms</w:t>
            </w:r>
            <w:r w:rsidR="005720FB">
              <w:rPr>
                <w:szCs w:val="18"/>
              </w:rPr>
              <w:t xml:space="preserve"> </w:t>
            </w:r>
            <w:r w:rsidRPr="00203FD7">
              <w:rPr>
                <w:szCs w:val="18"/>
              </w:rPr>
              <w:t>of</w:t>
            </w:r>
            <w:r w:rsidR="005720FB">
              <w:rPr>
                <w:szCs w:val="18"/>
              </w:rPr>
              <w:t xml:space="preserve"> </w:t>
            </w:r>
            <w:r w:rsidRPr="00203FD7">
              <w:rPr>
                <w:szCs w:val="18"/>
              </w:rPr>
              <w:t>vaginally</w:t>
            </w:r>
            <w:r w:rsidR="005720FB">
              <w:rPr>
                <w:szCs w:val="18"/>
              </w:rPr>
              <w:t xml:space="preserve"> </w:t>
            </w:r>
            <w:r w:rsidRPr="00203FD7">
              <w:rPr>
                <w:szCs w:val="18"/>
              </w:rPr>
              <w:t>administered</w:t>
            </w:r>
            <w:r w:rsidR="005720FB">
              <w:rPr>
                <w:szCs w:val="18"/>
              </w:rPr>
              <w:t xml:space="preserve"> </w:t>
            </w:r>
            <w:r w:rsidRPr="00203FD7">
              <w:rPr>
                <w:szCs w:val="18"/>
              </w:rPr>
              <w:t>progesterone</w:t>
            </w:r>
            <w:r w:rsidR="005720FB">
              <w:rPr>
                <w:szCs w:val="18"/>
              </w:rPr>
              <w:t xml:space="preserve"> </w:t>
            </w:r>
            <w:r w:rsidRPr="00203FD7">
              <w:rPr>
                <w:szCs w:val="18"/>
              </w:rPr>
              <w:t>for</w:t>
            </w:r>
            <w:r w:rsidR="005720FB">
              <w:rPr>
                <w:szCs w:val="18"/>
              </w:rPr>
              <w:t xml:space="preserve"> </w:t>
            </w:r>
            <w:r w:rsidRPr="00203FD7">
              <w:rPr>
                <w:szCs w:val="18"/>
              </w:rPr>
              <w:t>luteal</w:t>
            </w:r>
            <w:r w:rsidR="005720FB">
              <w:rPr>
                <w:szCs w:val="18"/>
              </w:rPr>
              <w:t xml:space="preserve"> </w:t>
            </w:r>
            <w:r w:rsidRPr="00203FD7">
              <w:rPr>
                <w:szCs w:val="18"/>
              </w:rPr>
              <w:t>phase</w:t>
            </w:r>
            <w:r w:rsidR="005720FB">
              <w:rPr>
                <w:szCs w:val="18"/>
              </w:rPr>
              <w:t xml:space="preserve"> </w:t>
            </w:r>
            <w:r w:rsidRPr="00203FD7">
              <w:rPr>
                <w:szCs w:val="18"/>
              </w:rPr>
              <w:t>support</w:t>
            </w:r>
            <w:r w:rsidR="005720FB">
              <w:rPr>
                <w:szCs w:val="18"/>
              </w:rPr>
              <w:t xml:space="preserve"> </w:t>
            </w:r>
            <w:r w:rsidRPr="00203FD7">
              <w:rPr>
                <w:szCs w:val="18"/>
              </w:rPr>
              <w:t>in</w:t>
            </w:r>
            <w:r w:rsidR="005720FB">
              <w:rPr>
                <w:szCs w:val="18"/>
              </w:rPr>
              <w:t xml:space="preserve"> </w:t>
            </w:r>
            <w:r w:rsidRPr="00203FD7">
              <w:rPr>
                <w:szCs w:val="18"/>
              </w:rPr>
              <w:t>assisted</w:t>
            </w:r>
            <w:r w:rsidR="005720FB">
              <w:rPr>
                <w:szCs w:val="18"/>
              </w:rPr>
              <w:t xml:space="preserve"> </w:t>
            </w:r>
            <w:r w:rsidRPr="00203FD7">
              <w:rPr>
                <w:szCs w:val="18"/>
              </w:rPr>
              <w:t>reproduction</w:t>
            </w:r>
            <w:r w:rsidR="005720FB">
              <w:rPr>
                <w:szCs w:val="18"/>
              </w:rPr>
              <w:t xml:space="preserve"> </w:t>
            </w:r>
            <w:r w:rsidRPr="00203FD7">
              <w:rPr>
                <w:szCs w:val="18"/>
              </w:rPr>
              <w:t>cycles.</w:t>
            </w:r>
            <w:r w:rsidR="005720FB">
              <w:rPr>
                <w:szCs w:val="18"/>
              </w:rPr>
              <w:t xml:space="preserve"> </w:t>
            </w:r>
            <w:proofErr w:type="spellStart"/>
            <w:r w:rsidRPr="00203FD7">
              <w:rPr>
                <w:szCs w:val="18"/>
              </w:rPr>
              <w:t>Reprod</w:t>
            </w:r>
            <w:proofErr w:type="spellEnd"/>
            <w:r w:rsidR="005720FB">
              <w:rPr>
                <w:szCs w:val="18"/>
              </w:rPr>
              <w:t xml:space="preserve"> </w:t>
            </w:r>
            <w:r w:rsidRPr="00203FD7">
              <w:rPr>
                <w:szCs w:val="18"/>
              </w:rPr>
              <w:t>Biomed</w:t>
            </w:r>
            <w:r w:rsidR="005720FB">
              <w:rPr>
                <w:szCs w:val="18"/>
              </w:rPr>
              <w:t xml:space="preserve"> </w:t>
            </w:r>
            <w:r w:rsidRPr="00203FD7">
              <w:rPr>
                <w:szCs w:val="18"/>
              </w:rPr>
              <w:t>Online,</w:t>
            </w:r>
            <w:r w:rsidR="005720FB">
              <w:rPr>
                <w:szCs w:val="18"/>
              </w:rPr>
              <w:t xml:space="preserve"> </w:t>
            </w:r>
            <w:r w:rsidRPr="00203FD7">
              <w:rPr>
                <w:szCs w:val="18"/>
              </w:rPr>
              <w:t>14,</w:t>
            </w:r>
            <w:r w:rsidR="005720FB">
              <w:rPr>
                <w:szCs w:val="18"/>
              </w:rPr>
              <w:t xml:space="preserve"> </w:t>
            </w:r>
            <w:r w:rsidRPr="00203FD7">
              <w:rPr>
                <w:szCs w:val="18"/>
              </w:rPr>
              <w:t>155-8.</w:t>
            </w:r>
          </w:p>
        </w:tc>
        <w:tc>
          <w:tcPr>
            <w:tcW w:w="1177" w:type="pct"/>
            <w:tcBorders>
              <w:top w:val="single" w:sz="4" w:space="0" w:color="auto"/>
              <w:bottom w:val="single" w:sz="4" w:space="0" w:color="auto"/>
            </w:tcBorders>
            <w:vAlign w:val="center"/>
          </w:tcPr>
          <w:p w14:paraId="3EA76D94" w14:textId="4DCAFC3A" w:rsidR="002661D1" w:rsidRPr="00AC45E8" w:rsidRDefault="002661D1" w:rsidP="005F15CE">
            <w:pPr>
              <w:pStyle w:val="TableText0"/>
              <w:keepNext w:val="0"/>
              <w:widowControl w:val="0"/>
            </w:pPr>
            <w:r w:rsidRPr="0070021E">
              <w:t>Geber</w:t>
            </w:r>
            <w:r w:rsidR="005720FB">
              <w:t xml:space="preserve"> </w:t>
            </w:r>
            <w:r w:rsidRPr="0070021E">
              <w:t>et</w:t>
            </w:r>
            <w:r w:rsidR="005720FB">
              <w:t xml:space="preserve"> </w:t>
            </w:r>
            <w:r w:rsidRPr="0070021E">
              <w:t>al</w:t>
            </w:r>
            <w:r w:rsidR="005720FB">
              <w:t xml:space="preserve"> </w:t>
            </w:r>
            <w:r w:rsidRPr="0070021E">
              <w:t>2007</w:t>
            </w:r>
          </w:p>
        </w:tc>
      </w:tr>
      <w:tr w:rsidR="002661D1" w:rsidRPr="00CB38A8" w14:paraId="505201A1" w14:textId="77777777" w:rsidTr="005F15CE">
        <w:tc>
          <w:tcPr>
            <w:tcW w:w="796" w:type="pct"/>
            <w:tcBorders>
              <w:top w:val="single" w:sz="4" w:space="0" w:color="auto"/>
              <w:bottom w:val="single" w:sz="4" w:space="0" w:color="auto"/>
            </w:tcBorders>
            <w:vAlign w:val="center"/>
          </w:tcPr>
          <w:p w14:paraId="48231F82" w14:textId="5BA1DF0D" w:rsidR="002661D1" w:rsidRPr="00CB38A8" w:rsidRDefault="002661D1" w:rsidP="005F15CE">
            <w:pPr>
              <w:pStyle w:val="TableText0"/>
              <w:keepNext w:val="0"/>
              <w:widowControl w:val="0"/>
            </w:pPr>
            <w:proofErr w:type="spellStart"/>
            <w:r>
              <w:t>Sim</w:t>
            </w:r>
            <w:r w:rsidR="003E6721">
              <w:t>u</w:t>
            </w:r>
            <w:r>
              <w:t>nic</w:t>
            </w:r>
            <w:proofErr w:type="spellEnd"/>
            <w:r w:rsidR="005720FB">
              <w:t xml:space="preserve"> </w:t>
            </w:r>
            <w:r>
              <w:t>et</w:t>
            </w:r>
            <w:r w:rsidR="005720FB">
              <w:t xml:space="preserve"> </w:t>
            </w:r>
            <w:r>
              <w:t>al</w:t>
            </w:r>
            <w:r w:rsidR="005720FB">
              <w:t xml:space="preserve"> </w:t>
            </w:r>
            <w:r>
              <w:t>2007</w:t>
            </w:r>
          </w:p>
        </w:tc>
        <w:tc>
          <w:tcPr>
            <w:tcW w:w="3027" w:type="pct"/>
            <w:tcBorders>
              <w:top w:val="single" w:sz="4" w:space="0" w:color="auto"/>
              <w:bottom w:val="single" w:sz="4" w:space="0" w:color="auto"/>
            </w:tcBorders>
            <w:vAlign w:val="center"/>
          </w:tcPr>
          <w:p w14:paraId="1B6DBC5F" w14:textId="77777777" w:rsidR="005720FB" w:rsidRDefault="002661D1" w:rsidP="005F15CE">
            <w:pPr>
              <w:pStyle w:val="TableText0"/>
              <w:widowControl w:val="0"/>
              <w:rPr>
                <w:szCs w:val="18"/>
                <w:u w:val="single"/>
              </w:rPr>
            </w:pPr>
            <w:r w:rsidRPr="00203FD7">
              <w:rPr>
                <w:szCs w:val="18"/>
                <w:u w:val="single"/>
              </w:rPr>
              <w:t>Publication</w:t>
            </w:r>
          </w:p>
          <w:p w14:paraId="76162802" w14:textId="512F376A" w:rsidR="002661D1" w:rsidRPr="00AC45E8" w:rsidRDefault="002661D1" w:rsidP="005F15CE">
            <w:pPr>
              <w:pStyle w:val="TableText0"/>
              <w:keepNext w:val="0"/>
              <w:widowControl w:val="0"/>
              <w:rPr>
                <w:szCs w:val="18"/>
              </w:rPr>
            </w:pPr>
            <w:proofErr w:type="spellStart"/>
            <w:r w:rsidRPr="00203FD7">
              <w:rPr>
                <w:szCs w:val="18"/>
              </w:rPr>
              <w:t>Simunic</w:t>
            </w:r>
            <w:proofErr w:type="spellEnd"/>
            <w:r w:rsidRPr="00203FD7">
              <w:rPr>
                <w:szCs w:val="18"/>
              </w:rPr>
              <w:t>,</w:t>
            </w:r>
            <w:r w:rsidR="005720FB">
              <w:rPr>
                <w:szCs w:val="18"/>
              </w:rPr>
              <w:t xml:space="preserve"> </w:t>
            </w:r>
            <w:r w:rsidRPr="00203FD7">
              <w:rPr>
                <w:szCs w:val="18"/>
              </w:rPr>
              <w:t>V.,</w:t>
            </w:r>
            <w:r w:rsidR="005720FB">
              <w:rPr>
                <w:szCs w:val="18"/>
              </w:rPr>
              <w:t xml:space="preserve"> </w:t>
            </w:r>
            <w:proofErr w:type="spellStart"/>
            <w:r w:rsidRPr="00203FD7">
              <w:rPr>
                <w:szCs w:val="18"/>
              </w:rPr>
              <w:t>Tomic</w:t>
            </w:r>
            <w:proofErr w:type="spellEnd"/>
            <w:r w:rsidRPr="00203FD7">
              <w:rPr>
                <w:szCs w:val="18"/>
              </w:rPr>
              <w:t>,</w:t>
            </w:r>
            <w:r w:rsidR="005720FB">
              <w:rPr>
                <w:szCs w:val="18"/>
              </w:rPr>
              <w:t xml:space="preserve"> </w:t>
            </w:r>
            <w:r w:rsidRPr="00203FD7">
              <w:rPr>
                <w:szCs w:val="18"/>
              </w:rPr>
              <w:t>V.,</w:t>
            </w:r>
            <w:r w:rsidR="005720FB">
              <w:rPr>
                <w:szCs w:val="18"/>
              </w:rPr>
              <w:t xml:space="preserve"> </w:t>
            </w:r>
            <w:proofErr w:type="spellStart"/>
            <w:r w:rsidRPr="00203FD7">
              <w:rPr>
                <w:szCs w:val="18"/>
              </w:rPr>
              <w:t>Tomic</w:t>
            </w:r>
            <w:proofErr w:type="spellEnd"/>
            <w:r w:rsidRPr="00203FD7">
              <w:rPr>
                <w:szCs w:val="18"/>
              </w:rPr>
              <w:t>,</w:t>
            </w:r>
            <w:r w:rsidR="005720FB">
              <w:rPr>
                <w:szCs w:val="18"/>
              </w:rPr>
              <w:t xml:space="preserve"> </w:t>
            </w:r>
            <w:r w:rsidRPr="00203FD7">
              <w:rPr>
                <w:szCs w:val="18"/>
              </w:rPr>
              <w:t>J.</w:t>
            </w:r>
            <w:r w:rsidR="005720FB">
              <w:rPr>
                <w:szCs w:val="18"/>
              </w:rPr>
              <w:t xml:space="preserve"> </w:t>
            </w:r>
            <w:r w:rsidRPr="00203FD7">
              <w:rPr>
                <w:szCs w:val="18"/>
              </w:rPr>
              <w:t>&amp;</w:t>
            </w:r>
            <w:r w:rsidR="005720FB">
              <w:rPr>
                <w:szCs w:val="18"/>
              </w:rPr>
              <w:t xml:space="preserve"> </w:t>
            </w:r>
            <w:proofErr w:type="spellStart"/>
            <w:r w:rsidRPr="00203FD7">
              <w:rPr>
                <w:szCs w:val="18"/>
              </w:rPr>
              <w:t>Nizic</w:t>
            </w:r>
            <w:proofErr w:type="spellEnd"/>
            <w:r w:rsidRPr="00203FD7">
              <w:rPr>
                <w:szCs w:val="18"/>
              </w:rPr>
              <w:t>,</w:t>
            </w:r>
            <w:r w:rsidR="005720FB">
              <w:rPr>
                <w:szCs w:val="18"/>
              </w:rPr>
              <w:t xml:space="preserve"> </w:t>
            </w:r>
            <w:r w:rsidRPr="00203FD7">
              <w:rPr>
                <w:szCs w:val="18"/>
              </w:rPr>
              <w:t>D.</w:t>
            </w:r>
            <w:r w:rsidR="005720FB">
              <w:rPr>
                <w:szCs w:val="18"/>
              </w:rPr>
              <w:t xml:space="preserve"> </w:t>
            </w:r>
            <w:r w:rsidRPr="00203FD7">
              <w:rPr>
                <w:szCs w:val="18"/>
              </w:rPr>
              <w:t>2007.</w:t>
            </w:r>
            <w:r w:rsidR="005720FB">
              <w:rPr>
                <w:szCs w:val="18"/>
              </w:rPr>
              <w:t xml:space="preserve"> </w:t>
            </w:r>
            <w:r w:rsidRPr="00203FD7">
              <w:rPr>
                <w:szCs w:val="18"/>
              </w:rPr>
              <w:t>Comparative</w:t>
            </w:r>
            <w:r w:rsidR="005720FB">
              <w:rPr>
                <w:szCs w:val="18"/>
              </w:rPr>
              <w:t xml:space="preserve"> </w:t>
            </w:r>
            <w:r w:rsidRPr="00203FD7">
              <w:rPr>
                <w:szCs w:val="18"/>
              </w:rPr>
              <w:t>study</w:t>
            </w:r>
            <w:r w:rsidR="005720FB">
              <w:rPr>
                <w:szCs w:val="18"/>
              </w:rPr>
              <w:t xml:space="preserve"> </w:t>
            </w:r>
            <w:r w:rsidRPr="00203FD7">
              <w:rPr>
                <w:szCs w:val="18"/>
              </w:rPr>
              <w:t>of</w:t>
            </w:r>
            <w:r w:rsidR="005720FB">
              <w:rPr>
                <w:szCs w:val="18"/>
              </w:rPr>
              <w:t xml:space="preserve"> </w:t>
            </w:r>
            <w:r w:rsidRPr="00203FD7">
              <w:rPr>
                <w:szCs w:val="18"/>
              </w:rPr>
              <w:t>the</w:t>
            </w:r>
            <w:r w:rsidR="005720FB">
              <w:rPr>
                <w:szCs w:val="18"/>
              </w:rPr>
              <w:t xml:space="preserve"> </w:t>
            </w:r>
            <w:r w:rsidRPr="00203FD7">
              <w:rPr>
                <w:szCs w:val="18"/>
              </w:rPr>
              <w:t>efficacy</w:t>
            </w:r>
            <w:r w:rsidR="005720FB">
              <w:rPr>
                <w:szCs w:val="18"/>
              </w:rPr>
              <w:t xml:space="preserve"> </w:t>
            </w:r>
            <w:r w:rsidRPr="00203FD7">
              <w:rPr>
                <w:szCs w:val="18"/>
              </w:rPr>
              <w:t>and</w:t>
            </w:r>
            <w:r w:rsidR="005720FB">
              <w:rPr>
                <w:szCs w:val="18"/>
              </w:rPr>
              <w:t xml:space="preserve"> </w:t>
            </w:r>
            <w:r w:rsidRPr="00203FD7">
              <w:rPr>
                <w:szCs w:val="18"/>
              </w:rPr>
              <w:t>tolerability</w:t>
            </w:r>
            <w:r w:rsidR="005720FB">
              <w:rPr>
                <w:szCs w:val="18"/>
              </w:rPr>
              <w:t xml:space="preserve"> </w:t>
            </w:r>
            <w:r w:rsidRPr="00203FD7">
              <w:rPr>
                <w:szCs w:val="18"/>
              </w:rPr>
              <w:t>of</w:t>
            </w:r>
            <w:r w:rsidR="005720FB">
              <w:rPr>
                <w:szCs w:val="18"/>
              </w:rPr>
              <w:t xml:space="preserve"> </w:t>
            </w:r>
            <w:r w:rsidRPr="00203FD7">
              <w:rPr>
                <w:szCs w:val="18"/>
              </w:rPr>
              <w:t>two</w:t>
            </w:r>
            <w:r w:rsidR="005720FB">
              <w:rPr>
                <w:szCs w:val="18"/>
              </w:rPr>
              <w:t xml:space="preserve"> </w:t>
            </w:r>
            <w:r w:rsidRPr="00203FD7">
              <w:rPr>
                <w:szCs w:val="18"/>
              </w:rPr>
              <w:t>vaginal</w:t>
            </w:r>
            <w:r w:rsidR="005720FB">
              <w:rPr>
                <w:szCs w:val="18"/>
              </w:rPr>
              <w:t xml:space="preserve"> </w:t>
            </w:r>
            <w:r w:rsidRPr="00203FD7">
              <w:rPr>
                <w:szCs w:val="18"/>
              </w:rPr>
              <w:t>progesterone</w:t>
            </w:r>
            <w:r w:rsidR="005720FB">
              <w:rPr>
                <w:szCs w:val="18"/>
              </w:rPr>
              <w:t xml:space="preserve"> </w:t>
            </w:r>
            <w:r w:rsidRPr="00203FD7">
              <w:rPr>
                <w:szCs w:val="18"/>
              </w:rPr>
              <w:t>formulations,</w:t>
            </w:r>
            <w:r w:rsidR="005720FB">
              <w:rPr>
                <w:szCs w:val="18"/>
              </w:rPr>
              <w:t xml:space="preserve"> </w:t>
            </w:r>
            <w:proofErr w:type="spellStart"/>
            <w:r w:rsidRPr="00203FD7">
              <w:rPr>
                <w:szCs w:val="18"/>
              </w:rPr>
              <w:t>Crinone</w:t>
            </w:r>
            <w:proofErr w:type="spellEnd"/>
            <w:r w:rsidR="005720FB">
              <w:rPr>
                <w:szCs w:val="18"/>
              </w:rPr>
              <w:t xml:space="preserve"> </w:t>
            </w:r>
            <w:r w:rsidRPr="00203FD7">
              <w:rPr>
                <w:szCs w:val="18"/>
              </w:rPr>
              <w:t>8%</w:t>
            </w:r>
            <w:r w:rsidR="005720FB">
              <w:rPr>
                <w:szCs w:val="18"/>
              </w:rPr>
              <w:t xml:space="preserve"> </w:t>
            </w:r>
            <w:r w:rsidRPr="00203FD7">
              <w:rPr>
                <w:szCs w:val="18"/>
              </w:rPr>
              <w:t>gel</w:t>
            </w:r>
            <w:r w:rsidR="005720FB">
              <w:rPr>
                <w:szCs w:val="18"/>
              </w:rPr>
              <w:t xml:space="preserve"> </w:t>
            </w:r>
            <w:r w:rsidRPr="00203FD7">
              <w:rPr>
                <w:szCs w:val="18"/>
              </w:rPr>
              <w:t>and</w:t>
            </w:r>
            <w:r w:rsidR="005720FB">
              <w:rPr>
                <w:szCs w:val="18"/>
              </w:rPr>
              <w:t xml:space="preserve"> </w:t>
            </w:r>
            <w:proofErr w:type="spellStart"/>
            <w:r w:rsidRPr="00203FD7">
              <w:rPr>
                <w:szCs w:val="18"/>
              </w:rPr>
              <w:t>Utrogestan</w:t>
            </w:r>
            <w:proofErr w:type="spellEnd"/>
            <w:r w:rsidR="005720FB">
              <w:rPr>
                <w:szCs w:val="18"/>
              </w:rPr>
              <w:t xml:space="preserve"> </w:t>
            </w:r>
            <w:r w:rsidRPr="00203FD7">
              <w:rPr>
                <w:szCs w:val="18"/>
              </w:rPr>
              <w:t>capsules,</w:t>
            </w:r>
            <w:r w:rsidR="005720FB">
              <w:rPr>
                <w:szCs w:val="18"/>
              </w:rPr>
              <w:t xml:space="preserve"> </w:t>
            </w:r>
            <w:r w:rsidRPr="00203FD7">
              <w:rPr>
                <w:szCs w:val="18"/>
              </w:rPr>
              <w:t>used</w:t>
            </w:r>
            <w:r w:rsidR="005720FB">
              <w:rPr>
                <w:szCs w:val="18"/>
              </w:rPr>
              <w:t xml:space="preserve"> </w:t>
            </w:r>
            <w:r w:rsidRPr="00203FD7">
              <w:rPr>
                <w:szCs w:val="18"/>
              </w:rPr>
              <w:t>for</w:t>
            </w:r>
            <w:r w:rsidR="005720FB">
              <w:rPr>
                <w:szCs w:val="18"/>
              </w:rPr>
              <w:t xml:space="preserve"> </w:t>
            </w:r>
            <w:r w:rsidRPr="00203FD7">
              <w:rPr>
                <w:szCs w:val="18"/>
              </w:rPr>
              <w:t>luteal</w:t>
            </w:r>
            <w:r w:rsidR="005720FB">
              <w:rPr>
                <w:szCs w:val="18"/>
              </w:rPr>
              <w:t xml:space="preserve"> </w:t>
            </w:r>
            <w:r w:rsidRPr="00203FD7">
              <w:rPr>
                <w:szCs w:val="18"/>
              </w:rPr>
              <w:t>support.</w:t>
            </w:r>
            <w:r w:rsidR="005720FB">
              <w:rPr>
                <w:szCs w:val="18"/>
              </w:rPr>
              <w:t xml:space="preserve"> </w:t>
            </w:r>
            <w:proofErr w:type="spellStart"/>
            <w:r w:rsidRPr="00203FD7">
              <w:rPr>
                <w:szCs w:val="18"/>
              </w:rPr>
              <w:t>Fertil</w:t>
            </w:r>
            <w:proofErr w:type="spellEnd"/>
            <w:r w:rsidR="005720FB">
              <w:rPr>
                <w:szCs w:val="18"/>
              </w:rPr>
              <w:t xml:space="preserve"> </w:t>
            </w:r>
            <w:proofErr w:type="spellStart"/>
            <w:r w:rsidRPr="00203FD7">
              <w:rPr>
                <w:szCs w:val="18"/>
              </w:rPr>
              <w:t>Steril</w:t>
            </w:r>
            <w:proofErr w:type="spellEnd"/>
            <w:r w:rsidRPr="00203FD7">
              <w:rPr>
                <w:szCs w:val="18"/>
              </w:rPr>
              <w:t>,</w:t>
            </w:r>
            <w:r w:rsidR="005720FB">
              <w:rPr>
                <w:szCs w:val="18"/>
              </w:rPr>
              <w:t xml:space="preserve"> </w:t>
            </w:r>
            <w:r w:rsidRPr="00203FD7">
              <w:rPr>
                <w:szCs w:val="18"/>
              </w:rPr>
              <w:t>87,</w:t>
            </w:r>
            <w:r w:rsidR="005720FB">
              <w:rPr>
                <w:szCs w:val="18"/>
              </w:rPr>
              <w:t xml:space="preserve"> </w:t>
            </w:r>
            <w:r w:rsidRPr="00203FD7">
              <w:rPr>
                <w:szCs w:val="18"/>
              </w:rPr>
              <w:t>83-7.</w:t>
            </w:r>
          </w:p>
        </w:tc>
        <w:tc>
          <w:tcPr>
            <w:tcW w:w="1177" w:type="pct"/>
            <w:tcBorders>
              <w:top w:val="single" w:sz="4" w:space="0" w:color="auto"/>
              <w:bottom w:val="single" w:sz="4" w:space="0" w:color="auto"/>
            </w:tcBorders>
            <w:vAlign w:val="center"/>
          </w:tcPr>
          <w:p w14:paraId="4B09C186" w14:textId="4F71AB5D" w:rsidR="002661D1" w:rsidRPr="00AC45E8" w:rsidRDefault="002661D1" w:rsidP="005F15CE">
            <w:pPr>
              <w:pStyle w:val="TableText0"/>
              <w:keepNext w:val="0"/>
              <w:widowControl w:val="0"/>
            </w:pPr>
            <w:proofErr w:type="spellStart"/>
            <w:r>
              <w:t>Sim</w:t>
            </w:r>
            <w:r w:rsidR="003E6721">
              <w:t>u</w:t>
            </w:r>
            <w:r>
              <w:t>nic</w:t>
            </w:r>
            <w:proofErr w:type="spellEnd"/>
            <w:r w:rsidR="005720FB">
              <w:t xml:space="preserve"> </w:t>
            </w:r>
            <w:r>
              <w:t>et</w:t>
            </w:r>
            <w:r w:rsidR="005720FB">
              <w:t xml:space="preserve"> </w:t>
            </w:r>
            <w:r>
              <w:t>al</w:t>
            </w:r>
            <w:r w:rsidR="005720FB">
              <w:t xml:space="preserve"> </w:t>
            </w:r>
            <w:r>
              <w:t>2007</w:t>
            </w:r>
          </w:p>
        </w:tc>
      </w:tr>
      <w:tr w:rsidR="002661D1" w:rsidRPr="00CB38A8" w14:paraId="2CB83560" w14:textId="77777777" w:rsidTr="005F15CE">
        <w:tc>
          <w:tcPr>
            <w:tcW w:w="796" w:type="pct"/>
            <w:tcBorders>
              <w:top w:val="single" w:sz="4" w:space="0" w:color="auto"/>
              <w:bottom w:val="single" w:sz="4" w:space="0" w:color="auto"/>
            </w:tcBorders>
            <w:vAlign w:val="center"/>
          </w:tcPr>
          <w:p w14:paraId="7515500E" w14:textId="51C90A8B" w:rsidR="002661D1" w:rsidRPr="00CB38A8" w:rsidRDefault="002661D1" w:rsidP="005F15CE">
            <w:pPr>
              <w:pStyle w:val="TableText0"/>
              <w:keepNext w:val="0"/>
              <w:widowControl w:val="0"/>
            </w:pPr>
            <w:r>
              <w:t>KAD</w:t>
            </w:r>
            <w:r w:rsidR="005720FB">
              <w:t xml:space="preserve"> </w:t>
            </w:r>
            <w:r>
              <w:t>93</w:t>
            </w:r>
          </w:p>
        </w:tc>
        <w:tc>
          <w:tcPr>
            <w:tcW w:w="3027" w:type="pct"/>
            <w:tcBorders>
              <w:top w:val="single" w:sz="4" w:space="0" w:color="auto"/>
              <w:bottom w:val="single" w:sz="4" w:space="0" w:color="auto"/>
            </w:tcBorders>
            <w:vAlign w:val="center"/>
          </w:tcPr>
          <w:p w14:paraId="442AED6D" w14:textId="77777777" w:rsidR="005720FB" w:rsidRDefault="002661D1" w:rsidP="005F15CE">
            <w:pPr>
              <w:pStyle w:val="TableText0"/>
              <w:widowControl w:val="0"/>
              <w:rPr>
                <w:szCs w:val="18"/>
                <w:u w:val="single"/>
              </w:rPr>
            </w:pPr>
            <w:r w:rsidRPr="00203FD7">
              <w:rPr>
                <w:szCs w:val="18"/>
                <w:u w:val="single"/>
              </w:rPr>
              <w:t>Publication</w:t>
            </w:r>
          </w:p>
          <w:p w14:paraId="080D0283" w14:textId="5BE03A56" w:rsidR="002661D1" w:rsidRPr="00AC45E8" w:rsidRDefault="002661D1" w:rsidP="005F15CE">
            <w:pPr>
              <w:pStyle w:val="TableText0"/>
              <w:keepNext w:val="0"/>
              <w:widowControl w:val="0"/>
              <w:rPr>
                <w:szCs w:val="18"/>
              </w:rPr>
            </w:pPr>
            <w:proofErr w:type="spellStart"/>
            <w:r w:rsidRPr="00203FD7">
              <w:rPr>
                <w:szCs w:val="18"/>
              </w:rPr>
              <w:t>Kleinstein</w:t>
            </w:r>
            <w:proofErr w:type="spellEnd"/>
            <w:r w:rsidRPr="00203FD7">
              <w:rPr>
                <w:szCs w:val="18"/>
              </w:rPr>
              <w:t>,</w:t>
            </w:r>
            <w:r w:rsidR="005720FB">
              <w:rPr>
                <w:szCs w:val="18"/>
              </w:rPr>
              <w:t xml:space="preserve"> </w:t>
            </w:r>
            <w:r w:rsidRPr="00203FD7">
              <w:rPr>
                <w:szCs w:val="18"/>
              </w:rPr>
              <w:t>J.</w:t>
            </w:r>
            <w:r w:rsidR="005720FB">
              <w:rPr>
                <w:szCs w:val="18"/>
              </w:rPr>
              <w:t xml:space="preserve"> </w:t>
            </w:r>
            <w:r w:rsidRPr="00203FD7">
              <w:rPr>
                <w:szCs w:val="18"/>
              </w:rPr>
              <w:t>2005.</w:t>
            </w:r>
            <w:r w:rsidR="005720FB">
              <w:rPr>
                <w:szCs w:val="18"/>
              </w:rPr>
              <w:t xml:space="preserve"> </w:t>
            </w:r>
            <w:r w:rsidRPr="00203FD7">
              <w:rPr>
                <w:szCs w:val="18"/>
              </w:rPr>
              <w:t>Efficacy</w:t>
            </w:r>
            <w:r w:rsidR="005720FB">
              <w:rPr>
                <w:szCs w:val="18"/>
              </w:rPr>
              <w:t xml:space="preserve"> </w:t>
            </w:r>
            <w:r w:rsidRPr="00203FD7">
              <w:rPr>
                <w:szCs w:val="18"/>
              </w:rPr>
              <w:t>and</w:t>
            </w:r>
            <w:r w:rsidR="005720FB">
              <w:rPr>
                <w:szCs w:val="18"/>
              </w:rPr>
              <w:t xml:space="preserve"> </w:t>
            </w:r>
            <w:r w:rsidRPr="00203FD7">
              <w:rPr>
                <w:szCs w:val="18"/>
              </w:rPr>
              <w:t>tolerability</w:t>
            </w:r>
            <w:r w:rsidR="005720FB">
              <w:rPr>
                <w:szCs w:val="18"/>
              </w:rPr>
              <w:t xml:space="preserve"> </w:t>
            </w:r>
            <w:r w:rsidRPr="00203FD7">
              <w:rPr>
                <w:szCs w:val="18"/>
              </w:rPr>
              <w:t>of</w:t>
            </w:r>
            <w:r w:rsidR="005720FB">
              <w:rPr>
                <w:szCs w:val="18"/>
              </w:rPr>
              <w:t xml:space="preserve"> </w:t>
            </w:r>
            <w:r w:rsidRPr="00203FD7">
              <w:rPr>
                <w:szCs w:val="18"/>
              </w:rPr>
              <w:t>vaginal</w:t>
            </w:r>
            <w:r w:rsidR="005720FB">
              <w:rPr>
                <w:szCs w:val="18"/>
              </w:rPr>
              <w:t xml:space="preserve"> </w:t>
            </w:r>
            <w:r w:rsidRPr="00203FD7">
              <w:rPr>
                <w:szCs w:val="18"/>
              </w:rPr>
              <w:t>progesterone</w:t>
            </w:r>
            <w:r w:rsidR="005720FB">
              <w:rPr>
                <w:szCs w:val="18"/>
              </w:rPr>
              <w:t xml:space="preserve"> </w:t>
            </w:r>
            <w:r w:rsidRPr="00203FD7">
              <w:rPr>
                <w:szCs w:val="18"/>
              </w:rPr>
              <w:t>capsules</w:t>
            </w:r>
            <w:r w:rsidR="005720FB">
              <w:rPr>
                <w:szCs w:val="18"/>
              </w:rPr>
              <w:t xml:space="preserve"> </w:t>
            </w:r>
            <w:r w:rsidRPr="00203FD7">
              <w:rPr>
                <w:szCs w:val="18"/>
              </w:rPr>
              <w:t>(</w:t>
            </w:r>
            <w:proofErr w:type="spellStart"/>
            <w:r w:rsidRPr="00203FD7">
              <w:rPr>
                <w:szCs w:val="18"/>
              </w:rPr>
              <w:t>Utrogest</w:t>
            </w:r>
            <w:proofErr w:type="spellEnd"/>
            <w:r w:rsidR="005720FB">
              <w:rPr>
                <w:szCs w:val="18"/>
              </w:rPr>
              <w:t xml:space="preserve"> </w:t>
            </w:r>
            <w:r w:rsidRPr="00203FD7">
              <w:rPr>
                <w:szCs w:val="18"/>
              </w:rPr>
              <w:t>200)</w:t>
            </w:r>
            <w:r w:rsidR="005720FB">
              <w:rPr>
                <w:szCs w:val="18"/>
              </w:rPr>
              <w:t xml:space="preserve"> </w:t>
            </w:r>
            <w:r w:rsidRPr="00203FD7">
              <w:rPr>
                <w:szCs w:val="18"/>
              </w:rPr>
              <w:t>compared</w:t>
            </w:r>
            <w:r w:rsidR="005720FB">
              <w:rPr>
                <w:szCs w:val="18"/>
              </w:rPr>
              <w:t xml:space="preserve"> </w:t>
            </w:r>
            <w:r w:rsidRPr="00203FD7">
              <w:rPr>
                <w:szCs w:val="18"/>
              </w:rPr>
              <w:t>with</w:t>
            </w:r>
            <w:r w:rsidR="005720FB">
              <w:rPr>
                <w:szCs w:val="18"/>
              </w:rPr>
              <w:t xml:space="preserve"> </w:t>
            </w:r>
            <w:r w:rsidRPr="00203FD7">
              <w:rPr>
                <w:szCs w:val="18"/>
              </w:rPr>
              <w:t>progesterone</w:t>
            </w:r>
            <w:r w:rsidR="005720FB">
              <w:rPr>
                <w:szCs w:val="18"/>
              </w:rPr>
              <w:t xml:space="preserve"> </w:t>
            </w:r>
            <w:r w:rsidRPr="00203FD7">
              <w:rPr>
                <w:szCs w:val="18"/>
              </w:rPr>
              <w:t>gel</w:t>
            </w:r>
            <w:r w:rsidR="005720FB">
              <w:rPr>
                <w:szCs w:val="18"/>
              </w:rPr>
              <w:t xml:space="preserve"> </w:t>
            </w:r>
            <w:r w:rsidRPr="00203FD7">
              <w:rPr>
                <w:szCs w:val="18"/>
              </w:rPr>
              <w:t>(</w:t>
            </w:r>
            <w:proofErr w:type="spellStart"/>
            <w:r w:rsidRPr="00203FD7">
              <w:rPr>
                <w:szCs w:val="18"/>
              </w:rPr>
              <w:t>Crinone</w:t>
            </w:r>
            <w:proofErr w:type="spellEnd"/>
            <w:r w:rsidR="005720FB">
              <w:rPr>
                <w:szCs w:val="18"/>
              </w:rPr>
              <w:t xml:space="preserve"> </w:t>
            </w:r>
            <w:r w:rsidRPr="00203FD7">
              <w:rPr>
                <w:szCs w:val="18"/>
              </w:rPr>
              <w:t>8%)</w:t>
            </w:r>
            <w:r w:rsidR="005720FB">
              <w:rPr>
                <w:szCs w:val="18"/>
              </w:rPr>
              <w:t xml:space="preserve"> </w:t>
            </w:r>
            <w:r w:rsidRPr="00203FD7">
              <w:rPr>
                <w:szCs w:val="18"/>
              </w:rPr>
              <w:t>for</w:t>
            </w:r>
            <w:r w:rsidR="005720FB">
              <w:rPr>
                <w:szCs w:val="18"/>
              </w:rPr>
              <w:t xml:space="preserve"> </w:t>
            </w:r>
            <w:r w:rsidRPr="00203FD7">
              <w:rPr>
                <w:szCs w:val="18"/>
              </w:rPr>
              <w:t>luteal</w:t>
            </w:r>
            <w:r w:rsidR="005720FB">
              <w:rPr>
                <w:szCs w:val="18"/>
              </w:rPr>
              <w:t xml:space="preserve"> </w:t>
            </w:r>
            <w:r w:rsidRPr="00203FD7">
              <w:rPr>
                <w:szCs w:val="18"/>
              </w:rPr>
              <w:t>phase</w:t>
            </w:r>
            <w:r w:rsidR="005720FB">
              <w:rPr>
                <w:szCs w:val="18"/>
              </w:rPr>
              <w:t xml:space="preserve"> </w:t>
            </w:r>
            <w:r w:rsidRPr="00203FD7">
              <w:rPr>
                <w:szCs w:val="18"/>
              </w:rPr>
              <w:t>support</w:t>
            </w:r>
            <w:r w:rsidR="005720FB">
              <w:rPr>
                <w:szCs w:val="18"/>
              </w:rPr>
              <w:t xml:space="preserve"> </w:t>
            </w:r>
            <w:r w:rsidRPr="00203FD7">
              <w:rPr>
                <w:szCs w:val="18"/>
              </w:rPr>
              <w:t>during</w:t>
            </w:r>
            <w:r w:rsidR="005720FB">
              <w:rPr>
                <w:szCs w:val="18"/>
              </w:rPr>
              <w:t xml:space="preserve"> </w:t>
            </w:r>
            <w:r w:rsidRPr="00203FD7">
              <w:rPr>
                <w:szCs w:val="18"/>
              </w:rPr>
              <w:t>assisted</w:t>
            </w:r>
            <w:r w:rsidR="005720FB">
              <w:rPr>
                <w:szCs w:val="18"/>
              </w:rPr>
              <w:t xml:space="preserve"> </w:t>
            </w:r>
            <w:r w:rsidRPr="00203FD7">
              <w:rPr>
                <w:szCs w:val="18"/>
              </w:rPr>
              <w:t>reproduction.</w:t>
            </w:r>
            <w:r w:rsidR="005720FB">
              <w:rPr>
                <w:szCs w:val="18"/>
              </w:rPr>
              <w:t xml:space="preserve"> </w:t>
            </w:r>
            <w:proofErr w:type="spellStart"/>
            <w:r w:rsidRPr="00203FD7">
              <w:rPr>
                <w:szCs w:val="18"/>
              </w:rPr>
              <w:t>Fertil</w:t>
            </w:r>
            <w:proofErr w:type="spellEnd"/>
            <w:r w:rsidR="005720FB">
              <w:rPr>
                <w:szCs w:val="18"/>
              </w:rPr>
              <w:t xml:space="preserve"> </w:t>
            </w:r>
            <w:proofErr w:type="spellStart"/>
            <w:r w:rsidRPr="00203FD7">
              <w:rPr>
                <w:szCs w:val="18"/>
              </w:rPr>
              <w:t>Steril</w:t>
            </w:r>
            <w:proofErr w:type="spellEnd"/>
            <w:r w:rsidRPr="00203FD7">
              <w:rPr>
                <w:szCs w:val="18"/>
              </w:rPr>
              <w:t>,</w:t>
            </w:r>
            <w:r w:rsidR="005720FB">
              <w:rPr>
                <w:szCs w:val="18"/>
              </w:rPr>
              <w:t xml:space="preserve"> </w:t>
            </w:r>
            <w:r w:rsidRPr="00203FD7">
              <w:rPr>
                <w:szCs w:val="18"/>
              </w:rPr>
              <w:t>83,</w:t>
            </w:r>
            <w:r w:rsidR="005720FB">
              <w:rPr>
                <w:szCs w:val="18"/>
              </w:rPr>
              <w:t xml:space="preserve"> </w:t>
            </w:r>
            <w:r w:rsidRPr="00203FD7">
              <w:rPr>
                <w:szCs w:val="18"/>
              </w:rPr>
              <w:t>1641-9</w:t>
            </w:r>
            <w:r w:rsidR="00105A79">
              <w:rPr>
                <w:szCs w:val="18"/>
              </w:rPr>
              <w:t>.</w:t>
            </w:r>
          </w:p>
        </w:tc>
        <w:tc>
          <w:tcPr>
            <w:tcW w:w="1177" w:type="pct"/>
            <w:tcBorders>
              <w:top w:val="single" w:sz="4" w:space="0" w:color="auto"/>
              <w:bottom w:val="single" w:sz="4" w:space="0" w:color="auto"/>
            </w:tcBorders>
            <w:vAlign w:val="center"/>
          </w:tcPr>
          <w:p w14:paraId="76260C71" w14:textId="61A09AA8" w:rsidR="002661D1" w:rsidRPr="00AC45E8" w:rsidRDefault="002661D1" w:rsidP="005F15CE">
            <w:pPr>
              <w:pStyle w:val="TableText0"/>
              <w:keepNext w:val="0"/>
              <w:widowControl w:val="0"/>
            </w:pPr>
            <w:proofErr w:type="spellStart"/>
            <w:r>
              <w:t>Kleinstein</w:t>
            </w:r>
            <w:proofErr w:type="spellEnd"/>
            <w:r w:rsidR="005720FB">
              <w:t xml:space="preserve"> </w:t>
            </w:r>
            <w:r>
              <w:t>et</w:t>
            </w:r>
            <w:r w:rsidR="005720FB">
              <w:t xml:space="preserve"> </w:t>
            </w:r>
            <w:r>
              <w:t>al</w:t>
            </w:r>
            <w:r w:rsidR="005720FB">
              <w:t xml:space="preserve"> </w:t>
            </w:r>
            <w:r>
              <w:t>2005</w:t>
            </w:r>
          </w:p>
        </w:tc>
      </w:tr>
      <w:tr w:rsidR="002661D1" w:rsidRPr="00CB38A8" w14:paraId="4AFAEB59" w14:textId="77777777" w:rsidTr="005F15CE">
        <w:tc>
          <w:tcPr>
            <w:tcW w:w="796" w:type="pct"/>
            <w:tcBorders>
              <w:top w:val="single" w:sz="4" w:space="0" w:color="auto"/>
              <w:bottom w:val="single" w:sz="4" w:space="0" w:color="auto"/>
            </w:tcBorders>
            <w:vAlign w:val="center"/>
          </w:tcPr>
          <w:p w14:paraId="31E47420" w14:textId="410876FF" w:rsidR="002661D1" w:rsidRPr="00CB38A8" w:rsidRDefault="002661D1" w:rsidP="005F15CE">
            <w:pPr>
              <w:pStyle w:val="TableText0"/>
              <w:keepNext w:val="0"/>
              <w:widowControl w:val="0"/>
            </w:pPr>
            <w:r>
              <w:t>2004-02</w:t>
            </w:r>
            <w:r w:rsidR="005720FB">
              <w:t xml:space="preserve"> </w:t>
            </w:r>
          </w:p>
        </w:tc>
        <w:tc>
          <w:tcPr>
            <w:tcW w:w="3027" w:type="pct"/>
            <w:tcBorders>
              <w:top w:val="single" w:sz="4" w:space="0" w:color="auto"/>
              <w:bottom w:val="single" w:sz="4" w:space="0" w:color="auto"/>
            </w:tcBorders>
            <w:vAlign w:val="center"/>
          </w:tcPr>
          <w:p w14:paraId="55642B14" w14:textId="77777777" w:rsidR="005720FB" w:rsidRDefault="002661D1" w:rsidP="005F15CE">
            <w:pPr>
              <w:pStyle w:val="TableText0"/>
              <w:keepNext w:val="0"/>
              <w:widowControl w:val="0"/>
              <w:rPr>
                <w:szCs w:val="18"/>
                <w:u w:val="single"/>
              </w:rPr>
            </w:pPr>
            <w:r w:rsidRPr="008C3D71">
              <w:rPr>
                <w:szCs w:val="18"/>
                <w:u w:val="single"/>
              </w:rPr>
              <w:t>Publication</w:t>
            </w:r>
          </w:p>
          <w:p w14:paraId="622D8A49" w14:textId="77777777" w:rsidR="005720FB" w:rsidRDefault="002661D1" w:rsidP="005F15CE">
            <w:pPr>
              <w:pStyle w:val="TableText0"/>
              <w:keepNext w:val="0"/>
              <w:widowControl w:val="0"/>
              <w:rPr>
                <w:szCs w:val="18"/>
              </w:rPr>
            </w:pPr>
            <w:r w:rsidRPr="000F58A9">
              <w:rPr>
                <w:szCs w:val="18"/>
              </w:rPr>
              <w:t>Doody,</w:t>
            </w:r>
            <w:r w:rsidR="005720FB">
              <w:rPr>
                <w:szCs w:val="18"/>
              </w:rPr>
              <w:t xml:space="preserve"> </w:t>
            </w:r>
            <w:r w:rsidRPr="000F58A9">
              <w:rPr>
                <w:szCs w:val="18"/>
              </w:rPr>
              <w:t>K.</w:t>
            </w:r>
            <w:r w:rsidR="005720FB">
              <w:rPr>
                <w:szCs w:val="18"/>
              </w:rPr>
              <w:t xml:space="preserve"> </w:t>
            </w:r>
            <w:r w:rsidRPr="000F58A9">
              <w:rPr>
                <w:szCs w:val="18"/>
              </w:rPr>
              <w:t>J.,</w:t>
            </w:r>
            <w:r w:rsidR="005720FB">
              <w:rPr>
                <w:szCs w:val="18"/>
              </w:rPr>
              <w:t xml:space="preserve"> </w:t>
            </w:r>
            <w:r w:rsidRPr="000F58A9">
              <w:rPr>
                <w:szCs w:val="18"/>
              </w:rPr>
              <w:t>Schnell,</w:t>
            </w:r>
            <w:r w:rsidR="005720FB">
              <w:rPr>
                <w:szCs w:val="18"/>
              </w:rPr>
              <w:t xml:space="preserve"> </w:t>
            </w:r>
            <w:r w:rsidRPr="000F58A9">
              <w:rPr>
                <w:szCs w:val="18"/>
              </w:rPr>
              <w:t>V.</w:t>
            </w:r>
            <w:r w:rsidR="005720FB">
              <w:rPr>
                <w:szCs w:val="18"/>
              </w:rPr>
              <w:t xml:space="preserve"> </w:t>
            </w:r>
            <w:r w:rsidRPr="000F58A9">
              <w:rPr>
                <w:szCs w:val="18"/>
              </w:rPr>
              <w:t>L.,</w:t>
            </w:r>
            <w:r w:rsidR="005720FB">
              <w:rPr>
                <w:szCs w:val="18"/>
              </w:rPr>
              <w:t xml:space="preserve"> </w:t>
            </w:r>
            <w:proofErr w:type="spellStart"/>
            <w:r w:rsidRPr="000F58A9">
              <w:rPr>
                <w:szCs w:val="18"/>
              </w:rPr>
              <w:t>Foulk</w:t>
            </w:r>
            <w:proofErr w:type="spellEnd"/>
            <w:r w:rsidRPr="000F58A9">
              <w:rPr>
                <w:szCs w:val="18"/>
              </w:rPr>
              <w:t>,</w:t>
            </w:r>
            <w:r w:rsidR="005720FB">
              <w:rPr>
                <w:szCs w:val="18"/>
              </w:rPr>
              <w:t xml:space="preserve"> </w:t>
            </w:r>
            <w:r w:rsidRPr="000F58A9">
              <w:rPr>
                <w:szCs w:val="18"/>
              </w:rPr>
              <w:t>R.</w:t>
            </w:r>
            <w:r w:rsidR="005720FB">
              <w:rPr>
                <w:szCs w:val="18"/>
              </w:rPr>
              <w:t xml:space="preserve"> </w:t>
            </w:r>
            <w:r w:rsidRPr="000F58A9">
              <w:rPr>
                <w:szCs w:val="18"/>
              </w:rPr>
              <w:t>A.,</w:t>
            </w:r>
            <w:r w:rsidR="005720FB">
              <w:rPr>
                <w:szCs w:val="18"/>
              </w:rPr>
              <w:t xml:space="preserve"> </w:t>
            </w:r>
            <w:r w:rsidRPr="000F58A9">
              <w:rPr>
                <w:szCs w:val="18"/>
              </w:rPr>
              <w:t>Miller,</w:t>
            </w:r>
            <w:r w:rsidR="005720FB">
              <w:rPr>
                <w:szCs w:val="18"/>
              </w:rPr>
              <w:t xml:space="preserve"> </w:t>
            </w:r>
            <w:r w:rsidRPr="000F58A9">
              <w:rPr>
                <w:szCs w:val="18"/>
              </w:rPr>
              <w:t>C.</w:t>
            </w:r>
            <w:r w:rsidR="005720FB">
              <w:rPr>
                <w:szCs w:val="18"/>
              </w:rPr>
              <w:t xml:space="preserve"> </w:t>
            </w:r>
            <w:r w:rsidRPr="000F58A9">
              <w:rPr>
                <w:szCs w:val="18"/>
              </w:rPr>
              <w:t>E.,</w:t>
            </w:r>
            <w:r w:rsidR="005720FB">
              <w:rPr>
                <w:szCs w:val="18"/>
              </w:rPr>
              <w:t xml:space="preserve"> </w:t>
            </w:r>
            <w:r w:rsidRPr="000F58A9">
              <w:rPr>
                <w:szCs w:val="18"/>
              </w:rPr>
              <w:t>Kolb,</w:t>
            </w:r>
            <w:r w:rsidR="005720FB">
              <w:rPr>
                <w:szCs w:val="18"/>
              </w:rPr>
              <w:t xml:space="preserve"> </w:t>
            </w:r>
            <w:r w:rsidRPr="000F58A9">
              <w:rPr>
                <w:szCs w:val="18"/>
              </w:rPr>
              <w:t>B.</w:t>
            </w:r>
            <w:r w:rsidR="005720FB">
              <w:rPr>
                <w:szCs w:val="18"/>
              </w:rPr>
              <w:t xml:space="preserve"> </w:t>
            </w:r>
            <w:r w:rsidRPr="000F58A9">
              <w:rPr>
                <w:szCs w:val="18"/>
              </w:rPr>
              <w:t>A.,</w:t>
            </w:r>
            <w:r w:rsidR="005720FB">
              <w:rPr>
                <w:szCs w:val="18"/>
              </w:rPr>
              <w:t xml:space="preserve"> </w:t>
            </w:r>
            <w:r w:rsidRPr="000F58A9">
              <w:rPr>
                <w:szCs w:val="18"/>
              </w:rPr>
              <w:t>Blake,</w:t>
            </w:r>
            <w:r w:rsidR="005720FB">
              <w:rPr>
                <w:szCs w:val="18"/>
              </w:rPr>
              <w:t xml:space="preserve"> </w:t>
            </w:r>
            <w:r w:rsidRPr="000F58A9">
              <w:rPr>
                <w:szCs w:val="18"/>
              </w:rPr>
              <w:t>E.</w:t>
            </w:r>
            <w:r w:rsidR="005720FB">
              <w:rPr>
                <w:szCs w:val="18"/>
              </w:rPr>
              <w:t xml:space="preserve"> </w:t>
            </w:r>
            <w:r w:rsidRPr="000F58A9">
              <w:rPr>
                <w:szCs w:val="18"/>
              </w:rPr>
              <w:t>J.</w:t>
            </w:r>
            <w:r w:rsidR="005720FB">
              <w:rPr>
                <w:szCs w:val="18"/>
              </w:rPr>
              <w:t xml:space="preserve"> </w:t>
            </w:r>
            <w:r w:rsidRPr="000F58A9">
              <w:rPr>
                <w:szCs w:val="18"/>
              </w:rPr>
              <w:t>&amp;</w:t>
            </w:r>
            <w:r w:rsidR="005720FB">
              <w:rPr>
                <w:szCs w:val="18"/>
              </w:rPr>
              <w:t xml:space="preserve"> </w:t>
            </w:r>
            <w:proofErr w:type="spellStart"/>
            <w:r w:rsidRPr="000F58A9">
              <w:rPr>
                <w:szCs w:val="18"/>
              </w:rPr>
              <w:t>Yankov</w:t>
            </w:r>
            <w:proofErr w:type="spellEnd"/>
            <w:r w:rsidRPr="000F58A9">
              <w:rPr>
                <w:szCs w:val="18"/>
              </w:rPr>
              <w:t>,</w:t>
            </w:r>
            <w:r w:rsidR="005720FB">
              <w:rPr>
                <w:szCs w:val="18"/>
              </w:rPr>
              <w:t xml:space="preserve"> </w:t>
            </w:r>
            <w:r w:rsidRPr="000F58A9">
              <w:rPr>
                <w:szCs w:val="18"/>
              </w:rPr>
              <w:t>V.</w:t>
            </w:r>
            <w:r w:rsidR="005720FB">
              <w:rPr>
                <w:szCs w:val="18"/>
              </w:rPr>
              <w:t xml:space="preserve"> </w:t>
            </w:r>
            <w:r w:rsidRPr="000F58A9">
              <w:rPr>
                <w:szCs w:val="18"/>
              </w:rPr>
              <w:t>I.</w:t>
            </w:r>
            <w:r w:rsidR="005720FB">
              <w:rPr>
                <w:szCs w:val="18"/>
              </w:rPr>
              <w:t xml:space="preserve"> </w:t>
            </w:r>
            <w:r w:rsidRPr="000F58A9">
              <w:rPr>
                <w:szCs w:val="18"/>
              </w:rPr>
              <w:t>2009.</w:t>
            </w:r>
            <w:r w:rsidR="005720FB">
              <w:rPr>
                <w:szCs w:val="18"/>
              </w:rPr>
              <w:t xml:space="preserve"> </w:t>
            </w:r>
            <w:proofErr w:type="spellStart"/>
            <w:r w:rsidRPr="000F58A9">
              <w:rPr>
                <w:szCs w:val="18"/>
              </w:rPr>
              <w:t>Endometrin</w:t>
            </w:r>
            <w:proofErr w:type="spellEnd"/>
            <w:r w:rsidR="005720FB">
              <w:rPr>
                <w:szCs w:val="18"/>
              </w:rPr>
              <w:t xml:space="preserve"> </w:t>
            </w:r>
            <w:r w:rsidRPr="000F58A9">
              <w:rPr>
                <w:szCs w:val="18"/>
              </w:rPr>
              <w:t>for</w:t>
            </w:r>
            <w:r w:rsidR="005720FB">
              <w:rPr>
                <w:szCs w:val="18"/>
              </w:rPr>
              <w:t xml:space="preserve"> </w:t>
            </w:r>
            <w:r w:rsidRPr="000F58A9">
              <w:rPr>
                <w:szCs w:val="18"/>
              </w:rPr>
              <w:t>luteal</w:t>
            </w:r>
            <w:r w:rsidR="005720FB">
              <w:rPr>
                <w:szCs w:val="18"/>
              </w:rPr>
              <w:t xml:space="preserve"> </w:t>
            </w:r>
            <w:r w:rsidRPr="000F58A9">
              <w:rPr>
                <w:szCs w:val="18"/>
              </w:rPr>
              <w:t>phase</w:t>
            </w:r>
            <w:r w:rsidR="005720FB">
              <w:rPr>
                <w:szCs w:val="18"/>
              </w:rPr>
              <w:t xml:space="preserve"> </w:t>
            </w:r>
            <w:r w:rsidRPr="000F58A9">
              <w:rPr>
                <w:szCs w:val="18"/>
              </w:rPr>
              <w:t>support</w:t>
            </w:r>
            <w:r w:rsidR="005720FB">
              <w:rPr>
                <w:szCs w:val="18"/>
              </w:rPr>
              <w:t xml:space="preserve"> </w:t>
            </w:r>
            <w:r w:rsidRPr="000F58A9">
              <w:rPr>
                <w:szCs w:val="18"/>
              </w:rPr>
              <w:t>in</w:t>
            </w:r>
            <w:r w:rsidR="005720FB">
              <w:rPr>
                <w:szCs w:val="18"/>
              </w:rPr>
              <w:t xml:space="preserve"> </w:t>
            </w:r>
            <w:r w:rsidRPr="000F58A9">
              <w:rPr>
                <w:szCs w:val="18"/>
              </w:rPr>
              <w:t>a</w:t>
            </w:r>
            <w:r w:rsidR="005720FB">
              <w:rPr>
                <w:szCs w:val="18"/>
              </w:rPr>
              <w:t xml:space="preserve"> </w:t>
            </w:r>
            <w:r w:rsidRPr="000F58A9">
              <w:rPr>
                <w:szCs w:val="18"/>
              </w:rPr>
              <w:t>randomised,</w:t>
            </w:r>
            <w:r w:rsidR="005720FB">
              <w:rPr>
                <w:szCs w:val="18"/>
              </w:rPr>
              <w:t xml:space="preserve"> </w:t>
            </w:r>
            <w:r w:rsidRPr="000F58A9">
              <w:rPr>
                <w:szCs w:val="18"/>
              </w:rPr>
              <w:t>controlled,</w:t>
            </w:r>
            <w:r w:rsidR="005720FB">
              <w:rPr>
                <w:szCs w:val="18"/>
              </w:rPr>
              <w:t xml:space="preserve"> </w:t>
            </w:r>
            <w:r w:rsidRPr="000F58A9">
              <w:rPr>
                <w:szCs w:val="18"/>
              </w:rPr>
              <w:t>open-label,</w:t>
            </w:r>
            <w:r w:rsidR="005720FB">
              <w:rPr>
                <w:szCs w:val="18"/>
              </w:rPr>
              <w:t xml:space="preserve"> </w:t>
            </w:r>
            <w:r w:rsidRPr="000F58A9">
              <w:rPr>
                <w:szCs w:val="18"/>
              </w:rPr>
              <w:t>prospective</w:t>
            </w:r>
            <w:r w:rsidR="005720FB">
              <w:rPr>
                <w:szCs w:val="18"/>
              </w:rPr>
              <w:t xml:space="preserve"> </w:t>
            </w:r>
            <w:r w:rsidRPr="000F58A9">
              <w:rPr>
                <w:szCs w:val="18"/>
              </w:rPr>
              <w:t>in-vitro</w:t>
            </w:r>
            <w:r w:rsidR="005720FB">
              <w:rPr>
                <w:szCs w:val="18"/>
              </w:rPr>
              <w:t xml:space="preserve"> </w:t>
            </w:r>
            <w:r w:rsidRPr="000F58A9">
              <w:rPr>
                <w:szCs w:val="18"/>
              </w:rPr>
              <w:t>fertilization</w:t>
            </w:r>
            <w:r w:rsidR="005720FB">
              <w:rPr>
                <w:szCs w:val="18"/>
              </w:rPr>
              <w:t xml:space="preserve"> </w:t>
            </w:r>
            <w:r w:rsidRPr="000F58A9">
              <w:rPr>
                <w:szCs w:val="18"/>
              </w:rPr>
              <w:t>trial</w:t>
            </w:r>
            <w:r w:rsidR="005720FB">
              <w:rPr>
                <w:szCs w:val="18"/>
              </w:rPr>
              <w:t xml:space="preserve"> </w:t>
            </w:r>
            <w:r w:rsidRPr="000F58A9">
              <w:rPr>
                <w:szCs w:val="18"/>
              </w:rPr>
              <w:t>using</w:t>
            </w:r>
            <w:r w:rsidR="005720FB">
              <w:rPr>
                <w:szCs w:val="18"/>
              </w:rPr>
              <w:t xml:space="preserve"> </w:t>
            </w:r>
            <w:r w:rsidRPr="000F58A9">
              <w:rPr>
                <w:szCs w:val="18"/>
              </w:rPr>
              <w:t>a</w:t>
            </w:r>
            <w:r w:rsidR="005720FB">
              <w:rPr>
                <w:szCs w:val="18"/>
              </w:rPr>
              <w:t xml:space="preserve"> </w:t>
            </w:r>
            <w:r w:rsidRPr="000F58A9">
              <w:rPr>
                <w:szCs w:val="18"/>
              </w:rPr>
              <w:t>combination</w:t>
            </w:r>
            <w:r w:rsidR="005720FB">
              <w:rPr>
                <w:szCs w:val="18"/>
              </w:rPr>
              <w:t xml:space="preserve"> </w:t>
            </w:r>
            <w:r w:rsidRPr="000F58A9">
              <w:rPr>
                <w:szCs w:val="18"/>
              </w:rPr>
              <w:t>of</w:t>
            </w:r>
            <w:r w:rsidR="005720FB">
              <w:rPr>
                <w:szCs w:val="18"/>
              </w:rPr>
              <w:t xml:space="preserve"> </w:t>
            </w:r>
            <w:proofErr w:type="spellStart"/>
            <w:r w:rsidRPr="000F58A9">
              <w:rPr>
                <w:szCs w:val="18"/>
              </w:rPr>
              <w:t>Menopur</w:t>
            </w:r>
            <w:proofErr w:type="spellEnd"/>
            <w:r w:rsidR="005720FB">
              <w:rPr>
                <w:szCs w:val="18"/>
              </w:rPr>
              <w:t xml:space="preserve"> </w:t>
            </w:r>
            <w:r w:rsidRPr="000F58A9">
              <w:rPr>
                <w:szCs w:val="18"/>
              </w:rPr>
              <w:t>and</w:t>
            </w:r>
            <w:r w:rsidR="005720FB">
              <w:rPr>
                <w:szCs w:val="18"/>
              </w:rPr>
              <w:t xml:space="preserve"> </w:t>
            </w:r>
            <w:proofErr w:type="spellStart"/>
            <w:r w:rsidRPr="000F58A9">
              <w:rPr>
                <w:szCs w:val="18"/>
              </w:rPr>
              <w:t>Bravelle</w:t>
            </w:r>
            <w:proofErr w:type="spellEnd"/>
            <w:r w:rsidR="005720FB">
              <w:rPr>
                <w:szCs w:val="18"/>
              </w:rPr>
              <w:t xml:space="preserve"> </w:t>
            </w:r>
            <w:r w:rsidRPr="000F58A9">
              <w:rPr>
                <w:szCs w:val="18"/>
              </w:rPr>
              <w:t>for</w:t>
            </w:r>
            <w:r w:rsidR="005720FB">
              <w:rPr>
                <w:szCs w:val="18"/>
              </w:rPr>
              <w:t xml:space="preserve"> </w:t>
            </w:r>
            <w:r w:rsidRPr="000F58A9">
              <w:rPr>
                <w:szCs w:val="18"/>
              </w:rPr>
              <w:t>controlled</w:t>
            </w:r>
            <w:r w:rsidR="005720FB">
              <w:rPr>
                <w:szCs w:val="18"/>
              </w:rPr>
              <w:t xml:space="preserve"> </w:t>
            </w:r>
            <w:r w:rsidRPr="000F58A9">
              <w:rPr>
                <w:szCs w:val="18"/>
              </w:rPr>
              <w:t>ovarian</w:t>
            </w:r>
            <w:r w:rsidR="005720FB">
              <w:rPr>
                <w:szCs w:val="18"/>
              </w:rPr>
              <w:t xml:space="preserve"> </w:t>
            </w:r>
            <w:r w:rsidRPr="000F58A9">
              <w:rPr>
                <w:szCs w:val="18"/>
              </w:rPr>
              <w:t>hyperstimulation.</w:t>
            </w:r>
            <w:r w:rsidR="005720FB">
              <w:rPr>
                <w:szCs w:val="18"/>
              </w:rPr>
              <w:t xml:space="preserve"> </w:t>
            </w:r>
            <w:proofErr w:type="spellStart"/>
            <w:r w:rsidRPr="000F58A9">
              <w:rPr>
                <w:szCs w:val="18"/>
              </w:rPr>
              <w:t>Fertil</w:t>
            </w:r>
            <w:proofErr w:type="spellEnd"/>
            <w:r w:rsidR="005720FB">
              <w:rPr>
                <w:szCs w:val="18"/>
              </w:rPr>
              <w:t xml:space="preserve"> </w:t>
            </w:r>
            <w:proofErr w:type="spellStart"/>
            <w:r w:rsidRPr="000F58A9">
              <w:rPr>
                <w:szCs w:val="18"/>
              </w:rPr>
              <w:t>Steril</w:t>
            </w:r>
            <w:proofErr w:type="spellEnd"/>
            <w:r w:rsidRPr="000F58A9">
              <w:rPr>
                <w:szCs w:val="18"/>
              </w:rPr>
              <w:t>,</w:t>
            </w:r>
            <w:r w:rsidR="005720FB">
              <w:rPr>
                <w:szCs w:val="18"/>
              </w:rPr>
              <w:t xml:space="preserve"> </w:t>
            </w:r>
            <w:r w:rsidRPr="000F58A9">
              <w:rPr>
                <w:szCs w:val="18"/>
              </w:rPr>
              <w:t>91,</w:t>
            </w:r>
            <w:r w:rsidR="005720FB">
              <w:rPr>
                <w:szCs w:val="18"/>
              </w:rPr>
              <w:t xml:space="preserve"> </w:t>
            </w:r>
            <w:r w:rsidRPr="000F58A9">
              <w:rPr>
                <w:szCs w:val="18"/>
              </w:rPr>
              <w:t>1012-7.</w:t>
            </w:r>
          </w:p>
          <w:p w14:paraId="081EF08F" w14:textId="77777777" w:rsidR="005720FB" w:rsidRDefault="005720FB" w:rsidP="005F15CE">
            <w:pPr>
              <w:pStyle w:val="TableText0"/>
              <w:keepNext w:val="0"/>
              <w:widowControl w:val="0"/>
              <w:rPr>
                <w:szCs w:val="18"/>
              </w:rPr>
            </w:pPr>
          </w:p>
          <w:p w14:paraId="3467E2DF" w14:textId="77E74E5A" w:rsidR="002661D1" w:rsidRPr="00AC45E8" w:rsidRDefault="002661D1" w:rsidP="005F15CE">
            <w:pPr>
              <w:pStyle w:val="TableText0"/>
              <w:keepNext w:val="0"/>
              <w:widowControl w:val="0"/>
              <w:rPr>
                <w:szCs w:val="18"/>
              </w:rPr>
            </w:pPr>
            <w:r w:rsidRPr="000F58A9">
              <w:rPr>
                <w:szCs w:val="18"/>
              </w:rPr>
              <w:t>Clinicaltrials.gov</w:t>
            </w:r>
            <w:r>
              <w:rPr>
                <w:szCs w:val="18"/>
              </w:rPr>
              <w:t>:</w:t>
            </w:r>
            <w:r w:rsidR="005720FB">
              <w:rPr>
                <w:szCs w:val="18"/>
              </w:rPr>
              <w:t xml:space="preserve"> </w:t>
            </w:r>
            <w:r w:rsidRPr="000F58A9">
              <w:rPr>
                <w:szCs w:val="18"/>
              </w:rPr>
              <w:t>NCT00296478</w:t>
            </w:r>
            <w:r w:rsidR="005720FB">
              <w:rPr>
                <w:szCs w:val="18"/>
              </w:rPr>
              <w:t xml:space="preserve"> </w:t>
            </w:r>
            <w:r w:rsidRPr="000F58A9">
              <w:rPr>
                <w:szCs w:val="18"/>
              </w:rPr>
              <w:t>(no</w:t>
            </w:r>
            <w:r w:rsidR="005720FB">
              <w:rPr>
                <w:szCs w:val="18"/>
              </w:rPr>
              <w:t xml:space="preserve"> </w:t>
            </w:r>
            <w:r w:rsidRPr="000F58A9">
              <w:rPr>
                <w:szCs w:val="18"/>
              </w:rPr>
              <w:t>results</w:t>
            </w:r>
            <w:r w:rsidR="005720FB">
              <w:rPr>
                <w:szCs w:val="18"/>
              </w:rPr>
              <w:t xml:space="preserve"> </w:t>
            </w:r>
            <w:r w:rsidRPr="000F58A9">
              <w:rPr>
                <w:szCs w:val="18"/>
              </w:rPr>
              <w:t>available)</w:t>
            </w:r>
          </w:p>
        </w:tc>
        <w:tc>
          <w:tcPr>
            <w:tcW w:w="1177" w:type="pct"/>
            <w:tcBorders>
              <w:top w:val="single" w:sz="4" w:space="0" w:color="auto"/>
              <w:bottom w:val="single" w:sz="4" w:space="0" w:color="auto"/>
            </w:tcBorders>
            <w:vAlign w:val="center"/>
          </w:tcPr>
          <w:p w14:paraId="10774767" w14:textId="1788E88E" w:rsidR="002661D1" w:rsidRPr="00AC45E8" w:rsidRDefault="002661D1" w:rsidP="005F15CE">
            <w:pPr>
              <w:pStyle w:val="TableText0"/>
              <w:keepNext w:val="0"/>
              <w:widowControl w:val="0"/>
            </w:pPr>
            <w:r>
              <w:t>Doo</w:t>
            </w:r>
            <w:r w:rsidR="00EC3462">
              <w:t>d</w:t>
            </w:r>
            <w:r>
              <w:t>y</w:t>
            </w:r>
            <w:r w:rsidR="005720FB">
              <w:t xml:space="preserve"> </w:t>
            </w:r>
            <w:r>
              <w:t>et</w:t>
            </w:r>
            <w:r w:rsidR="005720FB">
              <w:t xml:space="preserve"> </w:t>
            </w:r>
            <w:r>
              <w:t>al</w:t>
            </w:r>
            <w:r w:rsidR="005720FB">
              <w:t xml:space="preserve"> </w:t>
            </w:r>
            <w:r>
              <w:t>2009</w:t>
            </w:r>
            <w:r w:rsidR="005720FB">
              <w:t xml:space="preserve"> </w:t>
            </w:r>
          </w:p>
        </w:tc>
      </w:tr>
      <w:tr w:rsidR="002661D1" w:rsidRPr="00CB38A8" w14:paraId="476F7B30" w14:textId="77777777" w:rsidTr="005F15CE">
        <w:tc>
          <w:tcPr>
            <w:tcW w:w="796" w:type="pct"/>
            <w:tcBorders>
              <w:top w:val="single" w:sz="4" w:space="0" w:color="auto"/>
              <w:bottom w:val="single" w:sz="4" w:space="0" w:color="auto"/>
            </w:tcBorders>
            <w:vAlign w:val="center"/>
          </w:tcPr>
          <w:p w14:paraId="17238043" w14:textId="0FBD8B64" w:rsidR="002661D1" w:rsidRDefault="002661D1" w:rsidP="005F15CE">
            <w:pPr>
              <w:pStyle w:val="TableText0"/>
              <w:keepNext w:val="0"/>
              <w:widowControl w:val="0"/>
            </w:pPr>
            <w:r>
              <w:t>Ng</w:t>
            </w:r>
            <w:r w:rsidR="005720FB">
              <w:t xml:space="preserve"> </w:t>
            </w:r>
            <w:r>
              <w:t>et</w:t>
            </w:r>
            <w:r w:rsidR="005720FB">
              <w:t xml:space="preserve"> </w:t>
            </w:r>
            <w:r>
              <w:t>al</w:t>
            </w:r>
            <w:r w:rsidR="005720FB">
              <w:t xml:space="preserve"> </w:t>
            </w:r>
            <w:r>
              <w:t>2007</w:t>
            </w:r>
          </w:p>
        </w:tc>
        <w:tc>
          <w:tcPr>
            <w:tcW w:w="3027" w:type="pct"/>
            <w:tcBorders>
              <w:top w:val="single" w:sz="4" w:space="0" w:color="auto"/>
              <w:bottom w:val="single" w:sz="4" w:space="0" w:color="auto"/>
            </w:tcBorders>
            <w:vAlign w:val="center"/>
          </w:tcPr>
          <w:p w14:paraId="4EA736FC" w14:textId="77777777" w:rsidR="005720FB" w:rsidRDefault="002661D1" w:rsidP="005F15CE">
            <w:pPr>
              <w:pStyle w:val="TableText0"/>
              <w:keepNext w:val="0"/>
              <w:widowControl w:val="0"/>
              <w:rPr>
                <w:szCs w:val="18"/>
                <w:u w:val="single"/>
              </w:rPr>
            </w:pPr>
            <w:r w:rsidRPr="00203FD7">
              <w:rPr>
                <w:szCs w:val="18"/>
                <w:u w:val="single"/>
              </w:rPr>
              <w:t>Publication</w:t>
            </w:r>
          </w:p>
          <w:p w14:paraId="368B222E" w14:textId="25FF4FDA" w:rsidR="002661D1" w:rsidRPr="000F58A9" w:rsidRDefault="002661D1" w:rsidP="005F15CE">
            <w:pPr>
              <w:pStyle w:val="TableText0"/>
              <w:keepNext w:val="0"/>
              <w:widowControl w:val="0"/>
              <w:rPr>
                <w:szCs w:val="18"/>
              </w:rPr>
            </w:pPr>
            <w:r w:rsidRPr="000F58A9">
              <w:rPr>
                <w:szCs w:val="18"/>
              </w:rPr>
              <w:t>Ng,</w:t>
            </w:r>
            <w:r w:rsidR="005720FB">
              <w:rPr>
                <w:szCs w:val="18"/>
              </w:rPr>
              <w:t xml:space="preserve"> </w:t>
            </w:r>
            <w:r w:rsidRPr="000F58A9">
              <w:rPr>
                <w:szCs w:val="18"/>
              </w:rPr>
              <w:t>E.</w:t>
            </w:r>
            <w:r w:rsidR="005720FB">
              <w:rPr>
                <w:szCs w:val="18"/>
              </w:rPr>
              <w:t xml:space="preserve"> </w:t>
            </w:r>
            <w:r w:rsidRPr="000F58A9">
              <w:rPr>
                <w:szCs w:val="18"/>
              </w:rPr>
              <w:t>H.,</w:t>
            </w:r>
            <w:r w:rsidR="005720FB">
              <w:rPr>
                <w:szCs w:val="18"/>
              </w:rPr>
              <w:t xml:space="preserve"> </w:t>
            </w:r>
            <w:r w:rsidRPr="000F58A9">
              <w:rPr>
                <w:szCs w:val="18"/>
              </w:rPr>
              <w:t>Chan,</w:t>
            </w:r>
            <w:r w:rsidR="005720FB">
              <w:rPr>
                <w:szCs w:val="18"/>
              </w:rPr>
              <w:t xml:space="preserve"> </w:t>
            </w:r>
            <w:r w:rsidRPr="000F58A9">
              <w:rPr>
                <w:szCs w:val="18"/>
              </w:rPr>
              <w:t>C.</w:t>
            </w:r>
            <w:r w:rsidR="005720FB">
              <w:rPr>
                <w:szCs w:val="18"/>
              </w:rPr>
              <w:t xml:space="preserve"> </w:t>
            </w:r>
            <w:r w:rsidRPr="000F58A9">
              <w:rPr>
                <w:szCs w:val="18"/>
              </w:rPr>
              <w:t>C.,</w:t>
            </w:r>
            <w:r w:rsidR="005720FB">
              <w:rPr>
                <w:szCs w:val="18"/>
              </w:rPr>
              <w:t xml:space="preserve"> </w:t>
            </w:r>
            <w:r w:rsidRPr="000F58A9">
              <w:rPr>
                <w:szCs w:val="18"/>
              </w:rPr>
              <w:t>Tang,</w:t>
            </w:r>
            <w:r w:rsidR="005720FB">
              <w:rPr>
                <w:szCs w:val="18"/>
              </w:rPr>
              <w:t xml:space="preserve"> </w:t>
            </w:r>
            <w:r w:rsidRPr="000F58A9">
              <w:rPr>
                <w:szCs w:val="18"/>
              </w:rPr>
              <w:t>O.</w:t>
            </w:r>
            <w:r w:rsidR="005720FB">
              <w:rPr>
                <w:szCs w:val="18"/>
              </w:rPr>
              <w:t xml:space="preserve"> </w:t>
            </w:r>
            <w:r w:rsidRPr="000F58A9">
              <w:rPr>
                <w:szCs w:val="18"/>
              </w:rPr>
              <w:t>S.</w:t>
            </w:r>
            <w:r w:rsidR="005720FB">
              <w:rPr>
                <w:szCs w:val="18"/>
              </w:rPr>
              <w:t xml:space="preserve"> </w:t>
            </w:r>
            <w:r w:rsidRPr="000F58A9">
              <w:rPr>
                <w:szCs w:val="18"/>
              </w:rPr>
              <w:t>&amp;</w:t>
            </w:r>
            <w:r w:rsidR="005720FB">
              <w:rPr>
                <w:szCs w:val="18"/>
              </w:rPr>
              <w:t xml:space="preserve"> </w:t>
            </w:r>
            <w:r w:rsidRPr="000F58A9">
              <w:rPr>
                <w:szCs w:val="18"/>
              </w:rPr>
              <w:t>Ho,</w:t>
            </w:r>
            <w:r w:rsidR="005720FB">
              <w:rPr>
                <w:szCs w:val="18"/>
              </w:rPr>
              <w:t xml:space="preserve"> </w:t>
            </w:r>
            <w:r w:rsidRPr="000F58A9">
              <w:rPr>
                <w:szCs w:val="18"/>
              </w:rPr>
              <w:t>P.</w:t>
            </w:r>
            <w:r w:rsidR="005720FB">
              <w:rPr>
                <w:szCs w:val="18"/>
              </w:rPr>
              <w:t xml:space="preserve"> </w:t>
            </w:r>
            <w:r w:rsidRPr="000F58A9">
              <w:rPr>
                <w:szCs w:val="18"/>
              </w:rPr>
              <w:t>C.</w:t>
            </w:r>
            <w:r w:rsidR="005720FB">
              <w:rPr>
                <w:szCs w:val="18"/>
              </w:rPr>
              <w:t xml:space="preserve"> </w:t>
            </w:r>
            <w:r w:rsidRPr="000F58A9">
              <w:rPr>
                <w:szCs w:val="18"/>
              </w:rPr>
              <w:t>2007.</w:t>
            </w:r>
            <w:r w:rsidR="005720FB">
              <w:rPr>
                <w:szCs w:val="18"/>
              </w:rPr>
              <w:t xml:space="preserve"> </w:t>
            </w:r>
            <w:r w:rsidRPr="000F58A9">
              <w:rPr>
                <w:szCs w:val="18"/>
              </w:rPr>
              <w:t>A</w:t>
            </w:r>
            <w:r w:rsidR="005720FB">
              <w:rPr>
                <w:szCs w:val="18"/>
              </w:rPr>
              <w:t xml:space="preserve"> </w:t>
            </w:r>
            <w:r w:rsidRPr="000F58A9">
              <w:rPr>
                <w:szCs w:val="18"/>
              </w:rPr>
              <w:t>randomised</w:t>
            </w:r>
            <w:r w:rsidR="005720FB">
              <w:rPr>
                <w:szCs w:val="18"/>
              </w:rPr>
              <w:t xml:space="preserve"> </w:t>
            </w:r>
            <w:r w:rsidRPr="000F58A9">
              <w:rPr>
                <w:szCs w:val="18"/>
              </w:rPr>
              <w:t>comparison</w:t>
            </w:r>
            <w:r w:rsidR="005720FB">
              <w:rPr>
                <w:szCs w:val="18"/>
              </w:rPr>
              <w:t xml:space="preserve"> </w:t>
            </w:r>
            <w:r w:rsidRPr="000F58A9">
              <w:rPr>
                <w:szCs w:val="18"/>
              </w:rPr>
              <w:t>of</w:t>
            </w:r>
            <w:r w:rsidR="005720FB">
              <w:rPr>
                <w:szCs w:val="18"/>
              </w:rPr>
              <w:t xml:space="preserve"> </w:t>
            </w:r>
            <w:r w:rsidRPr="000F58A9">
              <w:rPr>
                <w:szCs w:val="18"/>
              </w:rPr>
              <w:t>side</w:t>
            </w:r>
            <w:r w:rsidR="005720FB">
              <w:rPr>
                <w:szCs w:val="18"/>
              </w:rPr>
              <w:t xml:space="preserve"> </w:t>
            </w:r>
            <w:r w:rsidRPr="000F58A9">
              <w:rPr>
                <w:szCs w:val="18"/>
              </w:rPr>
              <w:t>effects</w:t>
            </w:r>
            <w:r w:rsidR="005720FB">
              <w:rPr>
                <w:szCs w:val="18"/>
              </w:rPr>
              <w:t xml:space="preserve"> </w:t>
            </w:r>
            <w:r w:rsidRPr="000F58A9">
              <w:rPr>
                <w:szCs w:val="18"/>
              </w:rPr>
              <w:t>and</w:t>
            </w:r>
            <w:r w:rsidR="005720FB">
              <w:rPr>
                <w:szCs w:val="18"/>
              </w:rPr>
              <w:t xml:space="preserve"> </w:t>
            </w:r>
            <w:r w:rsidRPr="000F58A9">
              <w:rPr>
                <w:szCs w:val="18"/>
              </w:rPr>
              <w:t>patient</w:t>
            </w:r>
            <w:r w:rsidR="005720FB">
              <w:rPr>
                <w:szCs w:val="18"/>
              </w:rPr>
              <w:t xml:space="preserve"> </w:t>
            </w:r>
            <w:r w:rsidRPr="000F58A9">
              <w:rPr>
                <w:szCs w:val="18"/>
              </w:rPr>
              <w:t>convenience</w:t>
            </w:r>
            <w:r w:rsidR="005720FB">
              <w:rPr>
                <w:szCs w:val="18"/>
              </w:rPr>
              <w:t xml:space="preserve"> </w:t>
            </w:r>
            <w:r w:rsidRPr="000F58A9">
              <w:rPr>
                <w:szCs w:val="18"/>
              </w:rPr>
              <w:t>between</w:t>
            </w:r>
            <w:r w:rsidR="005720FB">
              <w:rPr>
                <w:szCs w:val="18"/>
              </w:rPr>
              <w:t xml:space="preserve"> </w:t>
            </w:r>
            <w:proofErr w:type="spellStart"/>
            <w:r w:rsidRPr="000F58A9">
              <w:rPr>
                <w:szCs w:val="18"/>
              </w:rPr>
              <w:t>Cyclogest</w:t>
            </w:r>
            <w:proofErr w:type="spellEnd"/>
            <w:r w:rsidR="005720FB">
              <w:rPr>
                <w:szCs w:val="18"/>
              </w:rPr>
              <w:t xml:space="preserve"> </w:t>
            </w:r>
            <w:r w:rsidRPr="000F58A9">
              <w:rPr>
                <w:szCs w:val="18"/>
              </w:rPr>
              <w:t>suppositories</w:t>
            </w:r>
            <w:r w:rsidR="005720FB">
              <w:rPr>
                <w:szCs w:val="18"/>
              </w:rPr>
              <w:t xml:space="preserve"> </w:t>
            </w:r>
            <w:r w:rsidRPr="000F58A9">
              <w:rPr>
                <w:szCs w:val="18"/>
              </w:rPr>
              <w:t>and</w:t>
            </w:r>
            <w:r w:rsidR="005720FB">
              <w:rPr>
                <w:szCs w:val="18"/>
              </w:rPr>
              <w:t xml:space="preserve"> </w:t>
            </w:r>
            <w:proofErr w:type="spellStart"/>
            <w:r w:rsidRPr="000F58A9">
              <w:rPr>
                <w:szCs w:val="18"/>
              </w:rPr>
              <w:t>Endometrin</w:t>
            </w:r>
            <w:proofErr w:type="spellEnd"/>
            <w:r w:rsidR="005720FB">
              <w:rPr>
                <w:szCs w:val="18"/>
              </w:rPr>
              <w:t xml:space="preserve"> </w:t>
            </w:r>
            <w:r w:rsidRPr="000F58A9">
              <w:rPr>
                <w:szCs w:val="18"/>
              </w:rPr>
              <w:t>tablets</w:t>
            </w:r>
            <w:r w:rsidR="005720FB">
              <w:rPr>
                <w:szCs w:val="18"/>
              </w:rPr>
              <w:t xml:space="preserve"> </w:t>
            </w:r>
            <w:r w:rsidRPr="000F58A9">
              <w:rPr>
                <w:szCs w:val="18"/>
              </w:rPr>
              <w:t>used</w:t>
            </w:r>
            <w:r w:rsidR="005720FB">
              <w:rPr>
                <w:szCs w:val="18"/>
              </w:rPr>
              <w:t xml:space="preserve"> </w:t>
            </w:r>
            <w:r w:rsidRPr="000F58A9">
              <w:rPr>
                <w:szCs w:val="18"/>
              </w:rPr>
              <w:t>for</w:t>
            </w:r>
            <w:r w:rsidR="005720FB">
              <w:rPr>
                <w:szCs w:val="18"/>
              </w:rPr>
              <w:t xml:space="preserve"> </w:t>
            </w:r>
            <w:r w:rsidRPr="000F58A9">
              <w:rPr>
                <w:szCs w:val="18"/>
              </w:rPr>
              <w:t>luteal</w:t>
            </w:r>
            <w:r w:rsidR="005720FB">
              <w:rPr>
                <w:szCs w:val="18"/>
              </w:rPr>
              <w:t xml:space="preserve"> </w:t>
            </w:r>
            <w:r w:rsidRPr="000F58A9">
              <w:rPr>
                <w:szCs w:val="18"/>
              </w:rPr>
              <w:t>phase</w:t>
            </w:r>
            <w:r w:rsidR="005720FB">
              <w:rPr>
                <w:szCs w:val="18"/>
              </w:rPr>
              <w:t xml:space="preserve"> </w:t>
            </w:r>
            <w:r w:rsidRPr="000F58A9">
              <w:rPr>
                <w:szCs w:val="18"/>
              </w:rPr>
              <w:t>support</w:t>
            </w:r>
            <w:r w:rsidR="005720FB">
              <w:rPr>
                <w:szCs w:val="18"/>
              </w:rPr>
              <w:t xml:space="preserve"> </w:t>
            </w:r>
            <w:r w:rsidRPr="000F58A9">
              <w:rPr>
                <w:szCs w:val="18"/>
              </w:rPr>
              <w:t>in</w:t>
            </w:r>
            <w:r w:rsidR="005720FB">
              <w:rPr>
                <w:szCs w:val="18"/>
              </w:rPr>
              <w:t xml:space="preserve"> </w:t>
            </w:r>
            <w:r w:rsidRPr="000F58A9">
              <w:rPr>
                <w:szCs w:val="18"/>
              </w:rPr>
              <w:t>IVF</w:t>
            </w:r>
            <w:r w:rsidR="005720FB">
              <w:rPr>
                <w:szCs w:val="18"/>
              </w:rPr>
              <w:t xml:space="preserve"> </w:t>
            </w:r>
            <w:r w:rsidRPr="000F58A9">
              <w:rPr>
                <w:szCs w:val="18"/>
              </w:rPr>
              <w:t>treatment.</w:t>
            </w:r>
            <w:r w:rsidR="005720FB">
              <w:rPr>
                <w:szCs w:val="18"/>
              </w:rPr>
              <w:t xml:space="preserve"> </w:t>
            </w:r>
            <w:r w:rsidRPr="000F58A9">
              <w:rPr>
                <w:szCs w:val="18"/>
              </w:rPr>
              <w:t>Eur</w:t>
            </w:r>
            <w:r w:rsidR="005720FB">
              <w:rPr>
                <w:szCs w:val="18"/>
              </w:rPr>
              <w:t xml:space="preserve"> </w:t>
            </w:r>
            <w:r w:rsidRPr="000F58A9">
              <w:rPr>
                <w:szCs w:val="18"/>
              </w:rPr>
              <w:t>J</w:t>
            </w:r>
            <w:r w:rsidR="005720FB">
              <w:rPr>
                <w:szCs w:val="18"/>
              </w:rPr>
              <w:t xml:space="preserve"> </w:t>
            </w:r>
            <w:proofErr w:type="spellStart"/>
            <w:r w:rsidRPr="000F58A9">
              <w:rPr>
                <w:szCs w:val="18"/>
              </w:rPr>
              <w:t>Obstet</w:t>
            </w:r>
            <w:proofErr w:type="spellEnd"/>
            <w:r w:rsidR="005720FB">
              <w:rPr>
                <w:szCs w:val="18"/>
              </w:rPr>
              <w:t xml:space="preserve"> </w:t>
            </w:r>
            <w:proofErr w:type="spellStart"/>
            <w:r w:rsidRPr="000F58A9">
              <w:rPr>
                <w:szCs w:val="18"/>
              </w:rPr>
              <w:t>Gynecol</w:t>
            </w:r>
            <w:proofErr w:type="spellEnd"/>
            <w:r w:rsidR="005720FB">
              <w:rPr>
                <w:szCs w:val="18"/>
              </w:rPr>
              <w:t xml:space="preserve"> </w:t>
            </w:r>
            <w:proofErr w:type="spellStart"/>
            <w:r w:rsidRPr="000F58A9">
              <w:rPr>
                <w:szCs w:val="18"/>
              </w:rPr>
              <w:t>Reprod</w:t>
            </w:r>
            <w:proofErr w:type="spellEnd"/>
            <w:r w:rsidR="005720FB">
              <w:rPr>
                <w:szCs w:val="18"/>
              </w:rPr>
              <w:t xml:space="preserve"> </w:t>
            </w:r>
            <w:r w:rsidRPr="000F58A9">
              <w:rPr>
                <w:szCs w:val="18"/>
              </w:rPr>
              <w:t>Biol,</w:t>
            </w:r>
            <w:r w:rsidR="005720FB">
              <w:rPr>
                <w:szCs w:val="18"/>
              </w:rPr>
              <w:t xml:space="preserve"> </w:t>
            </w:r>
            <w:r w:rsidRPr="000F58A9">
              <w:rPr>
                <w:szCs w:val="18"/>
              </w:rPr>
              <w:t>131,</w:t>
            </w:r>
            <w:r w:rsidR="005720FB">
              <w:rPr>
                <w:szCs w:val="18"/>
              </w:rPr>
              <w:t xml:space="preserve"> </w:t>
            </w:r>
            <w:r w:rsidRPr="000F58A9">
              <w:rPr>
                <w:szCs w:val="18"/>
              </w:rPr>
              <w:t>182-8.</w:t>
            </w:r>
          </w:p>
        </w:tc>
        <w:tc>
          <w:tcPr>
            <w:tcW w:w="1177" w:type="pct"/>
            <w:tcBorders>
              <w:top w:val="single" w:sz="4" w:space="0" w:color="auto"/>
              <w:bottom w:val="single" w:sz="4" w:space="0" w:color="auto"/>
            </w:tcBorders>
            <w:vAlign w:val="center"/>
          </w:tcPr>
          <w:p w14:paraId="12AB0F1D" w14:textId="01660E0C" w:rsidR="002661D1" w:rsidRPr="00AC45E8" w:rsidRDefault="002661D1" w:rsidP="005F15CE">
            <w:pPr>
              <w:pStyle w:val="TableText0"/>
              <w:keepNext w:val="0"/>
              <w:widowControl w:val="0"/>
            </w:pPr>
            <w:r>
              <w:t>Ng</w:t>
            </w:r>
            <w:r w:rsidR="005720FB">
              <w:t xml:space="preserve"> </w:t>
            </w:r>
            <w:r>
              <w:t>et</w:t>
            </w:r>
            <w:r w:rsidR="005720FB">
              <w:t xml:space="preserve"> </w:t>
            </w:r>
            <w:r>
              <w:t>al</w:t>
            </w:r>
            <w:r w:rsidR="005720FB">
              <w:t xml:space="preserve"> </w:t>
            </w:r>
            <w:r>
              <w:t>2007</w:t>
            </w:r>
            <w:r w:rsidR="005720FB">
              <w:t xml:space="preserve"> </w:t>
            </w:r>
          </w:p>
        </w:tc>
      </w:tr>
    </w:tbl>
    <w:p w14:paraId="7F5B6678" w14:textId="77777777" w:rsidR="005720FB" w:rsidRDefault="00080F3B" w:rsidP="00080F3B">
      <w:pPr>
        <w:pStyle w:val="TableFigureFooter"/>
      </w:pPr>
      <w:r w:rsidRPr="007349D0">
        <w:t>Source:</w:t>
      </w:r>
      <w:r w:rsidR="005720FB">
        <w:t xml:space="preserve"> </w:t>
      </w:r>
      <w:r w:rsidRPr="007349D0">
        <w:t>Table</w:t>
      </w:r>
      <w:r w:rsidR="005720FB">
        <w:t xml:space="preserve"> </w:t>
      </w:r>
      <w:r w:rsidRPr="007349D0">
        <w:t>2.</w:t>
      </w:r>
      <w:r w:rsidR="007349D0" w:rsidRPr="007349D0">
        <w:t>2.2.</w:t>
      </w:r>
      <w:r w:rsidR="005720FB">
        <w:t xml:space="preserve"> </w:t>
      </w:r>
      <w:r w:rsidRPr="007349D0">
        <w:t>p</w:t>
      </w:r>
      <w:r w:rsidR="007349D0" w:rsidRPr="007349D0">
        <w:t>27,</w:t>
      </w:r>
      <w:r w:rsidR="005720FB">
        <w:t xml:space="preserve"> </w:t>
      </w:r>
      <w:r w:rsidR="007349D0" w:rsidRPr="007349D0">
        <w:t>Table</w:t>
      </w:r>
      <w:r w:rsidR="005720FB">
        <w:t xml:space="preserve"> </w:t>
      </w:r>
      <w:r w:rsidR="007349D0" w:rsidRPr="007349D0">
        <w:t>2(a)2.2.</w:t>
      </w:r>
      <w:r w:rsidR="005720FB">
        <w:t xml:space="preserve"> </w:t>
      </w:r>
      <w:r w:rsidR="007349D0" w:rsidRPr="007349D0">
        <w:t>p69</w:t>
      </w:r>
      <w:r w:rsidR="005720FB">
        <w:t xml:space="preserve"> </w:t>
      </w:r>
      <w:r w:rsidRPr="007349D0">
        <w:t>of</w:t>
      </w:r>
      <w:r w:rsidR="005720FB">
        <w:t xml:space="preserve"> </w:t>
      </w:r>
      <w:r w:rsidRPr="007349D0">
        <w:t>the</w:t>
      </w:r>
      <w:r w:rsidR="005720FB">
        <w:t xml:space="preserve"> </w:t>
      </w:r>
      <w:r w:rsidRPr="007349D0">
        <w:t>submission</w:t>
      </w:r>
      <w:r w:rsidR="005720FB">
        <w:t xml:space="preserve"> </w:t>
      </w:r>
      <w:r w:rsidR="007349D0" w:rsidRPr="007349D0">
        <w:t>and</w:t>
      </w:r>
      <w:r w:rsidR="005720FB">
        <w:t xml:space="preserve"> </w:t>
      </w:r>
      <w:r w:rsidR="007349D0" w:rsidRPr="007349D0">
        <w:t>Table</w:t>
      </w:r>
      <w:r w:rsidR="005720FB">
        <w:t xml:space="preserve"> </w:t>
      </w:r>
      <w:r w:rsidR="007349D0" w:rsidRPr="007349D0">
        <w:t>2(b)2.2.</w:t>
      </w:r>
      <w:r w:rsidR="005720FB">
        <w:t xml:space="preserve"> </w:t>
      </w:r>
      <w:r w:rsidR="007349D0" w:rsidRPr="007349D0">
        <w:t>p21</w:t>
      </w:r>
      <w:r w:rsidR="005720FB">
        <w:t xml:space="preserve"> </w:t>
      </w:r>
      <w:r w:rsidR="007349D0" w:rsidRPr="007349D0">
        <w:t>of</w:t>
      </w:r>
      <w:r w:rsidR="005720FB">
        <w:t xml:space="preserve"> </w:t>
      </w:r>
      <w:r w:rsidR="007349D0" w:rsidRPr="007349D0">
        <w:t>Appendix</w:t>
      </w:r>
      <w:r w:rsidR="005720FB">
        <w:t xml:space="preserve"> </w:t>
      </w:r>
      <w:r w:rsidR="007349D0" w:rsidRPr="007349D0">
        <w:t>1</w:t>
      </w:r>
      <w:r w:rsidR="005720FB">
        <w:t xml:space="preserve"> </w:t>
      </w:r>
      <w:r w:rsidR="007349D0" w:rsidRPr="007349D0">
        <w:t>of</w:t>
      </w:r>
      <w:r w:rsidR="005720FB">
        <w:t xml:space="preserve"> </w:t>
      </w:r>
      <w:r w:rsidR="007349D0" w:rsidRPr="007349D0">
        <w:t>the</w:t>
      </w:r>
      <w:r w:rsidR="005720FB">
        <w:t xml:space="preserve"> </w:t>
      </w:r>
      <w:r w:rsidR="007349D0" w:rsidRPr="007349D0">
        <w:t>submission.</w:t>
      </w:r>
      <w:r w:rsidR="005720FB">
        <w:t xml:space="preserve"> </w:t>
      </w:r>
    </w:p>
    <w:p w14:paraId="7076F902" w14:textId="77777777" w:rsidR="005720FB" w:rsidRDefault="005720FB" w:rsidP="00080F3B">
      <w:pPr>
        <w:pStyle w:val="TableFigureFooter"/>
        <w:rPr>
          <w:sz w:val="20"/>
        </w:rPr>
      </w:pPr>
    </w:p>
    <w:p w14:paraId="5321127B" w14:textId="77777777" w:rsidR="005720FB" w:rsidRDefault="008F120A" w:rsidP="002B5559">
      <w:pPr>
        <w:pStyle w:val="3-BodyText"/>
      </w:pPr>
      <w:r w:rsidRPr="00B50DB8">
        <w:t>The</w:t>
      </w:r>
      <w:r w:rsidR="005720FB">
        <w:t xml:space="preserve"> </w:t>
      </w:r>
      <w:r w:rsidRPr="00B50DB8">
        <w:t>key</w:t>
      </w:r>
      <w:r w:rsidR="005720FB">
        <w:t xml:space="preserve"> </w:t>
      </w:r>
      <w:r w:rsidRPr="00B50DB8">
        <w:t>features</w:t>
      </w:r>
      <w:r w:rsidR="005720FB">
        <w:t xml:space="preserve"> </w:t>
      </w:r>
      <w:r w:rsidRPr="00B50DB8">
        <w:t>of</w:t>
      </w:r>
      <w:r w:rsidR="005720FB">
        <w:t xml:space="preserve"> </w:t>
      </w:r>
      <w:r w:rsidRPr="00B50DB8">
        <w:t>the</w:t>
      </w:r>
      <w:r w:rsidR="005720FB">
        <w:t xml:space="preserve"> </w:t>
      </w:r>
      <w:r w:rsidRPr="00B50DB8">
        <w:t>randomised</w:t>
      </w:r>
      <w:r w:rsidR="005720FB">
        <w:t xml:space="preserve"> </w:t>
      </w:r>
      <w:r w:rsidRPr="00B50DB8">
        <w:t>trial</w:t>
      </w:r>
      <w:r w:rsidR="005720FB">
        <w:t xml:space="preserve"> </w:t>
      </w:r>
      <w:r w:rsidRPr="00B50DB8">
        <w:t>are</w:t>
      </w:r>
      <w:r w:rsidR="005720FB">
        <w:t xml:space="preserve"> </w:t>
      </w:r>
      <w:r w:rsidRPr="00B50DB8">
        <w:t>summarised</w:t>
      </w:r>
      <w:r w:rsidR="005720FB">
        <w:t xml:space="preserve"> </w:t>
      </w:r>
      <w:r w:rsidRPr="00B50DB8">
        <w:t>in</w:t>
      </w:r>
      <w:r w:rsidR="005720FB">
        <w:t xml:space="preserve"> </w:t>
      </w:r>
      <w:r w:rsidRPr="00B50DB8">
        <w:t>the</w:t>
      </w:r>
      <w:r w:rsidR="005720FB">
        <w:t xml:space="preserve"> </w:t>
      </w:r>
      <w:r w:rsidRPr="00B50DB8">
        <w:t>table</w:t>
      </w:r>
      <w:r w:rsidR="005720FB">
        <w:t xml:space="preserve"> </w:t>
      </w:r>
      <w:r w:rsidRPr="00B50DB8">
        <w:t>below.</w:t>
      </w:r>
      <w:r w:rsidR="005720FB">
        <w:t xml:space="preserve"> </w:t>
      </w:r>
    </w:p>
    <w:p w14:paraId="355E2F15" w14:textId="1F3BC5D4" w:rsidR="007F1017" w:rsidRDefault="007E1244" w:rsidP="00BF777F">
      <w:pPr>
        <w:pStyle w:val="TableFigureHeading"/>
        <w:rPr>
          <w:rStyle w:val="CommentReference"/>
          <w:b/>
          <w:szCs w:val="24"/>
        </w:rPr>
      </w:pPr>
      <w:r>
        <w:t>Table</w:t>
      </w:r>
      <w:r w:rsidR="005720FB">
        <w:t xml:space="preserve"> </w:t>
      </w:r>
      <w:r w:rsidR="00517D7B">
        <w:fldChar w:fldCharType="begin"/>
      </w:r>
      <w:r w:rsidR="00517D7B">
        <w:instrText xml:space="preserve"> SEQ Table \* ARABIC </w:instrText>
      </w:r>
      <w:r w:rsidR="00517D7B">
        <w:fldChar w:fldCharType="separate"/>
      </w:r>
      <w:r w:rsidR="007722A4">
        <w:rPr>
          <w:noProof/>
        </w:rPr>
        <w:t>3</w:t>
      </w:r>
      <w:r w:rsidR="00517D7B">
        <w:rPr>
          <w:noProof/>
        </w:rPr>
        <w:fldChar w:fldCharType="end"/>
      </w:r>
      <w:r w:rsidRPr="00BC2F88">
        <w:rPr>
          <w:rStyle w:val="CommentReference"/>
          <w:b/>
          <w:szCs w:val="24"/>
        </w:rPr>
        <w:t>:</w:t>
      </w:r>
      <w:r w:rsidR="005720FB">
        <w:rPr>
          <w:rStyle w:val="CommentReference"/>
          <w:b/>
          <w:szCs w:val="24"/>
        </w:rPr>
        <w:t xml:space="preserve"> </w:t>
      </w:r>
      <w:r w:rsidR="007F1017" w:rsidRPr="00EC5836">
        <w:rPr>
          <w:rStyle w:val="CommentReference"/>
          <w:b/>
          <w:szCs w:val="24"/>
        </w:rPr>
        <w:t>Key</w:t>
      </w:r>
      <w:r w:rsidR="005720FB">
        <w:rPr>
          <w:rStyle w:val="CommentReference"/>
          <w:b/>
          <w:szCs w:val="24"/>
        </w:rPr>
        <w:t xml:space="preserve"> </w:t>
      </w:r>
      <w:r w:rsidR="007F1017" w:rsidRPr="00EC5836">
        <w:rPr>
          <w:rStyle w:val="CommentReference"/>
          <w:b/>
          <w:szCs w:val="24"/>
        </w:rPr>
        <w:t>features</w:t>
      </w:r>
      <w:r w:rsidR="005720FB">
        <w:rPr>
          <w:rStyle w:val="CommentReference"/>
          <w:b/>
          <w:szCs w:val="24"/>
        </w:rPr>
        <w:t xml:space="preserve"> </w:t>
      </w:r>
      <w:r w:rsidR="007F1017" w:rsidRPr="00EC5836">
        <w:rPr>
          <w:rStyle w:val="CommentReference"/>
          <w:b/>
          <w:szCs w:val="24"/>
        </w:rPr>
        <w:t>of</w:t>
      </w:r>
      <w:r w:rsidR="005720FB">
        <w:rPr>
          <w:rStyle w:val="CommentReference"/>
          <w:b/>
          <w:szCs w:val="24"/>
        </w:rPr>
        <w:t xml:space="preserve"> </w:t>
      </w:r>
      <w:r w:rsidR="002661D1">
        <w:rPr>
          <w:rStyle w:val="CommentReference"/>
          <w:b/>
          <w:szCs w:val="24"/>
        </w:rPr>
        <w:t>included</w:t>
      </w:r>
      <w:r w:rsidR="005720FB">
        <w:rPr>
          <w:rStyle w:val="CommentReference"/>
          <w:b/>
          <w:szCs w:val="24"/>
        </w:rPr>
        <w:t xml:space="preserve"> </w:t>
      </w:r>
      <w:r w:rsidR="002661D1">
        <w:rPr>
          <w:rStyle w:val="CommentReference"/>
          <w:b/>
          <w:szCs w:val="24"/>
        </w:rPr>
        <w:t>trials</w:t>
      </w:r>
      <w:r w:rsidR="005720FB">
        <w:rPr>
          <w:rStyle w:val="CommentReference"/>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4"/>
        <w:gridCol w:w="588"/>
        <w:gridCol w:w="1396"/>
        <w:gridCol w:w="1102"/>
        <w:gridCol w:w="1532"/>
        <w:gridCol w:w="3160"/>
      </w:tblGrid>
      <w:tr w:rsidR="002661D1" w:rsidRPr="00DC0C0E" w14:paraId="5EFAB596" w14:textId="77777777" w:rsidTr="00B84572">
        <w:trPr>
          <w:cantSplit/>
          <w:tblHeader/>
        </w:trPr>
        <w:tc>
          <w:tcPr>
            <w:tcW w:w="765" w:type="pct"/>
            <w:shd w:val="clear" w:color="auto" w:fill="auto"/>
            <w:vAlign w:val="center"/>
          </w:tcPr>
          <w:p w14:paraId="5A197AEF" w14:textId="77777777" w:rsidR="002661D1" w:rsidRPr="00DC0C0E" w:rsidRDefault="002661D1" w:rsidP="00BF777F">
            <w:pPr>
              <w:pStyle w:val="TableText0"/>
              <w:widowControl w:val="0"/>
              <w:rPr>
                <w:b/>
                <w:bCs w:val="0"/>
              </w:rPr>
            </w:pPr>
            <w:r w:rsidRPr="00DC0C0E">
              <w:rPr>
                <w:b/>
                <w:bCs w:val="0"/>
              </w:rPr>
              <w:t>Trial</w:t>
            </w:r>
          </w:p>
        </w:tc>
        <w:tc>
          <w:tcPr>
            <w:tcW w:w="320" w:type="pct"/>
            <w:shd w:val="clear" w:color="auto" w:fill="auto"/>
            <w:vAlign w:val="center"/>
          </w:tcPr>
          <w:p w14:paraId="1E8E0F9F" w14:textId="77777777" w:rsidR="002661D1" w:rsidRPr="00DC0C0E" w:rsidRDefault="002661D1" w:rsidP="00BF777F">
            <w:pPr>
              <w:pStyle w:val="TableText0"/>
              <w:widowControl w:val="0"/>
              <w:rPr>
                <w:b/>
                <w:bCs w:val="0"/>
              </w:rPr>
            </w:pPr>
            <w:r w:rsidRPr="00DC0C0E">
              <w:rPr>
                <w:b/>
                <w:bCs w:val="0"/>
              </w:rPr>
              <w:t>N</w:t>
            </w:r>
          </w:p>
        </w:tc>
        <w:tc>
          <w:tcPr>
            <w:tcW w:w="760" w:type="pct"/>
            <w:shd w:val="clear" w:color="auto" w:fill="auto"/>
            <w:vAlign w:val="center"/>
          </w:tcPr>
          <w:p w14:paraId="4AFA16B6" w14:textId="70CA7FF7" w:rsidR="002661D1" w:rsidRPr="00DC0C0E" w:rsidRDefault="002661D1" w:rsidP="00BF777F">
            <w:pPr>
              <w:pStyle w:val="TableText0"/>
              <w:widowControl w:val="0"/>
              <w:rPr>
                <w:b/>
                <w:bCs w:val="0"/>
              </w:rPr>
            </w:pPr>
            <w:r w:rsidRPr="00DC0C0E">
              <w:rPr>
                <w:b/>
                <w:bCs w:val="0"/>
              </w:rPr>
              <w:t>Design/</w:t>
            </w:r>
            <w:r w:rsidR="005720FB">
              <w:rPr>
                <w:b/>
                <w:bCs w:val="0"/>
              </w:rPr>
              <w:t xml:space="preserve"> </w:t>
            </w:r>
            <w:r w:rsidRPr="00DC0C0E">
              <w:rPr>
                <w:b/>
                <w:bCs w:val="0"/>
              </w:rPr>
              <w:t>duration</w:t>
            </w:r>
          </w:p>
        </w:tc>
        <w:tc>
          <w:tcPr>
            <w:tcW w:w="600" w:type="pct"/>
            <w:shd w:val="clear" w:color="auto" w:fill="auto"/>
            <w:vAlign w:val="center"/>
          </w:tcPr>
          <w:p w14:paraId="774616AF" w14:textId="7B756730" w:rsidR="002661D1" w:rsidRPr="00DC0C0E" w:rsidRDefault="002661D1" w:rsidP="00BF777F">
            <w:pPr>
              <w:pStyle w:val="TableText0"/>
              <w:widowControl w:val="0"/>
              <w:rPr>
                <w:b/>
                <w:bCs w:val="0"/>
              </w:rPr>
            </w:pPr>
            <w:r w:rsidRPr="00DC0C0E">
              <w:rPr>
                <w:b/>
                <w:bCs w:val="0"/>
              </w:rPr>
              <w:t>Risk</w:t>
            </w:r>
            <w:r w:rsidR="005720FB">
              <w:rPr>
                <w:b/>
                <w:bCs w:val="0"/>
              </w:rPr>
              <w:t xml:space="preserve"> </w:t>
            </w:r>
            <w:r w:rsidRPr="00DC0C0E">
              <w:rPr>
                <w:b/>
                <w:bCs w:val="0"/>
              </w:rPr>
              <w:t>of</w:t>
            </w:r>
            <w:r w:rsidR="005720FB">
              <w:rPr>
                <w:b/>
                <w:bCs w:val="0"/>
              </w:rPr>
              <w:t xml:space="preserve"> </w:t>
            </w:r>
            <w:r w:rsidRPr="00DC0C0E">
              <w:rPr>
                <w:b/>
                <w:bCs w:val="0"/>
              </w:rPr>
              <w:t>bias</w:t>
            </w:r>
          </w:p>
        </w:tc>
        <w:tc>
          <w:tcPr>
            <w:tcW w:w="834" w:type="pct"/>
            <w:shd w:val="clear" w:color="auto" w:fill="auto"/>
            <w:vAlign w:val="center"/>
          </w:tcPr>
          <w:p w14:paraId="56E13E38" w14:textId="6710E4B4" w:rsidR="002661D1" w:rsidRPr="00DC0C0E" w:rsidRDefault="002661D1" w:rsidP="00BF777F">
            <w:pPr>
              <w:pStyle w:val="TableText0"/>
              <w:widowControl w:val="0"/>
              <w:rPr>
                <w:b/>
                <w:bCs w:val="0"/>
              </w:rPr>
            </w:pPr>
            <w:r w:rsidRPr="00DC0C0E">
              <w:rPr>
                <w:b/>
                <w:bCs w:val="0"/>
              </w:rPr>
              <w:t>Patient</w:t>
            </w:r>
            <w:r w:rsidR="005720FB">
              <w:rPr>
                <w:b/>
                <w:bCs w:val="0"/>
              </w:rPr>
              <w:t xml:space="preserve"> </w:t>
            </w:r>
            <w:r w:rsidRPr="00DC0C0E">
              <w:rPr>
                <w:b/>
                <w:bCs w:val="0"/>
              </w:rPr>
              <w:t>population</w:t>
            </w:r>
          </w:p>
        </w:tc>
        <w:tc>
          <w:tcPr>
            <w:tcW w:w="1721" w:type="pct"/>
            <w:shd w:val="clear" w:color="auto" w:fill="auto"/>
            <w:vAlign w:val="center"/>
          </w:tcPr>
          <w:p w14:paraId="1A1CD3EC" w14:textId="65BACE78" w:rsidR="002661D1" w:rsidRPr="00DC0C0E" w:rsidRDefault="002661D1" w:rsidP="00BF777F">
            <w:pPr>
              <w:pStyle w:val="TableText0"/>
              <w:widowControl w:val="0"/>
              <w:rPr>
                <w:b/>
                <w:bCs w:val="0"/>
              </w:rPr>
            </w:pPr>
            <w:r w:rsidRPr="00DC0C0E">
              <w:rPr>
                <w:b/>
                <w:bCs w:val="0"/>
              </w:rPr>
              <w:t>Key</w:t>
            </w:r>
            <w:r w:rsidR="005720FB">
              <w:rPr>
                <w:b/>
                <w:bCs w:val="0"/>
              </w:rPr>
              <w:t xml:space="preserve"> </w:t>
            </w:r>
            <w:r w:rsidRPr="00DC0C0E">
              <w:rPr>
                <w:b/>
                <w:bCs w:val="0"/>
              </w:rPr>
              <w:t>outcomes</w:t>
            </w:r>
          </w:p>
        </w:tc>
      </w:tr>
      <w:tr w:rsidR="002661D1" w:rsidRPr="00AE09B7" w14:paraId="6D589319" w14:textId="77777777" w:rsidTr="00242A42">
        <w:trPr>
          <w:cantSplit/>
          <w:tblHeader/>
        </w:trPr>
        <w:tc>
          <w:tcPr>
            <w:tcW w:w="5000" w:type="pct"/>
            <w:gridSpan w:val="6"/>
            <w:shd w:val="clear" w:color="auto" w:fill="auto"/>
            <w:vAlign w:val="center"/>
          </w:tcPr>
          <w:p w14:paraId="531525D1" w14:textId="18EC90A3" w:rsidR="002661D1" w:rsidRPr="00DC0C0E" w:rsidRDefault="002661D1" w:rsidP="00BF777F">
            <w:pPr>
              <w:pStyle w:val="TableText0"/>
              <w:widowControl w:val="0"/>
              <w:rPr>
                <w:b/>
                <w:bCs w:val="0"/>
              </w:rPr>
            </w:pPr>
            <w:proofErr w:type="spellStart"/>
            <w:r w:rsidRPr="00DC0C0E">
              <w:rPr>
                <w:b/>
                <w:bCs w:val="0"/>
              </w:rPr>
              <w:t>Cyclogest</w:t>
            </w:r>
            <w:proofErr w:type="spellEnd"/>
            <w:r w:rsidR="005720FB">
              <w:rPr>
                <w:b/>
                <w:bCs w:val="0"/>
              </w:rPr>
              <w:t xml:space="preserve"> </w:t>
            </w:r>
            <w:r>
              <w:rPr>
                <w:b/>
                <w:bCs w:val="0"/>
              </w:rPr>
              <w:t>400</w:t>
            </w:r>
            <w:r w:rsidR="005720FB">
              <w:rPr>
                <w:b/>
                <w:bCs w:val="0"/>
              </w:rPr>
              <w:t xml:space="preserve"> </w:t>
            </w:r>
            <w:r>
              <w:rPr>
                <w:b/>
                <w:bCs w:val="0"/>
              </w:rPr>
              <w:t>mg</w:t>
            </w:r>
            <w:r w:rsidR="005720FB">
              <w:rPr>
                <w:b/>
                <w:bCs w:val="0"/>
              </w:rPr>
              <w:t xml:space="preserve"> </w:t>
            </w:r>
            <w:r>
              <w:rPr>
                <w:b/>
                <w:bCs w:val="0"/>
              </w:rPr>
              <w:t>BID</w:t>
            </w:r>
            <w:r w:rsidR="005720FB">
              <w:rPr>
                <w:b/>
                <w:bCs w:val="0"/>
              </w:rPr>
              <w:t xml:space="preserve"> </w:t>
            </w:r>
            <w:r>
              <w:rPr>
                <w:b/>
                <w:bCs w:val="0"/>
              </w:rPr>
              <w:t>versus</w:t>
            </w:r>
            <w:r w:rsidR="005720FB">
              <w:rPr>
                <w:b/>
                <w:bCs w:val="0"/>
              </w:rPr>
              <w:t xml:space="preserve"> </w:t>
            </w:r>
            <w:proofErr w:type="spellStart"/>
            <w:r w:rsidRPr="00DC0C0E">
              <w:rPr>
                <w:b/>
                <w:bCs w:val="0"/>
              </w:rPr>
              <w:t>Crinone</w:t>
            </w:r>
            <w:proofErr w:type="spellEnd"/>
            <w:r w:rsidR="005720FB">
              <w:rPr>
                <w:b/>
                <w:bCs w:val="0"/>
              </w:rPr>
              <w:t xml:space="preserve"> </w:t>
            </w:r>
            <w:r>
              <w:rPr>
                <w:b/>
                <w:bCs w:val="0"/>
              </w:rPr>
              <w:t>8%</w:t>
            </w:r>
            <w:r w:rsidR="005720FB">
              <w:rPr>
                <w:b/>
                <w:bCs w:val="0"/>
              </w:rPr>
              <w:t xml:space="preserve"> </w:t>
            </w:r>
            <w:r>
              <w:rPr>
                <w:b/>
                <w:bCs w:val="0"/>
              </w:rPr>
              <w:t>(90</w:t>
            </w:r>
            <w:r w:rsidR="005720FB">
              <w:rPr>
                <w:b/>
                <w:bCs w:val="0"/>
              </w:rPr>
              <w:t xml:space="preserve"> </w:t>
            </w:r>
            <w:r>
              <w:rPr>
                <w:b/>
                <w:bCs w:val="0"/>
              </w:rPr>
              <w:t>mg)</w:t>
            </w:r>
            <w:r w:rsidR="005720FB">
              <w:rPr>
                <w:b/>
                <w:bCs w:val="0"/>
              </w:rPr>
              <w:t xml:space="preserve"> </w:t>
            </w:r>
            <w:r>
              <w:rPr>
                <w:b/>
                <w:bCs w:val="0"/>
              </w:rPr>
              <w:t>QD</w:t>
            </w:r>
            <w:r w:rsidR="005720FB">
              <w:rPr>
                <w:b/>
                <w:bCs w:val="0"/>
              </w:rPr>
              <w:t xml:space="preserve"> </w:t>
            </w:r>
          </w:p>
        </w:tc>
      </w:tr>
      <w:tr w:rsidR="002661D1" w:rsidRPr="00AE09B7" w14:paraId="20941465" w14:textId="77777777" w:rsidTr="00B84572">
        <w:trPr>
          <w:cantSplit/>
        </w:trPr>
        <w:tc>
          <w:tcPr>
            <w:tcW w:w="765" w:type="pct"/>
            <w:shd w:val="clear" w:color="auto" w:fill="auto"/>
            <w:vAlign w:val="center"/>
          </w:tcPr>
          <w:p w14:paraId="7A100D8E" w14:textId="77777777" w:rsidR="002661D1" w:rsidRPr="00AE09B7" w:rsidRDefault="002661D1" w:rsidP="00BF777F">
            <w:pPr>
              <w:pStyle w:val="TableText0"/>
              <w:widowControl w:val="0"/>
            </w:pPr>
            <w:r w:rsidRPr="00C539A6">
              <w:t>ACT-CYC-300-2013-01</w:t>
            </w:r>
          </w:p>
        </w:tc>
        <w:tc>
          <w:tcPr>
            <w:tcW w:w="320" w:type="pct"/>
            <w:shd w:val="clear" w:color="auto" w:fill="auto"/>
            <w:vAlign w:val="center"/>
          </w:tcPr>
          <w:p w14:paraId="54E4FAF1" w14:textId="77777777" w:rsidR="002661D1" w:rsidRPr="00AE09B7" w:rsidRDefault="002661D1" w:rsidP="00BF777F">
            <w:pPr>
              <w:pStyle w:val="TableText0"/>
              <w:widowControl w:val="0"/>
            </w:pPr>
            <w:r>
              <w:t>769</w:t>
            </w:r>
          </w:p>
        </w:tc>
        <w:tc>
          <w:tcPr>
            <w:tcW w:w="760" w:type="pct"/>
            <w:shd w:val="clear" w:color="auto" w:fill="auto"/>
            <w:vAlign w:val="center"/>
          </w:tcPr>
          <w:p w14:paraId="3ACAA9AF" w14:textId="77777777" w:rsidR="005720FB" w:rsidRDefault="002661D1" w:rsidP="00BF777F">
            <w:pPr>
              <w:pStyle w:val="TableText0"/>
              <w:widowControl w:val="0"/>
            </w:pPr>
            <w:r>
              <w:t>R</w:t>
            </w:r>
            <w:r w:rsidRPr="00AE09B7">
              <w:t>,</w:t>
            </w:r>
            <w:r w:rsidR="005720FB">
              <w:t xml:space="preserve"> </w:t>
            </w:r>
            <w:r>
              <w:t>OL</w:t>
            </w:r>
            <w:r w:rsidR="005720FB">
              <w:t xml:space="preserve"> </w:t>
            </w:r>
          </w:p>
          <w:p w14:paraId="7E7BE9DF" w14:textId="36CEE8ED" w:rsidR="002661D1" w:rsidRPr="00AE09B7" w:rsidRDefault="002661D1" w:rsidP="00BF777F">
            <w:pPr>
              <w:pStyle w:val="TableText0"/>
              <w:widowControl w:val="0"/>
            </w:pPr>
            <w:r>
              <w:t>70</w:t>
            </w:r>
            <w:r w:rsidR="005720FB">
              <w:t xml:space="preserve"> </w:t>
            </w:r>
            <w:r>
              <w:t>days</w:t>
            </w:r>
            <w:r w:rsidR="005720FB">
              <w:t xml:space="preserve"> </w:t>
            </w:r>
            <w:r>
              <w:t>after</w:t>
            </w:r>
            <w:r w:rsidR="005720FB">
              <w:t xml:space="preserve"> </w:t>
            </w:r>
            <w:r>
              <w:t>OR</w:t>
            </w:r>
            <w:r w:rsidR="005720FB">
              <w:t xml:space="preserve"> </w:t>
            </w:r>
          </w:p>
        </w:tc>
        <w:tc>
          <w:tcPr>
            <w:tcW w:w="600" w:type="pct"/>
            <w:shd w:val="clear" w:color="auto" w:fill="auto"/>
            <w:vAlign w:val="center"/>
          </w:tcPr>
          <w:p w14:paraId="72C8099E" w14:textId="77777777" w:rsidR="002661D1" w:rsidRPr="00C86857" w:rsidRDefault="002661D1" w:rsidP="00BF777F">
            <w:pPr>
              <w:pStyle w:val="TableText0"/>
              <w:widowControl w:val="0"/>
              <w:rPr>
                <w:iCs/>
              </w:rPr>
            </w:pPr>
            <w:r w:rsidRPr="00C86857">
              <w:rPr>
                <w:iCs/>
              </w:rPr>
              <w:t>High</w:t>
            </w:r>
          </w:p>
        </w:tc>
        <w:tc>
          <w:tcPr>
            <w:tcW w:w="834" w:type="pct"/>
            <w:shd w:val="clear" w:color="auto" w:fill="auto"/>
            <w:vAlign w:val="center"/>
          </w:tcPr>
          <w:p w14:paraId="7F25EB1B" w14:textId="10CFBD97" w:rsidR="002661D1" w:rsidRPr="00AE09B7" w:rsidRDefault="002661D1" w:rsidP="00BF777F">
            <w:pPr>
              <w:pStyle w:val="TableText0"/>
              <w:widowControl w:val="0"/>
            </w:pPr>
            <w:r>
              <w:t>Infertile</w:t>
            </w:r>
            <w:r w:rsidR="005720FB">
              <w:t xml:space="preserve"> </w:t>
            </w:r>
            <w:r>
              <w:t>women</w:t>
            </w:r>
            <w:r w:rsidR="005720FB">
              <w:t xml:space="preserve"> </w:t>
            </w:r>
            <w:r>
              <w:t>who</w:t>
            </w:r>
            <w:r w:rsidR="005720FB">
              <w:t xml:space="preserve"> </w:t>
            </w:r>
            <w:r>
              <w:t>need</w:t>
            </w:r>
            <w:r w:rsidR="005720FB">
              <w:t xml:space="preserve"> </w:t>
            </w:r>
            <w:r>
              <w:t>LPS</w:t>
            </w:r>
            <w:r w:rsidR="005720FB">
              <w:t xml:space="preserve"> </w:t>
            </w:r>
            <w:r>
              <w:t>for</w:t>
            </w:r>
            <w:r w:rsidR="005720FB">
              <w:t xml:space="preserve"> </w:t>
            </w:r>
            <w:r>
              <w:t>ART</w:t>
            </w:r>
            <w:r w:rsidR="005720FB">
              <w:t xml:space="preserve"> </w:t>
            </w:r>
            <w:r>
              <w:t>cycles</w:t>
            </w:r>
          </w:p>
        </w:tc>
        <w:tc>
          <w:tcPr>
            <w:tcW w:w="1721" w:type="pct"/>
            <w:shd w:val="clear" w:color="auto" w:fill="auto"/>
            <w:vAlign w:val="center"/>
          </w:tcPr>
          <w:p w14:paraId="2343B4D9" w14:textId="77777777" w:rsidR="005720FB" w:rsidRDefault="00B92839" w:rsidP="00BF777F">
            <w:pPr>
              <w:pStyle w:val="TableText0"/>
              <w:widowControl w:val="0"/>
              <w:numPr>
                <w:ilvl w:val="0"/>
                <w:numId w:val="11"/>
              </w:numPr>
              <w:ind w:left="257" w:hanging="219"/>
            </w:pPr>
            <w:r>
              <w:t>Clinical</w:t>
            </w:r>
            <w:r w:rsidR="005720FB">
              <w:t xml:space="preserve"> </w:t>
            </w:r>
            <w:r>
              <w:t>p</w:t>
            </w:r>
            <w:r w:rsidR="002661D1">
              <w:t>regnancy</w:t>
            </w:r>
            <w:r w:rsidR="005720FB">
              <w:t xml:space="preserve"> </w:t>
            </w:r>
            <w:r w:rsidR="002661D1">
              <w:t>rate</w:t>
            </w:r>
            <w:r w:rsidR="005720FB">
              <w:t xml:space="preserve"> </w:t>
            </w:r>
            <w:r>
              <w:t>(</w:t>
            </w:r>
            <w:r w:rsidR="002506EC">
              <w:t>foetal</w:t>
            </w:r>
            <w:r w:rsidR="005720FB">
              <w:t xml:space="preserve"> </w:t>
            </w:r>
            <w:r>
              <w:t>heart</w:t>
            </w:r>
            <w:r w:rsidR="005720FB">
              <w:t xml:space="preserve"> </w:t>
            </w:r>
            <w:r>
              <w:t>movement</w:t>
            </w:r>
            <w:r w:rsidR="005720FB">
              <w:t xml:space="preserve"> </w:t>
            </w:r>
            <w:r>
              <w:t>examined</w:t>
            </w:r>
            <w:r w:rsidR="005720FB">
              <w:t xml:space="preserve"> </w:t>
            </w:r>
            <w:r>
              <w:t>by</w:t>
            </w:r>
            <w:r w:rsidR="005720FB">
              <w:t xml:space="preserve"> </w:t>
            </w:r>
            <w:r>
              <w:t>TVUS)</w:t>
            </w:r>
            <w:r w:rsidR="005720FB">
              <w:t xml:space="preserve"> </w:t>
            </w:r>
            <w:r w:rsidR="002661D1">
              <w:t>at</w:t>
            </w:r>
            <w:r w:rsidR="005720FB">
              <w:t xml:space="preserve"> </w:t>
            </w:r>
            <w:r w:rsidR="002661D1">
              <w:t>38</w:t>
            </w:r>
            <w:r w:rsidR="005720FB">
              <w:t xml:space="preserve"> </w:t>
            </w:r>
            <w:r w:rsidR="002661D1">
              <w:t>days</w:t>
            </w:r>
            <w:r w:rsidR="005720FB">
              <w:t xml:space="preserve"> </w:t>
            </w:r>
            <w:r w:rsidR="00455321">
              <w:t>after</w:t>
            </w:r>
            <w:r w:rsidR="005720FB">
              <w:t xml:space="preserve"> </w:t>
            </w:r>
            <w:r w:rsidR="00455321">
              <w:t>oocyte</w:t>
            </w:r>
            <w:r w:rsidR="005720FB">
              <w:t xml:space="preserve"> </w:t>
            </w:r>
            <w:r w:rsidR="00455321">
              <w:t>retrieval</w:t>
            </w:r>
            <w:r w:rsidR="005720FB">
              <w:t xml:space="preserve"> </w:t>
            </w:r>
            <w:r w:rsidR="00455321">
              <w:t>(OR)</w:t>
            </w:r>
          </w:p>
          <w:p w14:paraId="29F36816" w14:textId="77777777" w:rsidR="005720FB" w:rsidRDefault="002661D1" w:rsidP="00BF777F">
            <w:pPr>
              <w:pStyle w:val="TableText0"/>
              <w:widowControl w:val="0"/>
              <w:numPr>
                <w:ilvl w:val="0"/>
                <w:numId w:val="11"/>
              </w:numPr>
              <w:ind w:left="257" w:hanging="219"/>
            </w:pPr>
            <w:r>
              <w:t>Clinical</w:t>
            </w:r>
            <w:r w:rsidR="005720FB">
              <w:t xml:space="preserve"> </w:t>
            </w:r>
            <w:r>
              <w:t>pregnancy</w:t>
            </w:r>
            <w:r w:rsidR="005720FB">
              <w:t xml:space="preserve"> </w:t>
            </w:r>
            <w:r>
              <w:t>rate</w:t>
            </w:r>
            <w:r w:rsidR="005720FB">
              <w:t xml:space="preserve"> </w:t>
            </w:r>
            <w:r>
              <w:t>at</w:t>
            </w:r>
            <w:r w:rsidR="005720FB">
              <w:t xml:space="preserve"> </w:t>
            </w:r>
            <w:r>
              <w:t>70</w:t>
            </w:r>
            <w:r w:rsidR="005720FB">
              <w:t xml:space="preserve"> </w:t>
            </w:r>
            <w:r>
              <w:t>days</w:t>
            </w:r>
            <w:r w:rsidR="005720FB">
              <w:t xml:space="preserve"> </w:t>
            </w:r>
            <w:r w:rsidR="00455321">
              <w:t>after</w:t>
            </w:r>
            <w:r w:rsidR="005720FB">
              <w:t xml:space="preserve"> </w:t>
            </w:r>
            <w:r w:rsidR="00455321">
              <w:t>OR</w:t>
            </w:r>
          </w:p>
          <w:p w14:paraId="1030A448" w14:textId="77777777" w:rsidR="005720FB" w:rsidRDefault="002661D1" w:rsidP="00BF777F">
            <w:pPr>
              <w:pStyle w:val="TableText0"/>
              <w:widowControl w:val="0"/>
              <w:numPr>
                <w:ilvl w:val="0"/>
                <w:numId w:val="11"/>
              </w:numPr>
              <w:ind w:left="257" w:hanging="219"/>
            </w:pPr>
            <w:r>
              <w:t>Biochemical</w:t>
            </w:r>
            <w:r w:rsidR="005720FB">
              <w:t xml:space="preserve"> </w:t>
            </w:r>
            <w:r>
              <w:t>pregnancy</w:t>
            </w:r>
            <w:r w:rsidR="005720FB">
              <w:t xml:space="preserve"> </w:t>
            </w:r>
            <w:r>
              <w:t>rate</w:t>
            </w:r>
            <w:r w:rsidR="005720FB">
              <w:t xml:space="preserve"> </w:t>
            </w:r>
            <w:r w:rsidR="00B92839">
              <w:t>(serum</w:t>
            </w:r>
            <w:r w:rsidR="005720FB">
              <w:t xml:space="preserve"> </w:t>
            </w:r>
            <w:r w:rsidR="00EC3462">
              <w:sym w:font="Symbol" w:char="F062"/>
            </w:r>
            <w:r w:rsidR="00B92839">
              <w:t>-</w:t>
            </w:r>
            <w:proofErr w:type="spellStart"/>
            <w:r w:rsidR="00B92839">
              <w:t>hC</w:t>
            </w:r>
            <w:r w:rsidR="003A65E5">
              <w:t>G</w:t>
            </w:r>
            <w:proofErr w:type="spellEnd"/>
            <w:r w:rsidR="005720FB">
              <w:t xml:space="preserve"> </w:t>
            </w:r>
            <w:r w:rsidR="00B92839">
              <w:t>concentration</w:t>
            </w:r>
            <w:r w:rsidR="005720FB">
              <w:t xml:space="preserve"> </w:t>
            </w:r>
            <w:r w:rsidR="00B92839">
              <w:t>&gt;25</w:t>
            </w:r>
            <w:r w:rsidR="005720FB">
              <w:t xml:space="preserve"> </w:t>
            </w:r>
            <w:r w:rsidR="00B92839">
              <w:t>IU/L)</w:t>
            </w:r>
            <w:r w:rsidR="005720FB">
              <w:t xml:space="preserve"> </w:t>
            </w:r>
            <w:r>
              <w:t>at</w:t>
            </w:r>
            <w:r w:rsidR="005720FB">
              <w:t xml:space="preserve"> </w:t>
            </w:r>
            <w:r>
              <w:t>18</w:t>
            </w:r>
            <w:r w:rsidR="005720FB">
              <w:t xml:space="preserve"> </w:t>
            </w:r>
            <w:r>
              <w:t>and</w:t>
            </w:r>
            <w:r w:rsidR="005720FB">
              <w:t xml:space="preserve"> </w:t>
            </w:r>
            <w:r>
              <w:t>38</w:t>
            </w:r>
            <w:r w:rsidR="005720FB">
              <w:t xml:space="preserve"> </w:t>
            </w:r>
            <w:r>
              <w:t>days</w:t>
            </w:r>
            <w:r w:rsidR="005720FB">
              <w:t xml:space="preserve"> </w:t>
            </w:r>
            <w:r w:rsidR="00455321">
              <w:t>after</w:t>
            </w:r>
            <w:r w:rsidR="005720FB">
              <w:t xml:space="preserve"> </w:t>
            </w:r>
            <w:r w:rsidR="00455321">
              <w:t>OR</w:t>
            </w:r>
          </w:p>
          <w:p w14:paraId="6960D274" w14:textId="77777777" w:rsidR="005720FB" w:rsidRDefault="002661D1" w:rsidP="00BF777F">
            <w:pPr>
              <w:pStyle w:val="TableText0"/>
              <w:widowControl w:val="0"/>
              <w:numPr>
                <w:ilvl w:val="0"/>
                <w:numId w:val="11"/>
              </w:numPr>
              <w:ind w:left="257" w:hanging="219"/>
            </w:pPr>
            <w:r>
              <w:t>Clinical</w:t>
            </w:r>
            <w:r w:rsidR="005720FB">
              <w:t xml:space="preserve"> </w:t>
            </w:r>
            <w:r>
              <w:t>implantation</w:t>
            </w:r>
            <w:r w:rsidR="005720FB">
              <w:t xml:space="preserve"> </w:t>
            </w:r>
            <w:r>
              <w:t>rate</w:t>
            </w:r>
            <w:r w:rsidR="005720FB">
              <w:t xml:space="preserve"> </w:t>
            </w:r>
            <w:r>
              <w:t>at</w:t>
            </w:r>
            <w:r w:rsidR="005720FB">
              <w:t xml:space="preserve"> </w:t>
            </w:r>
            <w:r>
              <w:t>38</w:t>
            </w:r>
            <w:r w:rsidR="005720FB">
              <w:t xml:space="preserve"> </w:t>
            </w:r>
            <w:r w:rsidR="00655F89">
              <w:t>and</w:t>
            </w:r>
            <w:r w:rsidR="005720FB">
              <w:t xml:space="preserve"> </w:t>
            </w:r>
            <w:r w:rsidR="00655F89">
              <w:t>70</w:t>
            </w:r>
            <w:r w:rsidR="005720FB">
              <w:t xml:space="preserve"> </w:t>
            </w:r>
            <w:r>
              <w:t>days</w:t>
            </w:r>
            <w:r w:rsidR="005720FB">
              <w:t xml:space="preserve"> </w:t>
            </w:r>
            <w:r w:rsidR="00455321">
              <w:t>after</w:t>
            </w:r>
            <w:r w:rsidR="005720FB">
              <w:t xml:space="preserve"> </w:t>
            </w:r>
            <w:r w:rsidR="00455321">
              <w:t>OR</w:t>
            </w:r>
          </w:p>
          <w:p w14:paraId="5C31CF7C" w14:textId="77777777" w:rsidR="005720FB" w:rsidRDefault="007F7D24" w:rsidP="00BF777F">
            <w:pPr>
              <w:pStyle w:val="TableText0"/>
              <w:widowControl w:val="0"/>
              <w:numPr>
                <w:ilvl w:val="0"/>
                <w:numId w:val="11"/>
              </w:numPr>
              <w:ind w:left="257" w:hanging="219"/>
            </w:pPr>
            <w:r>
              <w:t>Patient’s</w:t>
            </w:r>
            <w:r w:rsidR="005720FB">
              <w:t xml:space="preserve"> </w:t>
            </w:r>
            <w:r>
              <w:t>evaluation</w:t>
            </w:r>
            <w:r w:rsidR="005720FB">
              <w:t xml:space="preserve"> </w:t>
            </w:r>
            <w:r>
              <w:t>of</w:t>
            </w:r>
            <w:r w:rsidR="005720FB">
              <w:t xml:space="preserve"> </w:t>
            </w:r>
            <w:r>
              <w:t>treatment</w:t>
            </w:r>
            <w:r w:rsidR="005720FB">
              <w:t xml:space="preserve"> </w:t>
            </w:r>
            <w:r>
              <w:t>convenience</w:t>
            </w:r>
            <w:r w:rsidR="005720FB">
              <w:t xml:space="preserve"> </w:t>
            </w:r>
          </w:p>
          <w:p w14:paraId="1DECCD7E" w14:textId="4276A201" w:rsidR="002661D1" w:rsidRPr="00AE09B7" w:rsidRDefault="007F7D24" w:rsidP="00BF777F">
            <w:pPr>
              <w:pStyle w:val="TableText0"/>
              <w:widowControl w:val="0"/>
              <w:numPr>
                <w:ilvl w:val="0"/>
                <w:numId w:val="11"/>
              </w:numPr>
              <w:ind w:left="257" w:hanging="219"/>
            </w:pPr>
            <w:r>
              <w:t>Patient’s</w:t>
            </w:r>
            <w:r w:rsidR="005720FB">
              <w:t xml:space="preserve"> </w:t>
            </w:r>
            <w:r>
              <w:t>evaluation</w:t>
            </w:r>
            <w:r w:rsidR="005720FB">
              <w:t xml:space="preserve"> </w:t>
            </w:r>
            <w:r>
              <w:t>of</w:t>
            </w:r>
            <w:r w:rsidR="005720FB">
              <w:t xml:space="preserve"> </w:t>
            </w:r>
            <w:r>
              <w:t>bleeding</w:t>
            </w:r>
            <w:r w:rsidR="005720FB">
              <w:t xml:space="preserve"> </w:t>
            </w:r>
            <w:r>
              <w:t>and</w:t>
            </w:r>
            <w:r w:rsidR="005720FB">
              <w:t xml:space="preserve"> </w:t>
            </w:r>
            <w:r>
              <w:t>leakage</w:t>
            </w:r>
            <w:r w:rsidR="005720FB">
              <w:t xml:space="preserve"> </w:t>
            </w:r>
            <w:r>
              <w:t>(diary)</w:t>
            </w:r>
            <w:r w:rsidR="005720FB">
              <w:t xml:space="preserve">  </w:t>
            </w:r>
          </w:p>
        </w:tc>
      </w:tr>
      <w:tr w:rsidR="002661D1" w:rsidRPr="00AE09B7" w14:paraId="6CE6E828" w14:textId="77777777" w:rsidTr="00242A42">
        <w:trPr>
          <w:cantSplit/>
        </w:trPr>
        <w:tc>
          <w:tcPr>
            <w:tcW w:w="5000" w:type="pct"/>
            <w:gridSpan w:val="6"/>
            <w:shd w:val="clear" w:color="auto" w:fill="auto"/>
            <w:vAlign w:val="center"/>
          </w:tcPr>
          <w:p w14:paraId="6BDF3451" w14:textId="652CC1CB" w:rsidR="002661D1" w:rsidRPr="00DC0C0E" w:rsidRDefault="002661D1" w:rsidP="00BF777F">
            <w:pPr>
              <w:pStyle w:val="TableText0"/>
              <w:widowControl w:val="0"/>
              <w:rPr>
                <w:b/>
              </w:rPr>
            </w:pPr>
            <w:proofErr w:type="spellStart"/>
            <w:r w:rsidRPr="00DC0C0E">
              <w:rPr>
                <w:b/>
              </w:rPr>
              <w:t>Utrogestan</w:t>
            </w:r>
            <w:proofErr w:type="spellEnd"/>
            <w:r w:rsidR="005720FB">
              <w:rPr>
                <w:b/>
              </w:rPr>
              <w:t xml:space="preserve"> </w:t>
            </w:r>
            <w:r>
              <w:rPr>
                <w:b/>
              </w:rPr>
              <w:t>200</w:t>
            </w:r>
            <w:r w:rsidR="005720FB">
              <w:rPr>
                <w:b/>
              </w:rPr>
              <w:t xml:space="preserve"> </w:t>
            </w:r>
            <w:r>
              <w:rPr>
                <w:b/>
              </w:rPr>
              <w:t>mg</w:t>
            </w:r>
            <w:r w:rsidR="005720FB">
              <w:rPr>
                <w:b/>
              </w:rPr>
              <w:t xml:space="preserve"> </w:t>
            </w:r>
            <w:r>
              <w:rPr>
                <w:b/>
              </w:rPr>
              <w:t>TID</w:t>
            </w:r>
            <w:r w:rsidR="005720FB">
              <w:rPr>
                <w:b/>
              </w:rPr>
              <w:t xml:space="preserve"> </w:t>
            </w:r>
            <w:r w:rsidRPr="00DC0C0E">
              <w:rPr>
                <w:b/>
              </w:rPr>
              <w:t>v</w:t>
            </w:r>
            <w:r>
              <w:rPr>
                <w:b/>
              </w:rPr>
              <w:t>ersus</w:t>
            </w:r>
            <w:r w:rsidR="005720FB">
              <w:rPr>
                <w:b/>
              </w:rPr>
              <w:t xml:space="preserve"> </w:t>
            </w:r>
            <w:proofErr w:type="spellStart"/>
            <w:r w:rsidRPr="00DC0C0E">
              <w:rPr>
                <w:b/>
              </w:rPr>
              <w:t>Crinone</w:t>
            </w:r>
            <w:proofErr w:type="spellEnd"/>
            <w:r w:rsidR="005720FB">
              <w:rPr>
                <w:b/>
              </w:rPr>
              <w:t xml:space="preserve"> </w:t>
            </w:r>
            <w:r>
              <w:rPr>
                <w:b/>
                <w:bCs w:val="0"/>
              </w:rPr>
              <w:t>8%</w:t>
            </w:r>
            <w:r w:rsidR="005720FB">
              <w:rPr>
                <w:b/>
                <w:bCs w:val="0"/>
              </w:rPr>
              <w:t xml:space="preserve"> </w:t>
            </w:r>
            <w:r>
              <w:rPr>
                <w:b/>
                <w:bCs w:val="0"/>
              </w:rPr>
              <w:t>(90</w:t>
            </w:r>
            <w:r w:rsidR="005720FB">
              <w:rPr>
                <w:b/>
                <w:bCs w:val="0"/>
              </w:rPr>
              <w:t xml:space="preserve"> </w:t>
            </w:r>
            <w:r>
              <w:rPr>
                <w:b/>
                <w:bCs w:val="0"/>
              </w:rPr>
              <w:t>mg)</w:t>
            </w:r>
            <w:r w:rsidR="005720FB">
              <w:rPr>
                <w:b/>
                <w:bCs w:val="0"/>
              </w:rPr>
              <w:t xml:space="preserve"> </w:t>
            </w:r>
            <w:r>
              <w:rPr>
                <w:b/>
                <w:bCs w:val="0"/>
              </w:rPr>
              <w:t>QD</w:t>
            </w:r>
            <w:r w:rsidR="005720FB">
              <w:rPr>
                <w:b/>
                <w:bCs w:val="0"/>
              </w:rPr>
              <w:t xml:space="preserve"> </w:t>
            </w:r>
            <w:r>
              <w:rPr>
                <w:b/>
              </w:rPr>
              <w:t>–</w:t>
            </w:r>
            <w:r w:rsidR="005720FB">
              <w:rPr>
                <w:b/>
              </w:rPr>
              <w:t xml:space="preserve"> </w:t>
            </w:r>
            <w:r>
              <w:rPr>
                <w:b/>
              </w:rPr>
              <w:t>for</w:t>
            </w:r>
            <w:r w:rsidR="005720FB">
              <w:rPr>
                <w:b/>
              </w:rPr>
              <w:t xml:space="preserve"> </w:t>
            </w:r>
            <w:r>
              <w:rPr>
                <w:b/>
              </w:rPr>
              <w:t>the</w:t>
            </w:r>
            <w:r w:rsidR="005720FB">
              <w:rPr>
                <w:b/>
              </w:rPr>
              <w:t xml:space="preserve"> </w:t>
            </w:r>
            <w:r>
              <w:rPr>
                <w:b/>
              </w:rPr>
              <w:t>indirect</w:t>
            </w:r>
            <w:r w:rsidR="005720FB">
              <w:rPr>
                <w:b/>
              </w:rPr>
              <w:t xml:space="preserve"> </w:t>
            </w:r>
            <w:r>
              <w:rPr>
                <w:b/>
              </w:rPr>
              <w:t>comparison</w:t>
            </w:r>
            <w:r w:rsidR="005720FB">
              <w:rPr>
                <w:b/>
              </w:rPr>
              <w:t xml:space="preserve"> </w:t>
            </w:r>
            <w:r>
              <w:rPr>
                <w:b/>
              </w:rPr>
              <w:t>of</w:t>
            </w:r>
            <w:r w:rsidR="005720FB">
              <w:rPr>
                <w:b/>
              </w:rPr>
              <w:t xml:space="preserve"> </w:t>
            </w:r>
            <w:proofErr w:type="spellStart"/>
            <w:r>
              <w:rPr>
                <w:b/>
              </w:rPr>
              <w:t>Cyclogest</w:t>
            </w:r>
            <w:proofErr w:type="spellEnd"/>
            <w:r w:rsidR="005720FB">
              <w:rPr>
                <w:b/>
              </w:rPr>
              <w:t xml:space="preserve"> </w:t>
            </w:r>
            <w:r>
              <w:rPr>
                <w:b/>
              </w:rPr>
              <w:t>versus</w:t>
            </w:r>
            <w:r w:rsidR="005720FB">
              <w:rPr>
                <w:b/>
              </w:rPr>
              <w:t xml:space="preserve"> </w:t>
            </w:r>
            <w:proofErr w:type="spellStart"/>
            <w:r>
              <w:rPr>
                <w:b/>
              </w:rPr>
              <w:t>Utr</w:t>
            </w:r>
            <w:r w:rsidR="00272F5B">
              <w:rPr>
                <w:b/>
              </w:rPr>
              <w:t>o</w:t>
            </w:r>
            <w:r>
              <w:rPr>
                <w:b/>
              </w:rPr>
              <w:t>gestan</w:t>
            </w:r>
            <w:proofErr w:type="spellEnd"/>
          </w:p>
        </w:tc>
      </w:tr>
      <w:tr w:rsidR="002661D1" w:rsidRPr="00AE09B7" w14:paraId="123FB4D0" w14:textId="77777777" w:rsidTr="00B84572">
        <w:trPr>
          <w:cantSplit/>
        </w:trPr>
        <w:tc>
          <w:tcPr>
            <w:tcW w:w="765" w:type="pct"/>
            <w:shd w:val="clear" w:color="auto" w:fill="auto"/>
            <w:vAlign w:val="center"/>
          </w:tcPr>
          <w:p w14:paraId="7165338D" w14:textId="6333EAB5" w:rsidR="002661D1" w:rsidRPr="00AE09B7" w:rsidRDefault="002661D1" w:rsidP="00BF777F">
            <w:pPr>
              <w:pStyle w:val="TableText0"/>
              <w:widowControl w:val="0"/>
            </w:pPr>
            <w:proofErr w:type="spellStart"/>
            <w:r>
              <w:t>Michnova</w:t>
            </w:r>
            <w:proofErr w:type="spellEnd"/>
            <w:r w:rsidR="005720FB">
              <w:t xml:space="preserve"> </w:t>
            </w:r>
            <w:r>
              <w:t>et</w:t>
            </w:r>
            <w:r w:rsidR="005720FB">
              <w:t xml:space="preserve"> </w:t>
            </w:r>
            <w:r>
              <w:t>al</w:t>
            </w:r>
            <w:r w:rsidR="005720FB">
              <w:t xml:space="preserve"> </w:t>
            </w:r>
            <w:r>
              <w:t>2017</w:t>
            </w:r>
            <w:r w:rsidR="005720FB">
              <w:t xml:space="preserve"> </w:t>
            </w:r>
          </w:p>
        </w:tc>
        <w:tc>
          <w:tcPr>
            <w:tcW w:w="320" w:type="pct"/>
            <w:shd w:val="clear" w:color="auto" w:fill="auto"/>
            <w:vAlign w:val="center"/>
          </w:tcPr>
          <w:p w14:paraId="52778D26" w14:textId="77777777" w:rsidR="002661D1" w:rsidRPr="00AE09B7" w:rsidRDefault="002661D1" w:rsidP="00BF777F">
            <w:pPr>
              <w:pStyle w:val="TableText0"/>
              <w:widowControl w:val="0"/>
            </w:pPr>
            <w:r>
              <w:t>111</w:t>
            </w:r>
          </w:p>
        </w:tc>
        <w:tc>
          <w:tcPr>
            <w:tcW w:w="760" w:type="pct"/>
            <w:shd w:val="clear" w:color="auto" w:fill="auto"/>
            <w:vAlign w:val="center"/>
          </w:tcPr>
          <w:p w14:paraId="3E881D56" w14:textId="77777777" w:rsidR="005720FB" w:rsidRDefault="002661D1" w:rsidP="00BF777F">
            <w:pPr>
              <w:pStyle w:val="TableText0"/>
              <w:widowControl w:val="0"/>
            </w:pPr>
            <w:r>
              <w:t>R</w:t>
            </w:r>
            <w:r w:rsidR="005720FB">
              <w:t xml:space="preserve"> </w:t>
            </w:r>
          </w:p>
          <w:p w14:paraId="6B57931F" w14:textId="7DF1C10D" w:rsidR="002661D1" w:rsidRPr="00AE09B7" w:rsidRDefault="002661D1" w:rsidP="00BF777F">
            <w:pPr>
              <w:pStyle w:val="TableText0"/>
              <w:widowControl w:val="0"/>
            </w:pPr>
            <w:r>
              <w:t>10</w:t>
            </w:r>
            <w:r w:rsidR="005720FB">
              <w:t xml:space="preserve"> </w:t>
            </w:r>
            <w:r>
              <w:t>weeks</w:t>
            </w:r>
            <w:r w:rsidR="005720FB">
              <w:t xml:space="preserve"> </w:t>
            </w:r>
            <w:r>
              <w:t>after</w:t>
            </w:r>
            <w:r w:rsidR="005720FB">
              <w:t xml:space="preserve"> </w:t>
            </w:r>
            <w:r>
              <w:t>OR</w:t>
            </w:r>
          </w:p>
        </w:tc>
        <w:tc>
          <w:tcPr>
            <w:tcW w:w="600" w:type="pct"/>
            <w:shd w:val="clear" w:color="auto" w:fill="auto"/>
            <w:vAlign w:val="center"/>
          </w:tcPr>
          <w:p w14:paraId="19B40DD1" w14:textId="151DA384" w:rsidR="002661D1" w:rsidRPr="00C86857" w:rsidRDefault="00B84572" w:rsidP="00BF777F">
            <w:pPr>
              <w:pStyle w:val="TableText0"/>
              <w:widowControl w:val="0"/>
              <w:rPr>
                <w:iCs/>
              </w:rPr>
            </w:pPr>
            <w:r w:rsidRPr="00C86857">
              <w:rPr>
                <w:iCs/>
              </w:rPr>
              <w:t>Medium</w:t>
            </w:r>
            <w:r w:rsidR="005720FB">
              <w:rPr>
                <w:iCs/>
              </w:rPr>
              <w:t xml:space="preserve"> </w:t>
            </w:r>
            <w:r w:rsidRPr="00C86857">
              <w:rPr>
                <w:iCs/>
              </w:rPr>
              <w:t>to</w:t>
            </w:r>
            <w:r w:rsidR="005720FB">
              <w:rPr>
                <w:iCs/>
              </w:rPr>
              <w:t xml:space="preserve"> </w:t>
            </w:r>
            <w:r w:rsidR="002661D1" w:rsidRPr="00C86857">
              <w:rPr>
                <w:iCs/>
              </w:rPr>
              <w:t>High</w:t>
            </w:r>
            <w:r w:rsidR="005720FB">
              <w:rPr>
                <w:iCs/>
              </w:rPr>
              <w:t xml:space="preserve"> </w:t>
            </w:r>
          </w:p>
        </w:tc>
        <w:tc>
          <w:tcPr>
            <w:tcW w:w="834" w:type="pct"/>
            <w:shd w:val="clear" w:color="auto" w:fill="auto"/>
            <w:vAlign w:val="center"/>
          </w:tcPr>
          <w:p w14:paraId="2B82C0A7" w14:textId="28F6E656" w:rsidR="002661D1" w:rsidRPr="00AE09B7" w:rsidRDefault="002661D1" w:rsidP="00BF777F">
            <w:pPr>
              <w:pStyle w:val="TableText0"/>
              <w:widowControl w:val="0"/>
            </w:pPr>
            <w:r w:rsidRPr="00383A60">
              <w:t>Women</w:t>
            </w:r>
            <w:r w:rsidR="005720FB">
              <w:t xml:space="preserve"> </w:t>
            </w:r>
            <w:r w:rsidRPr="00383A60">
              <w:t>aged</w:t>
            </w:r>
            <w:r w:rsidR="005720FB">
              <w:t xml:space="preserve"> </w:t>
            </w:r>
            <w:r w:rsidRPr="00383A60">
              <w:t>18-40</w:t>
            </w:r>
            <w:r w:rsidR="005720FB">
              <w:t xml:space="preserve"> </w:t>
            </w:r>
            <w:r w:rsidRPr="00383A60">
              <w:t>years</w:t>
            </w:r>
            <w:r w:rsidR="005720FB">
              <w:t xml:space="preserve"> </w:t>
            </w:r>
            <w:r w:rsidRPr="00383A60">
              <w:t>undergoing</w:t>
            </w:r>
            <w:r w:rsidR="005720FB">
              <w:t xml:space="preserve"> </w:t>
            </w:r>
            <w:r w:rsidRPr="00383A60">
              <w:t>IVF/ET</w:t>
            </w:r>
          </w:p>
        </w:tc>
        <w:tc>
          <w:tcPr>
            <w:tcW w:w="1721" w:type="pct"/>
            <w:shd w:val="clear" w:color="auto" w:fill="auto"/>
            <w:vAlign w:val="center"/>
          </w:tcPr>
          <w:p w14:paraId="007FD121" w14:textId="77777777" w:rsidR="005720FB" w:rsidRDefault="002661D1" w:rsidP="00BF777F">
            <w:pPr>
              <w:pStyle w:val="TableText0"/>
              <w:widowControl w:val="0"/>
              <w:numPr>
                <w:ilvl w:val="0"/>
                <w:numId w:val="11"/>
              </w:numPr>
              <w:ind w:left="257" w:hanging="219"/>
            </w:pPr>
            <w:r>
              <w:t>Pregnancy</w:t>
            </w:r>
            <w:r w:rsidR="005720FB">
              <w:t xml:space="preserve"> </w:t>
            </w:r>
            <w:r>
              <w:t>based</w:t>
            </w:r>
            <w:r w:rsidR="005720FB">
              <w:t xml:space="preserve"> </w:t>
            </w:r>
            <w:r>
              <w:t>on</w:t>
            </w:r>
            <w:r w:rsidR="005720FB">
              <w:t xml:space="preserve"> </w:t>
            </w:r>
            <w:r>
              <w:t>positive</w:t>
            </w:r>
            <w:r w:rsidR="005720FB">
              <w:t xml:space="preserve"> </w:t>
            </w:r>
            <w:r>
              <w:t>blood</w:t>
            </w:r>
            <w:r w:rsidR="005720FB">
              <w:t xml:space="preserve"> </w:t>
            </w:r>
            <w:r>
              <w:t>test</w:t>
            </w:r>
            <w:r w:rsidR="005720FB">
              <w:t xml:space="preserve"> </w:t>
            </w:r>
          </w:p>
          <w:p w14:paraId="4100E1A5" w14:textId="77777777" w:rsidR="005720FB" w:rsidRDefault="002661D1" w:rsidP="00BF777F">
            <w:pPr>
              <w:pStyle w:val="TableText0"/>
              <w:widowControl w:val="0"/>
              <w:numPr>
                <w:ilvl w:val="0"/>
                <w:numId w:val="11"/>
              </w:numPr>
              <w:ind w:left="257" w:hanging="219"/>
            </w:pPr>
            <w:r>
              <w:t>Clinical</w:t>
            </w:r>
            <w:r w:rsidR="005720FB">
              <w:t xml:space="preserve"> </w:t>
            </w:r>
            <w:r>
              <w:t>pregnancy</w:t>
            </w:r>
            <w:r w:rsidR="005720FB">
              <w:t xml:space="preserve">  </w:t>
            </w:r>
          </w:p>
          <w:p w14:paraId="1834D411" w14:textId="77777777" w:rsidR="005720FB" w:rsidRDefault="002661D1" w:rsidP="00BF777F">
            <w:pPr>
              <w:pStyle w:val="TableText0"/>
              <w:widowControl w:val="0"/>
              <w:numPr>
                <w:ilvl w:val="0"/>
                <w:numId w:val="11"/>
              </w:numPr>
              <w:ind w:left="257" w:hanging="219"/>
            </w:pPr>
            <w:r>
              <w:t>Ongoing</w:t>
            </w:r>
            <w:r w:rsidR="005720FB">
              <w:t xml:space="preserve"> </w:t>
            </w:r>
            <w:r>
              <w:t>pregnancy</w:t>
            </w:r>
            <w:r w:rsidR="005720FB">
              <w:t xml:space="preserve"> </w:t>
            </w:r>
            <w:r>
              <w:t>at</w:t>
            </w:r>
            <w:r w:rsidR="005720FB">
              <w:t xml:space="preserve"> </w:t>
            </w:r>
            <w:r>
              <w:t>or</w:t>
            </w:r>
            <w:r w:rsidR="005720FB">
              <w:t xml:space="preserve"> </w:t>
            </w:r>
            <w:r>
              <w:t>later</w:t>
            </w:r>
            <w:r w:rsidR="005720FB">
              <w:t xml:space="preserve"> </w:t>
            </w:r>
            <w:r>
              <w:t>than</w:t>
            </w:r>
            <w:r w:rsidR="005720FB">
              <w:t xml:space="preserve"> </w:t>
            </w:r>
            <w:r>
              <w:t>week</w:t>
            </w:r>
            <w:r w:rsidR="005720FB">
              <w:t xml:space="preserve"> </w:t>
            </w:r>
            <w:r>
              <w:t>12</w:t>
            </w:r>
            <w:r w:rsidR="005720FB">
              <w:t xml:space="preserve"> </w:t>
            </w:r>
            <w:r>
              <w:t>of</w:t>
            </w:r>
            <w:r w:rsidR="005720FB">
              <w:t xml:space="preserve"> </w:t>
            </w:r>
            <w:r>
              <w:t>pregnancy</w:t>
            </w:r>
            <w:r w:rsidR="005720FB">
              <w:t xml:space="preserve"> </w:t>
            </w:r>
          </w:p>
          <w:p w14:paraId="6321B727" w14:textId="77777777" w:rsidR="005720FB" w:rsidRDefault="002661D1" w:rsidP="00BF777F">
            <w:pPr>
              <w:pStyle w:val="TableText0"/>
              <w:widowControl w:val="0"/>
              <w:numPr>
                <w:ilvl w:val="0"/>
                <w:numId w:val="11"/>
              </w:numPr>
              <w:ind w:left="257" w:hanging="219"/>
            </w:pPr>
            <w:r>
              <w:t>Ongoing</w:t>
            </w:r>
            <w:r w:rsidR="005720FB">
              <w:t xml:space="preserve"> </w:t>
            </w:r>
            <w:r>
              <w:t>pregnancy</w:t>
            </w:r>
            <w:r w:rsidR="005720FB">
              <w:t xml:space="preserve"> </w:t>
            </w:r>
            <w:r>
              <w:t>at</w:t>
            </w:r>
            <w:r w:rsidR="005720FB">
              <w:t xml:space="preserve"> </w:t>
            </w:r>
            <w:r>
              <w:t>or</w:t>
            </w:r>
            <w:r w:rsidR="005720FB">
              <w:t xml:space="preserve"> </w:t>
            </w:r>
            <w:r>
              <w:t>later</w:t>
            </w:r>
            <w:r w:rsidR="005720FB">
              <w:t xml:space="preserve"> </w:t>
            </w:r>
            <w:r>
              <w:t>than</w:t>
            </w:r>
            <w:r w:rsidR="005720FB">
              <w:t xml:space="preserve"> </w:t>
            </w:r>
            <w:r>
              <w:t>week</w:t>
            </w:r>
            <w:r w:rsidR="005720FB">
              <w:t xml:space="preserve"> </w:t>
            </w:r>
            <w:r>
              <w:t>20</w:t>
            </w:r>
            <w:r w:rsidR="005720FB">
              <w:t xml:space="preserve"> </w:t>
            </w:r>
            <w:r>
              <w:t>of</w:t>
            </w:r>
            <w:r w:rsidR="005720FB">
              <w:t xml:space="preserve"> </w:t>
            </w:r>
            <w:r>
              <w:t>pregnancy</w:t>
            </w:r>
            <w:r w:rsidR="005720FB">
              <w:t xml:space="preserve"> </w:t>
            </w:r>
          </w:p>
          <w:p w14:paraId="3637B5A1" w14:textId="3DB851AA" w:rsidR="002661D1" w:rsidRPr="00206925" w:rsidRDefault="002661D1" w:rsidP="00BF777F">
            <w:pPr>
              <w:pStyle w:val="TableText0"/>
              <w:widowControl w:val="0"/>
              <w:numPr>
                <w:ilvl w:val="0"/>
                <w:numId w:val="11"/>
              </w:numPr>
              <w:ind w:left="257" w:hanging="219"/>
            </w:pPr>
            <w:r>
              <w:t>Birth</w:t>
            </w:r>
            <w:r w:rsidR="005720FB">
              <w:t xml:space="preserve"> </w:t>
            </w:r>
            <w:r>
              <w:t>rate</w:t>
            </w:r>
          </w:p>
        </w:tc>
      </w:tr>
      <w:tr w:rsidR="00B84572" w:rsidRPr="00AE09B7" w14:paraId="4B049CC1" w14:textId="77777777" w:rsidTr="00B84572">
        <w:trPr>
          <w:cantSplit/>
        </w:trPr>
        <w:tc>
          <w:tcPr>
            <w:tcW w:w="765" w:type="pct"/>
            <w:shd w:val="clear" w:color="auto" w:fill="auto"/>
            <w:vAlign w:val="center"/>
          </w:tcPr>
          <w:p w14:paraId="31084271" w14:textId="3EBB8E2E" w:rsidR="00B84572" w:rsidRPr="00DC0C0E" w:rsidRDefault="00B84572" w:rsidP="00B84572">
            <w:pPr>
              <w:pStyle w:val="TableText0"/>
              <w:keepNext w:val="0"/>
              <w:widowControl w:val="0"/>
            </w:pPr>
            <w:r>
              <w:t>Ganesh</w:t>
            </w:r>
            <w:r w:rsidR="005720FB">
              <w:t xml:space="preserve"> </w:t>
            </w:r>
            <w:r>
              <w:t>et</w:t>
            </w:r>
            <w:r w:rsidR="005720FB">
              <w:t xml:space="preserve"> </w:t>
            </w:r>
            <w:r>
              <w:t>al</w:t>
            </w:r>
            <w:r w:rsidR="005720FB">
              <w:t xml:space="preserve"> </w:t>
            </w:r>
            <w:r>
              <w:t>2011</w:t>
            </w:r>
          </w:p>
        </w:tc>
        <w:tc>
          <w:tcPr>
            <w:tcW w:w="320" w:type="pct"/>
            <w:shd w:val="clear" w:color="auto" w:fill="auto"/>
            <w:vAlign w:val="center"/>
          </w:tcPr>
          <w:p w14:paraId="24E9A957" w14:textId="77777777" w:rsidR="00B84572" w:rsidRPr="00DC0C0E" w:rsidRDefault="00B84572" w:rsidP="00B84572">
            <w:pPr>
              <w:pStyle w:val="TableText0"/>
              <w:keepNext w:val="0"/>
              <w:widowControl w:val="0"/>
            </w:pPr>
            <w:r>
              <w:t>1,363</w:t>
            </w:r>
          </w:p>
        </w:tc>
        <w:tc>
          <w:tcPr>
            <w:tcW w:w="760" w:type="pct"/>
            <w:shd w:val="clear" w:color="auto" w:fill="auto"/>
            <w:vAlign w:val="center"/>
          </w:tcPr>
          <w:p w14:paraId="7F049BC7" w14:textId="77777777" w:rsidR="005720FB" w:rsidRDefault="00B84572" w:rsidP="00B84572">
            <w:pPr>
              <w:pStyle w:val="TableText0"/>
              <w:keepNext w:val="0"/>
              <w:widowControl w:val="0"/>
            </w:pPr>
            <w:r>
              <w:t>R</w:t>
            </w:r>
            <w:r w:rsidR="005720FB">
              <w:t xml:space="preserve"> </w:t>
            </w:r>
          </w:p>
          <w:p w14:paraId="17D61A44" w14:textId="77777777" w:rsidR="005720FB" w:rsidRDefault="00B84572" w:rsidP="00B84572">
            <w:pPr>
              <w:pStyle w:val="TableText0"/>
              <w:keepNext w:val="0"/>
              <w:widowControl w:val="0"/>
            </w:pPr>
            <w:r>
              <w:t>Single</w:t>
            </w:r>
            <w:r w:rsidR="005720FB">
              <w:t xml:space="preserve"> </w:t>
            </w:r>
            <w:r>
              <w:t>blinded</w:t>
            </w:r>
            <w:r w:rsidR="005720FB">
              <w:t xml:space="preserve">  </w:t>
            </w:r>
          </w:p>
          <w:p w14:paraId="1C4554EA" w14:textId="6ED90D0A" w:rsidR="00B84572" w:rsidRPr="00DC0C0E" w:rsidRDefault="00B84572" w:rsidP="00B84572">
            <w:pPr>
              <w:pStyle w:val="TableText0"/>
              <w:keepNext w:val="0"/>
              <w:widowControl w:val="0"/>
            </w:pPr>
            <w:r w:rsidRPr="008D6050">
              <w:t>12</w:t>
            </w:r>
            <w:r w:rsidR="005720FB">
              <w:t xml:space="preserve"> </w:t>
            </w:r>
            <w:r w:rsidRPr="008D6050">
              <w:t>weeks</w:t>
            </w:r>
            <w:r w:rsidR="005720FB">
              <w:t xml:space="preserve"> </w:t>
            </w:r>
            <w:r w:rsidRPr="008D6050">
              <w:t>of</w:t>
            </w:r>
            <w:r w:rsidR="005720FB">
              <w:t xml:space="preserve"> </w:t>
            </w:r>
            <w:r w:rsidRPr="008D6050">
              <w:t>pregnancy</w:t>
            </w:r>
            <w:r w:rsidR="005720FB">
              <w:t xml:space="preserve"> </w:t>
            </w:r>
          </w:p>
        </w:tc>
        <w:tc>
          <w:tcPr>
            <w:tcW w:w="600" w:type="pct"/>
            <w:shd w:val="clear" w:color="auto" w:fill="auto"/>
          </w:tcPr>
          <w:p w14:paraId="2AD74603" w14:textId="1AE873FE" w:rsidR="00B84572" w:rsidRPr="00C86857" w:rsidRDefault="00B84572" w:rsidP="00B84572">
            <w:pPr>
              <w:pStyle w:val="TableText0"/>
              <w:keepNext w:val="0"/>
              <w:widowControl w:val="0"/>
              <w:rPr>
                <w:iCs/>
              </w:rPr>
            </w:pPr>
            <w:r w:rsidRPr="00C86857">
              <w:rPr>
                <w:iCs/>
              </w:rPr>
              <w:t>Medium</w:t>
            </w:r>
            <w:r w:rsidR="005720FB">
              <w:rPr>
                <w:iCs/>
              </w:rPr>
              <w:t xml:space="preserve"> </w:t>
            </w:r>
            <w:r w:rsidRPr="00C86857">
              <w:rPr>
                <w:iCs/>
              </w:rPr>
              <w:t>to</w:t>
            </w:r>
            <w:r w:rsidR="005720FB">
              <w:rPr>
                <w:iCs/>
              </w:rPr>
              <w:t xml:space="preserve"> </w:t>
            </w:r>
            <w:r w:rsidRPr="00C86857">
              <w:rPr>
                <w:iCs/>
              </w:rPr>
              <w:t>High</w:t>
            </w:r>
          </w:p>
        </w:tc>
        <w:tc>
          <w:tcPr>
            <w:tcW w:w="834" w:type="pct"/>
            <w:shd w:val="clear" w:color="auto" w:fill="auto"/>
            <w:vAlign w:val="center"/>
          </w:tcPr>
          <w:p w14:paraId="1FA5B2FD" w14:textId="3574E726" w:rsidR="00B84572" w:rsidRPr="00DC0C0E" w:rsidRDefault="00B84572" w:rsidP="00B84572">
            <w:pPr>
              <w:pStyle w:val="TableText0"/>
              <w:keepNext w:val="0"/>
              <w:widowControl w:val="0"/>
            </w:pPr>
            <w:r w:rsidRPr="002F4A8B">
              <w:t>Infertile</w:t>
            </w:r>
            <w:r w:rsidR="005720FB">
              <w:t xml:space="preserve"> </w:t>
            </w:r>
            <w:r w:rsidRPr="002F4A8B">
              <w:t>women</w:t>
            </w:r>
            <w:r w:rsidR="005720FB">
              <w:t xml:space="preserve"> </w:t>
            </w:r>
            <w:r w:rsidRPr="002F4A8B">
              <w:t>(aged</w:t>
            </w:r>
            <w:r w:rsidR="005720FB">
              <w:t xml:space="preserve"> </w:t>
            </w:r>
            <w:r w:rsidRPr="002F4A8B">
              <w:t>23</w:t>
            </w:r>
            <w:r w:rsidR="005720FB">
              <w:t xml:space="preserve"> </w:t>
            </w:r>
            <w:r w:rsidRPr="002F4A8B">
              <w:t>to</w:t>
            </w:r>
            <w:r w:rsidR="005720FB">
              <w:t xml:space="preserve"> </w:t>
            </w:r>
            <w:r w:rsidRPr="002F4A8B">
              <w:t>42</w:t>
            </w:r>
            <w:r w:rsidR="005720FB">
              <w:t xml:space="preserve"> </w:t>
            </w:r>
            <w:r w:rsidRPr="002F4A8B">
              <w:t>years)</w:t>
            </w:r>
            <w:r w:rsidR="005720FB">
              <w:t xml:space="preserve"> </w:t>
            </w:r>
            <w:r>
              <w:t>who</w:t>
            </w:r>
            <w:r w:rsidR="005720FB">
              <w:t xml:space="preserve"> </w:t>
            </w:r>
            <w:r>
              <w:t>u</w:t>
            </w:r>
            <w:r w:rsidRPr="002F4A8B">
              <w:t>nder</w:t>
            </w:r>
            <w:r>
              <w:t>went</w:t>
            </w:r>
            <w:r w:rsidR="005720FB">
              <w:t xml:space="preserve"> </w:t>
            </w:r>
            <w:r w:rsidRPr="002F4A8B">
              <w:t>controlled</w:t>
            </w:r>
            <w:r w:rsidR="005720FB">
              <w:t xml:space="preserve"> </w:t>
            </w:r>
            <w:r w:rsidRPr="002F4A8B">
              <w:t>ovarian</w:t>
            </w:r>
            <w:r w:rsidR="005720FB">
              <w:t xml:space="preserve"> </w:t>
            </w:r>
            <w:r w:rsidRPr="002F4A8B">
              <w:t>stimulation</w:t>
            </w:r>
            <w:r w:rsidR="005720FB">
              <w:t xml:space="preserve"> </w:t>
            </w:r>
            <w:r w:rsidRPr="002F4A8B">
              <w:t>for</w:t>
            </w:r>
            <w:r w:rsidR="005720FB">
              <w:t xml:space="preserve"> </w:t>
            </w:r>
            <w:r w:rsidRPr="002F4A8B">
              <w:t>IVF</w:t>
            </w:r>
            <w:r w:rsidR="005720FB">
              <w:t xml:space="preserve"> </w:t>
            </w:r>
            <w:r w:rsidRPr="002F4A8B">
              <w:t>treatment</w:t>
            </w:r>
            <w:r w:rsidR="005720FB">
              <w:t xml:space="preserve"> </w:t>
            </w:r>
            <w:r w:rsidRPr="002F4A8B">
              <w:t>(fresh</w:t>
            </w:r>
            <w:r w:rsidR="005720FB">
              <w:t xml:space="preserve"> </w:t>
            </w:r>
            <w:r w:rsidRPr="002F4A8B">
              <w:t>cycle).</w:t>
            </w:r>
          </w:p>
        </w:tc>
        <w:tc>
          <w:tcPr>
            <w:tcW w:w="1721" w:type="pct"/>
            <w:shd w:val="clear" w:color="auto" w:fill="auto"/>
            <w:vAlign w:val="center"/>
          </w:tcPr>
          <w:p w14:paraId="0A714762" w14:textId="77777777" w:rsidR="005720FB" w:rsidRDefault="00B84572" w:rsidP="00B84572">
            <w:pPr>
              <w:pStyle w:val="TableText0"/>
              <w:keepNext w:val="0"/>
              <w:widowControl w:val="0"/>
              <w:numPr>
                <w:ilvl w:val="0"/>
                <w:numId w:val="11"/>
              </w:numPr>
              <w:ind w:left="257" w:hanging="219"/>
            </w:pPr>
            <w:r>
              <w:t>Clinical</w:t>
            </w:r>
            <w:r w:rsidR="005720FB">
              <w:t xml:space="preserve"> </w:t>
            </w:r>
            <w:r>
              <w:t>pregnancy</w:t>
            </w:r>
            <w:r w:rsidR="005720FB">
              <w:t xml:space="preserve"> </w:t>
            </w:r>
            <w:r>
              <w:t>rate</w:t>
            </w:r>
            <w:r w:rsidR="005720FB">
              <w:t xml:space="preserve"> </w:t>
            </w:r>
            <w:r>
              <w:t>at</w:t>
            </w:r>
            <w:r w:rsidR="005720FB">
              <w:t xml:space="preserve"> </w:t>
            </w:r>
            <w:r>
              <w:t>week</w:t>
            </w:r>
            <w:r w:rsidR="005720FB">
              <w:t xml:space="preserve"> </w:t>
            </w:r>
            <w:r>
              <w:t>7</w:t>
            </w:r>
            <w:r w:rsidR="005720FB">
              <w:t xml:space="preserve"> </w:t>
            </w:r>
            <w:r>
              <w:t>(after</w:t>
            </w:r>
            <w:r w:rsidR="005720FB">
              <w:t xml:space="preserve"> </w:t>
            </w:r>
            <w:r>
              <w:t>ET)</w:t>
            </w:r>
            <w:r w:rsidR="005720FB">
              <w:t xml:space="preserve"> </w:t>
            </w:r>
          </w:p>
          <w:p w14:paraId="7E602F54" w14:textId="0BBA7042" w:rsidR="00B84572" w:rsidRPr="00DC0C0E" w:rsidRDefault="00B84572" w:rsidP="00B84572">
            <w:pPr>
              <w:pStyle w:val="TableText0"/>
              <w:keepNext w:val="0"/>
              <w:widowControl w:val="0"/>
              <w:numPr>
                <w:ilvl w:val="0"/>
                <w:numId w:val="11"/>
              </w:numPr>
              <w:ind w:left="257" w:hanging="219"/>
            </w:pPr>
            <w:r>
              <w:t>Miscarriage</w:t>
            </w:r>
            <w:r w:rsidR="005720FB">
              <w:t xml:space="preserve"> </w:t>
            </w:r>
            <w:r>
              <w:t>rate</w:t>
            </w:r>
            <w:r w:rsidR="005720FB">
              <w:t xml:space="preserve"> </w:t>
            </w:r>
          </w:p>
        </w:tc>
      </w:tr>
      <w:tr w:rsidR="00B84572" w:rsidRPr="00AE09B7" w14:paraId="72D2C485" w14:textId="77777777" w:rsidTr="00B84572">
        <w:trPr>
          <w:cantSplit/>
        </w:trPr>
        <w:tc>
          <w:tcPr>
            <w:tcW w:w="765" w:type="pct"/>
            <w:shd w:val="clear" w:color="auto" w:fill="auto"/>
            <w:vAlign w:val="center"/>
          </w:tcPr>
          <w:p w14:paraId="0AFE800B" w14:textId="115C5B57" w:rsidR="00B84572" w:rsidRPr="00DC0C0E" w:rsidRDefault="00B84572" w:rsidP="00B84572">
            <w:pPr>
              <w:pStyle w:val="TableText0"/>
              <w:keepNext w:val="0"/>
              <w:widowControl w:val="0"/>
            </w:pPr>
            <w:r>
              <w:t>Geber</w:t>
            </w:r>
            <w:r w:rsidR="005720FB">
              <w:t xml:space="preserve"> </w:t>
            </w:r>
            <w:r>
              <w:t>et</w:t>
            </w:r>
            <w:r w:rsidR="005720FB">
              <w:t xml:space="preserve"> </w:t>
            </w:r>
            <w:r>
              <w:t>al</w:t>
            </w:r>
            <w:r w:rsidR="005720FB">
              <w:t xml:space="preserve"> </w:t>
            </w:r>
            <w:r>
              <w:t>2007</w:t>
            </w:r>
            <w:r w:rsidR="005720FB">
              <w:t xml:space="preserve"> </w:t>
            </w:r>
          </w:p>
        </w:tc>
        <w:tc>
          <w:tcPr>
            <w:tcW w:w="320" w:type="pct"/>
            <w:shd w:val="clear" w:color="auto" w:fill="auto"/>
            <w:vAlign w:val="center"/>
          </w:tcPr>
          <w:p w14:paraId="6082D6FF" w14:textId="77777777" w:rsidR="00B84572" w:rsidRPr="00DC0C0E" w:rsidRDefault="00B84572" w:rsidP="00B84572">
            <w:pPr>
              <w:pStyle w:val="TableText0"/>
              <w:keepNext w:val="0"/>
              <w:widowControl w:val="0"/>
            </w:pPr>
            <w:r>
              <w:t>244</w:t>
            </w:r>
          </w:p>
        </w:tc>
        <w:tc>
          <w:tcPr>
            <w:tcW w:w="760" w:type="pct"/>
            <w:shd w:val="clear" w:color="auto" w:fill="auto"/>
            <w:vAlign w:val="center"/>
          </w:tcPr>
          <w:p w14:paraId="4FCBE110" w14:textId="77777777" w:rsidR="005720FB" w:rsidRDefault="00B84572" w:rsidP="00B84572">
            <w:pPr>
              <w:pStyle w:val="TableText0"/>
              <w:keepNext w:val="0"/>
              <w:widowControl w:val="0"/>
            </w:pPr>
            <w:r>
              <w:t>R</w:t>
            </w:r>
            <w:r w:rsidR="005720FB">
              <w:t xml:space="preserve"> </w:t>
            </w:r>
          </w:p>
          <w:p w14:paraId="1E52FB7D" w14:textId="36CC1EF1" w:rsidR="00B84572" w:rsidRPr="00DC0C0E" w:rsidRDefault="00B84572" w:rsidP="00B84572">
            <w:pPr>
              <w:pStyle w:val="TableText0"/>
              <w:keepNext w:val="0"/>
              <w:widowControl w:val="0"/>
            </w:pPr>
            <w:r w:rsidRPr="008D6050">
              <w:t>12</w:t>
            </w:r>
            <w:r w:rsidR="005720FB">
              <w:t xml:space="preserve"> </w:t>
            </w:r>
            <w:r w:rsidRPr="008D6050">
              <w:t>weeks</w:t>
            </w:r>
            <w:r w:rsidR="005720FB">
              <w:t xml:space="preserve"> </w:t>
            </w:r>
            <w:r w:rsidRPr="008D6050">
              <w:t>of</w:t>
            </w:r>
            <w:r w:rsidR="005720FB">
              <w:t xml:space="preserve"> </w:t>
            </w:r>
            <w:r w:rsidRPr="008D6050">
              <w:t>pregnancy</w:t>
            </w:r>
            <w:r w:rsidR="005720FB">
              <w:t xml:space="preserve"> </w:t>
            </w:r>
            <w:r w:rsidRPr="008D6050">
              <w:t>(approx.</w:t>
            </w:r>
            <w:r w:rsidR="005720FB">
              <w:t xml:space="preserve"> </w:t>
            </w:r>
            <w:r w:rsidRPr="008D6050">
              <w:t>10</w:t>
            </w:r>
            <w:r w:rsidR="005720FB">
              <w:t xml:space="preserve"> </w:t>
            </w:r>
            <w:r w:rsidRPr="008D6050">
              <w:t>weeks</w:t>
            </w:r>
            <w:r w:rsidR="005720FB">
              <w:t xml:space="preserve"> </w:t>
            </w:r>
            <w:r w:rsidRPr="008D6050">
              <w:t>from</w:t>
            </w:r>
            <w:r w:rsidR="005720FB">
              <w:t xml:space="preserve"> </w:t>
            </w:r>
            <w:r>
              <w:t>OR</w:t>
            </w:r>
            <w:r w:rsidRPr="008D6050">
              <w:t>)</w:t>
            </w:r>
          </w:p>
        </w:tc>
        <w:tc>
          <w:tcPr>
            <w:tcW w:w="600" w:type="pct"/>
            <w:shd w:val="clear" w:color="auto" w:fill="auto"/>
          </w:tcPr>
          <w:p w14:paraId="7086AC45" w14:textId="45393540" w:rsidR="00B84572" w:rsidRPr="00C86857" w:rsidRDefault="00B84572" w:rsidP="00B84572">
            <w:pPr>
              <w:pStyle w:val="TableText0"/>
              <w:keepNext w:val="0"/>
              <w:widowControl w:val="0"/>
              <w:rPr>
                <w:iCs/>
              </w:rPr>
            </w:pPr>
            <w:r w:rsidRPr="00C86857">
              <w:rPr>
                <w:iCs/>
              </w:rPr>
              <w:t>Medium</w:t>
            </w:r>
            <w:r w:rsidR="005720FB">
              <w:rPr>
                <w:iCs/>
              </w:rPr>
              <w:t xml:space="preserve"> </w:t>
            </w:r>
            <w:r w:rsidRPr="00C86857">
              <w:rPr>
                <w:iCs/>
              </w:rPr>
              <w:t>to</w:t>
            </w:r>
            <w:r w:rsidR="005720FB">
              <w:rPr>
                <w:iCs/>
              </w:rPr>
              <w:t xml:space="preserve"> </w:t>
            </w:r>
            <w:r w:rsidRPr="00C86857">
              <w:rPr>
                <w:iCs/>
              </w:rPr>
              <w:t>High</w:t>
            </w:r>
          </w:p>
        </w:tc>
        <w:tc>
          <w:tcPr>
            <w:tcW w:w="834" w:type="pct"/>
            <w:shd w:val="clear" w:color="auto" w:fill="auto"/>
            <w:vAlign w:val="center"/>
          </w:tcPr>
          <w:p w14:paraId="798BC64E" w14:textId="051786AF" w:rsidR="00B84572" w:rsidRPr="00DC0C0E" w:rsidRDefault="00B84572" w:rsidP="00B84572">
            <w:pPr>
              <w:pStyle w:val="TableText0"/>
              <w:keepNext w:val="0"/>
              <w:widowControl w:val="0"/>
            </w:pPr>
            <w:r>
              <w:t>Women</w:t>
            </w:r>
            <w:r w:rsidR="005720FB">
              <w:t xml:space="preserve"> </w:t>
            </w:r>
            <w:r>
              <w:t>who</w:t>
            </w:r>
            <w:r w:rsidR="005720FB">
              <w:t xml:space="preserve"> </w:t>
            </w:r>
            <w:r>
              <w:t>underwent</w:t>
            </w:r>
            <w:r w:rsidR="005720FB">
              <w:t xml:space="preserve"> </w:t>
            </w:r>
            <w:r w:rsidRPr="002F4A8B">
              <w:t>controlled</w:t>
            </w:r>
            <w:r w:rsidR="005720FB">
              <w:t xml:space="preserve"> </w:t>
            </w:r>
            <w:r w:rsidRPr="002F4A8B">
              <w:t>ovarian</w:t>
            </w:r>
            <w:r w:rsidR="005720FB">
              <w:t xml:space="preserve"> </w:t>
            </w:r>
            <w:r w:rsidRPr="002F4A8B">
              <w:t>stimulation</w:t>
            </w:r>
            <w:r w:rsidR="005720FB">
              <w:t xml:space="preserve"> </w:t>
            </w:r>
            <w:r w:rsidRPr="002F4A8B">
              <w:t>for</w:t>
            </w:r>
            <w:r w:rsidR="005720FB">
              <w:t xml:space="preserve"> </w:t>
            </w:r>
            <w:r w:rsidRPr="002F4A8B">
              <w:t>IVF</w:t>
            </w:r>
            <w:r w:rsidR="005720FB">
              <w:t xml:space="preserve"> </w:t>
            </w:r>
            <w:r w:rsidRPr="002F4A8B">
              <w:t>treatment</w:t>
            </w:r>
            <w:r w:rsidR="005720FB">
              <w:t xml:space="preserve"> </w:t>
            </w:r>
            <w:r w:rsidRPr="002F4A8B">
              <w:t>(fresh</w:t>
            </w:r>
            <w:r w:rsidR="005720FB">
              <w:t xml:space="preserve"> </w:t>
            </w:r>
            <w:r w:rsidRPr="002F4A8B">
              <w:t>cycle).</w:t>
            </w:r>
          </w:p>
        </w:tc>
        <w:tc>
          <w:tcPr>
            <w:tcW w:w="1721" w:type="pct"/>
            <w:shd w:val="clear" w:color="auto" w:fill="auto"/>
            <w:vAlign w:val="center"/>
          </w:tcPr>
          <w:p w14:paraId="3C6E7908" w14:textId="77777777" w:rsidR="005720FB" w:rsidRDefault="00B84572" w:rsidP="00B84572">
            <w:pPr>
              <w:pStyle w:val="TableText0"/>
              <w:keepNext w:val="0"/>
              <w:widowControl w:val="0"/>
              <w:numPr>
                <w:ilvl w:val="0"/>
                <w:numId w:val="11"/>
              </w:numPr>
              <w:ind w:left="257" w:hanging="219"/>
            </w:pPr>
            <w:r>
              <w:t>Clinical</w:t>
            </w:r>
            <w:r w:rsidR="005720FB">
              <w:t xml:space="preserve"> </w:t>
            </w:r>
            <w:r>
              <w:t>pregnancy</w:t>
            </w:r>
            <w:r w:rsidR="005720FB">
              <w:t xml:space="preserve"> </w:t>
            </w:r>
            <w:r>
              <w:t>rate</w:t>
            </w:r>
            <w:r w:rsidR="005720FB">
              <w:t xml:space="preserve"> </w:t>
            </w:r>
            <w:r>
              <w:t>at</w:t>
            </w:r>
            <w:r w:rsidR="005720FB">
              <w:t xml:space="preserve"> </w:t>
            </w:r>
            <w:r>
              <w:t>week</w:t>
            </w:r>
            <w:r w:rsidR="005720FB">
              <w:t xml:space="preserve"> </w:t>
            </w:r>
            <w:r>
              <w:t>2-4</w:t>
            </w:r>
            <w:r w:rsidR="005720FB">
              <w:t xml:space="preserve"> </w:t>
            </w:r>
            <w:r w:rsidRPr="003C01D7">
              <w:t>weeks</w:t>
            </w:r>
            <w:r w:rsidR="005720FB">
              <w:t xml:space="preserve"> </w:t>
            </w:r>
            <w:r w:rsidRPr="003C01D7">
              <w:t>after</w:t>
            </w:r>
            <w:r w:rsidR="005720FB">
              <w:t xml:space="preserve"> </w:t>
            </w:r>
            <w:r w:rsidRPr="003C01D7">
              <w:t>OR</w:t>
            </w:r>
            <w:r w:rsidR="005720FB">
              <w:t xml:space="preserve"> </w:t>
            </w:r>
            <w:r w:rsidRPr="003C01D7">
              <w:t>(equivalent</w:t>
            </w:r>
            <w:r w:rsidR="005720FB">
              <w:t xml:space="preserve"> </w:t>
            </w:r>
            <w:r w:rsidRPr="003C01D7">
              <w:t>to</w:t>
            </w:r>
            <w:r w:rsidR="005720FB">
              <w:t xml:space="preserve"> </w:t>
            </w:r>
            <w:r w:rsidRPr="003C01D7">
              <w:t>4-6</w:t>
            </w:r>
            <w:r w:rsidR="005720FB">
              <w:t xml:space="preserve"> </w:t>
            </w:r>
            <w:r w:rsidRPr="003C01D7">
              <w:t>weeks</w:t>
            </w:r>
            <w:r w:rsidR="005720FB">
              <w:t xml:space="preserve"> </w:t>
            </w:r>
            <w:r w:rsidRPr="003C01D7">
              <w:t>after</w:t>
            </w:r>
            <w:r w:rsidR="005720FB">
              <w:t xml:space="preserve"> </w:t>
            </w:r>
            <w:r w:rsidRPr="003C01D7">
              <w:t>ET)</w:t>
            </w:r>
            <w:r w:rsidR="005720FB">
              <w:rPr>
                <w:i/>
                <w:iCs/>
              </w:rPr>
              <w:t xml:space="preserve"> </w:t>
            </w:r>
          </w:p>
          <w:p w14:paraId="73828FC7" w14:textId="5B85F0A9" w:rsidR="00B84572" w:rsidRPr="00DC0C0E" w:rsidRDefault="00B84572" w:rsidP="00B84572">
            <w:pPr>
              <w:pStyle w:val="TableText0"/>
              <w:keepNext w:val="0"/>
              <w:widowControl w:val="0"/>
              <w:numPr>
                <w:ilvl w:val="0"/>
                <w:numId w:val="11"/>
              </w:numPr>
              <w:ind w:left="257" w:hanging="219"/>
            </w:pPr>
            <w:r>
              <w:rPr>
                <w:iCs/>
              </w:rPr>
              <w:t>Miscarriage</w:t>
            </w:r>
            <w:r w:rsidR="005720FB">
              <w:rPr>
                <w:iCs/>
              </w:rPr>
              <w:t xml:space="preserve"> </w:t>
            </w:r>
            <w:r>
              <w:rPr>
                <w:iCs/>
              </w:rPr>
              <w:t>rate</w:t>
            </w:r>
            <w:r w:rsidR="005720FB">
              <w:rPr>
                <w:iCs/>
              </w:rPr>
              <w:t xml:space="preserve"> </w:t>
            </w:r>
            <w:r w:rsidR="005720FB">
              <w:t xml:space="preserve"> </w:t>
            </w:r>
          </w:p>
        </w:tc>
      </w:tr>
      <w:tr w:rsidR="00B84572" w:rsidRPr="00AE09B7" w14:paraId="1A8F7EFB" w14:textId="77777777" w:rsidTr="00B84572">
        <w:trPr>
          <w:cantSplit/>
        </w:trPr>
        <w:tc>
          <w:tcPr>
            <w:tcW w:w="765" w:type="pct"/>
            <w:shd w:val="clear" w:color="auto" w:fill="auto"/>
            <w:vAlign w:val="center"/>
          </w:tcPr>
          <w:p w14:paraId="1ACA2392" w14:textId="09F8450D" w:rsidR="00B84572" w:rsidRPr="00DC0C0E" w:rsidRDefault="00B84572" w:rsidP="00B84572">
            <w:pPr>
              <w:pStyle w:val="TableText0"/>
              <w:keepNext w:val="0"/>
              <w:widowControl w:val="0"/>
            </w:pPr>
            <w:proofErr w:type="spellStart"/>
            <w:r>
              <w:t>Simunic</w:t>
            </w:r>
            <w:proofErr w:type="spellEnd"/>
            <w:r w:rsidR="005720FB">
              <w:t xml:space="preserve"> </w:t>
            </w:r>
            <w:r>
              <w:t>et</w:t>
            </w:r>
            <w:r w:rsidR="005720FB">
              <w:t xml:space="preserve"> </w:t>
            </w:r>
            <w:r>
              <w:t>al</w:t>
            </w:r>
            <w:r w:rsidR="005720FB">
              <w:t xml:space="preserve"> </w:t>
            </w:r>
            <w:r>
              <w:t>2007</w:t>
            </w:r>
            <w:r w:rsidR="005720FB">
              <w:t xml:space="preserve"> </w:t>
            </w:r>
          </w:p>
        </w:tc>
        <w:tc>
          <w:tcPr>
            <w:tcW w:w="320" w:type="pct"/>
            <w:shd w:val="clear" w:color="auto" w:fill="auto"/>
            <w:vAlign w:val="center"/>
          </w:tcPr>
          <w:p w14:paraId="57C35840" w14:textId="77777777" w:rsidR="00B84572" w:rsidRPr="00DC0C0E" w:rsidRDefault="00B84572" w:rsidP="00B84572">
            <w:pPr>
              <w:pStyle w:val="TableText0"/>
              <w:keepNext w:val="0"/>
              <w:widowControl w:val="0"/>
            </w:pPr>
            <w:r>
              <w:t>285</w:t>
            </w:r>
          </w:p>
        </w:tc>
        <w:tc>
          <w:tcPr>
            <w:tcW w:w="760" w:type="pct"/>
            <w:shd w:val="clear" w:color="auto" w:fill="auto"/>
            <w:vAlign w:val="center"/>
          </w:tcPr>
          <w:p w14:paraId="4F20826B" w14:textId="77777777" w:rsidR="005720FB" w:rsidRDefault="00B84572" w:rsidP="00B84572">
            <w:pPr>
              <w:pStyle w:val="TableText0"/>
              <w:keepNext w:val="0"/>
              <w:widowControl w:val="0"/>
            </w:pPr>
            <w:r>
              <w:t>R</w:t>
            </w:r>
            <w:r w:rsidR="005720FB">
              <w:t xml:space="preserve"> </w:t>
            </w:r>
          </w:p>
          <w:p w14:paraId="13299CEE" w14:textId="7526087C" w:rsidR="00B84572" w:rsidRPr="00DC0C0E" w:rsidRDefault="00B84572" w:rsidP="00B84572">
            <w:pPr>
              <w:pStyle w:val="TableText0"/>
              <w:keepNext w:val="0"/>
              <w:widowControl w:val="0"/>
            </w:pPr>
            <w:r w:rsidRPr="00134146">
              <w:t>12</w:t>
            </w:r>
            <w:r w:rsidR="005720FB">
              <w:t xml:space="preserve"> </w:t>
            </w:r>
            <w:r>
              <w:t>weeks</w:t>
            </w:r>
            <w:r w:rsidR="005720FB">
              <w:t xml:space="preserve"> </w:t>
            </w:r>
            <w:r>
              <w:t>of</w:t>
            </w:r>
            <w:r w:rsidR="005720FB">
              <w:t xml:space="preserve"> </w:t>
            </w:r>
            <w:r>
              <w:t>pregnancy</w:t>
            </w:r>
          </w:p>
        </w:tc>
        <w:tc>
          <w:tcPr>
            <w:tcW w:w="600" w:type="pct"/>
            <w:shd w:val="clear" w:color="auto" w:fill="auto"/>
          </w:tcPr>
          <w:p w14:paraId="3E7617B9" w14:textId="474F4A31" w:rsidR="00B84572" w:rsidRPr="00C86857" w:rsidRDefault="00B84572" w:rsidP="00B84572">
            <w:pPr>
              <w:pStyle w:val="TableText0"/>
              <w:keepNext w:val="0"/>
              <w:widowControl w:val="0"/>
              <w:rPr>
                <w:iCs/>
              </w:rPr>
            </w:pPr>
            <w:r w:rsidRPr="00C86857">
              <w:rPr>
                <w:iCs/>
              </w:rPr>
              <w:t>Medium</w:t>
            </w:r>
            <w:r w:rsidR="005720FB">
              <w:rPr>
                <w:iCs/>
              </w:rPr>
              <w:t xml:space="preserve"> </w:t>
            </w:r>
            <w:r w:rsidRPr="00C86857">
              <w:rPr>
                <w:iCs/>
              </w:rPr>
              <w:t>to</w:t>
            </w:r>
            <w:r w:rsidR="005720FB">
              <w:rPr>
                <w:iCs/>
              </w:rPr>
              <w:t xml:space="preserve"> </w:t>
            </w:r>
            <w:r w:rsidRPr="00C86857">
              <w:rPr>
                <w:iCs/>
              </w:rPr>
              <w:t>High</w:t>
            </w:r>
          </w:p>
        </w:tc>
        <w:tc>
          <w:tcPr>
            <w:tcW w:w="834" w:type="pct"/>
            <w:shd w:val="clear" w:color="auto" w:fill="auto"/>
            <w:vAlign w:val="center"/>
          </w:tcPr>
          <w:p w14:paraId="5378F610" w14:textId="47C01350" w:rsidR="00B84572" w:rsidRPr="00DC0C0E" w:rsidRDefault="00B84572" w:rsidP="00B84572">
            <w:pPr>
              <w:pStyle w:val="TableText0"/>
              <w:keepNext w:val="0"/>
              <w:widowControl w:val="0"/>
            </w:pPr>
            <w:r>
              <w:t>Women</w:t>
            </w:r>
            <w:r w:rsidR="005720FB">
              <w:t xml:space="preserve"> </w:t>
            </w:r>
            <w:r>
              <w:t>aged</w:t>
            </w:r>
            <w:r w:rsidR="005720FB">
              <w:t xml:space="preserve"> </w:t>
            </w:r>
            <w:r>
              <w:t>&lt;37</w:t>
            </w:r>
            <w:r w:rsidR="005720FB">
              <w:t xml:space="preserve"> </w:t>
            </w:r>
            <w:r>
              <w:t>who</w:t>
            </w:r>
            <w:r w:rsidR="005720FB">
              <w:t xml:space="preserve"> </w:t>
            </w:r>
            <w:r>
              <w:t>underwent</w:t>
            </w:r>
            <w:r w:rsidR="005720FB">
              <w:t xml:space="preserve"> </w:t>
            </w:r>
            <w:r w:rsidRPr="002F4A8B">
              <w:t>an</w:t>
            </w:r>
            <w:r w:rsidR="005720FB">
              <w:t xml:space="preserve"> </w:t>
            </w:r>
            <w:r w:rsidRPr="002F4A8B">
              <w:t>IVF</w:t>
            </w:r>
            <w:r w:rsidR="005720FB">
              <w:t xml:space="preserve"> </w:t>
            </w:r>
            <w:r w:rsidRPr="002F4A8B">
              <w:t>or</w:t>
            </w:r>
            <w:r w:rsidR="005720FB">
              <w:t xml:space="preserve"> </w:t>
            </w:r>
            <w:r w:rsidRPr="002F4A8B">
              <w:t>ICSI</w:t>
            </w:r>
            <w:r w:rsidR="005720FB">
              <w:t xml:space="preserve"> </w:t>
            </w:r>
            <w:r w:rsidRPr="002F4A8B">
              <w:t>cycle</w:t>
            </w:r>
            <w:r w:rsidR="005720FB">
              <w:t xml:space="preserve"> </w:t>
            </w:r>
            <w:r w:rsidRPr="002F4A8B">
              <w:t>of</w:t>
            </w:r>
            <w:r w:rsidR="005720FB">
              <w:t xml:space="preserve"> </w:t>
            </w:r>
            <w:r w:rsidRPr="002F4A8B">
              <w:t>ART</w:t>
            </w:r>
            <w:r w:rsidR="005720FB">
              <w:t xml:space="preserve"> </w:t>
            </w:r>
          </w:p>
        </w:tc>
        <w:tc>
          <w:tcPr>
            <w:tcW w:w="1721" w:type="pct"/>
            <w:shd w:val="clear" w:color="auto" w:fill="auto"/>
            <w:vAlign w:val="center"/>
          </w:tcPr>
          <w:p w14:paraId="5E89AE94" w14:textId="77777777" w:rsidR="005720FB" w:rsidRDefault="00B84572" w:rsidP="00B84572">
            <w:pPr>
              <w:pStyle w:val="TableText0"/>
              <w:keepNext w:val="0"/>
              <w:widowControl w:val="0"/>
              <w:numPr>
                <w:ilvl w:val="0"/>
                <w:numId w:val="11"/>
              </w:numPr>
              <w:ind w:left="257" w:hanging="219"/>
            </w:pPr>
            <w:r>
              <w:t>Clinical</w:t>
            </w:r>
            <w:r w:rsidR="005720FB">
              <w:t xml:space="preserve"> </w:t>
            </w:r>
            <w:r>
              <w:t>pregnancy</w:t>
            </w:r>
            <w:r w:rsidR="005720FB">
              <w:t xml:space="preserve"> </w:t>
            </w:r>
            <w:r>
              <w:t>rate</w:t>
            </w:r>
            <w:r w:rsidR="005720FB">
              <w:t xml:space="preserve"> </w:t>
            </w:r>
            <w:r>
              <w:t>at</w:t>
            </w:r>
            <w:r w:rsidR="005720FB">
              <w:t xml:space="preserve"> </w:t>
            </w:r>
            <w:r>
              <w:t>4-6</w:t>
            </w:r>
            <w:r w:rsidR="005720FB">
              <w:t xml:space="preserve"> </w:t>
            </w:r>
            <w:r>
              <w:t>weeks</w:t>
            </w:r>
            <w:r w:rsidR="005720FB">
              <w:t xml:space="preserve"> </w:t>
            </w:r>
            <w:r>
              <w:t>after</w:t>
            </w:r>
            <w:r w:rsidR="005720FB">
              <w:t xml:space="preserve"> </w:t>
            </w:r>
            <w:r>
              <w:t>ET</w:t>
            </w:r>
            <w:r w:rsidR="005720FB">
              <w:t xml:space="preserve"> </w:t>
            </w:r>
          </w:p>
          <w:p w14:paraId="164CC789" w14:textId="2D382900" w:rsidR="00B84572" w:rsidRPr="00DC0C0E" w:rsidRDefault="00B84572" w:rsidP="00B84572">
            <w:pPr>
              <w:pStyle w:val="TableText0"/>
              <w:keepNext w:val="0"/>
              <w:widowControl w:val="0"/>
              <w:numPr>
                <w:ilvl w:val="0"/>
                <w:numId w:val="11"/>
              </w:numPr>
              <w:ind w:left="257" w:hanging="219"/>
            </w:pPr>
            <w:r>
              <w:t>Patient</w:t>
            </w:r>
            <w:r w:rsidR="005720FB">
              <w:t xml:space="preserve"> </w:t>
            </w:r>
            <w:r>
              <w:t>reported</w:t>
            </w:r>
            <w:r w:rsidR="005720FB">
              <w:t xml:space="preserve"> </w:t>
            </w:r>
            <w:r>
              <w:t>ease</w:t>
            </w:r>
            <w:r w:rsidR="005720FB">
              <w:t xml:space="preserve"> </w:t>
            </w:r>
            <w:r>
              <w:t>of</w:t>
            </w:r>
            <w:r w:rsidR="005720FB">
              <w:t xml:space="preserve"> </w:t>
            </w:r>
            <w:r>
              <w:t>administration,</w:t>
            </w:r>
            <w:r w:rsidR="005720FB">
              <w:t xml:space="preserve"> </w:t>
            </w:r>
            <w:r>
              <w:t>convenience</w:t>
            </w:r>
            <w:r w:rsidR="005720FB">
              <w:t xml:space="preserve"> </w:t>
            </w:r>
            <w:r>
              <w:t>of</w:t>
            </w:r>
            <w:r w:rsidR="005720FB">
              <w:t xml:space="preserve"> </w:t>
            </w:r>
            <w:r>
              <w:t>use,</w:t>
            </w:r>
            <w:r w:rsidR="005720FB">
              <w:t xml:space="preserve"> </w:t>
            </w:r>
            <w:r>
              <w:t>and</w:t>
            </w:r>
            <w:r w:rsidR="005720FB">
              <w:t xml:space="preserve"> </w:t>
            </w:r>
            <w:r>
              <w:t>preference</w:t>
            </w:r>
            <w:r w:rsidR="005720FB">
              <w:t xml:space="preserve"> </w:t>
            </w:r>
          </w:p>
        </w:tc>
      </w:tr>
      <w:tr w:rsidR="00B84572" w:rsidRPr="00AE09B7" w14:paraId="723F21A2" w14:textId="77777777" w:rsidTr="00B84572">
        <w:trPr>
          <w:cantSplit/>
        </w:trPr>
        <w:tc>
          <w:tcPr>
            <w:tcW w:w="765" w:type="pct"/>
            <w:shd w:val="clear" w:color="auto" w:fill="auto"/>
            <w:vAlign w:val="center"/>
          </w:tcPr>
          <w:p w14:paraId="0E071D1B" w14:textId="0183BB1E" w:rsidR="00B84572" w:rsidRPr="00DC0C0E" w:rsidRDefault="00B84572" w:rsidP="00B84572">
            <w:pPr>
              <w:pStyle w:val="TableText0"/>
              <w:keepNext w:val="0"/>
              <w:widowControl w:val="0"/>
            </w:pPr>
            <w:r>
              <w:t>KAD</w:t>
            </w:r>
            <w:r w:rsidR="005720FB">
              <w:t xml:space="preserve"> </w:t>
            </w:r>
            <w:r>
              <w:t>93</w:t>
            </w:r>
            <w:r w:rsidR="005720FB">
              <w:t xml:space="preserve"> </w:t>
            </w:r>
          </w:p>
        </w:tc>
        <w:tc>
          <w:tcPr>
            <w:tcW w:w="320" w:type="pct"/>
            <w:shd w:val="clear" w:color="auto" w:fill="auto"/>
            <w:vAlign w:val="center"/>
          </w:tcPr>
          <w:p w14:paraId="41F457F2" w14:textId="77777777" w:rsidR="00B84572" w:rsidRPr="00DC0C0E" w:rsidRDefault="00B84572" w:rsidP="00B84572">
            <w:pPr>
              <w:pStyle w:val="TableText0"/>
              <w:keepNext w:val="0"/>
              <w:widowControl w:val="0"/>
            </w:pPr>
            <w:r>
              <w:t>430</w:t>
            </w:r>
          </w:p>
        </w:tc>
        <w:tc>
          <w:tcPr>
            <w:tcW w:w="760" w:type="pct"/>
            <w:shd w:val="clear" w:color="auto" w:fill="auto"/>
            <w:vAlign w:val="center"/>
          </w:tcPr>
          <w:p w14:paraId="5D995C68" w14:textId="77777777" w:rsidR="005720FB" w:rsidRDefault="00B84572" w:rsidP="00B84572">
            <w:pPr>
              <w:pStyle w:val="TableText0"/>
              <w:keepNext w:val="0"/>
              <w:widowControl w:val="0"/>
            </w:pPr>
            <w:r>
              <w:t>R,</w:t>
            </w:r>
            <w:r w:rsidR="005720FB">
              <w:t xml:space="preserve"> </w:t>
            </w:r>
            <w:r>
              <w:t>OL</w:t>
            </w:r>
          </w:p>
          <w:p w14:paraId="5F7AF1CC" w14:textId="77777777" w:rsidR="005720FB" w:rsidRDefault="005720FB" w:rsidP="00B84572">
            <w:pPr>
              <w:pStyle w:val="TableText0"/>
              <w:keepNext w:val="0"/>
              <w:widowControl w:val="0"/>
            </w:pPr>
          </w:p>
          <w:p w14:paraId="797ACF59" w14:textId="77777777" w:rsidR="005720FB" w:rsidRDefault="00B84572" w:rsidP="00B84572">
            <w:pPr>
              <w:pStyle w:val="TableText0"/>
              <w:keepNext w:val="0"/>
              <w:widowControl w:val="0"/>
            </w:pPr>
            <w:r>
              <w:t>U</w:t>
            </w:r>
            <w:r w:rsidRPr="00D8786A">
              <w:t>p</w:t>
            </w:r>
            <w:r w:rsidR="005720FB">
              <w:t xml:space="preserve"> </w:t>
            </w:r>
            <w:r w:rsidRPr="00D8786A">
              <w:t>to</w:t>
            </w:r>
            <w:r w:rsidR="005720FB">
              <w:t xml:space="preserve"> </w:t>
            </w:r>
            <w:r w:rsidRPr="00D8786A">
              <w:t>gestational</w:t>
            </w:r>
            <w:r w:rsidR="005720FB">
              <w:t xml:space="preserve"> </w:t>
            </w:r>
            <w:r w:rsidRPr="00D8786A">
              <w:t>week</w:t>
            </w:r>
            <w:r w:rsidR="005720FB">
              <w:t xml:space="preserve"> </w:t>
            </w:r>
            <w:r w:rsidRPr="00D8786A">
              <w:t>12</w:t>
            </w:r>
            <w:r w:rsidR="005720FB">
              <w:t xml:space="preserve"> </w:t>
            </w:r>
            <w:r w:rsidRPr="00D8786A">
              <w:t>(approx.</w:t>
            </w:r>
            <w:r w:rsidR="005720FB">
              <w:t xml:space="preserve"> </w:t>
            </w:r>
            <w:r w:rsidRPr="00D8786A">
              <w:t>10</w:t>
            </w:r>
            <w:r w:rsidR="005720FB">
              <w:t xml:space="preserve"> </w:t>
            </w:r>
            <w:r w:rsidRPr="00D8786A">
              <w:t>weeks</w:t>
            </w:r>
            <w:r w:rsidR="005720FB">
              <w:t xml:space="preserve"> </w:t>
            </w:r>
            <w:r>
              <w:t>of</w:t>
            </w:r>
            <w:r w:rsidR="005720FB">
              <w:t xml:space="preserve"> </w:t>
            </w:r>
            <w:r>
              <w:t>treatment</w:t>
            </w:r>
            <w:r w:rsidRPr="00D8786A">
              <w:t>)</w:t>
            </w:r>
          </w:p>
          <w:p w14:paraId="777179B9" w14:textId="77777777" w:rsidR="005720FB" w:rsidRDefault="005720FB" w:rsidP="00B84572">
            <w:pPr>
              <w:pStyle w:val="TableText0"/>
              <w:keepNext w:val="0"/>
              <w:widowControl w:val="0"/>
            </w:pPr>
          </w:p>
          <w:p w14:paraId="17B31C09" w14:textId="5EDD0E36" w:rsidR="00B84572" w:rsidRPr="00F00577" w:rsidRDefault="00B84572" w:rsidP="00B84572">
            <w:pPr>
              <w:pStyle w:val="TableText0"/>
              <w:keepNext w:val="0"/>
              <w:widowControl w:val="0"/>
            </w:pPr>
            <w:proofErr w:type="spellStart"/>
            <w:r w:rsidRPr="00F00577">
              <w:t>Crinone</w:t>
            </w:r>
            <w:proofErr w:type="spellEnd"/>
            <w:r w:rsidR="005720FB">
              <w:t xml:space="preserve"> </w:t>
            </w:r>
            <w:r>
              <w:t>8%</w:t>
            </w:r>
            <w:r w:rsidR="005720FB">
              <w:t xml:space="preserve"> </w:t>
            </w:r>
            <w:r>
              <w:t>(90</w:t>
            </w:r>
            <w:r w:rsidR="005720FB">
              <w:t xml:space="preserve"> </w:t>
            </w:r>
            <w:r>
              <w:t>mg),</w:t>
            </w:r>
            <w:r w:rsidR="005720FB">
              <w:t xml:space="preserve"> </w:t>
            </w:r>
            <w:r w:rsidRPr="00F00577">
              <w:t>BID</w:t>
            </w:r>
            <w:r w:rsidR="005720FB">
              <w:t xml:space="preserve"> </w:t>
            </w:r>
          </w:p>
        </w:tc>
        <w:tc>
          <w:tcPr>
            <w:tcW w:w="600" w:type="pct"/>
            <w:shd w:val="clear" w:color="auto" w:fill="auto"/>
          </w:tcPr>
          <w:p w14:paraId="4D4747A8" w14:textId="3B9C6E32" w:rsidR="00B84572" w:rsidRPr="00C86857" w:rsidRDefault="00B84572" w:rsidP="00B84572">
            <w:pPr>
              <w:pStyle w:val="TableText0"/>
              <w:keepNext w:val="0"/>
              <w:widowControl w:val="0"/>
              <w:rPr>
                <w:iCs/>
              </w:rPr>
            </w:pPr>
            <w:r w:rsidRPr="00C86857">
              <w:rPr>
                <w:iCs/>
              </w:rPr>
              <w:t>Medium</w:t>
            </w:r>
            <w:r w:rsidR="005720FB">
              <w:rPr>
                <w:iCs/>
              </w:rPr>
              <w:t xml:space="preserve"> </w:t>
            </w:r>
            <w:r w:rsidRPr="00C86857">
              <w:rPr>
                <w:iCs/>
              </w:rPr>
              <w:t>to</w:t>
            </w:r>
            <w:r w:rsidR="005720FB">
              <w:rPr>
                <w:iCs/>
              </w:rPr>
              <w:t xml:space="preserve"> </w:t>
            </w:r>
            <w:r w:rsidRPr="00C86857">
              <w:rPr>
                <w:iCs/>
              </w:rPr>
              <w:t>High</w:t>
            </w:r>
          </w:p>
        </w:tc>
        <w:tc>
          <w:tcPr>
            <w:tcW w:w="834" w:type="pct"/>
            <w:shd w:val="clear" w:color="auto" w:fill="auto"/>
            <w:vAlign w:val="center"/>
          </w:tcPr>
          <w:p w14:paraId="4294CF53" w14:textId="30B0BF6A" w:rsidR="00B84572" w:rsidRPr="00DC0C0E" w:rsidRDefault="00B84572" w:rsidP="00B84572">
            <w:pPr>
              <w:pStyle w:val="TableText0"/>
              <w:keepNext w:val="0"/>
              <w:widowControl w:val="0"/>
            </w:pPr>
            <w:r>
              <w:t>Women</w:t>
            </w:r>
            <w:r w:rsidR="005720FB">
              <w:t xml:space="preserve"> </w:t>
            </w:r>
            <w:r>
              <w:t>(age</w:t>
            </w:r>
            <w:r w:rsidR="005720FB">
              <w:t xml:space="preserve"> </w:t>
            </w:r>
            <w:r>
              <w:t>≥18</w:t>
            </w:r>
            <w:r w:rsidR="005720FB">
              <w:t xml:space="preserve"> </w:t>
            </w:r>
            <w:r>
              <w:t>and</w:t>
            </w:r>
            <w:r w:rsidR="005720FB">
              <w:t xml:space="preserve"> </w:t>
            </w:r>
            <w:r>
              <w:t>≤35</w:t>
            </w:r>
            <w:r w:rsidR="005720FB">
              <w:t xml:space="preserve"> </w:t>
            </w:r>
            <w:r>
              <w:t>years)</w:t>
            </w:r>
            <w:r w:rsidR="005720FB">
              <w:t xml:space="preserve"> </w:t>
            </w:r>
            <w:r>
              <w:t>who</w:t>
            </w:r>
            <w:r w:rsidR="005720FB">
              <w:t xml:space="preserve"> </w:t>
            </w:r>
            <w:r>
              <w:t>had</w:t>
            </w:r>
            <w:r w:rsidR="005720FB">
              <w:t xml:space="preserve"> </w:t>
            </w:r>
            <w:r>
              <w:t>IVF-ICSI</w:t>
            </w:r>
            <w:r w:rsidR="005720FB">
              <w:t xml:space="preserve"> </w:t>
            </w:r>
            <w:r>
              <w:t>and</w:t>
            </w:r>
            <w:r w:rsidR="005720FB">
              <w:t xml:space="preserve"> </w:t>
            </w:r>
            <w:r>
              <w:t>presented</w:t>
            </w:r>
            <w:r w:rsidR="005720FB">
              <w:t xml:space="preserve"> </w:t>
            </w:r>
            <w:r>
              <w:t>for</w:t>
            </w:r>
            <w:r w:rsidR="005720FB">
              <w:t xml:space="preserve"> </w:t>
            </w:r>
            <w:r>
              <w:t>their</w:t>
            </w:r>
            <w:r w:rsidR="005720FB">
              <w:t xml:space="preserve"> </w:t>
            </w:r>
            <w:r>
              <w:t>first</w:t>
            </w:r>
            <w:r w:rsidR="005720FB">
              <w:t xml:space="preserve"> </w:t>
            </w:r>
            <w:r>
              <w:t>ART</w:t>
            </w:r>
            <w:r w:rsidR="005720FB">
              <w:t xml:space="preserve"> </w:t>
            </w:r>
            <w:r>
              <w:t>cycle</w:t>
            </w:r>
            <w:r w:rsidR="005720FB">
              <w:t xml:space="preserve">  </w:t>
            </w:r>
          </w:p>
        </w:tc>
        <w:tc>
          <w:tcPr>
            <w:tcW w:w="1721" w:type="pct"/>
            <w:shd w:val="clear" w:color="auto" w:fill="auto"/>
            <w:vAlign w:val="center"/>
          </w:tcPr>
          <w:p w14:paraId="56B16796" w14:textId="77777777" w:rsidR="005720FB" w:rsidRDefault="00B84572" w:rsidP="00B84572">
            <w:pPr>
              <w:pStyle w:val="TableText0"/>
              <w:keepNext w:val="0"/>
              <w:widowControl w:val="0"/>
              <w:numPr>
                <w:ilvl w:val="0"/>
                <w:numId w:val="11"/>
              </w:numPr>
              <w:ind w:left="257" w:hanging="219"/>
            </w:pPr>
            <w:r>
              <w:t>Ongoing</w:t>
            </w:r>
            <w:r w:rsidR="005720FB">
              <w:t xml:space="preserve"> </w:t>
            </w:r>
            <w:r>
              <w:t>pregnancy</w:t>
            </w:r>
            <w:r w:rsidR="005720FB">
              <w:t xml:space="preserve"> </w:t>
            </w:r>
            <w:r>
              <w:t>rate</w:t>
            </w:r>
            <w:r w:rsidR="005720FB">
              <w:t xml:space="preserve"> </w:t>
            </w:r>
            <w:r>
              <w:t>at</w:t>
            </w:r>
            <w:r w:rsidR="005720FB">
              <w:t xml:space="preserve"> </w:t>
            </w:r>
            <w:r>
              <w:t>the</w:t>
            </w:r>
            <w:r w:rsidR="005720FB">
              <w:t xml:space="preserve"> </w:t>
            </w:r>
            <w:r>
              <w:t>end</w:t>
            </w:r>
            <w:r w:rsidR="005720FB">
              <w:t xml:space="preserve"> </w:t>
            </w:r>
            <w:r>
              <w:t>of</w:t>
            </w:r>
            <w:r w:rsidR="005720FB">
              <w:t xml:space="preserve"> </w:t>
            </w:r>
            <w:r>
              <w:t>week</w:t>
            </w:r>
            <w:r w:rsidR="005720FB">
              <w:t xml:space="preserve"> </w:t>
            </w:r>
            <w:r>
              <w:t>12</w:t>
            </w:r>
            <w:r w:rsidR="005720FB">
              <w:t xml:space="preserve"> </w:t>
            </w:r>
          </w:p>
          <w:p w14:paraId="17B09D95" w14:textId="77777777" w:rsidR="005720FB" w:rsidRDefault="00B84572" w:rsidP="00B84572">
            <w:pPr>
              <w:pStyle w:val="TableText0"/>
              <w:keepNext w:val="0"/>
              <w:widowControl w:val="0"/>
              <w:numPr>
                <w:ilvl w:val="0"/>
                <w:numId w:val="11"/>
              </w:numPr>
              <w:ind w:left="257" w:hanging="219"/>
            </w:pPr>
            <w:r>
              <w:t>Implantation</w:t>
            </w:r>
            <w:r w:rsidR="005720FB">
              <w:t xml:space="preserve"> </w:t>
            </w:r>
            <w:r>
              <w:t>rate</w:t>
            </w:r>
            <w:r w:rsidR="005720FB">
              <w:t xml:space="preserve"> </w:t>
            </w:r>
          </w:p>
          <w:p w14:paraId="4A5F1D46" w14:textId="77777777" w:rsidR="005720FB" w:rsidRDefault="00B84572" w:rsidP="00B84572">
            <w:pPr>
              <w:pStyle w:val="TableText0"/>
              <w:keepNext w:val="0"/>
              <w:widowControl w:val="0"/>
              <w:numPr>
                <w:ilvl w:val="0"/>
                <w:numId w:val="11"/>
              </w:numPr>
              <w:ind w:left="257" w:hanging="219"/>
            </w:pPr>
            <w:r>
              <w:t>Abortion</w:t>
            </w:r>
            <w:r w:rsidR="005720FB">
              <w:t xml:space="preserve"> </w:t>
            </w:r>
            <w:r>
              <w:t>rate</w:t>
            </w:r>
            <w:r w:rsidR="005720FB">
              <w:t xml:space="preserve"> </w:t>
            </w:r>
          </w:p>
          <w:p w14:paraId="0E47C437" w14:textId="6D9A0FDA" w:rsidR="00B84572" w:rsidRPr="00DC0C0E" w:rsidRDefault="00B84572" w:rsidP="00B84572">
            <w:pPr>
              <w:pStyle w:val="TableText0"/>
              <w:keepNext w:val="0"/>
              <w:widowControl w:val="0"/>
              <w:numPr>
                <w:ilvl w:val="0"/>
                <w:numId w:val="11"/>
              </w:numPr>
              <w:ind w:left="257" w:hanging="219"/>
            </w:pPr>
            <w:r>
              <w:t>Rate</w:t>
            </w:r>
            <w:r w:rsidR="005720FB">
              <w:t xml:space="preserve"> </w:t>
            </w:r>
            <w:r>
              <w:t>of</w:t>
            </w:r>
            <w:r w:rsidR="005720FB">
              <w:t xml:space="preserve"> </w:t>
            </w:r>
            <w:r>
              <w:t>withdrawals</w:t>
            </w:r>
            <w:r w:rsidR="005720FB">
              <w:t xml:space="preserve"> </w:t>
            </w:r>
          </w:p>
        </w:tc>
      </w:tr>
      <w:tr w:rsidR="002661D1" w:rsidRPr="00DC0C0E" w14:paraId="6B543E63" w14:textId="77777777" w:rsidTr="00242A42">
        <w:trPr>
          <w:cantSplit/>
        </w:trPr>
        <w:tc>
          <w:tcPr>
            <w:tcW w:w="5000" w:type="pct"/>
            <w:gridSpan w:val="6"/>
            <w:shd w:val="clear" w:color="auto" w:fill="auto"/>
            <w:vAlign w:val="center"/>
          </w:tcPr>
          <w:p w14:paraId="7AFA31C5" w14:textId="709AC803" w:rsidR="002661D1" w:rsidRPr="00DC0C0E" w:rsidRDefault="002661D1" w:rsidP="005F15CE">
            <w:pPr>
              <w:pStyle w:val="TableText0"/>
              <w:keepNext w:val="0"/>
              <w:widowControl w:val="0"/>
              <w:rPr>
                <w:b/>
                <w:bCs w:val="0"/>
              </w:rPr>
            </w:pPr>
            <w:proofErr w:type="spellStart"/>
            <w:r w:rsidRPr="00DC0C0E">
              <w:rPr>
                <w:b/>
                <w:bCs w:val="0"/>
              </w:rPr>
              <w:t>Endometrin</w:t>
            </w:r>
            <w:proofErr w:type="spellEnd"/>
            <w:r w:rsidR="005720FB">
              <w:rPr>
                <w:b/>
                <w:bCs w:val="0"/>
              </w:rPr>
              <w:t xml:space="preserve"> </w:t>
            </w:r>
            <w:r w:rsidRPr="00DC0C0E">
              <w:rPr>
                <w:b/>
                <w:bCs w:val="0"/>
              </w:rPr>
              <w:t>versus</w:t>
            </w:r>
            <w:r w:rsidR="005720FB">
              <w:rPr>
                <w:b/>
                <w:bCs w:val="0"/>
              </w:rPr>
              <w:t xml:space="preserve"> </w:t>
            </w:r>
            <w:proofErr w:type="spellStart"/>
            <w:r w:rsidRPr="00DC0C0E">
              <w:rPr>
                <w:b/>
                <w:bCs w:val="0"/>
              </w:rPr>
              <w:t>Crinone</w:t>
            </w:r>
            <w:proofErr w:type="spellEnd"/>
            <w:r w:rsidR="005720FB">
              <w:rPr>
                <w:b/>
                <w:bCs w:val="0"/>
              </w:rPr>
              <w:t xml:space="preserve"> </w:t>
            </w:r>
            <w:r w:rsidRPr="00DC0C0E">
              <w:rPr>
                <w:b/>
                <w:bCs w:val="0"/>
              </w:rPr>
              <w:t>–</w:t>
            </w:r>
            <w:r w:rsidR="005720FB">
              <w:rPr>
                <w:b/>
                <w:bCs w:val="0"/>
              </w:rPr>
              <w:t xml:space="preserve"> </w:t>
            </w:r>
            <w:r w:rsidRPr="00DC0C0E">
              <w:rPr>
                <w:b/>
                <w:bCs w:val="0"/>
              </w:rPr>
              <w:t>for</w:t>
            </w:r>
            <w:r w:rsidR="005720FB">
              <w:rPr>
                <w:b/>
                <w:bCs w:val="0"/>
              </w:rPr>
              <w:t xml:space="preserve"> </w:t>
            </w:r>
            <w:r w:rsidRPr="00DC0C0E">
              <w:rPr>
                <w:b/>
                <w:bCs w:val="0"/>
              </w:rPr>
              <w:t>the</w:t>
            </w:r>
            <w:r w:rsidR="005720FB">
              <w:rPr>
                <w:b/>
                <w:bCs w:val="0"/>
              </w:rPr>
              <w:t xml:space="preserve"> </w:t>
            </w:r>
            <w:r w:rsidRPr="00DC0C0E">
              <w:rPr>
                <w:b/>
                <w:bCs w:val="0"/>
              </w:rPr>
              <w:t>indirect</w:t>
            </w:r>
            <w:r w:rsidR="005720FB">
              <w:rPr>
                <w:b/>
                <w:bCs w:val="0"/>
              </w:rPr>
              <w:t xml:space="preserve"> </w:t>
            </w:r>
            <w:r>
              <w:rPr>
                <w:b/>
                <w:bCs w:val="0"/>
              </w:rPr>
              <w:t>efficacy</w:t>
            </w:r>
            <w:r w:rsidR="005720FB">
              <w:rPr>
                <w:b/>
                <w:bCs w:val="0"/>
              </w:rPr>
              <w:t xml:space="preserve"> </w:t>
            </w:r>
            <w:r w:rsidRPr="00DC0C0E">
              <w:rPr>
                <w:b/>
                <w:bCs w:val="0"/>
              </w:rPr>
              <w:t>comparison</w:t>
            </w:r>
            <w:r w:rsidR="005720FB">
              <w:rPr>
                <w:b/>
                <w:bCs w:val="0"/>
              </w:rPr>
              <w:t xml:space="preserve"> </w:t>
            </w:r>
            <w:proofErr w:type="spellStart"/>
            <w:r w:rsidRPr="00DC0C0E">
              <w:rPr>
                <w:b/>
                <w:bCs w:val="0"/>
              </w:rPr>
              <w:t>Cyclogest</w:t>
            </w:r>
            <w:proofErr w:type="spellEnd"/>
            <w:r w:rsidR="005720FB">
              <w:rPr>
                <w:b/>
                <w:bCs w:val="0"/>
              </w:rPr>
              <w:t xml:space="preserve"> </w:t>
            </w:r>
            <w:r w:rsidRPr="00DC0C0E">
              <w:rPr>
                <w:b/>
                <w:bCs w:val="0"/>
              </w:rPr>
              <w:t>versus</w:t>
            </w:r>
            <w:r w:rsidR="005720FB">
              <w:rPr>
                <w:b/>
                <w:bCs w:val="0"/>
              </w:rPr>
              <w:t xml:space="preserve"> </w:t>
            </w:r>
            <w:proofErr w:type="spellStart"/>
            <w:r w:rsidRPr="00DC0C0E">
              <w:rPr>
                <w:b/>
                <w:bCs w:val="0"/>
              </w:rPr>
              <w:t>Endometrin</w:t>
            </w:r>
            <w:proofErr w:type="spellEnd"/>
            <w:r w:rsidR="005720FB">
              <w:rPr>
                <w:b/>
                <w:bCs w:val="0"/>
              </w:rPr>
              <w:t xml:space="preserve"> </w:t>
            </w:r>
          </w:p>
        </w:tc>
      </w:tr>
      <w:tr w:rsidR="002661D1" w:rsidRPr="00AE09B7" w14:paraId="2A41D816" w14:textId="77777777" w:rsidTr="00B84572">
        <w:trPr>
          <w:cantSplit/>
        </w:trPr>
        <w:tc>
          <w:tcPr>
            <w:tcW w:w="765" w:type="pct"/>
            <w:shd w:val="clear" w:color="auto" w:fill="auto"/>
            <w:vAlign w:val="center"/>
          </w:tcPr>
          <w:p w14:paraId="19EA447E" w14:textId="77777777" w:rsidR="002661D1" w:rsidRPr="00DC0C0E" w:rsidRDefault="002661D1" w:rsidP="005F15CE">
            <w:pPr>
              <w:pStyle w:val="TableText0"/>
              <w:keepNext w:val="0"/>
              <w:widowControl w:val="0"/>
            </w:pPr>
            <w:r>
              <w:t>2004-02</w:t>
            </w:r>
          </w:p>
        </w:tc>
        <w:tc>
          <w:tcPr>
            <w:tcW w:w="320" w:type="pct"/>
            <w:shd w:val="clear" w:color="auto" w:fill="auto"/>
            <w:vAlign w:val="center"/>
          </w:tcPr>
          <w:p w14:paraId="4B52583C" w14:textId="77777777" w:rsidR="002661D1" w:rsidRPr="00DC0C0E" w:rsidRDefault="002661D1" w:rsidP="005F15CE">
            <w:pPr>
              <w:pStyle w:val="TableText0"/>
              <w:keepNext w:val="0"/>
              <w:widowControl w:val="0"/>
            </w:pPr>
            <w:r>
              <w:t>1,211</w:t>
            </w:r>
          </w:p>
        </w:tc>
        <w:tc>
          <w:tcPr>
            <w:tcW w:w="760" w:type="pct"/>
            <w:shd w:val="clear" w:color="auto" w:fill="auto"/>
            <w:vAlign w:val="center"/>
          </w:tcPr>
          <w:p w14:paraId="29EE849A" w14:textId="77777777" w:rsidR="005720FB" w:rsidRDefault="002661D1" w:rsidP="005F15CE">
            <w:pPr>
              <w:pStyle w:val="TableText0"/>
              <w:keepNext w:val="0"/>
              <w:widowControl w:val="0"/>
            </w:pPr>
            <w:r>
              <w:t>R,</w:t>
            </w:r>
            <w:r w:rsidR="005720FB">
              <w:t xml:space="preserve"> </w:t>
            </w:r>
            <w:r>
              <w:t>OL</w:t>
            </w:r>
          </w:p>
          <w:p w14:paraId="47470A42" w14:textId="3DF2E2AB" w:rsidR="002661D1" w:rsidRPr="00DC0C0E" w:rsidRDefault="002661D1" w:rsidP="005F15CE">
            <w:pPr>
              <w:pStyle w:val="TableText0"/>
              <w:keepNext w:val="0"/>
              <w:widowControl w:val="0"/>
            </w:pPr>
            <w:r w:rsidRPr="00D8786A">
              <w:t>10</w:t>
            </w:r>
            <w:r w:rsidR="005720FB">
              <w:t xml:space="preserve"> </w:t>
            </w:r>
            <w:r w:rsidRPr="00D8786A">
              <w:t>weeks</w:t>
            </w:r>
            <w:r w:rsidR="005720FB">
              <w:t xml:space="preserve"> </w:t>
            </w:r>
            <w:r>
              <w:t>after</w:t>
            </w:r>
            <w:r w:rsidR="005720FB">
              <w:t xml:space="preserve"> </w:t>
            </w:r>
            <w:r>
              <w:t>OR</w:t>
            </w:r>
            <w:r w:rsidR="005720FB">
              <w:t xml:space="preserve"> </w:t>
            </w:r>
            <w:r w:rsidRPr="00D8786A">
              <w:t>(</w:t>
            </w:r>
            <w:r>
              <w:t>approx.</w:t>
            </w:r>
            <w:r w:rsidR="005720FB">
              <w:t xml:space="preserve"> </w:t>
            </w:r>
            <w:r w:rsidRPr="00D8786A">
              <w:t>12</w:t>
            </w:r>
            <w:r w:rsidR="005720FB">
              <w:t xml:space="preserve"> </w:t>
            </w:r>
            <w:r w:rsidRPr="00D8786A">
              <w:t>week</w:t>
            </w:r>
            <w:r>
              <w:t>s</w:t>
            </w:r>
            <w:r w:rsidR="005720FB">
              <w:t xml:space="preserve"> </w:t>
            </w:r>
            <w:r>
              <w:t>of</w:t>
            </w:r>
            <w:r w:rsidR="005720FB">
              <w:t xml:space="preserve">  </w:t>
            </w:r>
            <w:r w:rsidRPr="00D8786A">
              <w:t>gestation</w:t>
            </w:r>
            <w:r>
              <w:t>)</w:t>
            </w:r>
            <w:r w:rsidR="005720FB">
              <w:t xml:space="preserve"> </w:t>
            </w:r>
          </w:p>
        </w:tc>
        <w:tc>
          <w:tcPr>
            <w:tcW w:w="600" w:type="pct"/>
            <w:shd w:val="clear" w:color="auto" w:fill="auto"/>
            <w:vAlign w:val="center"/>
          </w:tcPr>
          <w:p w14:paraId="0B615268" w14:textId="6A7B3D08" w:rsidR="002661D1" w:rsidRPr="00C86857" w:rsidRDefault="00B84572" w:rsidP="005F15CE">
            <w:pPr>
              <w:pStyle w:val="TableText0"/>
              <w:keepNext w:val="0"/>
              <w:widowControl w:val="0"/>
              <w:rPr>
                <w:iCs/>
              </w:rPr>
            </w:pPr>
            <w:r w:rsidRPr="00C86857">
              <w:rPr>
                <w:iCs/>
              </w:rPr>
              <w:t>Medium</w:t>
            </w:r>
          </w:p>
        </w:tc>
        <w:tc>
          <w:tcPr>
            <w:tcW w:w="834" w:type="pct"/>
            <w:shd w:val="clear" w:color="auto" w:fill="auto"/>
            <w:vAlign w:val="center"/>
          </w:tcPr>
          <w:p w14:paraId="2FA31DC0" w14:textId="72C8DDA5" w:rsidR="002661D1" w:rsidRPr="00DC0C0E" w:rsidRDefault="002661D1" w:rsidP="005F15CE">
            <w:pPr>
              <w:pStyle w:val="TableText0"/>
              <w:keepNext w:val="0"/>
              <w:widowControl w:val="0"/>
            </w:pPr>
            <w:r>
              <w:t>Infertile</w:t>
            </w:r>
            <w:r w:rsidR="005720FB">
              <w:t xml:space="preserve"> </w:t>
            </w:r>
            <w:r>
              <w:t>women</w:t>
            </w:r>
            <w:r w:rsidR="005720FB">
              <w:t xml:space="preserve"> </w:t>
            </w:r>
            <w:r>
              <w:t>aged</w:t>
            </w:r>
            <w:r w:rsidR="005720FB">
              <w:t xml:space="preserve"> </w:t>
            </w:r>
            <w:r>
              <w:t>18-42</w:t>
            </w:r>
            <w:r w:rsidR="005720FB">
              <w:t xml:space="preserve"> </w:t>
            </w:r>
            <w:r>
              <w:t>years</w:t>
            </w:r>
            <w:r w:rsidR="005720FB">
              <w:t xml:space="preserve"> </w:t>
            </w:r>
            <w:r>
              <w:t>who</w:t>
            </w:r>
            <w:r w:rsidR="005720FB">
              <w:t xml:space="preserve"> </w:t>
            </w:r>
            <w:r>
              <w:t>required</w:t>
            </w:r>
            <w:r w:rsidR="005720FB">
              <w:t xml:space="preserve"> </w:t>
            </w:r>
            <w:r>
              <w:t>IV</w:t>
            </w:r>
            <w:r w:rsidR="003A65E5">
              <w:t>F</w:t>
            </w:r>
            <w:r w:rsidR="005720FB">
              <w:t xml:space="preserve"> </w:t>
            </w:r>
          </w:p>
        </w:tc>
        <w:tc>
          <w:tcPr>
            <w:tcW w:w="1721" w:type="pct"/>
            <w:shd w:val="clear" w:color="auto" w:fill="auto"/>
            <w:vAlign w:val="center"/>
          </w:tcPr>
          <w:p w14:paraId="498A8B70" w14:textId="77777777" w:rsidR="005720FB" w:rsidRDefault="002661D1" w:rsidP="0015603B">
            <w:pPr>
              <w:pStyle w:val="TableText0"/>
              <w:keepNext w:val="0"/>
              <w:widowControl w:val="0"/>
              <w:numPr>
                <w:ilvl w:val="0"/>
                <w:numId w:val="11"/>
              </w:numPr>
              <w:ind w:left="257" w:hanging="219"/>
            </w:pPr>
            <w:r>
              <w:t>Clinical</w:t>
            </w:r>
            <w:r w:rsidR="005720FB">
              <w:t xml:space="preserve"> </w:t>
            </w:r>
            <w:r>
              <w:t>pregnancy</w:t>
            </w:r>
            <w:r w:rsidR="005720FB">
              <w:t xml:space="preserve"> </w:t>
            </w:r>
            <w:r w:rsidR="00E65271">
              <w:t>rate</w:t>
            </w:r>
            <w:r w:rsidR="005720FB">
              <w:t xml:space="preserve"> </w:t>
            </w:r>
            <w:r w:rsidR="00E65271">
              <w:t>(identification</w:t>
            </w:r>
            <w:r w:rsidR="005720FB">
              <w:t xml:space="preserve"> </w:t>
            </w:r>
            <w:r w:rsidR="00E65271">
              <w:t>of</w:t>
            </w:r>
            <w:r w:rsidR="005720FB">
              <w:t xml:space="preserve"> </w:t>
            </w:r>
            <w:r w:rsidR="008D5800">
              <w:t>foetal</w:t>
            </w:r>
            <w:r w:rsidR="005720FB">
              <w:t xml:space="preserve"> </w:t>
            </w:r>
            <w:r w:rsidR="00E65271">
              <w:t>heart</w:t>
            </w:r>
            <w:r w:rsidR="005720FB">
              <w:t xml:space="preserve"> </w:t>
            </w:r>
            <w:r w:rsidR="00E65271">
              <w:t>movement)</w:t>
            </w:r>
            <w:r w:rsidR="005720FB">
              <w:t xml:space="preserve"> </w:t>
            </w:r>
            <w:r>
              <w:t>at</w:t>
            </w:r>
            <w:r w:rsidR="005720FB">
              <w:t xml:space="preserve"> </w:t>
            </w:r>
            <w:r w:rsidR="00E65271">
              <w:t>approx.</w:t>
            </w:r>
            <w:r w:rsidR="005720FB">
              <w:t xml:space="preserve"> </w:t>
            </w:r>
            <w:r>
              <w:t>6</w:t>
            </w:r>
            <w:r w:rsidR="005720FB">
              <w:t xml:space="preserve"> </w:t>
            </w:r>
            <w:r>
              <w:t>weeks</w:t>
            </w:r>
            <w:r w:rsidR="005720FB">
              <w:t xml:space="preserve"> </w:t>
            </w:r>
            <w:r>
              <w:t>after</w:t>
            </w:r>
            <w:r w:rsidR="005720FB">
              <w:t xml:space="preserve"> </w:t>
            </w:r>
            <w:r>
              <w:t>ET</w:t>
            </w:r>
            <w:r w:rsidR="005720FB">
              <w:t xml:space="preserve"> </w:t>
            </w:r>
          </w:p>
          <w:p w14:paraId="14969DE5" w14:textId="77777777" w:rsidR="005720FB" w:rsidRDefault="002661D1" w:rsidP="0015603B">
            <w:pPr>
              <w:pStyle w:val="TableText0"/>
              <w:keepNext w:val="0"/>
              <w:widowControl w:val="0"/>
              <w:numPr>
                <w:ilvl w:val="0"/>
                <w:numId w:val="11"/>
              </w:numPr>
              <w:ind w:left="257" w:hanging="219"/>
            </w:pPr>
            <w:r>
              <w:t>Biochemical</w:t>
            </w:r>
            <w:r w:rsidR="005720FB">
              <w:t xml:space="preserve"> </w:t>
            </w:r>
            <w:r>
              <w:t>pregnancy</w:t>
            </w:r>
            <w:r w:rsidR="005720FB">
              <w:t xml:space="preserve"> </w:t>
            </w:r>
            <w:r>
              <w:t>rate</w:t>
            </w:r>
            <w:r w:rsidR="005720FB">
              <w:t xml:space="preserve"> </w:t>
            </w:r>
            <w:r w:rsidR="00E65271">
              <w:t>(positive</w:t>
            </w:r>
            <w:r w:rsidR="005720FB">
              <w:t xml:space="preserve"> </w:t>
            </w:r>
            <w:r w:rsidR="008D5800">
              <w:sym w:font="Symbol" w:char="F062"/>
            </w:r>
            <w:r w:rsidR="008D5800">
              <w:t>-</w:t>
            </w:r>
            <w:proofErr w:type="spellStart"/>
            <w:r w:rsidR="00E65271">
              <w:t>hCG</w:t>
            </w:r>
            <w:proofErr w:type="spellEnd"/>
            <w:r w:rsidR="005720FB">
              <w:t xml:space="preserve"> </w:t>
            </w:r>
            <w:r w:rsidR="00E65271">
              <w:t>pregnancy</w:t>
            </w:r>
            <w:r w:rsidR="005720FB">
              <w:t xml:space="preserve"> </w:t>
            </w:r>
            <w:r w:rsidR="00E65271">
              <w:t>test)</w:t>
            </w:r>
            <w:r w:rsidR="005720FB">
              <w:t xml:space="preserve"> </w:t>
            </w:r>
            <w:r>
              <w:t>at</w:t>
            </w:r>
            <w:r w:rsidR="005720FB">
              <w:t xml:space="preserve"> </w:t>
            </w:r>
            <w:r>
              <w:t>Day</w:t>
            </w:r>
            <w:r w:rsidR="005720FB">
              <w:t xml:space="preserve"> </w:t>
            </w:r>
            <w:r>
              <w:t>12-14</w:t>
            </w:r>
            <w:r w:rsidR="005720FB">
              <w:t xml:space="preserve"> </w:t>
            </w:r>
            <w:r>
              <w:t>after</w:t>
            </w:r>
            <w:r w:rsidR="005720FB">
              <w:t xml:space="preserve"> </w:t>
            </w:r>
            <w:r>
              <w:t>ET</w:t>
            </w:r>
            <w:r w:rsidR="005720FB">
              <w:t xml:space="preserve"> </w:t>
            </w:r>
          </w:p>
          <w:p w14:paraId="73877B9A" w14:textId="77777777" w:rsidR="005720FB" w:rsidRDefault="002661D1" w:rsidP="0015603B">
            <w:pPr>
              <w:pStyle w:val="TableText0"/>
              <w:keepNext w:val="0"/>
              <w:widowControl w:val="0"/>
              <w:numPr>
                <w:ilvl w:val="0"/>
                <w:numId w:val="11"/>
              </w:numPr>
              <w:ind w:left="257" w:hanging="219"/>
            </w:pPr>
            <w:r>
              <w:t>Clinical</w:t>
            </w:r>
            <w:r w:rsidR="005720FB">
              <w:t xml:space="preserve"> </w:t>
            </w:r>
            <w:r>
              <w:t>pregnancy</w:t>
            </w:r>
            <w:r w:rsidR="005720FB">
              <w:t xml:space="preserve"> </w:t>
            </w:r>
            <w:r>
              <w:t>rate</w:t>
            </w:r>
            <w:r w:rsidR="005720FB">
              <w:t xml:space="preserve"> </w:t>
            </w:r>
            <w:r w:rsidR="00E65271">
              <w:t>(presence</w:t>
            </w:r>
            <w:r w:rsidR="005720FB">
              <w:t xml:space="preserve"> </w:t>
            </w:r>
            <w:r w:rsidR="00E65271">
              <w:t>of</w:t>
            </w:r>
            <w:r w:rsidR="005720FB">
              <w:t xml:space="preserve"> </w:t>
            </w:r>
            <w:r w:rsidR="00E65271">
              <w:t>a</w:t>
            </w:r>
            <w:r w:rsidR="005720FB">
              <w:t xml:space="preserve"> </w:t>
            </w:r>
            <w:r w:rsidR="00E65271">
              <w:t>gestational</w:t>
            </w:r>
            <w:r w:rsidR="005720FB">
              <w:t xml:space="preserve"> </w:t>
            </w:r>
            <w:r w:rsidR="00E65271">
              <w:t>sac</w:t>
            </w:r>
            <w:r w:rsidR="005720FB">
              <w:t xml:space="preserve"> </w:t>
            </w:r>
            <w:r w:rsidR="00E65271">
              <w:t>on</w:t>
            </w:r>
            <w:r w:rsidR="005720FB">
              <w:t xml:space="preserve"> </w:t>
            </w:r>
            <w:r w:rsidR="00E65271">
              <w:t>ultrasound</w:t>
            </w:r>
            <w:r w:rsidR="005720FB">
              <w:t xml:space="preserve"> </w:t>
            </w:r>
            <w:r w:rsidR="00E65271">
              <w:t>examination)</w:t>
            </w:r>
            <w:r w:rsidR="005720FB">
              <w:t xml:space="preserve"> </w:t>
            </w:r>
            <w:r>
              <w:t>at</w:t>
            </w:r>
            <w:r w:rsidR="005720FB">
              <w:t xml:space="preserve"> </w:t>
            </w:r>
            <w:r>
              <w:t>4</w:t>
            </w:r>
            <w:r w:rsidR="005720FB">
              <w:t xml:space="preserve"> </w:t>
            </w:r>
            <w:r>
              <w:t>weeks</w:t>
            </w:r>
            <w:r w:rsidR="005720FB">
              <w:t xml:space="preserve"> </w:t>
            </w:r>
            <w:r>
              <w:t>after</w:t>
            </w:r>
            <w:r w:rsidR="005720FB">
              <w:t xml:space="preserve"> </w:t>
            </w:r>
            <w:r>
              <w:t>ET</w:t>
            </w:r>
            <w:r w:rsidR="005720FB">
              <w:t xml:space="preserve"> </w:t>
            </w:r>
          </w:p>
          <w:p w14:paraId="7A6C5D3D" w14:textId="713403EC" w:rsidR="002661D1" w:rsidRPr="00DC0C0E" w:rsidRDefault="002661D1" w:rsidP="0015603B">
            <w:pPr>
              <w:pStyle w:val="TableText0"/>
              <w:keepNext w:val="0"/>
              <w:widowControl w:val="0"/>
              <w:numPr>
                <w:ilvl w:val="0"/>
                <w:numId w:val="11"/>
              </w:numPr>
              <w:ind w:left="257" w:hanging="219"/>
            </w:pPr>
            <w:r>
              <w:t>Live</w:t>
            </w:r>
            <w:r w:rsidR="005720FB">
              <w:t xml:space="preserve"> </w:t>
            </w:r>
            <w:r>
              <w:t>birth</w:t>
            </w:r>
            <w:r w:rsidR="005720FB">
              <w:t xml:space="preserve"> </w:t>
            </w:r>
            <w:r>
              <w:t>rate</w:t>
            </w:r>
            <w:r w:rsidR="005720FB">
              <w:t xml:space="preserve">  </w:t>
            </w:r>
          </w:p>
        </w:tc>
      </w:tr>
      <w:tr w:rsidR="002661D1" w:rsidRPr="00DC0C0E" w14:paraId="431DFAD1" w14:textId="77777777" w:rsidTr="00242A42">
        <w:trPr>
          <w:cantSplit/>
        </w:trPr>
        <w:tc>
          <w:tcPr>
            <w:tcW w:w="5000" w:type="pct"/>
            <w:gridSpan w:val="6"/>
            <w:shd w:val="clear" w:color="auto" w:fill="auto"/>
            <w:vAlign w:val="center"/>
          </w:tcPr>
          <w:p w14:paraId="3B0B7F43" w14:textId="47A84F66" w:rsidR="002661D1" w:rsidRPr="00DC0C0E" w:rsidRDefault="002661D1" w:rsidP="005F15CE">
            <w:pPr>
              <w:pStyle w:val="TableText0"/>
              <w:keepNext w:val="0"/>
              <w:widowControl w:val="0"/>
              <w:rPr>
                <w:b/>
                <w:bCs w:val="0"/>
              </w:rPr>
            </w:pPr>
            <w:proofErr w:type="spellStart"/>
            <w:r w:rsidRPr="00DC0C0E">
              <w:rPr>
                <w:b/>
                <w:bCs w:val="0"/>
              </w:rPr>
              <w:t>Endometrin</w:t>
            </w:r>
            <w:proofErr w:type="spellEnd"/>
            <w:r w:rsidR="005720FB">
              <w:rPr>
                <w:b/>
                <w:bCs w:val="0"/>
              </w:rPr>
              <w:t xml:space="preserve"> </w:t>
            </w:r>
            <w:r>
              <w:rPr>
                <w:b/>
                <w:bCs w:val="0"/>
              </w:rPr>
              <w:t>versus</w:t>
            </w:r>
            <w:r w:rsidR="005720FB">
              <w:rPr>
                <w:b/>
                <w:bCs w:val="0"/>
              </w:rPr>
              <w:t xml:space="preserve"> </w:t>
            </w:r>
            <w:proofErr w:type="spellStart"/>
            <w:r>
              <w:rPr>
                <w:b/>
                <w:bCs w:val="0"/>
              </w:rPr>
              <w:t>Cyclogest</w:t>
            </w:r>
            <w:proofErr w:type="spellEnd"/>
            <w:r w:rsidR="005720FB">
              <w:rPr>
                <w:b/>
                <w:bCs w:val="0"/>
              </w:rPr>
              <w:t xml:space="preserve"> </w:t>
            </w:r>
            <w:r>
              <w:rPr>
                <w:b/>
                <w:bCs w:val="0"/>
              </w:rPr>
              <w:t>–</w:t>
            </w:r>
            <w:r w:rsidR="005720FB">
              <w:rPr>
                <w:b/>
                <w:bCs w:val="0"/>
              </w:rPr>
              <w:t xml:space="preserve"> </w:t>
            </w:r>
            <w:r>
              <w:rPr>
                <w:b/>
                <w:bCs w:val="0"/>
              </w:rPr>
              <w:t>for</w:t>
            </w:r>
            <w:r w:rsidR="005720FB">
              <w:rPr>
                <w:b/>
                <w:bCs w:val="0"/>
              </w:rPr>
              <w:t xml:space="preserve"> </w:t>
            </w:r>
            <w:r>
              <w:rPr>
                <w:b/>
                <w:bCs w:val="0"/>
              </w:rPr>
              <w:t>the</w:t>
            </w:r>
            <w:r w:rsidR="005720FB">
              <w:rPr>
                <w:b/>
                <w:bCs w:val="0"/>
              </w:rPr>
              <w:t xml:space="preserve"> </w:t>
            </w:r>
            <w:r>
              <w:rPr>
                <w:b/>
                <w:bCs w:val="0"/>
              </w:rPr>
              <w:t>safety</w:t>
            </w:r>
            <w:r w:rsidR="005720FB">
              <w:rPr>
                <w:b/>
                <w:bCs w:val="0"/>
              </w:rPr>
              <w:t xml:space="preserve"> </w:t>
            </w:r>
            <w:r>
              <w:rPr>
                <w:b/>
                <w:bCs w:val="0"/>
              </w:rPr>
              <w:t>comparison</w:t>
            </w:r>
            <w:r w:rsidR="005720FB">
              <w:rPr>
                <w:b/>
                <w:bCs w:val="0"/>
              </w:rPr>
              <w:t xml:space="preserve"> </w:t>
            </w:r>
          </w:p>
        </w:tc>
      </w:tr>
      <w:tr w:rsidR="002661D1" w:rsidRPr="00AE09B7" w14:paraId="45FC88B1" w14:textId="77777777" w:rsidTr="00B84572">
        <w:trPr>
          <w:cantSplit/>
        </w:trPr>
        <w:tc>
          <w:tcPr>
            <w:tcW w:w="765" w:type="pct"/>
            <w:shd w:val="clear" w:color="auto" w:fill="auto"/>
            <w:vAlign w:val="center"/>
          </w:tcPr>
          <w:p w14:paraId="702BF6B8" w14:textId="545E4556" w:rsidR="002661D1" w:rsidRPr="00DC0C0E" w:rsidRDefault="002661D1" w:rsidP="005F15CE">
            <w:pPr>
              <w:pStyle w:val="TableText0"/>
              <w:keepNext w:val="0"/>
              <w:widowControl w:val="0"/>
            </w:pPr>
            <w:r>
              <w:t>Ng</w:t>
            </w:r>
            <w:r w:rsidR="005720FB">
              <w:t xml:space="preserve"> </w:t>
            </w:r>
            <w:r>
              <w:t>et</w:t>
            </w:r>
            <w:r w:rsidR="005720FB">
              <w:t xml:space="preserve"> </w:t>
            </w:r>
            <w:r>
              <w:t>al</w:t>
            </w:r>
            <w:r w:rsidR="005720FB">
              <w:t xml:space="preserve"> </w:t>
            </w:r>
            <w:r>
              <w:t>2007</w:t>
            </w:r>
          </w:p>
        </w:tc>
        <w:tc>
          <w:tcPr>
            <w:tcW w:w="320" w:type="pct"/>
            <w:shd w:val="clear" w:color="auto" w:fill="auto"/>
            <w:vAlign w:val="center"/>
          </w:tcPr>
          <w:p w14:paraId="61A4E608" w14:textId="77777777" w:rsidR="002661D1" w:rsidRPr="00DC0C0E" w:rsidRDefault="002661D1" w:rsidP="005F15CE">
            <w:pPr>
              <w:pStyle w:val="TableText0"/>
              <w:keepNext w:val="0"/>
              <w:widowControl w:val="0"/>
            </w:pPr>
            <w:r>
              <w:t>132</w:t>
            </w:r>
          </w:p>
        </w:tc>
        <w:tc>
          <w:tcPr>
            <w:tcW w:w="760" w:type="pct"/>
            <w:shd w:val="clear" w:color="auto" w:fill="auto"/>
            <w:vAlign w:val="center"/>
          </w:tcPr>
          <w:p w14:paraId="520F5DA8" w14:textId="77777777" w:rsidR="005720FB" w:rsidRDefault="002661D1" w:rsidP="005F15CE">
            <w:pPr>
              <w:pStyle w:val="TableText0"/>
              <w:keepNext w:val="0"/>
              <w:widowControl w:val="0"/>
            </w:pPr>
            <w:r>
              <w:t>R,</w:t>
            </w:r>
            <w:r w:rsidR="005720FB">
              <w:t xml:space="preserve"> </w:t>
            </w:r>
          </w:p>
          <w:p w14:paraId="07D0DD5F" w14:textId="2F9DC15A" w:rsidR="002661D1" w:rsidRPr="00DC0C0E" w:rsidRDefault="002661D1" w:rsidP="005F15CE">
            <w:pPr>
              <w:pStyle w:val="TableText0"/>
              <w:keepNext w:val="0"/>
              <w:widowControl w:val="0"/>
            </w:pPr>
            <w:r>
              <w:t>14</w:t>
            </w:r>
            <w:r w:rsidR="005720FB">
              <w:t xml:space="preserve"> </w:t>
            </w:r>
            <w:r>
              <w:t>days</w:t>
            </w:r>
            <w:r w:rsidR="005720FB">
              <w:t xml:space="preserve"> </w:t>
            </w:r>
            <w:r>
              <w:t>from</w:t>
            </w:r>
            <w:r w:rsidR="005720FB">
              <w:t xml:space="preserve"> </w:t>
            </w:r>
            <w:r>
              <w:t>embryo</w:t>
            </w:r>
            <w:r w:rsidR="005720FB">
              <w:t xml:space="preserve"> </w:t>
            </w:r>
            <w:r>
              <w:t>transfer.</w:t>
            </w:r>
            <w:r w:rsidR="005720FB">
              <w:t xml:space="preserve"> </w:t>
            </w:r>
          </w:p>
        </w:tc>
        <w:tc>
          <w:tcPr>
            <w:tcW w:w="600" w:type="pct"/>
            <w:shd w:val="clear" w:color="auto" w:fill="auto"/>
            <w:vAlign w:val="center"/>
          </w:tcPr>
          <w:p w14:paraId="72C94306" w14:textId="2088D40F" w:rsidR="002661D1" w:rsidRPr="0093154A" w:rsidRDefault="002661D1" w:rsidP="005F15CE">
            <w:pPr>
              <w:pStyle w:val="TableText0"/>
              <w:keepNext w:val="0"/>
              <w:widowControl w:val="0"/>
            </w:pPr>
            <w:r w:rsidRPr="0093154A">
              <w:t>High</w:t>
            </w:r>
          </w:p>
        </w:tc>
        <w:tc>
          <w:tcPr>
            <w:tcW w:w="834" w:type="pct"/>
            <w:shd w:val="clear" w:color="auto" w:fill="auto"/>
            <w:vAlign w:val="center"/>
          </w:tcPr>
          <w:p w14:paraId="2E1D4241" w14:textId="68B9F038" w:rsidR="002661D1" w:rsidRPr="00DC0C0E" w:rsidRDefault="002661D1" w:rsidP="005F15CE">
            <w:pPr>
              <w:pStyle w:val="TableText0"/>
              <w:keepNext w:val="0"/>
              <w:widowControl w:val="0"/>
            </w:pPr>
            <w:r>
              <w:t>Infertile</w:t>
            </w:r>
            <w:r w:rsidR="005720FB">
              <w:t xml:space="preserve"> </w:t>
            </w:r>
            <w:r>
              <w:t>women</w:t>
            </w:r>
            <w:r w:rsidR="005720FB">
              <w:t xml:space="preserve"> </w:t>
            </w:r>
            <w:r>
              <w:t>undergoing</w:t>
            </w:r>
            <w:r w:rsidR="005720FB">
              <w:t xml:space="preserve"> </w:t>
            </w:r>
            <w:r>
              <w:t>IVF/ICSI</w:t>
            </w:r>
          </w:p>
        </w:tc>
        <w:tc>
          <w:tcPr>
            <w:tcW w:w="1721" w:type="pct"/>
            <w:shd w:val="clear" w:color="auto" w:fill="auto"/>
            <w:vAlign w:val="center"/>
          </w:tcPr>
          <w:p w14:paraId="4428A05E" w14:textId="77777777" w:rsidR="005720FB" w:rsidRDefault="002661D1" w:rsidP="0015603B">
            <w:pPr>
              <w:pStyle w:val="TableText0"/>
              <w:keepNext w:val="0"/>
              <w:widowControl w:val="0"/>
              <w:numPr>
                <w:ilvl w:val="0"/>
                <w:numId w:val="11"/>
              </w:numPr>
              <w:ind w:left="257" w:hanging="219"/>
            </w:pPr>
            <w:r>
              <w:t>Perineal</w:t>
            </w:r>
            <w:r w:rsidR="005720FB">
              <w:t xml:space="preserve"> </w:t>
            </w:r>
            <w:r>
              <w:t>irritation</w:t>
            </w:r>
            <w:r w:rsidR="005720FB">
              <w:t xml:space="preserve"> </w:t>
            </w:r>
          </w:p>
          <w:p w14:paraId="549818CC" w14:textId="77777777" w:rsidR="005720FB" w:rsidRDefault="002661D1" w:rsidP="0015603B">
            <w:pPr>
              <w:pStyle w:val="TableText0"/>
              <w:keepNext w:val="0"/>
              <w:widowControl w:val="0"/>
              <w:numPr>
                <w:ilvl w:val="0"/>
                <w:numId w:val="11"/>
              </w:numPr>
              <w:ind w:left="257" w:hanging="219"/>
            </w:pPr>
            <w:r>
              <w:t>Side</w:t>
            </w:r>
            <w:r w:rsidR="005720FB">
              <w:t xml:space="preserve"> </w:t>
            </w:r>
            <w:r>
              <w:t>effects</w:t>
            </w:r>
          </w:p>
          <w:p w14:paraId="0BB67387" w14:textId="77777777" w:rsidR="005720FB" w:rsidRDefault="002661D1" w:rsidP="0015603B">
            <w:pPr>
              <w:pStyle w:val="TableText0"/>
              <w:keepNext w:val="0"/>
              <w:widowControl w:val="0"/>
              <w:numPr>
                <w:ilvl w:val="0"/>
                <w:numId w:val="11"/>
              </w:numPr>
              <w:ind w:left="257" w:hanging="219"/>
            </w:pPr>
            <w:r>
              <w:t>Patient</w:t>
            </w:r>
            <w:r w:rsidR="005720FB">
              <w:t xml:space="preserve"> </w:t>
            </w:r>
            <w:r>
              <w:t>inconvenience</w:t>
            </w:r>
            <w:r w:rsidR="005720FB">
              <w:t xml:space="preserve"> </w:t>
            </w:r>
          </w:p>
          <w:p w14:paraId="1ADA5BB2" w14:textId="69FC3627" w:rsidR="008D5800" w:rsidRPr="00DC0C0E" w:rsidRDefault="008D5800" w:rsidP="0015603B">
            <w:pPr>
              <w:pStyle w:val="TableText0"/>
              <w:keepNext w:val="0"/>
              <w:widowControl w:val="0"/>
              <w:numPr>
                <w:ilvl w:val="0"/>
                <w:numId w:val="11"/>
              </w:numPr>
              <w:ind w:left="257" w:hanging="219"/>
            </w:pPr>
            <w:r>
              <w:t>Clinical</w:t>
            </w:r>
            <w:r w:rsidR="005720FB">
              <w:t xml:space="preserve"> </w:t>
            </w:r>
            <w:r>
              <w:t>pregnancy</w:t>
            </w:r>
            <w:r w:rsidR="005720FB">
              <w:t xml:space="preserve"> </w:t>
            </w:r>
            <w:r>
              <w:t>rate</w:t>
            </w:r>
            <w:r w:rsidR="005720FB">
              <w:t xml:space="preserve"> </w:t>
            </w:r>
            <w:r>
              <w:t>(presence</w:t>
            </w:r>
            <w:r w:rsidR="005720FB">
              <w:t xml:space="preserve"> </w:t>
            </w:r>
            <w:r>
              <w:t>of</w:t>
            </w:r>
            <w:r w:rsidR="005720FB">
              <w:t xml:space="preserve"> </w:t>
            </w:r>
            <w:r>
              <w:t>one</w:t>
            </w:r>
            <w:r w:rsidR="005720FB">
              <w:t xml:space="preserve"> </w:t>
            </w:r>
            <w:r>
              <w:t>or</w:t>
            </w:r>
            <w:r w:rsidR="005720FB">
              <w:t xml:space="preserve"> </w:t>
            </w:r>
            <w:r>
              <w:t>more</w:t>
            </w:r>
            <w:r w:rsidR="005720FB">
              <w:t xml:space="preserve"> </w:t>
            </w:r>
            <w:r>
              <w:t>gestational</w:t>
            </w:r>
            <w:r w:rsidR="005720FB">
              <w:t xml:space="preserve"> </w:t>
            </w:r>
            <w:r>
              <w:t>sac)</w:t>
            </w:r>
          </w:p>
        </w:tc>
      </w:tr>
    </w:tbl>
    <w:p w14:paraId="0AE8E89F" w14:textId="77777777" w:rsidR="005720FB" w:rsidRDefault="002661D1" w:rsidP="002661D1">
      <w:pPr>
        <w:pStyle w:val="TableFigureFooter"/>
        <w:widowControl w:val="0"/>
      </w:pPr>
      <w:r w:rsidRPr="001A7157">
        <w:t>Source:</w:t>
      </w:r>
      <w:r w:rsidR="005720FB">
        <w:t xml:space="preserve"> </w:t>
      </w:r>
      <w:r w:rsidRPr="001A7157">
        <w:t>Table</w:t>
      </w:r>
      <w:r w:rsidR="005720FB">
        <w:t xml:space="preserve"> </w:t>
      </w:r>
      <w:r w:rsidRPr="001A7157">
        <w:t>2.3</w:t>
      </w:r>
      <w:r w:rsidR="00BD1334" w:rsidRPr="001A7157">
        <w:t>.</w:t>
      </w:r>
      <w:r w:rsidRPr="001A7157">
        <w:t>1</w:t>
      </w:r>
      <w:r w:rsidR="005720FB">
        <w:t xml:space="preserve"> </w:t>
      </w:r>
      <w:r w:rsidRPr="001A7157">
        <w:t>p31,</w:t>
      </w:r>
      <w:r w:rsidR="005720FB">
        <w:t xml:space="preserve"> </w:t>
      </w:r>
      <w:r w:rsidRPr="001A7157">
        <w:t>Table</w:t>
      </w:r>
      <w:r w:rsidR="005720FB">
        <w:t xml:space="preserve"> </w:t>
      </w:r>
      <w:r w:rsidRPr="001A7157">
        <w:t>2(a).3</w:t>
      </w:r>
      <w:r w:rsidR="00BD1334" w:rsidRPr="001A7157">
        <w:t>.</w:t>
      </w:r>
      <w:r w:rsidRPr="001A7157">
        <w:t>1</w:t>
      </w:r>
      <w:r w:rsidR="005720FB">
        <w:t xml:space="preserve"> </w:t>
      </w:r>
      <w:r w:rsidRPr="001A7157">
        <w:t>p</w:t>
      </w:r>
      <w:r w:rsidR="008F2DB8" w:rsidRPr="001A7157">
        <w:t>p</w:t>
      </w:r>
      <w:r w:rsidRPr="001A7157">
        <w:t>73-75,</w:t>
      </w:r>
      <w:r w:rsidR="005720FB">
        <w:t xml:space="preserve"> </w:t>
      </w:r>
      <w:r w:rsidRPr="001A7157">
        <w:t>Table</w:t>
      </w:r>
      <w:r w:rsidR="005720FB">
        <w:t xml:space="preserve"> </w:t>
      </w:r>
      <w:r w:rsidRPr="001A7157">
        <w:t>2(a).4</w:t>
      </w:r>
      <w:r w:rsidR="00BD1334" w:rsidRPr="001A7157">
        <w:t>.</w:t>
      </w:r>
      <w:r w:rsidRPr="001A7157">
        <w:t>2</w:t>
      </w:r>
      <w:r w:rsidR="005720FB">
        <w:t xml:space="preserve"> </w:t>
      </w:r>
      <w:r w:rsidRPr="001A7157">
        <w:t>p91</w:t>
      </w:r>
      <w:r w:rsidR="005720FB">
        <w:t xml:space="preserve"> </w:t>
      </w:r>
      <w:r w:rsidRPr="001A7157">
        <w:t>of</w:t>
      </w:r>
      <w:r w:rsidR="005720FB">
        <w:t xml:space="preserve"> </w:t>
      </w:r>
      <w:r w:rsidRPr="001A7157">
        <w:t>the</w:t>
      </w:r>
      <w:r w:rsidR="005720FB">
        <w:t xml:space="preserve"> </w:t>
      </w:r>
      <w:r w:rsidRPr="001A7157">
        <w:t>submission;</w:t>
      </w:r>
      <w:r w:rsidR="005720FB">
        <w:t xml:space="preserve"> </w:t>
      </w:r>
      <w:r w:rsidRPr="001A7157">
        <w:t>Table</w:t>
      </w:r>
      <w:r w:rsidR="005720FB">
        <w:t xml:space="preserve"> </w:t>
      </w:r>
      <w:r w:rsidR="008F2DB8" w:rsidRPr="001A7157">
        <w:t>2(b).3.2</w:t>
      </w:r>
      <w:r w:rsidR="005720FB">
        <w:t xml:space="preserve"> </w:t>
      </w:r>
      <w:r w:rsidR="008F2DB8" w:rsidRPr="001A7157">
        <w:t>pp9-10,</w:t>
      </w:r>
      <w:r w:rsidR="005720FB">
        <w:t xml:space="preserve"> </w:t>
      </w:r>
      <w:r w:rsidR="008F2DB8" w:rsidRPr="001A7157">
        <w:t>Table</w:t>
      </w:r>
      <w:r w:rsidR="005720FB">
        <w:t xml:space="preserve"> </w:t>
      </w:r>
      <w:r w:rsidRPr="001A7157">
        <w:t>2(b).</w:t>
      </w:r>
      <w:r w:rsidR="008F2DB8" w:rsidRPr="001A7157">
        <w:t>4</w:t>
      </w:r>
      <w:r w:rsidRPr="001A7157">
        <w:t>.</w:t>
      </w:r>
      <w:r w:rsidR="008F2DB8" w:rsidRPr="001A7157">
        <w:t>1</w:t>
      </w:r>
      <w:r w:rsidR="005720FB">
        <w:t xml:space="preserve"> </w:t>
      </w:r>
      <w:r w:rsidRPr="001A7157">
        <w:t>p</w:t>
      </w:r>
      <w:r w:rsidR="008F2DB8" w:rsidRPr="001A7157">
        <w:t>17</w:t>
      </w:r>
      <w:r w:rsidR="005720FB">
        <w:t xml:space="preserve"> </w:t>
      </w:r>
      <w:r w:rsidR="008F2DB8" w:rsidRPr="001A7157">
        <w:t>and</w:t>
      </w:r>
      <w:r w:rsidR="005720FB">
        <w:t xml:space="preserve"> </w:t>
      </w:r>
      <w:r w:rsidR="008F2DB8" w:rsidRPr="001A7157">
        <w:t>Table</w:t>
      </w:r>
      <w:r w:rsidR="005720FB">
        <w:t xml:space="preserve">  </w:t>
      </w:r>
      <w:r w:rsidR="008F2DB8" w:rsidRPr="008F2DB8">
        <w:t>2(b).4.2</w:t>
      </w:r>
      <w:r w:rsidR="005720FB">
        <w:t xml:space="preserve"> </w:t>
      </w:r>
      <w:r w:rsidR="008F2DB8" w:rsidRPr="008F2DB8">
        <w:t>p20</w:t>
      </w:r>
      <w:r w:rsidR="005720FB">
        <w:t xml:space="preserve"> </w:t>
      </w:r>
      <w:r w:rsidR="008F2DB8" w:rsidRPr="008F2DB8">
        <w:t>in</w:t>
      </w:r>
      <w:r w:rsidR="005720FB">
        <w:t xml:space="preserve"> </w:t>
      </w:r>
      <w:r w:rsidRPr="008F2DB8">
        <w:t>Appendix</w:t>
      </w:r>
      <w:r w:rsidR="005720FB">
        <w:t xml:space="preserve"> </w:t>
      </w:r>
      <w:r w:rsidRPr="008F2DB8">
        <w:t>1</w:t>
      </w:r>
      <w:r w:rsidR="005720FB">
        <w:t xml:space="preserve"> </w:t>
      </w:r>
      <w:r w:rsidR="008F2DB8" w:rsidRPr="008F2DB8">
        <w:t>of</w:t>
      </w:r>
      <w:r w:rsidR="005720FB">
        <w:t xml:space="preserve"> </w:t>
      </w:r>
      <w:r w:rsidR="008F2DB8" w:rsidRPr="008F2DB8">
        <w:t>the</w:t>
      </w:r>
      <w:r w:rsidR="005720FB">
        <w:t xml:space="preserve"> </w:t>
      </w:r>
      <w:r w:rsidR="008F2DB8" w:rsidRPr="008F2DB8">
        <w:t>submission</w:t>
      </w:r>
      <w:r w:rsidRPr="008F2DB8">
        <w:t>;</w:t>
      </w:r>
      <w:r w:rsidR="005720FB">
        <w:t xml:space="preserve"> </w:t>
      </w:r>
      <w:r w:rsidRPr="008F2DB8">
        <w:t>ACT-CYC-300-2013-01</w:t>
      </w:r>
      <w:r w:rsidR="005720FB">
        <w:t xml:space="preserve"> </w:t>
      </w:r>
      <w:r w:rsidRPr="008F2DB8">
        <w:t>CSR</w:t>
      </w:r>
      <w:r w:rsidR="005720FB">
        <w:t xml:space="preserve"> </w:t>
      </w:r>
      <w:r w:rsidRPr="008F2DB8">
        <w:t>p40-41</w:t>
      </w:r>
      <w:r w:rsidR="005720FB">
        <w:t xml:space="preserve"> </w:t>
      </w:r>
      <w:r w:rsidRPr="008F2DB8">
        <w:t>and</w:t>
      </w:r>
      <w:r w:rsidR="005720FB">
        <w:t xml:space="preserve"> </w:t>
      </w:r>
      <w:r w:rsidRPr="008F2DB8">
        <w:t>p660;</w:t>
      </w:r>
      <w:r w:rsidR="005720FB">
        <w:t xml:space="preserve"> </w:t>
      </w:r>
      <w:r w:rsidRPr="008F2DB8">
        <w:t>Saunders</w:t>
      </w:r>
      <w:r w:rsidR="005720FB">
        <w:t xml:space="preserve"> </w:t>
      </w:r>
      <w:r w:rsidRPr="008F2DB8">
        <w:t>et</w:t>
      </w:r>
      <w:r w:rsidR="005720FB">
        <w:t xml:space="preserve"> </w:t>
      </w:r>
      <w:r w:rsidRPr="008F2DB8">
        <w:t>al.</w:t>
      </w:r>
      <w:r w:rsidR="005720FB">
        <w:t xml:space="preserve"> </w:t>
      </w:r>
      <w:r w:rsidRPr="008F2DB8">
        <w:t>(2020)</w:t>
      </w:r>
      <w:r w:rsidR="005720FB">
        <w:t xml:space="preserve"> </w:t>
      </w:r>
      <w:r w:rsidRPr="008F2DB8">
        <w:t>p357;</w:t>
      </w:r>
      <w:r w:rsidR="005720FB">
        <w:t xml:space="preserve"> </w:t>
      </w:r>
      <w:proofErr w:type="spellStart"/>
      <w:r w:rsidRPr="008F2DB8">
        <w:t>Michnova</w:t>
      </w:r>
      <w:proofErr w:type="spellEnd"/>
      <w:r w:rsidR="005720FB">
        <w:t xml:space="preserve"> </w:t>
      </w:r>
      <w:r w:rsidRPr="008F2DB8">
        <w:t>et</w:t>
      </w:r>
      <w:r w:rsidR="005720FB">
        <w:t xml:space="preserve"> </w:t>
      </w:r>
      <w:r w:rsidRPr="008F2DB8">
        <w:t>al.</w:t>
      </w:r>
      <w:r w:rsidR="005720FB">
        <w:t xml:space="preserve"> </w:t>
      </w:r>
      <w:r w:rsidRPr="008F2DB8">
        <w:t>(2017);</w:t>
      </w:r>
      <w:r w:rsidR="005720FB">
        <w:t xml:space="preserve">  </w:t>
      </w:r>
      <w:r w:rsidRPr="008F2DB8">
        <w:t>Ganesh</w:t>
      </w:r>
      <w:r w:rsidR="005720FB">
        <w:t xml:space="preserve"> </w:t>
      </w:r>
      <w:r w:rsidRPr="008F2DB8">
        <w:t>et</w:t>
      </w:r>
      <w:r w:rsidR="005720FB">
        <w:t xml:space="preserve"> </w:t>
      </w:r>
      <w:r w:rsidRPr="008F2DB8">
        <w:t>al.</w:t>
      </w:r>
      <w:r w:rsidR="005720FB">
        <w:t xml:space="preserve"> </w:t>
      </w:r>
      <w:r w:rsidRPr="008F2DB8">
        <w:t>(2011);</w:t>
      </w:r>
      <w:r w:rsidR="005720FB">
        <w:t xml:space="preserve"> </w:t>
      </w:r>
      <w:r w:rsidRPr="008F2DB8">
        <w:t>Geber</w:t>
      </w:r>
      <w:r w:rsidR="005720FB">
        <w:t xml:space="preserve"> </w:t>
      </w:r>
      <w:r w:rsidRPr="008F2DB8">
        <w:t>et</w:t>
      </w:r>
      <w:r w:rsidR="005720FB">
        <w:t xml:space="preserve"> </w:t>
      </w:r>
      <w:r w:rsidRPr="008F2DB8">
        <w:t>al.</w:t>
      </w:r>
      <w:r w:rsidR="005720FB">
        <w:t xml:space="preserve"> </w:t>
      </w:r>
      <w:r w:rsidRPr="008F2DB8">
        <w:t>(2007);</w:t>
      </w:r>
      <w:r w:rsidR="005720FB">
        <w:t xml:space="preserve"> </w:t>
      </w:r>
      <w:proofErr w:type="spellStart"/>
      <w:r w:rsidRPr="008F2DB8">
        <w:t>Simunic</w:t>
      </w:r>
      <w:proofErr w:type="spellEnd"/>
      <w:r w:rsidR="005720FB">
        <w:t xml:space="preserve"> </w:t>
      </w:r>
      <w:r w:rsidRPr="008F2DB8">
        <w:t>et</w:t>
      </w:r>
      <w:r w:rsidR="005720FB">
        <w:t xml:space="preserve"> </w:t>
      </w:r>
      <w:r w:rsidRPr="008F2DB8">
        <w:t>al.</w:t>
      </w:r>
      <w:r w:rsidR="005720FB">
        <w:t xml:space="preserve"> </w:t>
      </w:r>
      <w:r w:rsidRPr="008F2DB8">
        <w:t>(2007);</w:t>
      </w:r>
      <w:r w:rsidR="005720FB">
        <w:t xml:space="preserve"> </w:t>
      </w:r>
      <w:r w:rsidRPr="008F2DB8">
        <w:t>KAD</w:t>
      </w:r>
      <w:r w:rsidR="005720FB">
        <w:t xml:space="preserve"> </w:t>
      </w:r>
      <w:r w:rsidRPr="008F2DB8">
        <w:t>93</w:t>
      </w:r>
      <w:r w:rsidR="005720FB">
        <w:t xml:space="preserve"> </w:t>
      </w:r>
      <w:r w:rsidRPr="008F2DB8">
        <w:t>(</w:t>
      </w:r>
      <w:proofErr w:type="spellStart"/>
      <w:r w:rsidRPr="008F2DB8">
        <w:t>Kleinstein</w:t>
      </w:r>
      <w:proofErr w:type="spellEnd"/>
      <w:r w:rsidR="005720FB">
        <w:t xml:space="preserve"> </w:t>
      </w:r>
      <w:r w:rsidRPr="008F2DB8">
        <w:t>et</w:t>
      </w:r>
      <w:r w:rsidR="005720FB">
        <w:t xml:space="preserve"> </w:t>
      </w:r>
      <w:r w:rsidRPr="008F2DB8">
        <w:t>al.,</w:t>
      </w:r>
      <w:r w:rsidR="005720FB">
        <w:t xml:space="preserve"> </w:t>
      </w:r>
      <w:r w:rsidRPr="008F2DB8">
        <w:t>2005);</w:t>
      </w:r>
      <w:r w:rsidR="005720FB">
        <w:t xml:space="preserve"> </w:t>
      </w:r>
      <w:r w:rsidRPr="008F2DB8">
        <w:t>2004-02</w:t>
      </w:r>
      <w:r w:rsidR="005720FB">
        <w:t xml:space="preserve"> </w:t>
      </w:r>
      <w:r w:rsidRPr="008F2DB8">
        <w:t>(Doody</w:t>
      </w:r>
      <w:r w:rsidR="005720FB">
        <w:t xml:space="preserve"> </w:t>
      </w:r>
      <w:r w:rsidRPr="008F2DB8">
        <w:t>et</w:t>
      </w:r>
      <w:r w:rsidR="005720FB">
        <w:t xml:space="preserve"> </w:t>
      </w:r>
      <w:r w:rsidRPr="008F2DB8">
        <w:t>al.,</w:t>
      </w:r>
      <w:r w:rsidR="005720FB">
        <w:t xml:space="preserve"> </w:t>
      </w:r>
      <w:r w:rsidRPr="008F2DB8">
        <w:t>2009);</w:t>
      </w:r>
      <w:r w:rsidR="005720FB">
        <w:t xml:space="preserve"> </w:t>
      </w:r>
      <w:r w:rsidRPr="008F2DB8">
        <w:t>Ng</w:t>
      </w:r>
      <w:r w:rsidR="005720FB">
        <w:t xml:space="preserve"> </w:t>
      </w:r>
      <w:r w:rsidRPr="008F2DB8">
        <w:t>et</w:t>
      </w:r>
      <w:r w:rsidR="005720FB">
        <w:t xml:space="preserve"> </w:t>
      </w:r>
      <w:r w:rsidRPr="008F2DB8">
        <w:t>al.</w:t>
      </w:r>
      <w:r w:rsidR="005720FB">
        <w:t xml:space="preserve"> </w:t>
      </w:r>
      <w:r w:rsidRPr="008F2DB8">
        <w:t>(2007).</w:t>
      </w:r>
      <w:r w:rsidR="005720FB">
        <w:t xml:space="preserve"> </w:t>
      </w:r>
    </w:p>
    <w:p w14:paraId="016E131C" w14:textId="77777777" w:rsidR="005720FB" w:rsidRDefault="008F2DB8" w:rsidP="002661D1">
      <w:pPr>
        <w:pStyle w:val="TableFigureFooter"/>
        <w:widowControl w:val="0"/>
        <w:rPr>
          <w:sz w:val="20"/>
        </w:rPr>
      </w:pPr>
      <w:r>
        <w:t>Abbreviations:</w:t>
      </w:r>
      <w:r w:rsidR="005720FB">
        <w:t xml:space="preserve"> </w:t>
      </w:r>
      <w:r w:rsidR="003A65E5">
        <w:sym w:font="Symbol" w:char="F062"/>
      </w:r>
      <w:r w:rsidR="003A65E5">
        <w:t>-</w:t>
      </w:r>
      <w:proofErr w:type="spellStart"/>
      <w:r w:rsidR="003A65E5">
        <w:t>hCG</w:t>
      </w:r>
      <w:proofErr w:type="spellEnd"/>
      <w:r w:rsidR="003A65E5">
        <w:t>:</w:t>
      </w:r>
      <w:r w:rsidR="005720FB">
        <w:t xml:space="preserve"> </w:t>
      </w:r>
      <w:r w:rsidR="003A65E5">
        <w:t>Beta</w:t>
      </w:r>
      <w:r w:rsidR="005720FB">
        <w:t xml:space="preserve"> </w:t>
      </w:r>
      <w:r w:rsidR="003A65E5" w:rsidRPr="003A65E5">
        <w:t>Human</w:t>
      </w:r>
      <w:r w:rsidR="005720FB">
        <w:t xml:space="preserve"> </w:t>
      </w:r>
      <w:r w:rsidR="003A65E5" w:rsidRPr="003A65E5">
        <w:t>Chorionic</w:t>
      </w:r>
      <w:r w:rsidR="005720FB">
        <w:t xml:space="preserve"> </w:t>
      </w:r>
      <w:r w:rsidR="003A65E5" w:rsidRPr="003A65E5">
        <w:t>Gonadotropin</w:t>
      </w:r>
      <w:r w:rsidR="003A65E5">
        <w:t>;</w:t>
      </w:r>
      <w:r w:rsidR="005720FB">
        <w:t xml:space="preserve"> </w:t>
      </w:r>
      <w:r w:rsidR="002661D1">
        <w:t>ET:</w:t>
      </w:r>
      <w:r w:rsidR="005720FB">
        <w:t xml:space="preserve"> </w:t>
      </w:r>
      <w:r w:rsidR="002661D1" w:rsidRPr="00E14767">
        <w:t>Embryo</w:t>
      </w:r>
      <w:r w:rsidR="005720FB">
        <w:t xml:space="preserve"> </w:t>
      </w:r>
      <w:r w:rsidR="002661D1" w:rsidRPr="00E14767">
        <w:t>transfer</w:t>
      </w:r>
      <w:r w:rsidR="002661D1">
        <w:t>,</w:t>
      </w:r>
      <w:r w:rsidR="005720FB">
        <w:t xml:space="preserve"> </w:t>
      </w:r>
      <w:r w:rsidR="002661D1">
        <w:t>ICSI:</w:t>
      </w:r>
      <w:r w:rsidR="005720FB">
        <w:t xml:space="preserve"> </w:t>
      </w:r>
      <w:r w:rsidR="002661D1" w:rsidRPr="00CB5F67">
        <w:t>Intracytoplasmic</w:t>
      </w:r>
      <w:r w:rsidR="005720FB">
        <w:t xml:space="preserve"> </w:t>
      </w:r>
      <w:r w:rsidR="002661D1" w:rsidRPr="00CB5F67">
        <w:t>sperm</w:t>
      </w:r>
      <w:r w:rsidR="005720FB">
        <w:t xml:space="preserve"> </w:t>
      </w:r>
      <w:r w:rsidR="002661D1" w:rsidRPr="00CB5F67">
        <w:t>injection</w:t>
      </w:r>
      <w:r w:rsidR="002661D1">
        <w:t>,</w:t>
      </w:r>
      <w:r w:rsidR="005720FB">
        <w:t xml:space="preserve"> </w:t>
      </w:r>
      <w:r w:rsidR="002661D1">
        <w:t>IVF:</w:t>
      </w:r>
      <w:r w:rsidR="005720FB">
        <w:t xml:space="preserve"> </w:t>
      </w:r>
      <w:r w:rsidR="002661D1" w:rsidRPr="00CB5F67">
        <w:t>In</w:t>
      </w:r>
      <w:r w:rsidR="005720FB">
        <w:t xml:space="preserve"> </w:t>
      </w:r>
      <w:r w:rsidR="002661D1" w:rsidRPr="00CB5F67">
        <w:t>vitro</w:t>
      </w:r>
      <w:r w:rsidR="005720FB">
        <w:t xml:space="preserve"> </w:t>
      </w:r>
      <w:r w:rsidR="002661D1" w:rsidRPr="00CB5F67">
        <w:t>fertilization</w:t>
      </w:r>
      <w:r w:rsidR="002661D1">
        <w:t>,</w:t>
      </w:r>
      <w:r w:rsidR="005720FB">
        <w:t xml:space="preserve"> </w:t>
      </w:r>
      <w:r w:rsidR="002661D1">
        <w:t>NA:</w:t>
      </w:r>
      <w:r w:rsidR="005720FB">
        <w:t xml:space="preserve"> </w:t>
      </w:r>
      <w:r w:rsidR="002661D1">
        <w:t>not</w:t>
      </w:r>
      <w:r w:rsidR="005720FB">
        <w:t xml:space="preserve"> </w:t>
      </w:r>
      <w:r w:rsidR="002661D1">
        <w:t>applicable,</w:t>
      </w:r>
      <w:r w:rsidR="005720FB">
        <w:t xml:space="preserve"> </w:t>
      </w:r>
      <w:r w:rsidR="002661D1">
        <w:t>OL:</w:t>
      </w:r>
      <w:r w:rsidR="005720FB">
        <w:t xml:space="preserve"> </w:t>
      </w:r>
      <w:r w:rsidR="002661D1">
        <w:t>open-label,</w:t>
      </w:r>
      <w:r w:rsidR="005720FB">
        <w:t xml:space="preserve"> </w:t>
      </w:r>
      <w:r w:rsidR="002661D1">
        <w:t>OR:</w:t>
      </w:r>
      <w:r w:rsidR="005720FB">
        <w:t xml:space="preserve"> </w:t>
      </w:r>
      <w:r w:rsidR="002661D1" w:rsidRPr="00134146">
        <w:t>oocyte</w:t>
      </w:r>
      <w:r w:rsidR="005720FB">
        <w:t xml:space="preserve"> </w:t>
      </w:r>
      <w:r w:rsidR="002661D1" w:rsidRPr="00134146">
        <w:t>retrieval</w:t>
      </w:r>
      <w:r w:rsidR="002661D1">
        <w:t>,</w:t>
      </w:r>
      <w:r w:rsidR="005720FB">
        <w:t xml:space="preserve"> </w:t>
      </w:r>
      <w:r w:rsidR="002661D1" w:rsidRPr="00AE09B7">
        <w:t>R</w:t>
      </w:r>
      <w:r w:rsidR="002661D1">
        <w:t>:</w:t>
      </w:r>
      <w:r w:rsidR="005720FB">
        <w:t xml:space="preserve"> </w:t>
      </w:r>
      <w:r w:rsidR="002661D1" w:rsidRPr="00AE09B7">
        <w:t>randomised</w:t>
      </w:r>
      <w:r w:rsidR="005720FB">
        <w:t xml:space="preserve"> </w:t>
      </w:r>
    </w:p>
    <w:p w14:paraId="026491DD" w14:textId="77777777" w:rsidR="005720FB" w:rsidRDefault="0077662E" w:rsidP="00564560">
      <w:pPr>
        <w:pStyle w:val="3-BodyText"/>
      </w:pPr>
      <w:r>
        <w:t>The</w:t>
      </w:r>
      <w:r w:rsidR="005720FB">
        <w:t xml:space="preserve"> </w:t>
      </w:r>
      <w:r w:rsidR="002661D1">
        <w:t>key</w:t>
      </w:r>
      <w:r w:rsidR="005720FB">
        <w:t xml:space="preserve"> </w:t>
      </w:r>
      <w:r w:rsidR="002661D1">
        <w:t>trial</w:t>
      </w:r>
      <w:r w:rsidR="005720FB">
        <w:t xml:space="preserve"> </w:t>
      </w:r>
      <w:r w:rsidR="002661D1" w:rsidRPr="00C539A6">
        <w:t>ACT-CYC-300-2013-01</w:t>
      </w:r>
      <w:r w:rsidR="005720FB">
        <w:t xml:space="preserve"> </w:t>
      </w:r>
      <w:r w:rsidR="002661D1">
        <w:t>comparing</w:t>
      </w:r>
      <w:r w:rsidR="005720FB">
        <w:t xml:space="preserve"> </w:t>
      </w:r>
      <w:proofErr w:type="spellStart"/>
      <w:r w:rsidR="002661D1">
        <w:t>Cyclogest</w:t>
      </w:r>
      <w:proofErr w:type="spellEnd"/>
      <w:r w:rsidR="005720FB">
        <w:t xml:space="preserve"> </w:t>
      </w:r>
      <w:r w:rsidR="00A779C2">
        <w:t>BID</w:t>
      </w:r>
      <w:r w:rsidR="005720FB">
        <w:t xml:space="preserve"> </w:t>
      </w:r>
      <w:r w:rsidR="002661D1">
        <w:t>to</w:t>
      </w:r>
      <w:r w:rsidR="005720FB">
        <w:t xml:space="preserve"> </w:t>
      </w:r>
      <w:proofErr w:type="spellStart"/>
      <w:r w:rsidR="002661D1">
        <w:t>Crinone</w:t>
      </w:r>
      <w:proofErr w:type="spellEnd"/>
      <w:r w:rsidR="005720FB">
        <w:t xml:space="preserve"> </w:t>
      </w:r>
      <w:r w:rsidR="00A779C2">
        <w:t>QD</w:t>
      </w:r>
      <w:r w:rsidR="005720FB">
        <w:t xml:space="preserve"> </w:t>
      </w:r>
      <w:r>
        <w:t>was</w:t>
      </w:r>
      <w:r w:rsidR="005720FB">
        <w:t xml:space="preserve"> </w:t>
      </w:r>
      <w:r>
        <w:t>designed</w:t>
      </w:r>
      <w:r w:rsidR="005720FB">
        <w:t xml:space="preserve"> </w:t>
      </w:r>
      <w:r>
        <w:t>as</w:t>
      </w:r>
      <w:r w:rsidR="005720FB">
        <w:t xml:space="preserve"> </w:t>
      </w:r>
      <w:r>
        <w:t>a</w:t>
      </w:r>
      <w:r w:rsidR="005720FB">
        <w:t xml:space="preserve"> </w:t>
      </w:r>
      <w:r>
        <w:t>non-inferiority</w:t>
      </w:r>
      <w:r w:rsidR="005720FB">
        <w:t xml:space="preserve"> </w:t>
      </w:r>
      <w:r>
        <w:t>trial</w:t>
      </w:r>
      <w:r w:rsidR="005720FB">
        <w:t xml:space="preserve"> </w:t>
      </w:r>
      <w:r>
        <w:t>with</w:t>
      </w:r>
      <w:r w:rsidR="005720FB">
        <w:t xml:space="preserve"> </w:t>
      </w:r>
      <w:r>
        <w:t>a</w:t>
      </w:r>
      <w:r w:rsidR="001A7EEB">
        <w:t>n</w:t>
      </w:r>
      <w:r w:rsidR="005720FB">
        <w:t xml:space="preserve"> </w:t>
      </w:r>
      <w:r w:rsidR="001A7EEB" w:rsidRPr="001A7EEB">
        <w:rPr>
          <w:u w:val="single"/>
        </w:rPr>
        <w:t>initial</w:t>
      </w:r>
      <w:r w:rsidR="005720FB">
        <w:t xml:space="preserve"> </w:t>
      </w:r>
      <w:r>
        <w:t>non-inferiority</w:t>
      </w:r>
      <w:r w:rsidR="005720FB">
        <w:t xml:space="preserve"> </w:t>
      </w:r>
      <w:r>
        <w:t>margin</w:t>
      </w:r>
      <w:r w:rsidR="005720FB">
        <w:t xml:space="preserve"> </w:t>
      </w:r>
      <w:r>
        <w:t>of</w:t>
      </w:r>
      <w:r w:rsidR="005720FB">
        <w:t xml:space="preserve"> </w:t>
      </w:r>
      <w:r>
        <w:t>-</w:t>
      </w:r>
      <w:r w:rsidR="001A7EEB">
        <w:t>9</w:t>
      </w:r>
      <w:r>
        <w:t>%</w:t>
      </w:r>
      <w:r w:rsidR="005720FB">
        <w:t xml:space="preserve"> </w:t>
      </w:r>
      <w:r>
        <w:t>in</w:t>
      </w:r>
      <w:r w:rsidR="005720FB">
        <w:t xml:space="preserve"> </w:t>
      </w:r>
      <w:r>
        <w:t>the</w:t>
      </w:r>
      <w:r w:rsidR="005720FB">
        <w:t xml:space="preserve"> </w:t>
      </w:r>
      <w:r>
        <w:t>proportion</w:t>
      </w:r>
      <w:r w:rsidR="005720FB">
        <w:t xml:space="preserve"> </w:t>
      </w:r>
      <w:r>
        <w:t>of</w:t>
      </w:r>
      <w:r w:rsidR="005720FB">
        <w:t xml:space="preserve"> </w:t>
      </w:r>
      <w:r w:rsidR="001A7EEB">
        <w:t>clinical</w:t>
      </w:r>
      <w:r w:rsidR="005720FB">
        <w:t xml:space="preserve"> </w:t>
      </w:r>
      <w:r w:rsidR="001A7EEB">
        <w:t>pregnancy</w:t>
      </w:r>
      <w:r w:rsidR="005720FB">
        <w:t xml:space="preserve"> </w:t>
      </w:r>
      <w:r w:rsidR="001A7EEB">
        <w:t>at</w:t>
      </w:r>
      <w:r w:rsidR="005720FB">
        <w:t xml:space="preserve"> </w:t>
      </w:r>
      <w:r w:rsidR="001A7EEB">
        <w:t>38</w:t>
      </w:r>
      <w:r w:rsidR="005720FB">
        <w:t xml:space="preserve"> </w:t>
      </w:r>
      <w:r w:rsidR="001A7EEB">
        <w:t>days</w:t>
      </w:r>
      <w:r>
        <w:t>.</w:t>
      </w:r>
      <w:r w:rsidR="005720FB">
        <w:t xml:space="preserve"> </w:t>
      </w:r>
      <w:r w:rsidR="001A7EEB">
        <w:t>The</w:t>
      </w:r>
      <w:r w:rsidR="005720FB">
        <w:t xml:space="preserve"> </w:t>
      </w:r>
      <w:r w:rsidR="001A7EEB">
        <w:t>non-inferiority</w:t>
      </w:r>
      <w:r w:rsidR="005720FB">
        <w:t xml:space="preserve"> </w:t>
      </w:r>
      <w:r w:rsidR="001A7EEB">
        <w:t>margin</w:t>
      </w:r>
      <w:r w:rsidR="005720FB">
        <w:t xml:space="preserve"> </w:t>
      </w:r>
      <w:r w:rsidR="001A7EEB">
        <w:t>was</w:t>
      </w:r>
      <w:r w:rsidR="005720FB">
        <w:t xml:space="preserve"> </w:t>
      </w:r>
      <w:r w:rsidR="001A7EEB">
        <w:t>revised</w:t>
      </w:r>
      <w:r w:rsidR="005720FB">
        <w:t xml:space="preserve"> </w:t>
      </w:r>
      <w:r w:rsidR="001A7EEB">
        <w:t>to</w:t>
      </w:r>
      <w:r w:rsidR="005720FB">
        <w:t xml:space="preserve"> </w:t>
      </w:r>
      <w:r w:rsidR="001A7EEB">
        <w:t>-</w:t>
      </w:r>
      <w:r w:rsidR="005720FB">
        <w:t xml:space="preserve"> </w:t>
      </w:r>
      <w:r w:rsidR="001A7EEB">
        <w:t>10%</w:t>
      </w:r>
      <w:r w:rsidR="005720FB">
        <w:t xml:space="preserve"> </w:t>
      </w:r>
      <w:r w:rsidR="001A7EEB">
        <w:t>when</w:t>
      </w:r>
      <w:r w:rsidR="005720FB">
        <w:t xml:space="preserve"> </w:t>
      </w:r>
      <w:r w:rsidR="001A7EEB">
        <w:t>trial</w:t>
      </w:r>
      <w:r w:rsidR="005720FB">
        <w:t xml:space="preserve"> </w:t>
      </w:r>
      <w:r w:rsidR="001A7EEB">
        <w:t>investigators</w:t>
      </w:r>
      <w:r w:rsidR="005720FB">
        <w:t xml:space="preserve"> </w:t>
      </w:r>
      <w:r w:rsidR="001A7EEB">
        <w:t>observed</w:t>
      </w:r>
      <w:r w:rsidR="005720FB">
        <w:t xml:space="preserve"> </w:t>
      </w:r>
      <w:r w:rsidR="001A7EEB">
        <w:t>a</w:t>
      </w:r>
      <w:r w:rsidR="005720FB">
        <w:t xml:space="preserve"> </w:t>
      </w:r>
      <w:r w:rsidR="001A7EEB">
        <w:t>higher</w:t>
      </w:r>
      <w:r w:rsidR="00EA037E">
        <w:t>-</w:t>
      </w:r>
      <w:r w:rsidR="001A7EEB">
        <w:t>than</w:t>
      </w:r>
      <w:r w:rsidR="00EA037E">
        <w:t>-</w:t>
      </w:r>
      <w:r w:rsidR="001A7EEB">
        <w:t>expected</w:t>
      </w:r>
      <w:r w:rsidR="005720FB">
        <w:t xml:space="preserve"> </w:t>
      </w:r>
      <w:r w:rsidR="001A7EEB">
        <w:t>response</w:t>
      </w:r>
      <w:r w:rsidR="005720FB">
        <w:t xml:space="preserve"> </w:t>
      </w:r>
      <w:r w:rsidR="001A7EEB">
        <w:t>rate</w:t>
      </w:r>
      <w:r w:rsidR="005720FB">
        <w:t xml:space="preserve"> </w:t>
      </w:r>
      <w:r w:rsidR="001A7EEB">
        <w:t>(approx.</w:t>
      </w:r>
      <w:r w:rsidR="005720FB">
        <w:t xml:space="preserve"> </w:t>
      </w:r>
      <w:r w:rsidR="001A7EEB">
        <w:t>40%</w:t>
      </w:r>
      <w:r w:rsidR="005720FB">
        <w:t xml:space="preserve"> </w:t>
      </w:r>
      <w:r w:rsidR="001A7EEB">
        <w:t>compared</w:t>
      </w:r>
      <w:r w:rsidR="005720FB">
        <w:t xml:space="preserve"> </w:t>
      </w:r>
      <w:r w:rsidR="001A7EEB">
        <w:t>to</w:t>
      </w:r>
      <w:r w:rsidR="005720FB">
        <w:t xml:space="preserve"> </w:t>
      </w:r>
      <w:r w:rsidR="001A7EEB">
        <w:t>the</w:t>
      </w:r>
      <w:r w:rsidR="005720FB">
        <w:t xml:space="preserve"> </w:t>
      </w:r>
      <w:r w:rsidR="001A7EEB">
        <w:t>initial</w:t>
      </w:r>
      <w:r w:rsidR="005720FB">
        <w:t xml:space="preserve"> </w:t>
      </w:r>
      <w:r w:rsidR="001A7EEB">
        <w:t>estimate</w:t>
      </w:r>
      <w:r w:rsidR="005720FB">
        <w:t xml:space="preserve"> </w:t>
      </w:r>
      <w:r w:rsidR="001A7EEB">
        <w:t>of</w:t>
      </w:r>
      <w:r w:rsidR="005720FB">
        <w:t xml:space="preserve"> </w:t>
      </w:r>
      <w:r w:rsidR="001A7EEB">
        <w:t>30</w:t>
      </w:r>
      <w:r w:rsidR="001A7EEB" w:rsidRPr="00BD6B44">
        <w:t>%).</w:t>
      </w:r>
      <w:r w:rsidR="005720FB">
        <w:t xml:space="preserve"> </w:t>
      </w:r>
      <w:r w:rsidR="001A7EEB" w:rsidRPr="00BD6B44">
        <w:t>The</w:t>
      </w:r>
      <w:r w:rsidR="005720FB">
        <w:t xml:space="preserve"> </w:t>
      </w:r>
      <w:r w:rsidR="001A7EEB" w:rsidRPr="00BD6B44">
        <w:t>TGA</w:t>
      </w:r>
      <w:r w:rsidR="005720FB">
        <w:t xml:space="preserve"> </w:t>
      </w:r>
      <w:r w:rsidR="001A7EEB" w:rsidRPr="00BD6B44">
        <w:t>Delegate</w:t>
      </w:r>
      <w:r w:rsidR="00EA037E" w:rsidRPr="00BD6B44">
        <w:t>’s</w:t>
      </w:r>
      <w:r w:rsidR="005720FB">
        <w:t xml:space="preserve"> </w:t>
      </w:r>
      <w:r w:rsidR="00EA037E" w:rsidRPr="00BD6B44">
        <w:t>Overview</w:t>
      </w:r>
      <w:r w:rsidR="005720FB">
        <w:t xml:space="preserve"> </w:t>
      </w:r>
      <w:r w:rsidR="001A7EEB" w:rsidRPr="00BD6B44">
        <w:t>expressed</w:t>
      </w:r>
      <w:r w:rsidR="005720FB">
        <w:t xml:space="preserve"> </w:t>
      </w:r>
      <w:r w:rsidR="001A7EEB" w:rsidRPr="00BD6B44">
        <w:t>concerns</w:t>
      </w:r>
      <w:r w:rsidR="005720FB">
        <w:t xml:space="preserve"> </w:t>
      </w:r>
      <w:r w:rsidR="001A7EEB" w:rsidRPr="00BD6B44">
        <w:t>over</w:t>
      </w:r>
      <w:r w:rsidR="005720FB">
        <w:t xml:space="preserve"> </w:t>
      </w:r>
      <w:r w:rsidR="001A7EEB" w:rsidRPr="00BD6B44">
        <w:t>the</w:t>
      </w:r>
      <w:r w:rsidR="005720FB">
        <w:t xml:space="preserve"> </w:t>
      </w:r>
      <w:r w:rsidR="001A7EEB" w:rsidRPr="00BD6B44">
        <w:t>validity</w:t>
      </w:r>
      <w:r w:rsidR="005720FB">
        <w:t xml:space="preserve"> </w:t>
      </w:r>
      <w:r w:rsidR="001A7EEB" w:rsidRPr="00BD6B44">
        <w:t>(method)</w:t>
      </w:r>
      <w:r w:rsidR="005720FB">
        <w:t xml:space="preserve"> </w:t>
      </w:r>
      <w:r w:rsidR="001A7EEB" w:rsidRPr="00BD6B44">
        <w:t>and</w:t>
      </w:r>
      <w:r w:rsidR="005720FB">
        <w:t xml:space="preserve"> </w:t>
      </w:r>
      <w:r w:rsidR="001A7EEB" w:rsidRPr="00BD6B44">
        <w:t>acceptability</w:t>
      </w:r>
      <w:r w:rsidR="005720FB">
        <w:t xml:space="preserve"> </w:t>
      </w:r>
      <w:r w:rsidR="001A7EEB" w:rsidRPr="00BD6B44">
        <w:t>(wide</w:t>
      </w:r>
      <w:r w:rsidR="005720FB">
        <w:t xml:space="preserve"> </w:t>
      </w:r>
      <w:r w:rsidR="001A7EEB" w:rsidRPr="00BD6B44">
        <w:t>margin</w:t>
      </w:r>
      <w:r w:rsidR="005720FB">
        <w:t xml:space="preserve"> </w:t>
      </w:r>
      <w:r w:rsidR="006F5FAE" w:rsidRPr="00BD6B44">
        <w:t>in</w:t>
      </w:r>
      <w:r w:rsidR="005720FB">
        <w:t xml:space="preserve"> </w:t>
      </w:r>
      <w:r w:rsidR="006F5FAE" w:rsidRPr="00BD6B44">
        <w:t>the</w:t>
      </w:r>
      <w:r w:rsidR="005720FB">
        <w:t xml:space="preserve"> </w:t>
      </w:r>
      <w:r w:rsidR="006F5FAE" w:rsidRPr="00BD6B44">
        <w:t>ART</w:t>
      </w:r>
      <w:r w:rsidR="005720FB">
        <w:t xml:space="preserve"> </w:t>
      </w:r>
      <w:r w:rsidR="006F5FAE" w:rsidRPr="00BD6B44">
        <w:t>context</w:t>
      </w:r>
      <w:r w:rsidR="001A7EEB" w:rsidRPr="00BD6B44">
        <w:t>)</w:t>
      </w:r>
      <w:r w:rsidR="005720FB">
        <w:t xml:space="preserve"> </w:t>
      </w:r>
      <w:r w:rsidR="001A7EEB" w:rsidRPr="00BD6B44">
        <w:t>over</w:t>
      </w:r>
      <w:r w:rsidR="005720FB">
        <w:t xml:space="preserve"> </w:t>
      </w:r>
      <w:r w:rsidR="001A7EEB" w:rsidRPr="00BD6B44">
        <w:t>the</w:t>
      </w:r>
      <w:r w:rsidR="005720FB">
        <w:t xml:space="preserve"> </w:t>
      </w:r>
      <w:r w:rsidR="001A7EEB" w:rsidRPr="00BD6B44">
        <w:t>revised</w:t>
      </w:r>
      <w:r w:rsidR="005720FB">
        <w:t xml:space="preserve"> </w:t>
      </w:r>
      <w:r w:rsidR="001A7EEB" w:rsidRPr="00BD6B44">
        <w:t>non-inferiority</w:t>
      </w:r>
      <w:r w:rsidR="005720FB">
        <w:t xml:space="preserve"> </w:t>
      </w:r>
      <w:r w:rsidR="001A7EEB" w:rsidRPr="00BD6B44">
        <w:t>margin.</w:t>
      </w:r>
      <w:r w:rsidR="005720FB">
        <w:t xml:space="preserve"> </w:t>
      </w:r>
      <w:r w:rsidR="001A7EEB" w:rsidRPr="00BD6B44">
        <w:t>However,</w:t>
      </w:r>
      <w:r w:rsidR="005720FB">
        <w:t xml:space="preserve"> </w:t>
      </w:r>
      <w:r w:rsidR="005C44E6" w:rsidRPr="00BD6B44">
        <w:t>the</w:t>
      </w:r>
      <w:r w:rsidR="005720FB">
        <w:t xml:space="preserve"> </w:t>
      </w:r>
      <w:r w:rsidR="005C44E6" w:rsidRPr="00BD6B44">
        <w:t>Delegate’s</w:t>
      </w:r>
      <w:r w:rsidR="005720FB">
        <w:t xml:space="preserve"> </w:t>
      </w:r>
      <w:r w:rsidR="005C44E6" w:rsidRPr="00BD6B44">
        <w:t>Overview</w:t>
      </w:r>
      <w:r w:rsidR="005720FB">
        <w:t xml:space="preserve"> </w:t>
      </w:r>
      <w:r w:rsidR="001A7EEB" w:rsidRPr="00BD6B44">
        <w:t>acknowledged</w:t>
      </w:r>
      <w:r w:rsidR="005720FB">
        <w:t xml:space="preserve"> </w:t>
      </w:r>
      <w:r w:rsidR="001A7EEB" w:rsidRPr="00BD6B44">
        <w:t>that</w:t>
      </w:r>
      <w:r w:rsidR="005720FB">
        <w:t xml:space="preserve"> </w:t>
      </w:r>
      <w:r w:rsidR="00472F6C" w:rsidRPr="00BD6B44">
        <w:t>there</w:t>
      </w:r>
      <w:r w:rsidR="005720FB">
        <w:t xml:space="preserve"> </w:t>
      </w:r>
      <w:r w:rsidR="006F5FAE" w:rsidRPr="00BD6B44">
        <w:t>w</w:t>
      </w:r>
      <w:r w:rsidR="008D5800" w:rsidRPr="00BD6B44">
        <w:t>as</w:t>
      </w:r>
      <w:r w:rsidR="005720FB">
        <w:t xml:space="preserve"> </w:t>
      </w:r>
      <w:r w:rsidR="00472F6C" w:rsidRPr="00BD6B44">
        <w:t>precedence</w:t>
      </w:r>
      <w:r w:rsidR="005720FB">
        <w:t xml:space="preserve"> </w:t>
      </w:r>
      <w:r w:rsidR="008D5800" w:rsidRPr="00BD6B44">
        <w:t>for</w:t>
      </w:r>
      <w:r w:rsidR="005720FB">
        <w:t xml:space="preserve"> </w:t>
      </w:r>
      <w:r w:rsidR="00472F6C" w:rsidRPr="00BD6B44">
        <w:t>the</w:t>
      </w:r>
      <w:r w:rsidR="005720FB">
        <w:t xml:space="preserve"> </w:t>
      </w:r>
      <w:r w:rsidR="00472F6C" w:rsidRPr="00BD6B44">
        <w:t>9</w:t>
      </w:r>
      <w:r w:rsidR="006F5FAE" w:rsidRPr="00BD6B44">
        <w:t>%</w:t>
      </w:r>
      <w:r w:rsidR="00472F6C" w:rsidRPr="00BD6B44">
        <w:t>-10%</w:t>
      </w:r>
      <w:r w:rsidR="005720FB">
        <w:t xml:space="preserve"> </w:t>
      </w:r>
      <w:r w:rsidR="00472F6C" w:rsidRPr="00BD6B44">
        <w:t>non-inferiority</w:t>
      </w:r>
      <w:r w:rsidR="005720FB">
        <w:t xml:space="preserve"> </w:t>
      </w:r>
      <w:r w:rsidR="00472F6C" w:rsidRPr="00BD6B44">
        <w:t>margin</w:t>
      </w:r>
      <w:r w:rsidR="005720FB">
        <w:t xml:space="preserve"> </w:t>
      </w:r>
      <w:r w:rsidR="00472F6C" w:rsidRPr="00BD6B44">
        <w:t>within</w:t>
      </w:r>
      <w:r w:rsidR="005720FB">
        <w:t xml:space="preserve"> </w:t>
      </w:r>
      <w:r w:rsidR="00472F6C" w:rsidRPr="00BD6B44">
        <w:t>the</w:t>
      </w:r>
      <w:r w:rsidR="005720FB">
        <w:t xml:space="preserve"> </w:t>
      </w:r>
      <w:r w:rsidR="00472F6C" w:rsidRPr="00BD6B44">
        <w:t>ART</w:t>
      </w:r>
      <w:r w:rsidR="005720FB">
        <w:t xml:space="preserve"> </w:t>
      </w:r>
      <w:r w:rsidR="00472F6C" w:rsidRPr="00BD6B44">
        <w:t>context,</w:t>
      </w:r>
      <w:r w:rsidR="005720FB">
        <w:t xml:space="preserve"> </w:t>
      </w:r>
      <w:r w:rsidR="00472F6C" w:rsidRPr="00BD6B44">
        <w:t>including</w:t>
      </w:r>
      <w:r w:rsidR="005720FB">
        <w:t xml:space="preserve"> </w:t>
      </w:r>
      <w:r w:rsidR="00472F6C" w:rsidRPr="00BD6B44">
        <w:t>studies</w:t>
      </w:r>
      <w:r w:rsidR="005720FB">
        <w:t xml:space="preserve"> </w:t>
      </w:r>
      <w:r w:rsidR="00472F6C" w:rsidRPr="00BD6B44">
        <w:t>comparing</w:t>
      </w:r>
      <w:r w:rsidR="005720FB">
        <w:t xml:space="preserve"> </w:t>
      </w:r>
      <w:r w:rsidR="00472F6C" w:rsidRPr="00BD6B44">
        <w:t>the</w:t>
      </w:r>
      <w:r w:rsidR="005720FB">
        <w:t xml:space="preserve"> </w:t>
      </w:r>
      <w:r w:rsidR="00472F6C" w:rsidRPr="00BD6B44">
        <w:t>impact</w:t>
      </w:r>
      <w:r w:rsidR="005720FB">
        <w:t xml:space="preserve"> </w:t>
      </w:r>
      <w:r w:rsidR="00472F6C" w:rsidRPr="00BD6B44">
        <w:t>of</w:t>
      </w:r>
      <w:r w:rsidR="005720FB">
        <w:t xml:space="preserve"> </w:t>
      </w:r>
      <w:r w:rsidR="00472F6C" w:rsidRPr="00BD6B44">
        <w:t>progesterone</w:t>
      </w:r>
      <w:r w:rsidR="005720FB">
        <w:t xml:space="preserve"> </w:t>
      </w:r>
      <w:r w:rsidR="00472F6C" w:rsidRPr="00BD6B44">
        <w:t>products,</w:t>
      </w:r>
      <w:r w:rsidR="005720FB">
        <w:t xml:space="preserve"> </w:t>
      </w:r>
      <w:r w:rsidR="00472F6C" w:rsidRPr="00BD6B44">
        <w:t>and</w:t>
      </w:r>
      <w:r w:rsidR="005720FB">
        <w:t xml:space="preserve"> </w:t>
      </w:r>
      <w:r w:rsidR="00472F6C" w:rsidRPr="00BD6B44">
        <w:t>that</w:t>
      </w:r>
      <w:r w:rsidR="005720FB">
        <w:t xml:space="preserve"> </w:t>
      </w:r>
      <w:r w:rsidR="00472F6C" w:rsidRPr="00BD6B44">
        <w:t>the</w:t>
      </w:r>
      <w:r w:rsidR="005720FB">
        <w:t xml:space="preserve"> </w:t>
      </w:r>
      <w:r w:rsidR="00472F6C" w:rsidRPr="00BD6B44">
        <w:t>difference</w:t>
      </w:r>
      <w:r w:rsidR="005720FB">
        <w:t xml:space="preserve"> </w:t>
      </w:r>
      <w:r w:rsidR="00472F6C" w:rsidRPr="00BD6B44">
        <w:t>between</w:t>
      </w:r>
      <w:r w:rsidR="005720FB">
        <w:t xml:space="preserve"> </w:t>
      </w:r>
      <w:r w:rsidR="00472F6C" w:rsidRPr="00BD6B44">
        <w:t>9%</w:t>
      </w:r>
      <w:r w:rsidR="005720FB">
        <w:t xml:space="preserve"> </w:t>
      </w:r>
      <w:r w:rsidR="00472F6C" w:rsidRPr="00BD6B44">
        <w:t>and</w:t>
      </w:r>
      <w:r w:rsidR="005720FB">
        <w:t xml:space="preserve"> </w:t>
      </w:r>
      <w:r w:rsidR="00472F6C" w:rsidRPr="00BD6B44">
        <w:t>10%</w:t>
      </w:r>
      <w:r w:rsidR="005720FB">
        <w:t xml:space="preserve"> </w:t>
      </w:r>
      <w:r w:rsidR="00472F6C" w:rsidRPr="00BD6B44">
        <w:t>was</w:t>
      </w:r>
      <w:r w:rsidR="005720FB">
        <w:t xml:space="preserve"> </w:t>
      </w:r>
      <w:r w:rsidR="00472F6C" w:rsidRPr="00BD6B44">
        <w:t>minimal</w:t>
      </w:r>
      <w:r w:rsidR="005720FB">
        <w:t xml:space="preserve"> </w:t>
      </w:r>
      <w:r w:rsidR="00472F6C" w:rsidRPr="00BD6B44">
        <w:t>in</w:t>
      </w:r>
      <w:r w:rsidR="005720FB">
        <w:t xml:space="preserve"> </w:t>
      </w:r>
      <w:r w:rsidR="00472F6C" w:rsidRPr="00BD6B44">
        <w:t>this</w:t>
      </w:r>
      <w:r w:rsidR="005720FB">
        <w:t xml:space="preserve"> </w:t>
      </w:r>
      <w:r w:rsidR="00472F6C" w:rsidRPr="00BD6B44">
        <w:t>situation</w:t>
      </w:r>
      <w:r w:rsidR="006F5FAE" w:rsidRPr="00BD6B44">
        <w:t>.</w:t>
      </w:r>
      <w:r w:rsidR="005720FB">
        <w:t xml:space="preserve"> </w:t>
      </w:r>
      <w:r w:rsidR="006F5FAE" w:rsidRPr="00BD6B44">
        <w:t>S</w:t>
      </w:r>
      <w:r w:rsidR="00472F6C" w:rsidRPr="00BD6B44">
        <w:t>ubsequently,</w:t>
      </w:r>
      <w:r w:rsidR="005720FB">
        <w:t xml:space="preserve"> </w:t>
      </w:r>
      <w:r w:rsidR="003C01D7">
        <w:t>the</w:t>
      </w:r>
      <w:r w:rsidR="005720FB">
        <w:t xml:space="preserve"> </w:t>
      </w:r>
      <w:r w:rsidR="003C01D7">
        <w:t>PBAC</w:t>
      </w:r>
      <w:r w:rsidR="005720FB">
        <w:t xml:space="preserve"> </w:t>
      </w:r>
      <w:r w:rsidR="003C01D7">
        <w:t>considered</w:t>
      </w:r>
      <w:r w:rsidR="005720FB">
        <w:t xml:space="preserve"> </w:t>
      </w:r>
      <w:r w:rsidR="00757D7C" w:rsidRPr="00BD6B44">
        <w:t>the</w:t>
      </w:r>
      <w:r w:rsidR="005720FB">
        <w:t xml:space="preserve"> </w:t>
      </w:r>
      <w:r w:rsidR="00757D7C" w:rsidRPr="00BD6B44">
        <w:t>9-10%</w:t>
      </w:r>
      <w:r w:rsidR="005720FB">
        <w:t xml:space="preserve"> </w:t>
      </w:r>
      <w:r w:rsidR="00757D7C" w:rsidRPr="00BD6B44">
        <w:t>margins</w:t>
      </w:r>
      <w:r w:rsidR="005720FB">
        <w:t xml:space="preserve"> </w:t>
      </w:r>
      <w:r w:rsidR="00757D7C" w:rsidRPr="00BD6B44">
        <w:t>and</w:t>
      </w:r>
      <w:r w:rsidR="005720FB">
        <w:t xml:space="preserve"> </w:t>
      </w:r>
      <w:r w:rsidR="00757D7C" w:rsidRPr="00BD6B44">
        <w:t>post</w:t>
      </w:r>
      <w:r w:rsidR="005720FB">
        <w:t xml:space="preserve"> </w:t>
      </w:r>
      <w:r w:rsidR="00757D7C" w:rsidRPr="00BD6B44">
        <w:t>hoc</w:t>
      </w:r>
      <w:r w:rsidR="005720FB">
        <w:t xml:space="preserve"> </w:t>
      </w:r>
      <w:r w:rsidR="00757D7C" w:rsidRPr="00BD6B44">
        <w:t>change</w:t>
      </w:r>
      <w:r w:rsidR="005720FB">
        <w:t xml:space="preserve"> </w:t>
      </w:r>
      <w:r w:rsidR="00757D7C" w:rsidRPr="00BD6B44">
        <w:t>appear</w:t>
      </w:r>
      <w:r w:rsidR="003C01D7">
        <w:t>ed</w:t>
      </w:r>
      <w:r w:rsidR="00757D7C" w:rsidRPr="00BD6B44">
        <w:t>,</w:t>
      </w:r>
      <w:r w:rsidR="005720FB">
        <w:t xml:space="preserve"> </w:t>
      </w:r>
      <w:r w:rsidR="00757D7C" w:rsidRPr="00BD6B44">
        <w:t>on</w:t>
      </w:r>
      <w:r w:rsidR="005720FB">
        <w:t xml:space="preserve"> </w:t>
      </w:r>
      <w:r w:rsidR="00757D7C" w:rsidRPr="00BD6B44">
        <w:t>balance,</w:t>
      </w:r>
      <w:r w:rsidR="005720FB">
        <w:t xml:space="preserve"> </w:t>
      </w:r>
      <w:r w:rsidR="00757D7C" w:rsidRPr="00BD6B44">
        <w:t>acceptable.</w:t>
      </w:r>
      <w:r w:rsidR="005720FB">
        <w:t xml:space="preserve"> </w:t>
      </w:r>
      <w:r w:rsidR="00757D7C" w:rsidRPr="00BD6B44">
        <w:t>The</w:t>
      </w:r>
      <w:r w:rsidR="005720FB">
        <w:t xml:space="preserve"> </w:t>
      </w:r>
      <w:r w:rsidR="00757D7C" w:rsidRPr="007639B3">
        <w:t>submission</w:t>
      </w:r>
      <w:r w:rsidR="005720FB">
        <w:t xml:space="preserve"> </w:t>
      </w:r>
      <w:r w:rsidR="00757D7C" w:rsidRPr="007639B3">
        <w:t>also</w:t>
      </w:r>
      <w:r w:rsidR="005720FB">
        <w:t xml:space="preserve"> </w:t>
      </w:r>
      <w:r w:rsidR="00757D7C" w:rsidRPr="007639B3">
        <w:t>noted</w:t>
      </w:r>
      <w:r w:rsidR="005720FB">
        <w:t xml:space="preserve"> </w:t>
      </w:r>
      <w:r w:rsidR="00757D7C" w:rsidRPr="007639B3">
        <w:t>that</w:t>
      </w:r>
      <w:r w:rsidR="005720FB">
        <w:t xml:space="preserve"> </w:t>
      </w:r>
      <w:r w:rsidR="00757D7C" w:rsidRPr="007639B3">
        <w:t>the</w:t>
      </w:r>
      <w:r w:rsidR="005720FB">
        <w:t xml:space="preserve"> </w:t>
      </w:r>
      <w:r w:rsidR="00757D7C" w:rsidRPr="007639B3">
        <w:t>10%</w:t>
      </w:r>
      <w:r w:rsidR="005720FB">
        <w:t xml:space="preserve"> </w:t>
      </w:r>
      <w:r w:rsidR="00757D7C" w:rsidRPr="007639B3">
        <w:t>non-inferiority</w:t>
      </w:r>
      <w:r w:rsidR="005720FB">
        <w:t xml:space="preserve"> </w:t>
      </w:r>
      <w:r w:rsidR="00757D7C" w:rsidRPr="007639B3">
        <w:t>margin</w:t>
      </w:r>
      <w:r w:rsidR="005720FB">
        <w:t xml:space="preserve"> </w:t>
      </w:r>
      <w:r w:rsidR="00757D7C" w:rsidRPr="007639B3">
        <w:t>was</w:t>
      </w:r>
      <w:r w:rsidR="005720FB">
        <w:t xml:space="preserve"> </w:t>
      </w:r>
      <w:r w:rsidRPr="007639B3">
        <w:t>previously</w:t>
      </w:r>
      <w:r w:rsidR="005720FB">
        <w:t xml:space="preserve"> </w:t>
      </w:r>
      <w:r w:rsidRPr="007639B3">
        <w:t>considered</w:t>
      </w:r>
      <w:r w:rsidR="005720FB">
        <w:t xml:space="preserve"> </w:t>
      </w:r>
      <w:r w:rsidRPr="007639B3">
        <w:t>by</w:t>
      </w:r>
      <w:r w:rsidR="005720FB">
        <w:t xml:space="preserve"> </w:t>
      </w:r>
      <w:r w:rsidRPr="007639B3">
        <w:t>PBAC</w:t>
      </w:r>
      <w:r w:rsidR="005720FB">
        <w:t xml:space="preserve"> </w:t>
      </w:r>
      <w:r w:rsidR="007639B3" w:rsidRPr="007639B3">
        <w:t>for</w:t>
      </w:r>
      <w:r w:rsidR="005720FB">
        <w:t xml:space="preserve"> </w:t>
      </w:r>
      <w:proofErr w:type="spellStart"/>
      <w:r w:rsidR="007639B3" w:rsidRPr="007639B3">
        <w:t>Endometrin</w:t>
      </w:r>
      <w:proofErr w:type="spellEnd"/>
      <w:r w:rsidR="005720FB">
        <w:t xml:space="preserve"> </w:t>
      </w:r>
      <w:r w:rsidR="007639B3" w:rsidRPr="007639B3">
        <w:t>(</w:t>
      </w:r>
      <w:proofErr w:type="spellStart"/>
      <w:r w:rsidR="007639B3" w:rsidRPr="007639B3">
        <w:t>Endometrin</w:t>
      </w:r>
      <w:proofErr w:type="spellEnd"/>
      <w:r w:rsidR="005720FB">
        <w:t xml:space="preserve"> </w:t>
      </w:r>
      <w:r w:rsidR="00A038AF">
        <w:t>public</w:t>
      </w:r>
      <w:r w:rsidR="005720FB">
        <w:t xml:space="preserve"> </w:t>
      </w:r>
      <w:r w:rsidR="00A038AF">
        <w:t>summary</w:t>
      </w:r>
      <w:r w:rsidR="005720FB">
        <w:t xml:space="preserve"> </w:t>
      </w:r>
      <w:r w:rsidR="00A038AF">
        <w:t>documentary</w:t>
      </w:r>
      <w:r w:rsidR="005720FB">
        <w:t xml:space="preserve"> </w:t>
      </w:r>
      <w:r w:rsidR="00A038AF">
        <w:t>(</w:t>
      </w:r>
      <w:r w:rsidR="007639B3" w:rsidRPr="007639B3">
        <w:t>PSD</w:t>
      </w:r>
      <w:r w:rsidR="00A038AF">
        <w:t>)</w:t>
      </w:r>
      <w:r w:rsidR="005720FB">
        <w:t xml:space="preserve"> </w:t>
      </w:r>
      <w:r w:rsidR="007639B3" w:rsidRPr="007639B3">
        <w:t>March</w:t>
      </w:r>
      <w:r w:rsidR="005720FB">
        <w:t xml:space="preserve"> </w:t>
      </w:r>
      <w:r w:rsidR="007639B3" w:rsidRPr="007639B3">
        <w:t>2014</w:t>
      </w:r>
      <w:r w:rsidR="005720FB">
        <w:t xml:space="preserve"> </w:t>
      </w:r>
      <w:r w:rsidR="007639B3" w:rsidRPr="007639B3">
        <w:t>PBAC</w:t>
      </w:r>
      <w:r w:rsidR="005720FB">
        <w:t xml:space="preserve"> </w:t>
      </w:r>
      <w:r w:rsidR="007639B3" w:rsidRPr="007639B3">
        <w:t>Meeting)</w:t>
      </w:r>
      <w:r w:rsidR="005720FB">
        <w:t xml:space="preserve"> </w:t>
      </w:r>
      <w:r w:rsidR="007639B3" w:rsidRPr="007639B3">
        <w:t>and</w:t>
      </w:r>
      <w:r w:rsidR="005720FB">
        <w:t xml:space="preserve"> </w:t>
      </w:r>
      <w:proofErr w:type="spellStart"/>
      <w:r w:rsidR="007639B3" w:rsidRPr="007639B3">
        <w:t>Utrogestan</w:t>
      </w:r>
      <w:proofErr w:type="spellEnd"/>
      <w:r w:rsidR="005720FB">
        <w:t xml:space="preserve"> </w:t>
      </w:r>
      <w:r w:rsidR="007639B3" w:rsidRPr="007639B3">
        <w:t>(</w:t>
      </w:r>
      <w:proofErr w:type="spellStart"/>
      <w:r w:rsidR="007639B3" w:rsidRPr="007639B3">
        <w:t>Utrogestan</w:t>
      </w:r>
      <w:proofErr w:type="spellEnd"/>
      <w:r w:rsidR="005720FB">
        <w:t xml:space="preserve"> </w:t>
      </w:r>
      <w:r w:rsidR="007639B3" w:rsidRPr="007639B3">
        <w:t>PSD</w:t>
      </w:r>
      <w:r w:rsidR="005720FB">
        <w:t xml:space="preserve"> </w:t>
      </w:r>
      <w:r w:rsidR="007639B3" w:rsidRPr="007639B3">
        <w:t>March</w:t>
      </w:r>
      <w:r w:rsidR="005720FB">
        <w:t xml:space="preserve"> </w:t>
      </w:r>
      <w:r w:rsidR="007639B3" w:rsidRPr="007639B3">
        <w:t>2016</w:t>
      </w:r>
      <w:r w:rsidR="005720FB">
        <w:t xml:space="preserve"> </w:t>
      </w:r>
      <w:r w:rsidR="007639B3" w:rsidRPr="007639B3">
        <w:t>PBAC</w:t>
      </w:r>
      <w:r w:rsidR="005720FB">
        <w:t xml:space="preserve"> </w:t>
      </w:r>
      <w:r w:rsidR="007639B3" w:rsidRPr="007639B3">
        <w:t>Meeting).</w:t>
      </w:r>
      <w:r w:rsidR="005720FB">
        <w:t xml:space="preserve"> </w:t>
      </w:r>
    </w:p>
    <w:p w14:paraId="140930D9" w14:textId="77777777" w:rsidR="005720FB" w:rsidRDefault="00757D7C" w:rsidP="00BE5F8D">
      <w:pPr>
        <w:pStyle w:val="3-BodyText"/>
        <w:rPr>
          <w:rFonts w:cstheme="minorHAnsi"/>
          <w:b/>
        </w:rPr>
      </w:pPr>
      <w:r w:rsidRPr="00C93DDC">
        <w:t>Overall,</w:t>
      </w:r>
      <w:r w:rsidR="005720FB">
        <w:t xml:space="preserve"> </w:t>
      </w:r>
      <w:r w:rsidRPr="00C93DDC">
        <w:t>most</w:t>
      </w:r>
      <w:r w:rsidR="005720FB">
        <w:t xml:space="preserve"> </w:t>
      </w:r>
      <w:r w:rsidRPr="00C93DDC">
        <w:t>of</w:t>
      </w:r>
      <w:r w:rsidR="005720FB">
        <w:t xml:space="preserve"> </w:t>
      </w:r>
      <w:r w:rsidRPr="00C93DDC">
        <w:t>t</w:t>
      </w:r>
      <w:r w:rsidR="00BE5F8D" w:rsidRPr="00C93DDC">
        <w:t>he</w:t>
      </w:r>
      <w:r w:rsidR="005720FB">
        <w:t xml:space="preserve"> </w:t>
      </w:r>
      <w:r w:rsidR="00BE5F8D" w:rsidRPr="00C93DDC">
        <w:t>trial</w:t>
      </w:r>
      <w:r w:rsidR="005720FB">
        <w:t xml:space="preserve"> </w:t>
      </w:r>
      <w:r w:rsidR="00BE5F8D" w:rsidRPr="00C93DDC">
        <w:t>characteristics</w:t>
      </w:r>
      <w:r w:rsidR="005720FB">
        <w:t xml:space="preserve"> </w:t>
      </w:r>
      <w:r w:rsidR="00BE5F8D" w:rsidRPr="00C93DDC">
        <w:t>and</w:t>
      </w:r>
      <w:r w:rsidR="005720FB">
        <w:t xml:space="preserve"> </w:t>
      </w:r>
      <w:r w:rsidR="00BE5F8D" w:rsidRPr="00C93DDC">
        <w:t>eligibility</w:t>
      </w:r>
      <w:r w:rsidR="005720FB">
        <w:t xml:space="preserve"> </w:t>
      </w:r>
      <w:r w:rsidR="00BE5F8D" w:rsidRPr="00C93DDC">
        <w:t>criteria</w:t>
      </w:r>
      <w:r w:rsidR="005720FB">
        <w:t xml:space="preserve"> </w:t>
      </w:r>
      <w:r w:rsidR="00BE5F8D" w:rsidRPr="00C93DDC">
        <w:t>were</w:t>
      </w:r>
      <w:r w:rsidR="005720FB">
        <w:t xml:space="preserve"> </w:t>
      </w:r>
      <w:r w:rsidR="00BE5F8D" w:rsidRPr="00C93DDC">
        <w:t>consistent</w:t>
      </w:r>
      <w:r w:rsidR="005720FB">
        <w:t xml:space="preserve"> </w:t>
      </w:r>
      <w:r w:rsidR="00BE5F8D" w:rsidRPr="00C93DDC">
        <w:t>with</w:t>
      </w:r>
      <w:r w:rsidR="005720FB">
        <w:t xml:space="preserve"> </w:t>
      </w:r>
      <w:r w:rsidR="00BE5F8D" w:rsidRPr="00C93DDC">
        <w:t>the</w:t>
      </w:r>
      <w:r w:rsidR="005720FB">
        <w:t xml:space="preserve"> </w:t>
      </w:r>
      <w:r w:rsidR="00BE5F8D" w:rsidRPr="00C93DDC">
        <w:t>proposed</w:t>
      </w:r>
      <w:r w:rsidR="005720FB">
        <w:t xml:space="preserve"> </w:t>
      </w:r>
      <w:r w:rsidR="00BE5F8D" w:rsidRPr="00C93DDC">
        <w:t>listing.</w:t>
      </w:r>
      <w:r w:rsidR="005720FB">
        <w:t xml:space="preserve"> </w:t>
      </w:r>
      <w:r w:rsidRPr="00C93DDC">
        <w:t>While</w:t>
      </w:r>
      <w:r w:rsidR="005720FB">
        <w:t xml:space="preserve"> </w:t>
      </w:r>
      <w:r w:rsidRPr="00C93DDC">
        <w:t>t</w:t>
      </w:r>
      <w:r w:rsidR="00BE5F8D" w:rsidRPr="00C93DDC">
        <w:t>he</w:t>
      </w:r>
      <w:r w:rsidR="005720FB">
        <w:t xml:space="preserve"> </w:t>
      </w:r>
      <w:r w:rsidR="00BE5F8D" w:rsidRPr="00C93DDC">
        <w:t>characteristics</w:t>
      </w:r>
      <w:r w:rsidR="005720FB">
        <w:t xml:space="preserve"> </w:t>
      </w:r>
      <w:r w:rsidR="00BE5F8D" w:rsidRPr="00C93DDC">
        <w:t>of</w:t>
      </w:r>
      <w:r w:rsidR="005720FB">
        <w:t xml:space="preserve"> </w:t>
      </w:r>
      <w:r w:rsidR="00BE5F8D" w:rsidRPr="00C93DDC">
        <w:t>the</w:t>
      </w:r>
      <w:r w:rsidR="005720FB">
        <w:t xml:space="preserve"> </w:t>
      </w:r>
      <w:r w:rsidRPr="00C93DDC">
        <w:t>patients</w:t>
      </w:r>
      <w:r w:rsidR="005720FB">
        <w:t xml:space="preserve"> </w:t>
      </w:r>
      <w:r w:rsidRPr="00C93DDC">
        <w:t>in</w:t>
      </w:r>
      <w:r w:rsidR="005720FB">
        <w:t xml:space="preserve"> </w:t>
      </w:r>
      <w:r w:rsidRPr="00C93DDC">
        <w:t>the</w:t>
      </w:r>
      <w:r w:rsidR="005720FB">
        <w:t xml:space="preserve"> </w:t>
      </w:r>
      <w:r w:rsidR="006F5FAE" w:rsidRPr="00C93DDC">
        <w:t>included</w:t>
      </w:r>
      <w:r w:rsidR="005720FB">
        <w:t xml:space="preserve"> </w:t>
      </w:r>
      <w:r w:rsidRPr="00C93DDC">
        <w:t>trial</w:t>
      </w:r>
      <w:r w:rsidR="006F5FAE" w:rsidRPr="00C93DDC">
        <w:t>s</w:t>
      </w:r>
      <w:r w:rsidR="005720FB">
        <w:t xml:space="preserve"> </w:t>
      </w:r>
      <w:r w:rsidR="006F5FAE" w:rsidRPr="00C93DDC">
        <w:t>(of</w:t>
      </w:r>
      <w:r w:rsidR="005720FB">
        <w:t xml:space="preserve"> </w:t>
      </w:r>
      <w:proofErr w:type="spellStart"/>
      <w:r w:rsidR="006F5FAE" w:rsidRPr="00C93DDC">
        <w:t>Cyclogest</w:t>
      </w:r>
      <w:proofErr w:type="spellEnd"/>
      <w:r w:rsidR="006F5FAE" w:rsidRPr="00C93DDC">
        <w:t>,</w:t>
      </w:r>
      <w:r w:rsidR="005720FB">
        <w:t xml:space="preserve"> </w:t>
      </w:r>
      <w:proofErr w:type="spellStart"/>
      <w:r w:rsidR="006F5FAE" w:rsidRPr="00C93DDC">
        <w:t>Utrogestan</w:t>
      </w:r>
      <w:proofErr w:type="spellEnd"/>
      <w:r w:rsidR="006F5FAE" w:rsidRPr="00C93DDC">
        <w:t>,</w:t>
      </w:r>
      <w:r w:rsidR="005720FB">
        <w:t xml:space="preserve"> </w:t>
      </w:r>
      <w:proofErr w:type="spellStart"/>
      <w:r w:rsidR="006F5FAE" w:rsidRPr="00C93DDC">
        <w:t>Endometrin</w:t>
      </w:r>
      <w:proofErr w:type="spellEnd"/>
      <w:r w:rsidR="005720FB">
        <w:t xml:space="preserve"> </w:t>
      </w:r>
      <w:r w:rsidR="006F5FAE" w:rsidRPr="00C93DDC">
        <w:t>and</w:t>
      </w:r>
      <w:r w:rsidR="005720FB">
        <w:t xml:space="preserve"> </w:t>
      </w:r>
      <w:proofErr w:type="spellStart"/>
      <w:r w:rsidR="006F5FAE" w:rsidRPr="00C93DDC">
        <w:t>Crinone</w:t>
      </w:r>
      <w:proofErr w:type="spellEnd"/>
      <w:r w:rsidR="006F5FAE" w:rsidRPr="00C93DDC">
        <w:t>)</w:t>
      </w:r>
      <w:r w:rsidR="005720FB">
        <w:t xml:space="preserve"> </w:t>
      </w:r>
      <w:r w:rsidR="00BE5F8D" w:rsidRPr="00C93DDC">
        <w:t>were</w:t>
      </w:r>
      <w:r w:rsidR="005720FB">
        <w:t xml:space="preserve"> </w:t>
      </w:r>
      <w:r w:rsidR="00BE5F8D" w:rsidRPr="00C93DDC">
        <w:t>similar</w:t>
      </w:r>
      <w:r w:rsidR="005720FB">
        <w:t xml:space="preserve"> </w:t>
      </w:r>
      <w:r w:rsidR="00BE5F8D" w:rsidRPr="00C93DDC">
        <w:t>to</w:t>
      </w:r>
      <w:r w:rsidR="005720FB">
        <w:t xml:space="preserve"> </w:t>
      </w:r>
      <w:r w:rsidR="00BE5F8D" w:rsidRPr="00C93DDC">
        <w:t>the</w:t>
      </w:r>
      <w:r w:rsidR="005720FB">
        <w:t xml:space="preserve"> </w:t>
      </w:r>
      <w:r w:rsidR="00BE5F8D" w:rsidRPr="00C93DDC">
        <w:t>Australian</w:t>
      </w:r>
      <w:r w:rsidR="005720FB">
        <w:t xml:space="preserve"> </w:t>
      </w:r>
      <w:r w:rsidR="00BE5F8D" w:rsidRPr="00C93DDC">
        <w:t>setting</w:t>
      </w:r>
      <w:r w:rsidRPr="00C93DDC">
        <w:t>,</w:t>
      </w:r>
      <w:r w:rsidR="005720FB">
        <w:t xml:space="preserve"> </w:t>
      </w:r>
      <w:r w:rsidRPr="00C93DDC">
        <w:t>it</w:t>
      </w:r>
      <w:r w:rsidR="005720FB">
        <w:t xml:space="preserve"> </w:t>
      </w:r>
      <w:r w:rsidRPr="00C93DDC">
        <w:t>is</w:t>
      </w:r>
      <w:r w:rsidR="005720FB">
        <w:t xml:space="preserve"> </w:t>
      </w:r>
      <w:r w:rsidRPr="00C93DDC">
        <w:t>noteworthy</w:t>
      </w:r>
      <w:r w:rsidR="005720FB">
        <w:t xml:space="preserve"> </w:t>
      </w:r>
      <w:r w:rsidRPr="00C93DDC">
        <w:t>that</w:t>
      </w:r>
      <w:r w:rsidR="005720FB">
        <w:t xml:space="preserve"> </w:t>
      </w:r>
      <w:r w:rsidRPr="00C93DDC">
        <w:t>the</w:t>
      </w:r>
      <w:r w:rsidR="005720FB">
        <w:t xml:space="preserve"> </w:t>
      </w:r>
      <w:r w:rsidRPr="00C93DDC">
        <w:t>average</w:t>
      </w:r>
      <w:r w:rsidR="005720FB">
        <w:t xml:space="preserve"> </w:t>
      </w:r>
      <w:r w:rsidRPr="00C93DDC">
        <w:t>age</w:t>
      </w:r>
      <w:r w:rsidR="006F5FAE" w:rsidRPr="00C93DDC">
        <w:t>s</w:t>
      </w:r>
      <w:r w:rsidR="005720FB">
        <w:t xml:space="preserve"> </w:t>
      </w:r>
      <w:r w:rsidRPr="00C93DDC">
        <w:t>of</w:t>
      </w:r>
      <w:r w:rsidR="005720FB">
        <w:t xml:space="preserve"> </w:t>
      </w:r>
      <w:r w:rsidRPr="00C93DDC">
        <w:t>patients</w:t>
      </w:r>
      <w:r w:rsidR="005720FB">
        <w:t xml:space="preserve"> </w:t>
      </w:r>
      <w:r w:rsidRPr="00C93DDC">
        <w:t>in</w:t>
      </w:r>
      <w:r w:rsidR="005720FB">
        <w:t xml:space="preserve"> </w:t>
      </w:r>
      <w:r w:rsidR="006F5FAE" w:rsidRPr="00C93DDC">
        <w:t>these</w:t>
      </w:r>
      <w:r w:rsidR="005720FB">
        <w:t xml:space="preserve"> </w:t>
      </w:r>
      <w:r w:rsidR="006F5FAE" w:rsidRPr="00C93DDC">
        <w:t>trials</w:t>
      </w:r>
      <w:r w:rsidR="005720FB">
        <w:t xml:space="preserve"> </w:t>
      </w:r>
      <w:r w:rsidR="006F5FAE" w:rsidRPr="00C93DDC">
        <w:t>were</w:t>
      </w:r>
      <w:r w:rsidR="005720FB">
        <w:t xml:space="preserve"> </w:t>
      </w:r>
      <w:r w:rsidRPr="00C93DDC">
        <w:t>approx</w:t>
      </w:r>
      <w:r w:rsidR="002F4C0E" w:rsidRPr="00C93DDC">
        <w:t>imately</w:t>
      </w:r>
      <w:r w:rsidR="005720FB">
        <w:t xml:space="preserve"> </w:t>
      </w:r>
      <w:r w:rsidRPr="00C93DDC">
        <w:t>2-3</w:t>
      </w:r>
      <w:r w:rsidR="005720FB">
        <w:t xml:space="preserve"> </w:t>
      </w:r>
      <w:r w:rsidRPr="00C93DDC">
        <w:t>years</w:t>
      </w:r>
      <w:r w:rsidR="005720FB">
        <w:t xml:space="preserve"> </w:t>
      </w:r>
      <w:r w:rsidRPr="00C93DDC">
        <w:t>younger</w:t>
      </w:r>
      <w:r w:rsidR="005720FB">
        <w:t xml:space="preserve"> </w:t>
      </w:r>
      <w:r w:rsidRPr="00C93DDC">
        <w:t>than</w:t>
      </w:r>
      <w:r w:rsidR="005720FB">
        <w:t xml:space="preserve"> </w:t>
      </w:r>
      <w:r w:rsidRPr="00C93DDC">
        <w:t>Australian</w:t>
      </w:r>
      <w:r w:rsidR="005720FB">
        <w:t xml:space="preserve"> </w:t>
      </w:r>
      <w:r w:rsidRPr="00C93DDC">
        <w:t>women</w:t>
      </w:r>
      <w:r w:rsidR="005720FB">
        <w:t xml:space="preserve"> </w:t>
      </w:r>
      <w:r w:rsidRPr="00C93DDC">
        <w:t>who</w:t>
      </w:r>
      <w:r w:rsidR="005720FB">
        <w:t xml:space="preserve"> </w:t>
      </w:r>
      <w:r w:rsidR="002F4C0E" w:rsidRPr="00C93DDC">
        <w:rPr>
          <w:rFonts w:cstheme="minorHAnsi"/>
        </w:rPr>
        <w:t>undergo</w:t>
      </w:r>
      <w:r w:rsidR="005720FB">
        <w:rPr>
          <w:rFonts w:cstheme="minorHAnsi"/>
        </w:rPr>
        <w:t xml:space="preserve"> </w:t>
      </w:r>
      <w:r w:rsidRPr="00C93DDC">
        <w:rPr>
          <w:rFonts w:cstheme="minorHAnsi"/>
        </w:rPr>
        <w:t>ART</w:t>
      </w:r>
      <w:r w:rsidR="005720FB">
        <w:rPr>
          <w:rFonts w:cstheme="minorHAnsi"/>
        </w:rPr>
        <w:t xml:space="preserve"> </w:t>
      </w:r>
      <w:r w:rsidR="00860E8B" w:rsidRPr="00C93DDC">
        <w:rPr>
          <w:rFonts w:cstheme="minorHAnsi"/>
        </w:rPr>
        <w:t>(average</w:t>
      </w:r>
      <w:r w:rsidR="005720FB">
        <w:rPr>
          <w:rFonts w:cstheme="minorHAnsi"/>
        </w:rPr>
        <w:t xml:space="preserve"> </w:t>
      </w:r>
      <w:r w:rsidR="00860E8B" w:rsidRPr="00C93DDC">
        <w:rPr>
          <w:rFonts w:cstheme="minorHAnsi"/>
        </w:rPr>
        <w:t>age</w:t>
      </w:r>
      <w:r w:rsidR="005720FB">
        <w:rPr>
          <w:rFonts w:cstheme="minorHAnsi"/>
        </w:rPr>
        <w:t xml:space="preserve"> </w:t>
      </w:r>
      <w:r w:rsidR="00860E8B" w:rsidRPr="00C93DDC">
        <w:rPr>
          <w:rFonts w:cstheme="minorHAnsi"/>
        </w:rPr>
        <w:t>of</w:t>
      </w:r>
      <w:r w:rsidR="005720FB">
        <w:rPr>
          <w:rFonts w:cstheme="minorHAnsi"/>
        </w:rPr>
        <w:t xml:space="preserve"> </w:t>
      </w:r>
      <w:r w:rsidR="00860E8B" w:rsidRPr="00C93DDC">
        <w:rPr>
          <w:rFonts w:cstheme="minorHAnsi"/>
        </w:rPr>
        <w:t>35.9</w:t>
      </w:r>
      <w:r w:rsidR="00F72C4A" w:rsidRPr="00C93DDC">
        <w:rPr>
          <w:rFonts w:cstheme="minorHAnsi"/>
        </w:rPr>
        <w:t>)</w:t>
      </w:r>
      <w:r w:rsidR="002F4C0E" w:rsidRPr="00C93DDC">
        <w:rPr>
          <w:rFonts w:cstheme="minorHAnsi"/>
        </w:rPr>
        <w:t>,</w:t>
      </w:r>
      <w:r w:rsidR="005720FB">
        <w:rPr>
          <w:rFonts w:cstheme="minorHAnsi"/>
        </w:rPr>
        <w:t xml:space="preserve"> </w:t>
      </w:r>
      <w:r w:rsidR="00F72C4A" w:rsidRPr="00C93DDC">
        <w:rPr>
          <w:rFonts w:cstheme="minorHAnsi"/>
        </w:rPr>
        <w:t>and</w:t>
      </w:r>
      <w:r w:rsidR="005720FB">
        <w:rPr>
          <w:rFonts w:cstheme="minorHAnsi"/>
        </w:rPr>
        <w:t xml:space="preserve"> </w:t>
      </w:r>
      <w:r w:rsidR="00F72C4A" w:rsidRPr="00C93DDC">
        <w:rPr>
          <w:rFonts w:cstheme="minorHAnsi"/>
        </w:rPr>
        <w:t>that</w:t>
      </w:r>
      <w:r w:rsidR="005720FB">
        <w:rPr>
          <w:rFonts w:cstheme="minorHAnsi"/>
        </w:rPr>
        <w:t xml:space="preserve"> </w:t>
      </w:r>
      <w:r w:rsidR="00F72C4A" w:rsidRPr="00C93DDC">
        <w:rPr>
          <w:rFonts w:cstheme="minorHAnsi"/>
          <w:color w:val="000000"/>
          <w:lang w:val="en-GB"/>
        </w:rPr>
        <w:t>25.4%</w:t>
      </w:r>
      <w:r w:rsidR="005720FB">
        <w:rPr>
          <w:rFonts w:cstheme="minorHAnsi"/>
          <w:color w:val="000000"/>
          <w:lang w:val="en-GB"/>
        </w:rPr>
        <w:t xml:space="preserve"> </w:t>
      </w:r>
      <w:r w:rsidR="00F72C4A" w:rsidRPr="00C93DDC">
        <w:rPr>
          <w:rFonts w:cstheme="minorHAnsi"/>
          <w:color w:val="000000"/>
          <w:lang w:val="en-GB"/>
        </w:rPr>
        <w:t>of</w:t>
      </w:r>
      <w:r w:rsidR="005720FB">
        <w:rPr>
          <w:rFonts w:cstheme="minorHAnsi"/>
          <w:color w:val="000000"/>
          <w:lang w:val="en-GB"/>
        </w:rPr>
        <w:t xml:space="preserve"> </w:t>
      </w:r>
      <w:r w:rsidR="002F4C0E" w:rsidRPr="00C93DDC">
        <w:rPr>
          <w:rFonts w:cstheme="minorHAnsi"/>
          <w:color w:val="000000"/>
          <w:lang w:val="en-GB"/>
        </w:rPr>
        <w:t>Australian</w:t>
      </w:r>
      <w:r w:rsidR="005720FB">
        <w:rPr>
          <w:rFonts w:cstheme="minorHAnsi"/>
          <w:color w:val="000000"/>
          <w:lang w:val="en-GB"/>
        </w:rPr>
        <w:t xml:space="preserve"> </w:t>
      </w:r>
      <w:r w:rsidR="00F72C4A" w:rsidRPr="00C93DDC">
        <w:rPr>
          <w:rFonts w:cstheme="minorHAnsi"/>
          <w:color w:val="000000"/>
          <w:lang w:val="en-GB"/>
        </w:rPr>
        <w:t>women</w:t>
      </w:r>
      <w:r w:rsidR="005720FB">
        <w:rPr>
          <w:rFonts w:cstheme="minorHAnsi"/>
          <w:color w:val="000000"/>
          <w:lang w:val="en-GB"/>
        </w:rPr>
        <w:t xml:space="preserve"> </w:t>
      </w:r>
      <w:r w:rsidR="00F72C4A" w:rsidRPr="00C93DDC">
        <w:rPr>
          <w:rFonts w:cstheme="minorHAnsi"/>
          <w:color w:val="000000"/>
          <w:lang w:val="en-GB"/>
        </w:rPr>
        <w:t>receiving</w:t>
      </w:r>
      <w:r w:rsidR="005720FB">
        <w:rPr>
          <w:rFonts w:cstheme="minorHAnsi"/>
          <w:color w:val="000000"/>
          <w:lang w:val="en-GB"/>
        </w:rPr>
        <w:t xml:space="preserve"> </w:t>
      </w:r>
      <w:r w:rsidR="00F72C4A" w:rsidRPr="00C93DDC">
        <w:rPr>
          <w:rFonts w:cstheme="minorHAnsi"/>
          <w:color w:val="000000"/>
          <w:lang w:val="en-GB"/>
        </w:rPr>
        <w:t>ART</w:t>
      </w:r>
      <w:r w:rsidR="005720FB">
        <w:rPr>
          <w:rFonts w:cstheme="minorHAnsi"/>
          <w:color w:val="000000"/>
          <w:lang w:val="en-GB"/>
        </w:rPr>
        <w:t xml:space="preserve"> </w:t>
      </w:r>
      <w:r w:rsidR="00F72C4A" w:rsidRPr="00C93DDC">
        <w:rPr>
          <w:rFonts w:cstheme="minorHAnsi"/>
          <w:color w:val="000000"/>
          <w:lang w:val="en-GB"/>
        </w:rPr>
        <w:t>in</w:t>
      </w:r>
      <w:r w:rsidR="005720FB">
        <w:rPr>
          <w:rFonts w:cstheme="minorHAnsi"/>
          <w:color w:val="000000"/>
          <w:lang w:val="en-GB"/>
        </w:rPr>
        <w:t xml:space="preserve"> </w:t>
      </w:r>
      <w:r w:rsidR="00F72C4A" w:rsidRPr="00C93DDC">
        <w:rPr>
          <w:rFonts w:cstheme="minorHAnsi"/>
          <w:color w:val="000000"/>
          <w:lang w:val="en-GB"/>
        </w:rPr>
        <w:t>2018</w:t>
      </w:r>
      <w:r w:rsidR="005720FB">
        <w:rPr>
          <w:rFonts w:cstheme="minorHAnsi"/>
          <w:color w:val="000000"/>
          <w:lang w:val="en-GB"/>
        </w:rPr>
        <w:t xml:space="preserve"> </w:t>
      </w:r>
      <w:r w:rsidR="00F72C4A" w:rsidRPr="00C93DDC">
        <w:rPr>
          <w:rFonts w:cstheme="minorHAnsi"/>
          <w:color w:val="000000"/>
          <w:lang w:val="en-GB"/>
        </w:rPr>
        <w:t>were</w:t>
      </w:r>
      <w:r w:rsidR="005720FB">
        <w:rPr>
          <w:rFonts w:cstheme="minorHAnsi"/>
          <w:color w:val="000000"/>
          <w:lang w:val="en-GB"/>
        </w:rPr>
        <w:t xml:space="preserve"> </w:t>
      </w:r>
      <w:r w:rsidR="00F72C4A" w:rsidRPr="00C93DDC">
        <w:rPr>
          <w:rFonts w:cstheme="minorHAnsi"/>
          <w:color w:val="000000"/>
          <w:lang w:val="en-GB"/>
        </w:rPr>
        <w:t>over</w:t>
      </w:r>
      <w:r w:rsidR="005720FB">
        <w:rPr>
          <w:rFonts w:cstheme="minorHAnsi"/>
          <w:color w:val="000000"/>
          <w:lang w:val="en-GB"/>
        </w:rPr>
        <w:t xml:space="preserve"> </w:t>
      </w:r>
      <w:r w:rsidR="00F72C4A" w:rsidRPr="00C93DDC">
        <w:rPr>
          <w:rFonts w:cstheme="minorHAnsi"/>
          <w:color w:val="000000"/>
          <w:lang w:val="en-GB"/>
        </w:rPr>
        <w:t>40,</w:t>
      </w:r>
      <w:r w:rsidR="005720FB">
        <w:rPr>
          <w:rFonts w:cstheme="minorHAnsi"/>
          <w:color w:val="000000"/>
          <w:lang w:val="en-GB"/>
        </w:rPr>
        <w:t xml:space="preserve"> </w:t>
      </w:r>
      <w:r w:rsidR="00F72C4A" w:rsidRPr="00C93DDC">
        <w:rPr>
          <w:rFonts w:cstheme="minorHAnsi"/>
          <w:color w:val="000000"/>
          <w:lang w:val="en-GB"/>
        </w:rPr>
        <w:t>whereas</w:t>
      </w:r>
      <w:r w:rsidR="005720FB">
        <w:rPr>
          <w:rFonts w:cstheme="minorHAnsi"/>
          <w:color w:val="000000"/>
          <w:lang w:val="en-GB"/>
        </w:rPr>
        <w:t xml:space="preserve"> </w:t>
      </w:r>
      <w:r w:rsidR="00F72C4A" w:rsidRPr="00C93DDC">
        <w:rPr>
          <w:rFonts w:cstheme="minorHAnsi"/>
          <w:color w:val="000000"/>
          <w:lang w:val="en-GB"/>
        </w:rPr>
        <w:t>the</w:t>
      </w:r>
      <w:r w:rsidR="005720FB">
        <w:rPr>
          <w:rFonts w:cstheme="minorHAnsi"/>
          <w:color w:val="000000"/>
          <w:lang w:val="en-GB"/>
        </w:rPr>
        <w:t xml:space="preserve"> </w:t>
      </w:r>
      <w:r w:rsidR="00F72C4A" w:rsidRPr="00C93DDC">
        <w:rPr>
          <w:rFonts w:cstheme="minorHAnsi"/>
          <w:color w:val="000000"/>
          <w:lang w:val="en-GB"/>
        </w:rPr>
        <w:t>trial</w:t>
      </w:r>
      <w:r w:rsidR="005720FB">
        <w:rPr>
          <w:rFonts w:cstheme="minorHAnsi"/>
          <w:color w:val="000000"/>
          <w:lang w:val="en-GB"/>
        </w:rPr>
        <w:t xml:space="preserve"> </w:t>
      </w:r>
      <w:r w:rsidR="00F72C4A" w:rsidRPr="00C93DDC">
        <w:rPr>
          <w:rFonts w:cstheme="minorHAnsi"/>
          <w:color w:val="000000"/>
          <w:lang w:val="en-GB"/>
        </w:rPr>
        <w:t>inclusion</w:t>
      </w:r>
      <w:r w:rsidR="005720FB">
        <w:rPr>
          <w:rFonts w:cstheme="minorHAnsi"/>
          <w:color w:val="000000"/>
          <w:lang w:val="en-GB"/>
        </w:rPr>
        <w:t xml:space="preserve"> </w:t>
      </w:r>
      <w:r w:rsidR="00F72C4A" w:rsidRPr="00C93DDC">
        <w:rPr>
          <w:rFonts w:cstheme="minorHAnsi"/>
          <w:color w:val="000000"/>
          <w:lang w:val="en-GB"/>
        </w:rPr>
        <w:t>criterion</w:t>
      </w:r>
      <w:r w:rsidR="005720FB">
        <w:rPr>
          <w:rFonts w:cstheme="minorHAnsi"/>
          <w:color w:val="000000"/>
          <w:lang w:val="en-GB"/>
        </w:rPr>
        <w:t xml:space="preserve"> </w:t>
      </w:r>
      <w:r w:rsidR="00F72C4A" w:rsidRPr="00C93DDC">
        <w:rPr>
          <w:rFonts w:cstheme="minorHAnsi"/>
          <w:color w:val="000000"/>
          <w:lang w:val="en-GB"/>
        </w:rPr>
        <w:t>on</w:t>
      </w:r>
      <w:r w:rsidR="005720FB">
        <w:rPr>
          <w:rFonts w:cstheme="minorHAnsi"/>
          <w:color w:val="000000"/>
          <w:lang w:val="en-GB"/>
        </w:rPr>
        <w:t xml:space="preserve"> </w:t>
      </w:r>
      <w:r w:rsidR="00F72C4A" w:rsidRPr="00C93DDC">
        <w:rPr>
          <w:rFonts w:cstheme="minorHAnsi"/>
          <w:color w:val="000000"/>
          <w:lang w:val="en-GB"/>
        </w:rPr>
        <w:t>age</w:t>
      </w:r>
      <w:r w:rsidR="005720FB">
        <w:rPr>
          <w:rFonts w:cstheme="minorHAnsi"/>
          <w:color w:val="000000"/>
          <w:lang w:val="en-GB"/>
        </w:rPr>
        <w:t xml:space="preserve"> </w:t>
      </w:r>
      <w:r w:rsidR="00F72C4A" w:rsidRPr="00C93DDC">
        <w:rPr>
          <w:rFonts w:cstheme="minorHAnsi"/>
          <w:color w:val="000000"/>
          <w:lang w:val="en-GB"/>
        </w:rPr>
        <w:t>was</w:t>
      </w:r>
      <w:r w:rsidR="005720FB">
        <w:rPr>
          <w:rFonts w:cstheme="minorHAnsi"/>
          <w:color w:val="000000"/>
          <w:lang w:val="en-GB"/>
        </w:rPr>
        <w:t xml:space="preserve"> </w:t>
      </w:r>
      <w:r w:rsidR="00F72C4A" w:rsidRPr="00C93DDC">
        <w:rPr>
          <w:rFonts w:cstheme="minorHAnsi"/>
          <w:color w:val="000000"/>
          <w:lang w:val="en-GB"/>
        </w:rPr>
        <w:t>18-40</w:t>
      </w:r>
      <w:r w:rsidR="005720FB">
        <w:rPr>
          <w:rFonts w:cstheme="minorHAnsi"/>
          <w:color w:val="000000"/>
          <w:lang w:val="en-GB"/>
        </w:rPr>
        <w:t xml:space="preserve"> </w:t>
      </w:r>
      <w:r w:rsidR="00F72C4A" w:rsidRPr="00C93DDC">
        <w:rPr>
          <w:rFonts w:cstheme="minorHAnsi"/>
          <w:color w:val="000000"/>
          <w:lang w:val="en-GB"/>
        </w:rPr>
        <w:t>years</w:t>
      </w:r>
      <w:r w:rsidR="005720FB">
        <w:rPr>
          <w:rFonts w:cstheme="minorHAnsi"/>
          <w:color w:val="000000"/>
          <w:lang w:val="en-GB"/>
        </w:rPr>
        <w:t xml:space="preserve"> </w:t>
      </w:r>
      <w:r w:rsidR="00F72C4A" w:rsidRPr="00C93DDC">
        <w:rPr>
          <w:rFonts w:cstheme="minorHAnsi"/>
          <w:color w:val="000000"/>
          <w:lang w:val="en-GB"/>
        </w:rPr>
        <w:t>old</w:t>
      </w:r>
      <w:r w:rsidR="005720FB">
        <w:rPr>
          <w:rFonts w:cstheme="minorHAnsi"/>
          <w:color w:val="000000"/>
          <w:lang w:val="en-GB"/>
        </w:rPr>
        <w:t xml:space="preserve"> </w:t>
      </w:r>
      <w:r w:rsidR="00F72C4A" w:rsidRPr="00C93DDC">
        <w:rPr>
          <w:rFonts w:cstheme="minorHAnsi"/>
          <w:color w:val="000000"/>
          <w:lang w:val="en-GB"/>
        </w:rPr>
        <w:t>(</w:t>
      </w:r>
      <w:r w:rsidR="00860E8B" w:rsidRPr="00C93DDC">
        <w:rPr>
          <w:rFonts w:cstheme="minorHAnsi"/>
        </w:rPr>
        <w:t>Newman</w:t>
      </w:r>
      <w:r w:rsidR="005720FB">
        <w:rPr>
          <w:rFonts w:cstheme="minorHAnsi"/>
        </w:rPr>
        <w:t xml:space="preserve"> </w:t>
      </w:r>
      <w:r w:rsidR="00860E8B" w:rsidRPr="00C93DDC">
        <w:rPr>
          <w:rFonts w:cstheme="minorHAnsi"/>
        </w:rPr>
        <w:t>et</w:t>
      </w:r>
      <w:r w:rsidR="005720FB">
        <w:rPr>
          <w:rFonts w:cstheme="minorHAnsi"/>
        </w:rPr>
        <w:t xml:space="preserve"> </w:t>
      </w:r>
      <w:r w:rsidR="00860E8B" w:rsidRPr="00C93DDC">
        <w:rPr>
          <w:rFonts w:cstheme="minorHAnsi"/>
        </w:rPr>
        <w:t>al</w:t>
      </w:r>
      <w:r w:rsidR="005720FB">
        <w:rPr>
          <w:rFonts w:cstheme="minorHAnsi"/>
        </w:rPr>
        <w:t xml:space="preserve"> </w:t>
      </w:r>
      <w:r w:rsidR="00860E8B" w:rsidRPr="00C93DDC">
        <w:rPr>
          <w:rFonts w:cstheme="minorHAnsi"/>
        </w:rPr>
        <w:t>2020).</w:t>
      </w:r>
      <w:r w:rsidR="00860E8B" w:rsidRPr="00C93DDC">
        <w:rPr>
          <w:rStyle w:val="FootnoteReference"/>
          <w:rFonts w:cstheme="minorHAnsi"/>
        </w:rPr>
        <w:footnoteReference w:id="6"/>
      </w:r>
      <w:r w:rsidR="005720FB">
        <w:rPr>
          <w:rFonts w:cstheme="minorHAnsi"/>
        </w:rPr>
        <w:t xml:space="preserve">  </w:t>
      </w:r>
      <w:r w:rsidR="00676143" w:rsidRPr="00B12802">
        <w:t>Therefore,</w:t>
      </w:r>
      <w:r w:rsidR="005720FB">
        <w:t xml:space="preserve"> </w:t>
      </w:r>
      <w:r w:rsidR="00676143" w:rsidRPr="00B12802">
        <w:t>the</w:t>
      </w:r>
      <w:r w:rsidR="005720FB">
        <w:t xml:space="preserve"> </w:t>
      </w:r>
      <w:r w:rsidR="00676143" w:rsidRPr="00B12802">
        <w:t>clinical</w:t>
      </w:r>
      <w:r w:rsidR="005720FB">
        <w:t xml:space="preserve"> </w:t>
      </w:r>
      <w:r w:rsidR="00676143" w:rsidRPr="00B12802">
        <w:t>effectiveness</w:t>
      </w:r>
      <w:r w:rsidR="005720FB">
        <w:t xml:space="preserve"> </w:t>
      </w:r>
      <w:r w:rsidR="00676143" w:rsidRPr="00B12802">
        <w:t>may</w:t>
      </w:r>
      <w:r w:rsidR="005720FB">
        <w:t xml:space="preserve"> </w:t>
      </w:r>
      <w:r w:rsidR="00676143" w:rsidRPr="00B12802">
        <w:t>be</w:t>
      </w:r>
      <w:r w:rsidR="005720FB">
        <w:t xml:space="preserve"> </w:t>
      </w:r>
      <w:r w:rsidR="00676143" w:rsidRPr="00B12802">
        <w:t>lower</w:t>
      </w:r>
      <w:r w:rsidR="005720FB">
        <w:t xml:space="preserve"> </w:t>
      </w:r>
      <w:r w:rsidR="00676143" w:rsidRPr="00B12802">
        <w:t>in</w:t>
      </w:r>
      <w:r w:rsidR="005720FB">
        <w:t xml:space="preserve"> </w:t>
      </w:r>
      <w:r w:rsidR="00676143" w:rsidRPr="00B12802">
        <w:t>practice.</w:t>
      </w:r>
    </w:p>
    <w:p w14:paraId="07093305" w14:textId="77777777" w:rsidR="005720FB" w:rsidRDefault="00757D7C" w:rsidP="00E81272">
      <w:pPr>
        <w:pStyle w:val="3-BodyText"/>
        <w:rPr>
          <w:b/>
        </w:rPr>
      </w:pPr>
      <w:r w:rsidRPr="00C93DDC">
        <w:t>There</w:t>
      </w:r>
      <w:r w:rsidR="005720FB">
        <w:t xml:space="preserve"> </w:t>
      </w:r>
      <w:r w:rsidR="00105A79">
        <w:t>were</w:t>
      </w:r>
      <w:r w:rsidR="005720FB">
        <w:t xml:space="preserve"> </w:t>
      </w:r>
      <w:r w:rsidR="00BD39D2" w:rsidRPr="00C93DDC">
        <w:t>two</w:t>
      </w:r>
      <w:r w:rsidR="005720FB">
        <w:t xml:space="preserve"> </w:t>
      </w:r>
      <w:r w:rsidRPr="00C93DDC">
        <w:t>key</w:t>
      </w:r>
      <w:r w:rsidR="005720FB">
        <w:t xml:space="preserve"> </w:t>
      </w:r>
      <w:r w:rsidRPr="00C93DDC">
        <w:t>differences</w:t>
      </w:r>
      <w:r w:rsidR="005720FB">
        <w:t xml:space="preserve"> </w:t>
      </w:r>
      <w:r w:rsidRPr="00C93DDC">
        <w:t>in</w:t>
      </w:r>
      <w:r w:rsidR="005720FB">
        <w:t xml:space="preserve"> </w:t>
      </w:r>
      <w:r w:rsidRPr="00C93DDC">
        <w:t>the</w:t>
      </w:r>
      <w:r w:rsidR="005720FB">
        <w:t xml:space="preserve"> </w:t>
      </w:r>
      <w:r w:rsidRPr="00C93DDC">
        <w:t>treatment</w:t>
      </w:r>
      <w:r w:rsidR="005720FB">
        <w:t xml:space="preserve"> </w:t>
      </w:r>
      <w:r w:rsidRPr="00C93DDC">
        <w:t>details</w:t>
      </w:r>
      <w:r w:rsidR="005720FB">
        <w:t xml:space="preserve"> </w:t>
      </w:r>
      <w:r w:rsidRPr="00C93DDC">
        <w:t>between</w:t>
      </w:r>
      <w:r w:rsidR="005720FB">
        <w:t xml:space="preserve"> </w:t>
      </w:r>
      <w:r w:rsidRPr="00C93DDC">
        <w:t>the</w:t>
      </w:r>
      <w:r w:rsidR="005720FB">
        <w:t xml:space="preserve"> </w:t>
      </w:r>
      <w:r w:rsidRPr="00C93DDC">
        <w:t>included</w:t>
      </w:r>
      <w:r w:rsidR="005720FB">
        <w:t xml:space="preserve"> </w:t>
      </w:r>
      <w:r w:rsidRPr="00C93DDC">
        <w:t>trials</w:t>
      </w:r>
      <w:r w:rsidR="005720FB">
        <w:t xml:space="preserve"> </w:t>
      </w:r>
      <w:r w:rsidRPr="00C93DDC">
        <w:t>and</w:t>
      </w:r>
      <w:r w:rsidR="005720FB">
        <w:t xml:space="preserve"> </w:t>
      </w:r>
      <w:r w:rsidRPr="00C93DDC">
        <w:t>the</w:t>
      </w:r>
      <w:r w:rsidR="005720FB">
        <w:t xml:space="preserve"> </w:t>
      </w:r>
      <w:r w:rsidRPr="00C93DDC">
        <w:t>requested</w:t>
      </w:r>
      <w:r w:rsidR="005720FB">
        <w:t xml:space="preserve"> </w:t>
      </w:r>
      <w:r w:rsidRPr="00C93DDC">
        <w:t>PBS</w:t>
      </w:r>
      <w:r w:rsidR="005720FB">
        <w:t xml:space="preserve"> </w:t>
      </w:r>
      <w:r w:rsidRPr="00C93DDC">
        <w:t>listing</w:t>
      </w:r>
      <w:r w:rsidR="00E81272">
        <w:t>.</w:t>
      </w:r>
      <w:r w:rsidR="005720FB">
        <w:t xml:space="preserve"> </w:t>
      </w:r>
      <w:r w:rsidRPr="00C93DDC">
        <w:t>First,</w:t>
      </w:r>
      <w:r w:rsidR="005720FB">
        <w:t xml:space="preserve"> </w:t>
      </w:r>
      <w:r w:rsidR="00BD39D2" w:rsidRPr="00C93DDC">
        <w:t>treatments</w:t>
      </w:r>
      <w:r w:rsidR="005720FB">
        <w:t xml:space="preserve"> </w:t>
      </w:r>
      <w:r w:rsidR="00BD39D2" w:rsidRPr="00C93DDC">
        <w:t>were</w:t>
      </w:r>
      <w:r w:rsidR="005720FB">
        <w:t xml:space="preserve"> </w:t>
      </w:r>
      <w:r w:rsidR="004A0A34" w:rsidRPr="00C93DDC">
        <w:t>administered</w:t>
      </w:r>
      <w:r w:rsidR="005720FB">
        <w:t xml:space="preserve"> </w:t>
      </w:r>
      <w:r w:rsidR="00BD39D2" w:rsidRPr="00C93DDC">
        <w:t>for</w:t>
      </w:r>
      <w:r w:rsidR="005720FB">
        <w:t xml:space="preserve"> </w:t>
      </w:r>
      <w:r w:rsidR="00BD39D2" w:rsidRPr="00C93DDC">
        <w:t>up</w:t>
      </w:r>
      <w:r w:rsidR="005720FB">
        <w:t xml:space="preserve"> </w:t>
      </w:r>
      <w:r w:rsidR="00BD39D2" w:rsidRPr="00C93DDC">
        <w:t>to</w:t>
      </w:r>
      <w:r w:rsidR="005720FB">
        <w:t xml:space="preserve"> </w:t>
      </w:r>
      <w:r w:rsidR="00BD39D2" w:rsidRPr="00C93DDC">
        <w:t>10</w:t>
      </w:r>
      <w:r w:rsidR="005720FB">
        <w:t xml:space="preserve"> </w:t>
      </w:r>
      <w:r w:rsidR="00BD39D2" w:rsidRPr="00C93DDC">
        <w:t>weeks</w:t>
      </w:r>
      <w:r w:rsidR="005720FB">
        <w:t xml:space="preserve"> </w:t>
      </w:r>
      <w:r w:rsidR="00BD39D2" w:rsidRPr="00C93DDC">
        <w:t>(</w:t>
      </w:r>
      <w:r w:rsidR="000E574B" w:rsidRPr="00C93DDC">
        <w:t>to</w:t>
      </w:r>
      <w:r w:rsidR="005720FB">
        <w:t xml:space="preserve"> </w:t>
      </w:r>
      <w:r w:rsidR="00BD39D2" w:rsidRPr="00C93DDC">
        <w:t>approx</w:t>
      </w:r>
      <w:r w:rsidR="002F4C0E" w:rsidRPr="00C93DDC">
        <w:t>imately</w:t>
      </w:r>
      <w:r w:rsidR="005720FB">
        <w:t xml:space="preserve"> </w:t>
      </w:r>
      <w:r w:rsidR="00BD39D2" w:rsidRPr="00C93DDC">
        <w:t>12</w:t>
      </w:r>
      <w:r w:rsidR="005720FB">
        <w:t xml:space="preserve"> </w:t>
      </w:r>
      <w:r w:rsidR="00BD39D2" w:rsidRPr="00C93DDC">
        <w:t>weeks</w:t>
      </w:r>
      <w:r w:rsidR="005720FB">
        <w:t xml:space="preserve"> </w:t>
      </w:r>
      <w:r w:rsidR="00BD39D2" w:rsidRPr="00C93DDC">
        <w:t>of</w:t>
      </w:r>
      <w:r w:rsidR="005720FB">
        <w:t xml:space="preserve"> </w:t>
      </w:r>
      <w:r w:rsidR="00BD39D2" w:rsidRPr="00C93DDC">
        <w:t>gestation).</w:t>
      </w:r>
      <w:r w:rsidR="005720FB">
        <w:t xml:space="preserve"> </w:t>
      </w:r>
      <w:r w:rsidR="00BD39D2" w:rsidRPr="00C93DDC">
        <w:t>This</w:t>
      </w:r>
      <w:r w:rsidR="005720FB">
        <w:t xml:space="preserve"> </w:t>
      </w:r>
      <w:r w:rsidR="00BD39D2" w:rsidRPr="00C93DDC">
        <w:t>is</w:t>
      </w:r>
      <w:r w:rsidR="005720FB">
        <w:t xml:space="preserve"> </w:t>
      </w:r>
      <w:r w:rsidR="00BD39D2" w:rsidRPr="00C93DDC">
        <w:t>consistent</w:t>
      </w:r>
      <w:r w:rsidR="005720FB">
        <w:t xml:space="preserve"> </w:t>
      </w:r>
      <w:r w:rsidR="00BD39D2" w:rsidRPr="00C93DDC">
        <w:t>with</w:t>
      </w:r>
      <w:r w:rsidR="005720FB">
        <w:t xml:space="preserve"> </w:t>
      </w:r>
      <w:r w:rsidR="00BD39D2" w:rsidRPr="00C93DDC">
        <w:t>TGA</w:t>
      </w:r>
      <w:r w:rsidR="005720FB">
        <w:t xml:space="preserve"> </w:t>
      </w:r>
      <w:r w:rsidR="00BD39D2" w:rsidRPr="00C93DDC">
        <w:t>approval</w:t>
      </w:r>
      <w:r w:rsidR="005720FB">
        <w:t xml:space="preserve"> </w:t>
      </w:r>
      <w:r w:rsidR="00BD39D2" w:rsidRPr="00C93DDC">
        <w:t>and</w:t>
      </w:r>
      <w:r w:rsidR="005720FB">
        <w:t xml:space="preserve"> </w:t>
      </w:r>
      <w:r w:rsidR="005C44E6" w:rsidRPr="00C93DDC">
        <w:t>the</w:t>
      </w:r>
      <w:r w:rsidR="005720FB">
        <w:t xml:space="preserve"> </w:t>
      </w:r>
      <w:r w:rsidR="005C44E6" w:rsidRPr="00C93DDC">
        <w:t>A</w:t>
      </w:r>
      <w:r w:rsidR="00185884" w:rsidRPr="00C93DDC">
        <w:t>CM</w:t>
      </w:r>
      <w:r w:rsidR="005C44E6" w:rsidRPr="00C93DDC">
        <w:t>’s</w:t>
      </w:r>
      <w:r w:rsidR="005720FB">
        <w:t xml:space="preserve"> </w:t>
      </w:r>
      <w:r w:rsidR="00BD39D2" w:rsidRPr="00C93DDC">
        <w:t>comment</w:t>
      </w:r>
      <w:r w:rsidR="005720FB">
        <w:t xml:space="preserve"> </w:t>
      </w:r>
      <w:r w:rsidR="00BD39D2" w:rsidRPr="00C93DDC">
        <w:t>that</w:t>
      </w:r>
      <w:r w:rsidR="005720FB">
        <w:t xml:space="preserve"> </w:t>
      </w:r>
      <w:r w:rsidR="00BD39D2" w:rsidRPr="00C93DDC">
        <w:t>while</w:t>
      </w:r>
      <w:r w:rsidR="005720FB">
        <w:t xml:space="preserve"> </w:t>
      </w:r>
      <w:r w:rsidR="00BD39D2" w:rsidRPr="00C93DDC">
        <w:t>progesterone</w:t>
      </w:r>
      <w:r w:rsidR="005720FB">
        <w:t xml:space="preserve"> </w:t>
      </w:r>
      <w:r w:rsidR="00BD39D2" w:rsidRPr="00C93DDC">
        <w:t>supplementation</w:t>
      </w:r>
      <w:r w:rsidR="005720FB">
        <w:t xml:space="preserve"> </w:t>
      </w:r>
      <w:r w:rsidR="00BD39D2" w:rsidRPr="00C93DDC">
        <w:t>was</w:t>
      </w:r>
      <w:r w:rsidR="005720FB">
        <w:t xml:space="preserve"> </w:t>
      </w:r>
      <w:r w:rsidR="00BD39D2" w:rsidRPr="00C93DDC">
        <w:t>generally</w:t>
      </w:r>
      <w:r w:rsidR="005720FB">
        <w:t xml:space="preserve"> </w:t>
      </w:r>
      <w:r w:rsidR="00BD39D2" w:rsidRPr="00C93DDC">
        <w:t>continued</w:t>
      </w:r>
      <w:r w:rsidR="005720FB">
        <w:t xml:space="preserve"> </w:t>
      </w:r>
      <w:r w:rsidR="00BD39D2" w:rsidRPr="00C93DDC">
        <w:t>until</w:t>
      </w:r>
      <w:r w:rsidR="005720FB">
        <w:t xml:space="preserve"> </w:t>
      </w:r>
      <w:r w:rsidR="00BD39D2" w:rsidRPr="00C93DDC">
        <w:t>a</w:t>
      </w:r>
      <w:r w:rsidR="005720FB">
        <w:t xml:space="preserve"> </w:t>
      </w:r>
      <w:r w:rsidR="00BD39D2" w:rsidRPr="00C93DDC">
        <w:t>positive</w:t>
      </w:r>
      <w:r w:rsidR="005720FB">
        <w:t xml:space="preserve"> </w:t>
      </w:r>
      <w:r w:rsidR="004A0A34" w:rsidRPr="00C93DDC">
        <w:sym w:font="Symbol" w:char="F062"/>
      </w:r>
      <w:r w:rsidR="004A0A34" w:rsidRPr="00C93DDC">
        <w:t>-</w:t>
      </w:r>
      <w:proofErr w:type="spellStart"/>
      <w:r w:rsidR="00BD39D2" w:rsidRPr="00C93DDC">
        <w:t>hCG</w:t>
      </w:r>
      <w:proofErr w:type="spellEnd"/>
      <w:r w:rsidR="005720FB">
        <w:t xml:space="preserve"> </w:t>
      </w:r>
      <w:r w:rsidR="00BD39D2" w:rsidRPr="00C93DDC">
        <w:t>test</w:t>
      </w:r>
      <w:r w:rsidR="005720FB">
        <w:t xml:space="preserve"> </w:t>
      </w:r>
      <w:r w:rsidR="00BD39D2" w:rsidRPr="00C93DDC">
        <w:t>result,</w:t>
      </w:r>
      <w:r w:rsidR="005720FB">
        <w:t xml:space="preserve"> </w:t>
      </w:r>
      <w:r w:rsidR="00BD39D2" w:rsidRPr="00C93DDC">
        <w:t>many</w:t>
      </w:r>
      <w:r w:rsidR="005720FB">
        <w:t xml:space="preserve"> </w:t>
      </w:r>
      <w:r w:rsidR="00BD39D2" w:rsidRPr="00C93DDC">
        <w:t>clinicians</w:t>
      </w:r>
      <w:r w:rsidR="005720FB">
        <w:t xml:space="preserve"> </w:t>
      </w:r>
      <w:r w:rsidR="00BD39D2" w:rsidRPr="00C93DDC">
        <w:t>continue</w:t>
      </w:r>
      <w:r w:rsidR="005720FB">
        <w:t xml:space="preserve"> </w:t>
      </w:r>
      <w:r w:rsidR="00BD39D2" w:rsidRPr="00C93DDC">
        <w:t>until</w:t>
      </w:r>
      <w:r w:rsidR="005720FB">
        <w:t xml:space="preserve"> </w:t>
      </w:r>
      <w:r w:rsidR="00BD39D2" w:rsidRPr="00C93DDC">
        <w:t>8-12</w:t>
      </w:r>
      <w:r w:rsidR="005720FB">
        <w:t xml:space="preserve"> </w:t>
      </w:r>
      <w:r w:rsidR="00BD39D2" w:rsidRPr="00C93DDC">
        <w:t>weeks</w:t>
      </w:r>
      <w:r w:rsidR="000E574B" w:rsidRPr="00C93DDC">
        <w:t>’</w:t>
      </w:r>
      <w:r w:rsidR="005720FB">
        <w:t xml:space="preserve"> </w:t>
      </w:r>
      <w:r w:rsidR="00BD39D2" w:rsidRPr="00C93DDC">
        <w:t>gestation</w:t>
      </w:r>
      <w:r w:rsidR="005720FB">
        <w:t xml:space="preserve"> </w:t>
      </w:r>
      <w:r w:rsidR="00BD39D2" w:rsidRPr="00C93DDC">
        <w:t>(</w:t>
      </w:r>
      <w:proofErr w:type="spellStart"/>
      <w:r w:rsidR="00BD39D2" w:rsidRPr="00C93DDC">
        <w:t>Cyclogest</w:t>
      </w:r>
      <w:proofErr w:type="spellEnd"/>
      <w:r w:rsidR="005720FB">
        <w:t xml:space="preserve"> </w:t>
      </w:r>
      <w:r w:rsidR="00BD39D2" w:rsidRPr="00C93DDC">
        <w:t>ACM</w:t>
      </w:r>
      <w:r w:rsidR="005720FB">
        <w:t xml:space="preserve"> </w:t>
      </w:r>
      <w:r w:rsidR="00BD39D2" w:rsidRPr="00C93DDC">
        <w:t>minutes).</w:t>
      </w:r>
      <w:r w:rsidR="005720FB">
        <w:t xml:space="preserve"> </w:t>
      </w:r>
      <w:r w:rsidR="007B5F3D" w:rsidRPr="00C93DDC">
        <w:t>The</w:t>
      </w:r>
      <w:r w:rsidR="005720FB">
        <w:t xml:space="preserve"> </w:t>
      </w:r>
      <w:r w:rsidR="007B5F3D" w:rsidRPr="00C93DDC">
        <w:t>summary</w:t>
      </w:r>
      <w:r w:rsidR="005720FB">
        <w:t xml:space="preserve"> </w:t>
      </w:r>
      <w:r w:rsidR="007B5F3D" w:rsidRPr="00C93DDC">
        <w:t>of</w:t>
      </w:r>
      <w:r w:rsidR="005720FB">
        <w:t xml:space="preserve"> </w:t>
      </w:r>
      <w:r w:rsidR="007B5F3D" w:rsidRPr="00C93DDC">
        <w:t>mean</w:t>
      </w:r>
      <w:r w:rsidR="005720FB">
        <w:t xml:space="preserve"> </w:t>
      </w:r>
      <w:r w:rsidR="007B5F3D" w:rsidRPr="00C93DDC">
        <w:t>dosage</w:t>
      </w:r>
      <w:r w:rsidR="005720FB">
        <w:t xml:space="preserve"> </w:t>
      </w:r>
      <w:r w:rsidR="007B5F3D" w:rsidRPr="00C93DDC">
        <w:t>in</w:t>
      </w:r>
      <w:r w:rsidR="005720FB">
        <w:t xml:space="preserve"> </w:t>
      </w:r>
      <w:r w:rsidR="007B5F3D" w:rsidRPr="00C93DDC">
        <w:t>trial</w:t>
      </w:r>
      <w:r w:rsidR="005720FB">
        <w:t xml:space="preserve"> </w:t>
      </w:r>
      <w:r w:rsidR="006971C9" w:rsidRPr="00E81272">
        <w:rPr>
          <w:snapToGrid/>
          <w:lang w:val="en-US"/>
        </w:rPr>
        <w:t>ACT-CYC-300-2013-01</w:t>
      </w:r>
      <w:r w:rsidR="005720FB">
        <w:t xml:space="preserve"> </w:t>
      </w:r>
      <w:r w:rsidR="007B5F3D" w:rsidRPr="00C93DDC">
        <w:t>show</w:t>
      </w:r>
      <w:r w:rsidR="00105A79">
        <w:t>ed</w:t>
      </w:r>
      <w:r w:rsidR="005720FB">
        <w:t xml:space="preserve"> </w:t>
      </w:r>
      <w:r w:rsidR="007B5F3D" w:rsidRPr="00C93DDC">
        <w:t>that</w:t>
      </w:r>
      <w:r w:rsidR="005720FB">
        <w:t xml:space="preserve"> </w:t>
      </w:r>
      <w:r w:rsidR="007B5F3D" w:rsidRPr="00C93DDC">
        <w:t>approximately</w:t>
      </w:r>
      <w:r w:rsidR="005720FB">
        <w:t xml:space="preserve"> </w:t>
      </w:r>
      <w:r w:rsidR="007B5F3D" w:rsidRPr="00C93DDC">
        <w:t>45%</w:t>
      </w:r>
      <w:r w:rsidR="005720FB">
        <w:t xml:space="preserve"> </w:t>
      </w:r>
      <w:r w:rsidR="007B5F3D" w:rsidRPr="00C93DDC">
        <w:t>of</w:t>
      </w:r>
      <w:r w:rsidR="005720FB">
        <w:t xml:space="preserve"> </w:t>
      </w:r>
      <w:r w:rsidR="007B5F3D" w:rsidRPr="00C93DDC">
        <w:t>patients</w:t>
      </w:r>
      <w:r w:rsidR="005720FB">
        <w:t xml:space="preserve"> </w:t>
      </w:r>
      <w:r w:rsidR="007B5F3D" w:rsidRPr="00C93DDC">
        <w:t>continued</w:t>
      </w:r>
      <w:r w:rsidR="005720FB">
        <w:t xml:space="preserve"> </w:t>
      </w:r>
      <w:r w:rsidR="007B5F3D" w:rsidRPr="00C93DDC">
        <w:t>to</w:t>
      </w:r>
      <w:r w:rsidR="005720FB">
        <w:t xml:space="preserve"> </w:t>
      </w:r>
      <w:r w:rsidR="007B5F3D" w:rsidRPr="00C93DDC">
        <w:t>receive</w:t>
      </w:r>
      <w:r w:rsidR="005720FB">
        <w:t xml:space="preserve"> </w:t>
      </w:r>
      <w:r w:rsidR="007B5F3D" w:rsidRPr="00C93DDC">
        <w:t>treatment</w:t>
      </w:r>
      <w:r w:rsidR="005720FB">
        <w:t xml:space="preserve"> </w:t>
      </w:r>
      <w:r w:rsidR="007B5F3D" w:rsidRPr="00C93DDC">
        <w:t>at</w:t>
      </w:r>
      <w:r w:rsidR="005720FB">
        <w:t xml:space="preserve"> </w:t>
      </w:r>
      <w:r w:rsidR="007B5F3D" w:rsidRPr="00C93DDC">
        <w:t>38</w:t>
      </w:r>
      <w:r w:rsidR="005720FB">
        <w:t xml:space="preserve"> </w:t>
      </w:r>
      <w:r w:rsidR="007B5F3D" w:rsidRPr="00C93DDC">
        <w:t>days</w:t>
      </w:r>
      <w:r w:rsidR="005720FB">
        <w:t xml:space="preserve"> </w:t>
      </w:r>
      <w:r w:rsidR="007B5F3D" w:rsidRPr="00C93DDC">
        <w:t>(since</w:t>
      </w:r>
      <w:r w:rsidR="005720FB">
        <w:t xml:space="preserve"> </w:t>
      </w:r>
      <w:r w:rsidR="007B5F3D" w:rsidRPr="00C93DDC">
        <w:t>oocyte</w:t>
      </w:r>
      <w:r w:rsidR="005720FB">
        <w:t xml:space="preserve"> </w:t>
      </w:r>
      <w:r w:rsidR="007B5F3D" w:rsidRPr="00C93DDC">
        <w:t>retrieval).</w:t>
      </w:r>
      <w:r w:rsidR="005720FB">
        <w:t xml:space="preserve"> </w:t>
      </w:r>
      <w:r w:rsidR="00BD39D2" w:rsidRPr="00C93DDC">
        <w:t>In</w:t>
      </w:r>
      <w:r w:rsidR="005720FB">
        <w:t xml:space="preserve"> </w:t>
      </w:r>
      <w:r w:rsidR="00BD39D2" w:rsidRPr="00C93DDC">
        <w:t>the</w:t>
      </w:r>
      <w:r w:rsidR="005720FB">
        <w:t xml:space="preserve"> </w:t>
      </w:r>
      <w:r w:rsidR="00BD39D2" w:rsidRPr="00C93DDC">
        <w:t>current</w:t>
      </w:r>
      <w:r w:rsidR="005720FB">
        <w:t xml:space="preserve"> </w:t>
      </w:r>
      <w:r w:rsidR="00BD39D2" w:rsidRPr="00C93DDC">
        <w:t>PBS</w:t>
      </w:r>
      <w:r w:rsidR="005720FB">
        <w:t xml:space="preserve"> </w:t>
      </w:r>
      <w:r w:rsidR="00BD39D2" w:rsidRPr="00C93DDC">
        <w:t>listing</w:t>
      </w:r>
      <w:r w:rsidR="005720FB">
        <w:t xml:space="preserve"> </w:t>
      </w:r>
      <w:r w:rsidR="00BD39D2" w:rsidRPr="00C93DDC">
        <w:t>for</w:t>
      </w:r>
      <w:r w:rsidR="005720FB">
        <w:t xml:space="preserve"> </w:t>
      </w:r>
      <w:r w:rsidR="00BD39D2" w:rsidRPr="00C93DDC">
        <w:t>other</w:t>
      </w:r>
      <w:r w:rsidR="005720FB">
        <w:t xml:space="preserve"> </w:t>
      </w:r>
      <w:r w:rsidR="00BD39D2" w:rsidRPr="00C93DDC">
        <w:t>progesterone</w:t>
      </w:r>
      <w:r w:rsidR="005720FB">
        <w:t xml:space="preserve"> </w:t>
      </w:r>
      <w:r w:rsidR="00BD39D2" w:rsidRPr="00C93DDC">
        <w:t>brands,</w:t>
      </w:r>
      <w:r w:rsidR="005720FB">
        <w:t xml:space="preserve"> </w:t>
      </w:r>
      <w:r w:rsidR="00BD39D2" w:rsidRPr="00C93DDC">
        <w:t>t</w:t>
      </w:r>
      <w:r w:rsidRPr="00C93DDC">
        <w:t>he</w:t>
      </w:r>
      <w:r w:rsidR="005720FB">
        <w:t xml:space="preserve"> </w:t>
      </w:r>
      <w:r w:rsidRPr="00C93DDC">
        <w:t>maximum</w:t>
      </w:r>
      <w:r w:rsidR="005720FB">
        <w:t xml:space="preserve"> </w:t>
      </w:r>
      <w:r w:rsidRPr="00C93DDC">
        <w:t>quantity</w:t>
      </w:r>
      <w:r w:rsidR="005720FB">
        <w:t xml:space="preserve"> </w:t>
      </w:r>
      <w:r w:rsidRPr="00C93DDC">
        <w:t>per</w:t>
      </w:r>
      <w:r w:rsidR="005720FB">
        <w:t xml:space="preserve"> </w:t>
      </w:r>
      <w:r w:rsidRPr="00C93DDC">
        <w:t>prescription</w:t>
      </w:r>
      <w:r w:rsidR="005720FB">
        <w:t xml:space="preserve"> </w:t>
      </w:r>
      <w:r w:rsidRPr="00C93DDC">
        <w:t>for</w:t>
      </w:r>
      <w:r w:rsidR="005720FB">
        <w:t xml:space="preserve"> </w:t>
      </w:r>
      <w:proofErr w:type="spellStart"/>
      <w:r w:rsidRPr="00C93DDC">
        <w:t>Utrogestan</w:t>
      </w:r>
      <w:proofErr w:type="spellEnd"/>
      <w:r w:rsidRPr="00C93DDC">
        <w:t>,</w:t>
      </w:r>
      <w:r w:rsidR="005720FB">
        <w:t xml:space="preserve"> </w:t>
      </w:r>
      <w:proofErr w:type="spellStart"/>
      <w:r w:rsidRPr="00C93DDC">
        <w:t>Endometrin</w:t>
      </w:r>
      <w:proofErr w:type="spellEnd"/>
      <w:r w:rsidRPr="00C93DDC">
        <w:t>,</w:t>
      </w:r>
      <w:r w:rsidR="005720FB">
        <w:t xml:space="preserve"> </w:t>
      </w:r>
      <w:r w:rsidRPr="00C93DDC">
        <w:t>and</w:t>
      </w:r>
      <w:r w:rsidR="005720FB">
        <w:t xml:space="preserve"> </w:t>
      </w:r>
      <w:proofErr w:type="spellStart"/>
      <w:r w:rsidRPr="00C93DDC">
        <w:t>Oripro</w:t>
      </w:r>
      <w:proofErr w:type="spellEnd"/>
      <w:r w:rsidR="005720FB">
        <w:t xml:space="preserve"> </w:t>
      </w:r>
      <w:r w:rsidRPr="00C93DDC">
        <w:t>is</w:t>
      </w:r>
      <w:r w:rsidR="005720FB">
        <w:t xml:space="preserve"> </w:t>
      </w:r>
      <w:r w:rsidRPr="00C93DDC">
        <w:t>sufficient</w:t>
      </w:r>
      <w:r w:rsidR="005720FB">
        <w:t xml:space="preserve"> </w:t>
      </w:r>
      <w:r w:rsidR="00BD39D2" w:rsidRPr="00C93DDC">
        <w:t>for</w:t>
      </w:r>
      <w:r w:rsidR="005720FB">
        <w:t xml:space="preserve"> </w:t>
      </w:r>
      <w:r w:rsidR="00013A4B" w:rsidRPr="00C93DDC">
        <w:t>approximately</w:t>
      </w:r>
      <w:r w:rsidR="005720FB">
        <w:t xml:space="preserve"> </w:t>
      </w:r>
      <w:r w:rsidR="00BD39D2" w:rsidRPr="00C93DDC">
        <w:t>2-</w:t>
      </w:r>
      <w:r w:rsidR="00722BEB" w:rsidRPr="00C93DDC">
        <w:t>6</w:t>
      </w:r>
      <w:r w:rsidR="005720FB">
        <w:t xml:space="preserve"> </w:t>
      </w:r>
      <w:r w:rsidR="00BD39D2" w:rsidRPr="00C93DDC">
        <w:t>weeks</w:t>
      </w:r>
      <w:r w:rsidR="005720FB">
        <w:t xml:space="preserve"> </w:t>
      </w:r>
      <w:r w:rsidR="00BD39D2" w:rsidRPr="00C93DDC">
        <w:t>of</w:t>
      </w:r>
      <w:r w:rsidR="005720FB">
        <w:t xml:space="preserve"> </w:t>
      </w:r>
      <w:r w:rsidR="00BD39D2" w:rsidRPr="00C93DDC">
        <w:t>treatment</w:t>
      </w:r>
      <w:r w:rsidR="003002CF" w:rsidRPr="00C93DDC">
        <w:t>,</w:t>
      </w:r>
      <w:r w:rsidR="005720FB">
        <w:t xml:space="preserve"> </w:t>
      </w:r>
      <w:r w:rsidR="00BD39D2" w:rsidRPr="00C93DDC">
        <w:t>while</w:t>
      </w:r>
      <w:r w:rsidR="005720FB">
        <w:t xml:space="preserve"> </w:t>
      </w:r>
      <w:r w:rsidR="00BD39D2" w:rsidRPr="00C93DDC">
        <w:t>that</w:t>
      </w:r>
      <w:r w:rsidR="005720FB">
        <w:t xml:space="preserve"> </w:t>
      </w:r>
      <w:r w:rsidR="00BD39D2" w:rsidRPr="00C93DDC">
        <w:t>for</w:t>
      </w:r>
      <w:r w:rsidR="005720FB">
        <w:t xml:space="preserve"> </w:t>
      </w:r>
      <w:proofErr w:type="spellStart"/>
      <w:r w:rsidR="00BD39D2" w:rsidRPr="00C93DDC">
        <w:t>Crinone</w:t>
      </w:r>
      <w:proofErr w:type="spellEnd"/>
      <w:r w:rsidR="005720FB">
        <w:t xml:space="preserve"> </w:t>
      </w:r>
      <w:r w:rsidR="004A0A34" w:rsidRPr="00C93DDC">
        <w:t>would</w:t>
      </w:r>
      <w:r w:rsidR="005720FB">
        <w:t xml:space="preserve"> </w:t>
      </w:r>
      <w:r w:rsidR="004A0A34" w:rsidRPr="00C93DDC">
        <w:t>be</w:t>
      </w:r>
      <w:r w:rsidR="005720FB">
        <w:t xml:space="preserve"> </w:t>
      </w:r>
      <w:r w:rsidR="003002CF" w:rsidRPr="00C93DDC">
        <w:t>2</w:t>
      </w:r>
      <w:r w:rsidR="005720FB">
        <w:t xml:space="preserve"> </w:t>
      </w:r>
      <w:r w:rsidR="003002CF" w:rsidRPr="00C93DDC">
        <w:t>weeks</w:t>
      </w:r>
      <w:r w:rsidR="005720FB">
        <w:t xml:space="preserve"> </w:t>
      </w:r>
      <w:r w:rsidR="003002CF" w:rsidRPr="00C93DDC">
        <w:t>if</w:t>
      </w:r>
      <w:r w:rsidR="005720FB">
        <w:t xml:space="preserve"> </w:t>
      </w:r>
      <w:r w:rsidR="003002CF" w:rsidRPr="00C93DDC">
        <w:t>used</w:t>
      </w:r>
      <w:r w:rsidR="005720FB">
        <w:t xml:space="preserve"> </w:t>
      </w:r>
      <w:proofErr w:type="gramStart"/>
      <w:r w:rsidR="003002CF" w:rsidRPr="00C93DDC">
        <w:t>twice-daily</w:t>
      </w:r>
      <w:proofErr w:type="gramEnd"/>
      <w:r w:rsidR="005720FB">
        <w:t xml:space="preserve"> </w:t>
      </w:r>
      <w:r w:rsidR="003002CF" w:rsidRPr="00C93DDC">
        <w:t>but</w:t>
      </w:r>
      <w:r w:rsidR="005720FB">
        <w:t xml:space="preserve"> </w:t>
      </w:r>
      <w:r w:rsidR="00BD39D2" w:rsidRPr="00C93DDC">
        <w:t>might</w:t>
      </w:r>
      <w:r w:rsidR="005720FB">
        <w:t xml:space="preserve"> </w:t>
      </w:r>
      <w:r w:rsidR="00BD39D2" w:rsidRPr="00C93DDC">
        <w:t>be</w:t>
      </w:r>
      <w:r w:rsidR="005720FB">
        <w:t xml:space="preserve"> </w:t>
      </w:r>
      <w:r w:rsidR="00BD39D2" w:rsidRPr="00C93DDC">
        <w:t>sufficient</w:t>
      </w:r>
      <w:r w:rsidR="005720FB">
        <w:t xml:space="preserve"> </w:t>
      </w:r>
      <w:r w:rsidR="00BD39D2" w:rsidRPr="00C93DDC">
        <w:t>for</w:t>
      </w:r>
      <w:r w:rsidR="005720FB">
        <w:t xml:space="preserve"> </w:t>
      </w:r>
      <w:r w:rsidR="00BD39D2" w:rsidRPr="00C93DDC">
        <w:t>up</w:t>
      </w:r>
      <w:r w:rsidR="005720FB">
        <w:t xml:space="preserve"> </w:t>
      </w:r>
      <w:r w:rsidR="00BD39D2" w:rsidRPr="00C93DDC">
        <w:t>to</w:t>
      </w:r>
      <w:r w:rsidR="005720FB">
        <w:t xml:space="preserve"> </w:t>
      </w:r>
      <w:r w:rsidR="00BD39D2" w:rsidRPr="00C93DDC">
        <w:t>4</w:t>
      </w:r>
      <w:r w:rsidR="005720FB">
        <w:t xml:space="preserve"> </w:t>
      </w:r>
      <w:r w:rsidR="00BD39D2" w:rsidRPr="00C93DDC">
        <w:t>weeks</w:t>
      </w:r>
      <w:r w:rsidR="005720FB">
        <w:t xml:space="preserve"> </w:t>
      </w:r>
      <w:r w:rsidR="00BD39D2" w:rsidRPr="00C93DDC">
        <w:t>if</w:t>
      </w:r>
      <w:r w:rsidR="005720FB">
        <w:t xml:space="preserve"> </w:t>
      </w:r>
      <w:r w:rsidR="00BD39D2" w:rsidRPr="00C93DDC">
        <w:t>used</w:t>
      </w:r>
      <w:r w:rsidR="005720FB">
        <w:t xml:space="preserve"> </w:t>
      </w:r>
      <w:r w:rsidR="00BD39D2" w:rsidRPr="00C93DDC">
        <w:t>once</w:t>
      </w:r>
      <w:r w:rsidR="005720FB">
        <w:t xml:space="preserve"> </w:t>
      </w:r>
      <w:r w:rsidR="00BD39D2" w:rsidRPr="00C93DDC">
        <w:t>daily.</w:t>
      </w:r>
      <w:r w:rsidR="005720FB">
        <w:t xml:space="preserve"> </w:t>
      </w:r>
      <w:r w:rsidR="00BD39D2" w:rsidRPr="00C93DDC">
        <w:t>The</w:t>
      </w:r>
      <w:r w:rsidR="005720FB">
        <w:t xml:space="preserve"> </w:t>
      </w:r>
      <w:r w:rsidR="003C01D7">
        <w:t>submission</w:t>
      </w:r>
      <w:r w:rsidR="003C01D7" w:rsidRPr="00C93DDC">
        <w:t>’s</w:t>
      </w:r>
      <w:r w:rsidR="005720FB">
        <w:t xml:space="preserve"> </w:t>
      </w:r>
      <w:r w:rsidR="00BD39D2" w:rsidRPr="00C93DDC">
        <w:t>proposed</w:t>
      </w:r>
      <w:r w:rsidR="005720FB">
        <w:t xml:space="preserve"> </w:t>
      </w:r>
      <w:r w:rsidR="00BD39D2" w:rsidRPr="00C93DDC">
        <w:t>listing</w:t>
      </w:r>
      <w:r w:rsidR="005720FB">
        <w:t xml:space="preserve"> </w:t>
      </w:r>
      <w:r w:rsidR="00BD39D2" w:rsidRPr="00C93DDC">
        <w:t>of</w:t>
      </w:r>
      <w:r w:rsidR="005720FB">
        <w:t xml:space="preserve"> </w:t>
      </w:r>
      <w:proofErr w:type="spellStart"/>
      <w:r w:rsidR="00BD39D2" w:rsidRPr="00C93DDC">
        <w:t>Cyclogest</w:t>
      </w:r>
      <w:proofErr w:type="spellEnd"/>
      <w:r w:rsidR="005720FB">
        <w:t xml:space="preserve"> </w:t>
      </w:r>
      <w:r w:rsidR="000E574B" w:rsidRPr="00C93DDC">
        <w:t>provides</w:t>
      </w:r>
      <w:r w:rsidR="005720FB">
        <w:t xml:space="preserve"> </w:t>
      </w:r>
      <w:r w:rsidR="00BD39D2" w:rsidRPr="00C93DDC">
        <w:t>2</w:t>
      </w:r>
      <w:r w:rsidR="005720FB">
        <w:t xml:space="preserve"> </w:t>
      </w:r>
      <w:r w:rsidR="00BD39D2" w:rsidRPr="00C93DDC">
        <w:t>weeks</w:t>
      </w:r>
      <w:r w:rsidR="005720FB">
        <w:t xml:space="preserve"> </w:t>
      </w:r>
      <w:r w:rsidR="00BD39D2" w:rsidRPr="00C93DDC">
        <w:t>of</w:t>
      </w:r>
      <w:r w:rsidR="005720FB">
        <w:t xml:space="preserve"> </w:t>
      </w:r>
      <w:r w:rsidR="00BD39D2" w:rsidRPr="00C93DDC">
        <w:t>treatment</w:t>
      </w:r>
      <w:r w:rsidR="005720FB">
        <w:t xml:space="preserve"> </w:t>
      </w:r>
      <w:r w:rsidR="00BD39D2" w:rsidRPr="00C93DDC">
        <w:t>(14-15</w:t>
      </w:r>
      <w:r w:rsidR="005720FB">
        <w:t xml:space="preserve"> </w:t>
      </w:r>
      <w:r w:rsidR="00BD39D2" w:rsidRPr="00C93DDC">
        <w:t>days).</w:t>
      </w:r>
      <w:r w:rsidR="005720FB">
        <w:t xml:space="preserve"> </w:t>
      </w:r>
      <w:r w:rsidR="00BD39D2" w:rsidRPr="00C93DDC">
        <w:t>Second,</w:t>
      </w:r>
      <w:r w:rsidR="005720FB">
        <w:t xml:space="preserve"> </w:t>
      </w:r>
      <w:r w:rsidR="008721FA" w:rsidRPr="00C93DDC">
        <w:t>only</w:t>
      </w:r>
      <w:r w:rsidR="005720FB">
        <w:t xml:space="preserve"> </w:t>
      </w:r>
      <w:r w:rsidR="008721FA" w:rsidRPr="00C93DDC">
        <w:t>one</w:t>
      </w:r>
      <w:r w:rsidR="005720FB">
        <w:t xml:space="preserve"> </w:t>
      </w:r>
      <w:r w:rsidR="008721FA" w:rsidRPr="00C93DDC">
        <w:t>trial</w:t>
      </w:r>
      <w:r w:rsidR="00EB5BEA" w:rsidRPr="00C93DDC">
        <w:t>,</w:t>
      </w:r>
      <w:r w:rsidR="005720FB">
        <w:t xml:space="preserve"> </w:t>
      </w:r>
      <w:r w:rsidR="008721FA" w:rsidRPr="00C93DDC">
        <w:t>KAD</w:t>
      </w:r>
      <w:r w:rsidR="005720FB">
        <w:t xml:space="preserve"> </w:t>
      </w:r>
      <w:r w:rsidR="008721FA" w:rsidRPr="00C93DDC">
        <w:t>93</w:t>
      </w:r>
      <w:r w:rsidR="00EB5BEA" w:rsidRPr="00C93DDC">
        <w:t>,</w:t>
      </w:r>
      <w:r w:rsidR="005720FB">
        <w:t xml:space="preserve"> </w:t>
      </w:r>
      <w:r w:rsidR="008721FA" w:rsidRPr="00C93DDC">
        <w:t>examined</w:t>
      </w:r>
      <w:r w:rsidR="005720FB">
        <w:t xml:space="preserve"> </w:t>
      </w:r>
      <w:proofErr w:type="spellStart"/>
      <w:r w:rsidR="008721FA" w:rsidRPr="00C93DDC">
        <w:t>Crinone</w:t>
      </w:r>
      <w:proofErr w:type="spellEnd"/>
      <w:r w:rsidR="005720FB">
        <w:t xml:space="preserve"> </w:t>
      </w:r>
      <w:r w:rsidR="00A779C2" w:rsidRPr="00C93DDC">
        <w:t>BID</w:t>
      </w:r>
      <w:r w:rsidR="005720FB">
        <w:t xml:space="preserve"> </w:t>
      </w:r>
      <w:r w:rsidR="008721FA" w:rsidRPr="00C93DDC">
        <w:t>(versus</w:t>
      </w:r>
      <w:r w:rsidR="005720FB">
        <w:t xml:space="preserve"> </w:t>
      </w:r>
      <w:proofErr w:type="spellStart"/>
      <w:r w:rsidR="008721FA" w:rsidRPr="00C93DDC">
        <w:t>Utrogestan</w:t>
      </w:r>
      <w:proofErr w:type="spellEnd"/>
      <w:r w:rsidR="005720FB">
        <w:t xml:space="preserve"> </w:t>
      </w:r>
      <w:r w:rsidR="00A779C2" w:rsidRPr="00C93DDC">
        <w:t>TI</w:t>
      </w:r>
      <w:r w:rsidR="00992B21" w:rsidRPr="00C93DDC">
        <w:t>D</w:t>
      </w:r>
      <w:r w:rsidR="008721FA" w:rsidRPr="00C93DDC">
        <w:t>).</w:t>
      </w:r>
      <w:r w:rsidR="005720FB">
        <w:t xml:space="preserve"> </w:t>
      </w:r>
      <w:r w:rsidR="008E72A1" w:rsidRPr="00C93DDC">
        <w:t>There</w:t>
      </w:r>
      <w:r w:rsidR="005720FB">
        <w:t xml:space="preserve"> </w:t>
      </w:r>
      <w:r w:rsidR="008721FA" w:rsidRPr="00C93DDC">
        <w:t>is</w:t>
      </w:r>
      <w:r w:rsidR="005720FB">
        <w:t xml:space="preserve"> </w:t>
      </w:r>
      <w:r w:rsidR="008721FA" w:rsidRPr="00C93DDC">
        <w:t>therefore</w:t>
      </w:r>
      <w:r w:rsidR="005720FB">
        <w:t xml:space="preserve"> </w:t>
      </w:r>
      <w:r w:rsidR="008721FA" w:rsidRPr="00C93DDC">
        <w:t>insufficient</w:t>
      </w:r>
      <w:r w:rsidR="005720FB">
        <w:t xml:space="preserve"> </w:t>
      </w:r>
      <w:r w:rsidR="008721FA" w:rsidRPr="00C93DDC">
        <w:t>evidence</w:t>
      </w:r>
      <w:r w:rsidR="005720FB">
        <w:t xml:space="preserve"> </w:t>
      </w:r>
      <w:r w:rsidR="008721FA" w:rsidRPr="00C93DDC">
        <w:t>to</w:t>
      </w:r>
      <w:r w:rsidR="005720FB">
        <w:t xml:space="preserve"> </w:t>
      </w:r>
      <w:r w:rsidR="008721FA" w:rsidRPr="00C93DDC">
        <w:t>establish</w:t>
      </w:r>
      <w:r w:rsidR="005720FB">
        <w:t xml:space="preserve"> </w:t>
      </w:r>
      <w:r w:rsidR="008721FA" w:rsidRPr="00C93DDC">
        <w:t>the</w:t>
      </w:r>
      <w:r w:rsidR="005720FB">
        <w:t xml:space="preserve"> </w:t>
      </w:r>
      <w:r w:rsidR="008721FA" w:rsidRPr="00C93DDC">
        <w:t>non-inferiority</w:t>
      </w:r>
      <w:r w:rsidR="005720FB">
        <w:t xml:space="preserve"> </w:t>
      </w:r>
      <w:r w:rsidR="008721FA" w:rsidRPr="00C93DDC">
        <w:t>in</w:t>
      </w:r>
      <w:r w:rsidR="005720FB">
        <w:t xml:space="preserve"> </w:t>
      </w:r>
      <w:r w:rsidR="008721FA" w:rsidRPr="00C93DDC">
        <w:t>clinical</w:t>
      </w:r>
      <w:r w:rsidR="005720FB">
        <w:t xml:space="preserve"> </w:t>
      </w:r>
      <w:r w:rsidR="008721FA" w:rsidRPr="00C93DDC">
        <w:t>efficacy</w:t>
      </w:r>
      <w:r w:rsidR="005720FB">
        <w:t xml:space="preserve"> </w:t>
      </w:r>
      <w:r w:rsidR="008721FA" w:rsidRPr="00C93DDC">
        <w:t>and</w:t>
      </w:r>
      <w:r w:rsidR="005720FB">
        <w:t xml:space="preserve"> </w:t>
      </w:r>
      <w:r w:rsidR="008721FA" w:rsidRPr="00C93DDC">
        <w:t>safety</w:t>
      </w:r>
      <w:r w:rsidR="005720FB">
        <w:t xml:space="preserve"> </w:t>
      </w:r>
      <w:r w:rsidR="008721FA" w:rsidRPr="00C93DDC">
        <w:t>of</w:t>
      </w:r>
      <w:r w:rsidR="005720FB">
        <w:t xml:space="preserve"> </w:t>
      </w:r>
      <w:proofErr w:type="spellStart"/>
      <w:r w:rsidR="008721FA" w:rsidRPr="00C93DDC">
        <w:t>Cyclogest</w:t>
      </w:r>
      <w:proofErr w:type="spellEnd"/>
      <w:r w:rsidR="005720FB">
        <w:t xml:space="preserve"> </w:t>
      </w:r>
      <w:r w:rsidR="00A779C2" w:rsidRPr="00C93DDC">
        <w:t>BID</w:t>
      </w:r>
      <w:r w:rsidR="005720FB">
        <w:t xml:space="preserve"> </w:t>
      </w:r>
      <w:r w:rsidR="008721FA" w:rsidRPr="00C93DDC">
        <w:t>to</w:t>
      </w:r>
      <w:r w:rsidR="005720FB">
        <w:t xml:space="preserve"> </w:t>
      </w:r>
      <w:proofErr w:type="spellStart"/>
      <w:r w:rsidR="008721FA" w:rsidRPr="00C93DDC">
        <w:t>Crinone</w:t>
      </w:r>
      <w:proofErr w:type="spellEnd"/>
      <w:r w:rsidR="005720FB">
        <w:t xml:space="preserve"> </w:t>
      </w:r>
      <w:r w:rsidR="00A779C2" w:rsidRPr="00C93DDC">
        <w:t>BID</w:t>
      </w:r>
      <w:r w:rsidR="00BE5F8D" w:rsidRPr="00C93DDC">
        <w:t>.</w:t>
      </w:r>
    </w:p>
    <w:p w14:paraId="49A55B2C" w14:textId="77777777" w:rsidR="005720FB" w:rsidRDefault="008721FA" w:rsidP="00B713A3">
      <w:pPr>
        <w:pStyle w:val="3-BodyText"/>
        <w:rPr>
          <w:b/>
        </w:rPr>
      </w:pPr>
      <w:r w:rsidRPr="00E34019">
        <w:t>In</w:t>
      </w:r>
      <w:r w:rsidR="005720FB">
        <w:t xml:space="preserve"> </w:t>
      </w:r>
      <w:r w:rsidRPr="00E34019">
        <w:t>all</w:t>
      </w:r>
      <w:r w:rsidR="005720FB">
        <w:t xml:space="preserve"> </w:t>
      </w:r>
      <w:r w:rsidRPr="00E34019">
        <w:t>progesterone</w:t>
      </w:r>
      <w:r w:rsidR="005720FB">
        <w:t xml:space="preserve"> </w:t>
      </w:r>
      <w:r w:rsidRPr="00E34019">
        <w:t>trials</w:t>
      </w:r>
      <w:r w:rsidR="005720FB">
        <w:t xml:space="preserve"> </w:t>
      </w:r>
      <w:r w:rsidRPr="00E34019">
        <w:t>included</w:t>
      </w:r>
      <w:r w:rsidR="005720FB">
        <w:t xml:space="preserve"> </w:t>
      </w:r>
      <w:r w:rsidRPr="00E34019">
        <w:t>in</w:t>
      </w:r>
      <w:r w:rsidR="005720FB">
        <w:t xml:space="preserve"> </w:t>
      </w:r>
      <w:r w:rsidRPr="00E34019">
        <w:t>the</w:t>
      </w:r>
      <w:r w:rsidR="005720FB">
        <w:t xml:space="preserve"> </w:t>
      </w:r>
      <w:r w:rsidRPr="00E34019">
        <w:t>submission,</w:t>
      </w:r>
      <w:r w:rsidR="005720FB">
        <w:t xml:space="preserve"> </w:t>
      </w:r>
      <w:proofErr w:type="gramStart"/>
      <w:r w:rsidRPr="00E34019">
        <w:t>with</w:t>
      </w:r>
      <w:r w:rsidR="005720FB">
        <w:t xml:space="preserve"> </w:t>
      </w:r>
      <w:r w:rsidRPr="00E34019">
        <w:t>the</w:t>
      </w:r>
      <w:r w:rsidR="005720FB">
        <w:t xml:space="preserve"> </w:t>
      </w:r>
      <w:r w:rsidRPr="00E34019">
        <w:t>exception</w:t>
      </w:r>
      <w:r w:rsidR="005720FB">
        <w:t xml:space="preserve"> </w:t>
      </w:r>
      <w:r w:rsidRPr="00E34019">
        <w:t>of</w:t>
      </w:r>
      <w:proofErr w:type="gramEnd"/>
      <w:r w:rsidR="005720FB">
        <w:t xml:space="preserve"> </w:t>
      </w:r>
      <w:r w:rsidRPr="00E34019">
        <w:t>Ng</w:t>
      </w:r>
      <w:r w:rsidR="005720FB">
        <w:t xml:space="preserve"> </w:t>
      </w:r>
      <w:r w:rsidRPr="00E34019">
        <w:t>et</w:t>
      </w:r>
      <w:r w:rsidR="005720FB">
        <w:t xml:space="preserve"> </w:t>
      </w:r>
      <w:r w:rsidRPr="00E34019">
        <w:t>al</w:t>
      </w:r>
      <w:r w:rsidR="005720FB">
        <w:t xml:space="preserve"> </w:t>
      </w:r>
      <w:r w:rsidRPr="00E34019">
        <w:t>(2007)</w:t>
      </w:r>
      <w:r w:rsidR="005720FB">
        <w:t xml:space="preserve"> </w:t>
      </w:r>
      <w:r w:rsidRPr="00E34019">
        <w:t>which</w:t>
      </w:r>
      <w:r w:rsidR="005720FB">
        <w:t xml:space="preserve"> </w:t>
      </w:r>
      <w:r w:rsidRPr="00E34019">
        <w:t>compared</w:t>
      </w:r>
      <w:r w:rsidR="005720FB">
        <w:t xml:space="preserve"> </w:t>
      </w:r>
      <w:r w:rsidRPr="00E34019">
        <w:t>the</w:t>
      </w:r>
      <w:r w:rsidR="005720FB">
        <w:t xml:space="preserve"> </w:t>
      </w:r>
      <w:r w:rsidRPr="00E34019">
        <w:t>side</w:t>
      </w:r>
      <w:r w:rsidR="005720FB">
        <w:t xml:space="preserve"> </w:t>
      </w:r>
      <w:r w:rsidRPr="00E34019">
        <w:t>effects</w:t>
      </w:r>
      <w:r w:rsidR="005720FB">
        <w:t xml:space="preserve"> </w:t>
      </w:r>
      <w:r w:rsidRPr="00E34019">
        <w:t>of</w:t>
      </w:r>
      <w:r w:rsidR="005720FB">
        <w:t xml:space="preserve"> </w:t>
      </w:r>
      <w:proofErr w:type="spellStart"/>
      <w:r w:rsidRPr="00E34019">
        <w:t>Cyclogest</w:t>
      </w:r>
      <w:proofErr w:type="spellEnd"/>
      <w:r w:rsidR="005720FB">
        <w:t xml:space="preserve"> </w:t>
      </w:r>
      <w:r w:rsidRPr="00E34019">
        <w:t>to</w:t>
      </w:r>
      <w:r w:rsidR="005720FB">
        <w:t xml:space="preserve"> </w:t>
      </w:r>
      <w:proofErr w:type="spellStart"/>
      <w:r w:rsidRPr="00E34019">
        <w:t>Endometrin</w:t>
      </w:r>
      <w:proofErr w:type="spellEnd"/>
      <w:r w:rsidRPr="00E34019">
        <w:t>,</w:t>
      </w:r>
      <w:r w:rsidR="005720FB">
        <w:t xml:space="preserve"> </w:t>
      </w:r>
      <w:r w:rsidRPr="00E34019">
        <w:t>the</w:t>
      </w:r>
      <w:r w:rsidR="005720FB">
        <w:t xml:space="preserve"> </w:t>
      </w:r>
      <w:r w:rsidR="006971C9" w:rsidRPr="00E34019">
        <w:t>efficacy</w:t>
      </w:r>
      <w:r w:rsidR="005720FB">
        <w:t xml:space="preserve"> </w:t>
      </w:r>
      <w:r w:rsidRPr="00E34019">
        <w:t>outcomes</w:t>
      </w:r>
      <w:r w:rsidR="005720FB">
        <w:t xml:space="preserve"> </w:t>
      </w:r>
      <w:r w:rsidR="006971C9" w:rsidRPr="00E34019">
        <w:t>included</w:t>
      </w:r>
      <w:r w:rsidR="005720FB">
        <w:t xml:space="preserve"> </w:t>
      </w:r>
      <w:r w:rsidRPr="00E34019">
        <w:t>clinical</w:t>
      </w:r>
      <w:r w:rsidR="005720FB">
        <w:t xml:space="preserve"> </w:t>
      </w:r>
      <w:r w:rsidRPr="00E34019">
        <w:t>pregnancy</w:t>
      </w:r>
      <w:r w:rsidR="006971C9" w:rsidRPr="00E34019">
        <w:t>,</w:t>
      </w:r>
      <w:r w:rsidR="005720FB">
        <w:t xml:space="preserve"> </w:t>
      </w:r>
      <w:r w:rsidR="006971C9" w:rsidRPr="00E34019">
        <w:t>ongoing</w:t>
      </w:r>
      <w:r w:rsidR="005720FB">
        <w:t xml:space="preserve"> </w:t>
      </w:r>
      <w:r w:rsidR="006971C9" w:rsidRPr="00E34019">
        <w:t>pregnancy</w:t>
      </w:r>
      <w:r w:rsidR="005720FB">
        <w:t xml:space="preserve"> </w:t>
      </w:r>
      <w:r w:rsidR="006971C9" w:rsidRPr="00E34019">
        <w:t>and</w:t>
      </w:r>
      <w:r w:rsidR="005720FB">
        <w:t xml:space="preserve"> </w:t>
      </w:r>
      <w:r w:rsidR="006971C9" w:rsidRPr="00E34019">
        <w:t>biochemical</w:t>
      </w:r>
      <w:r w:rsidR="005720FB">
        <w:t xml:space="preserve"> </w:t>
      </w:r>
      <w:r w:rsidR="006971C9" w:rsidRPr="00E34019">
        <w:t>pregnancy</w:t>
      </w:r>
      <w:r w:rsidR="005720FB">
        <w:t xml:space="preserve"> </w:t>
      </w:r>
      <w:r w:rsidR="006971C9" w:rsidRPr="00E34019">
        <w:t>rates.</w:t>
      </w:r>
      <w:r w:rsidR="005720FB">
        <w:t xml:space="preserve"> </w:t>
      </w:r>
      <w:r w:rsidR="006971C9" w:rsidRPr="00E34019">
        <w:t>The</w:t>
      </w:r>
      <w:r w:rsidR="005720FB">
        <w:t xml:space="preserve"> </w:t>
      </w:r>
      <w:r w:rsidR="006971C9" w:rsidRPr="00E34019">
        <w:t>outcome</w:t>
      </w:r>
      <w:r w:rsidR="005720FB">
        <w:t xml:space="preserve"> </w:t>
      </w:r>
      <w:r w:rsidR="006971C9" w:rsidRPr="00E34019">
        <w:t>assessment</w:t>
      </w:r>
      <w:r w:rsidR="005720FB">
        <w:t xml:space="preserve"> </w:t>
      </w:r>
      <w:r w:rsidR="006971C9" w:rsidRPr="00E34019">
        <w:t>times</w:t>
      </w:r>
      <w:r w:rsidR="005720FB">
        <w:t xml:space="preserve"> </w:t>
      </w:r>
      <w:r w:rsidR="006971C9" w:rsidRPr="00E34019">
        <w:t>slightly</w:t>
      </w:r>
      <w:r w:rsidR="005720FB">
        <w:t xml:space="preserve"> </w:t>
      </w:r>
      <w:r w:rsidR="006971C9" w:rsidRPr="00E34019">
        <w:t>varied</w:t>
      </w:r>
      <w:r w:rsidR="005720FB">
        <w:t xml:space="preserve"> </w:t>
      </w:r>
      <w:r w:rsidR="006971C9" w:rsidRPr="00E34019">
        <w:t>across</w:t>
      </w:r>
      <w:r w:rsidR="005720FB">
        <w:t xml:space="preserve"> </w:t>
      </w:r>
      <w:r w:rsidR="006971C9" w:rsidRPr="00E34019">
        <w:t>trials.</w:t>
      </w:r>
      <w:r w:rsidR="005720FB">
        <w:t xml:space="preserve"> </w:t>
      </w:r>
      <w:r w:rsidR="006971C9" w:rsidRPr="00E34019">
        <w:t>Only</w:t>
      </w:r>
      <w:r w:rsidR="005720FB">
        <w:t xml:space="preserve"> </w:t>
      </w:r>
      <w:r w:rsidR="006971C9" w:rsidRPr="00E34019">
        <w:t>two</w:t>
      </w:r>
      <w:r w:rsidR="005720FB">
        <w:t xml:space="preserve"> </w:t>
      </w:r>
      <w:r w:rsidR="006971C9" w:rsidRPr="00E34019">
        <w:t>trials</w:t>
      </w:r>
      <w:r w:rsidR="005720FB">
        <w:t xml:space="preserve"> </w:t>
      </w:r>
      <w:r w:rsidR="006971C9" w:rsidRPr="00E34019">
        <w:t>(</w:t>
      </w:r>
      <w:proofErr w:type="spellStart"/>
      <w:r w:rsidR="00EB5BEA" w:rsidRPr="00E34019">
        <w:t>Michnova</w:t>
      </w:r>
      <w:proofErr w:type="spellEnd"/>
      <w:r w:rsidR="005720FB">
        <w:t xml:space="preserve"> </w:t>
      </w:r>
      <w:r w:rsidR="00EB5BEA" w:rsidRPr="00E34019">
        <w:t>et</w:t>
      </w:r>
      <w:r w:rsidR="005720FB">
        <w:t xml:space="preserve"> </w:t>
      </w:r>
      <w:r w:rsidR="00EB5BEA" w:rsidRPr="00E34019">
        <w:t>al</w:t>
      </w:r>
      <w:r w:rsidR="005720FB">
        <w:t xml:space="preserve"> </w:t>
      </w:r>
      <w:r w:rsidR="00EB5BEA" w:rsidRPr="00E34019">
        <w:t>2017</w:t>
      </w:r>
      <w:r w:rsidR="005720FB">
        <w:t xml:space="preserve"> </w:t>
      </w:r>
      <w:r w:rsidR="00EB5BEA" w:rsidRPr="00E34019">
        <w:t>and</w:t>
      </w:r>
      <w:r w:rsidR="005720FB">
        <w:t xml:space="preserve"> </w:t>
      </w:r>
      <w:r w:rsidR="00EB5BEA" w:rsidRPr="00E34019">
        <w:t>2004-02</w:t>
      </w:r>
      <w:r w:rsidR="006971C9" w:rsidRPr="00E34019">
        <w:t>)</w:t>
      </w:r>
      <w:r w:rsidR="005720FB">
        <w:t xml:space="preserve"> </w:t>
      </w:r>
      <w:r w:rsidR="006971C9" w:rsidRPr="00E34019">
        <w:t>examined</w:t>
      </w:r>
      <w:r w:rsidR="005720FB">
        <w:t xml:space="preserve"> </w:t>
      </w:r>
      <w:r w:rsidR="006971C9" w:rsidRPr="00E34019">
        <w:t>live</w:t>
      </w:r>
      <w:r w:rsidR="005720FB">
        <w:t xml:space="preserve"> </w:t>
      </w:r>
      <w:r w:rsidR="006971C9" w:rsidRPr="00E34019">
        <w:t>birth</w:t>
      </w:r>
      <w:r w:rsidR="005720FB">
        <w:t xml:space="preserve"> </w:t>
      </w:r>
      <w:r w:rsidR="006971C9" w:rsidRPr="00E34019">
        <w:t>rates.</w:t>
      </w:r>
      <w:r w:rsidR="005720FB">
        <w:t xml:space="preserve">  </w:t>
      </w:r>
    </w:p>
    <w:p w14:paraId="1ED81DE8" w14:textId="77777777" w:rsidR="005720FB" w:rsidRDefault="00703F04" w:rsidP="00244F19">
      <w:pPr>
        <w:pStyle w:val="4-SubsectionHeading"/>
        <w:rPr>
          <w:lang w:val="en-US"/>
        </w:rPr>
      </w:pPr>
      <w:bookmarkStart w:id="28" w:name="_Toc101262482"/>
      <w:bookmarkStart w:id="29" w:name="_Toc103711389"/>
      <w:r w:rsidRPr="00703F04">
        <w:t>Comparative</w:t>
      </w:r>
      <w:r w:rsidR="005720FB">
        <w:t xml:space="preserve"> </w:t>
      </w:r>
      <w:r w:rsidRPr="00703F04">
        <w:t>effectiveness</w:t>
      </w:r>
      <w:bookmarkEnd w:id="28"/>
      <w:bookmarkEnd w:id="29"/>
    </w:p>
    <w:p w14:paraId="70B3B26E" w14:textId="77777777" w:rsidR="005720FB" w:rsidRDefault="007639B3" w:rsidP="00C974A5">
      <w:pPr>
        <w:pStyle w:val="3-BodyText"/>
        <w:rPr>
          <w:snapToGrid/>
          <w:lang w:val="en-US"/>
        </w:rPr>
      </w:pPr>
      <w:r w:rsidRPr="008164FB">
        <w:rPr>
          <w:snapToGrid/>
          <w:lang w:val="en-US"/>
        </w:rPr>
        <w:t>In</w:t>
      </w:r>
      <w:r w:rsidR="005720FB">
        <w:rPr>
          <w:snapToGrid/>
          <w:lang w:val="en-US"/>
        </w:rPr>
        <w:t xml:space="preserve"> </w:t>
      </w:r>
      <w:r w:rsidRPr="008164FB">
        <w:rPr>
          <w:snapToGrid/>
          <w:lang w:val="en-US"/>
        </w:rPr>
        <w:t>the</w:t>
      </w:r>
      <w:r w:rsidR="005720FB">
        <w:rPr>
          <w:snapToGrid/>
          <w:lang w:val="en-US"/>
        </w:rPr>
        <w:t xml:space="preserve"> </w:t>
      </w:r>
      <w:r w:rsidRPr="008164FB">
        <w:rPr>
          <w:snapToGrid/>
          <w:lang w:val="en-US"/>
        </w:rPr>
        <w:t>trial</w:t>
      </w:r>
      <w:r w:rsidR="005720FB">
        <w:rPr>
          <w:snapToGrid/>
          <w:lang w:val="en-US"/>
        </w:rPr>
        <w:t xml:space="preserve"> </w:t>
      </w:r>
      <w:r w:rsidRPr="008164FB">
        <w:rPr>
          <w:snapToGrid/>
          <w:lang w:val="en-US"/>
        </w:rPr>
        <w:t>ACT-CYC-300-2013-01</w:t>
      </w:r>
      <w:r w:rsidR="005720FB">
        <w:rPr>
          <w:snapToGrid/>
          <w:lang w:val="en-US"/>
        </w:rPr>
        <w:t xml:space="preserve"> </w:t>
      </w:r>
      <w:r w:rsidRPr="008164FB">
        <w:rPr>
          <w:snapToGrid/>
          <w:lang w:val="en-US"/>
        </w:rPr>
        <w:t>comparing</w:t>
      </w:r>
      <w:r w:rsidR="005720FB">
        <w:rPr>
          <w:snapToGrid/>
          <w:lang w:val="en-US"/>
        </w:rPr>
        <w:t xml:space="preserve"> </w:t>
      </w:r>
      <w:proofErr w:type="spellStart"/>
      <w:r w:rsidRPr="008164FB">
        <w:rPr>
          <w:snapToGrid/>
          <w:lang w:val="en-US"/>
        </w:rPr>
        <w:t>Cyclogest</w:t>
      </w:r>
      <w:proofErr w:type="spellEnd"/>
      <w:r w:rsidR="005720FB">
        <w:rPr>
          <w:snapToGrid/>
          <w:lang w:val="en-US"/>
        </w:rPr>
        <w:t xml:space="preserve"> </w:t>
      </w:r>
      <w:r w:rsidRPr="008164FB">
        <w:rPr>
          <w:snapToGrid/>
          <w:lang w:val="en-US"/>
        </w:rPr>
        <w:t>and</w:t>
      </w:r>
      <w:r w:rsidR="005720FB">
        <w:rPr>
          <w:snapToGrid/>
          <w:lang w:val="en-US"/>
        </w:rPr>
        <w:t xml:space="preserve"> </w:t>
      </w:r>
      <w:proofErr w:type="spellStart"/>
      <w:r w:rsidRPr="008164FB">
        <w:rPr>
          <w:snapToGrid/>
          <w:lang w:val="en-US"/>
        </w:rPr>
        <w:t>Crinone</w:t>
      </w:r>
      <w:proofErr w:type="spellEnd"/>
      <w:r w:rsidRPr="008164FB">
        <w:rPr>
          <w:snapToGrid/>
          <w:lang w:val="en-US"/>
        </w:rPr>
        <w:t>,</w:t>
      </w:r>
      <w:r w:rsidR="005720FB">
        <w:rPr>
          <w:snapToGrid/>
          <w:lang w:val="en-US"/>
        </w:rPr>
        <w:t xml:space="preserve"> </w:t>
      </w:r>
      <w:r w:rsidRPr="008164FB">
        <w:rPr>
          <w:snapToGrid/>
          <w:lang w:val="en-US"/>
        </w:rPr>
        <w:t>the</w:t>
      </w:r>
      <w:r w:rsidR="005720FB">
        <w:rPr>
          <w:snapToGrid/>
          <w:lang w:val="en-US"/>
        </w:rPr>
        <w:t xml:space="preserve"> </w:t>
      </w:r>
      <w:r w:rsidRPr="008164FB">
        <w:rPr>
          <w:snapToGrid/>
          <w:lang w:val="en-US"/>
        </w:rPr>
        <w:t>primary</w:t>
      </w:r>
      <w:r w:rsidR="005720FB">
        <w:rPr>
          <w:snapToGrid/>
          <w:lang w:val="en-US"/>
        </w:rPr>
        <w:t xml:space="preserve"> </w:t>
      </w:r>
      <w:r w:rsidRPr="008164FB">
        <w:rPr>
          <w:snapToGrid/>
          <w:lang w:val="en-US"/>
        </w:rPr>
        <w:t>outcome</w:t>
      </w:r>
      <w:r w:rsidR="005720FB">
        <w:rPr>
          <w:snapToGrid/>
          <w:lang w:val="en-US"/>
        </w:rPr>
        <w:t xml:space="preserve"> </w:t>
      </w:r>
      <w:r w:rsidRPr="008164FB">
        <w:rPr>
          <w:snapToGrid/>
          <w:lang w:val="en-US"/>
        </w:rPr>
        <w:t>was</w:t>
      </w:r>
      <w:r w:rsidR="005720FB">
        <w:rPr>
          <w:snapToGrid/>
          <w:lang w:val="en-US"/>
        </w:rPr>
        <w:t xml:space="preserve"> </w:t>
      </w:r>
      <w:r w:rsidRPr="008164FB">
        <w:rPr>
          <w:snapToGrid/>
          <w:lang w:val="en-US"/>
        </w:rPr>
        <w:t>the</w:t>
      </w:r>
      <w:r w:rsidR="005720FB">
        <w:rPr>
          <w:snapToGrid/>
          <w:lang w:val="en-US"/>
        </w:rPr>
        <w:t xml:space="preserve"> </w:t>
      </w:r>
      <w:r w:rsidRPr="008164FB">
        <w:rPr>
          <w:snapToGrid/>
          <w:lang w:val="en-US"/>
        </w:rPr>
        <w:t>clinical</w:t>
      </w:r>
      <w:r w:rsidR="005720FB">
        <w:rPr>
          <w:snapToGrid/>
          <w:lang w:val="en-US"/>
        </w:rPr>
        <w:t xml:space="preserve"> </w:t>
      </w:r>
      <w:r w:rsidRPr="008164FB">
        <w:rPr>
          <w:snapToGrid/>
          <w:lang w:val="en-US"/>
        </w:rPr>
        <w:t>pregnancy</w:t>
      </w:r>
      <w:r w:rsidR="005720FB">
        <w:rPr>
          <w:snapToGrid/>
          <w:lang w:val="en-US"/>
        </w:rPr>
        <w:t xml:space="preserve"> </w:t>
      </w:r>
      <w:r w:rsidRPr="008164FB">
        <w:rPr>
          <w:snapToGrid/>
          <w:lang w:val="en-US"/>
        </w:rPr>
        <w:t>rate</w:t>
      </w:r>
      <w:r w:rsidR="005720FB">
        <w:rPr>
          <w:snapToGrid/>
          <w:lang w:val="en-US"/>
        </w:rPr>
        <w:t xml:space="preserve"> </w:t>
      </w:r>
      <w:r w:rsidRPr="008164FB">
        <w:rPr>
          <w:snapToGrid/>
          <w:lang w:val="en-US"/>
        </w:rPr>
        <w:t>(defined</w:t>
      </w:r>
      <w:r w:rsidR="005720FB">
        <w:rPr>
          <w:snapToGrid/>
          <w:lang w:val="en-US"/>
        </w:rPr>
        <w:t xml:space="preserve"> </w:t>
      </w:r>
      <w:r w:rsidRPr="008164FB">
        <w:rPr>
          <w:snapToGrid/>
          <w:lang w:val="en-US"/>
        </w:rPr>
        <w:t>by</w:t>
      </w:r>
      <w:r w:rsidR="005720FB">
        <w:rPr>
          <w:snapToGrid/>
          <w:lang w:val="en-US"/>
        </w:rPr>
        <w:t xml:space="preserve"> </w:t>
      </w:r>
      <w:r w:rsidRPr="008164FB">
        <w:rPr>
          <w:snapToGrid/>
          <w:lang w:val="en-US"/>
        </w:rPr>
        <w:t>the</w:t>
      </w:r>
      <w:r w:rsidR="005720FB">
        <w:rPr>
          <w:snapToGrid/>
          <w:lang w:val="en-US"/>
        </w:rPr>
        <w:t xml:space="preserve"> </w:t>
      </w:r>
      <w:r w:rsidRPr="008164FB">
        <w:rPr>
          <w:snapToGrid/>
          <w:lang w:val="en-US"/>
        </w:rPr>
        <w:t>presence</w:t>
      </w:r>
      <w:r w:rsidR="005720FB">
        <w:rPr>
          <w:snapToGrid/>
          <w:lang w:val="en-US"/>
        </w:rPr>
        <w:t xml:space="preserve"> </w:t>
      </w:r>
      <w:r w:rsidRPr="008164FB">
        <w:rPr>
          <w:snapToGrid/>
          <w:lang w:val="en-US"/>
        </w:rPr>
        <w:t>of</w:t>
      </w:r>
      <w:r w:rsidR="005720FB">
        <w:rPr>
          <w:snapToGrid/>
          <w:lang w:val="en-US"/>
        </w:rPr>
        <w:t xml:space="preserve"> </w:t>
      </w:r>
      <w:proofErr w:type="spellStart"/>
      <w:r w:rsidRPr="008164FB">
        <w:rPr>
          <w:snapToGrid/>
          <w:lang w:val="en-US"/>
        </w:rPr>
        <w:t>foetal</w:t>
      </w:r>
      <w:proofErr w:type="spellEnd"/>
      <w:r w:rsidR="005720FB">
        <w:rPr>
          <w:snapToGrid/>
          <w:lang w:val="en-US"/>
        </w:rPr>
        <w:t xml:space="preserve"> </w:t>
      </w:r>
      <w:r w:rsidRPr="008164FB">
        <w:rPr>
          <w:snapToGrid/>
          <w:lang w:val="en-US"/>
        </w:rPr>
        <w:t>heartbeat</w:t>
      </w:r>
      <w:r w:rsidR="005720FB">
        <w:rPr>
          <w:snapToGrid/>
          <w:lang w:val="en-US"/>
        </w:rPr>
        <w:t xml:space="preserve"> </w:t>
      </w:r>
      <w:r w:rsidRPr="008164FB">
        <w:rPr>
          <w:snapToGrid/>
          <w:lang w:val="en-US"/>
        </w:rPr>
        <w:t>by</w:t>
      </w:r>
      <w:r w:rsidR="005720FB">
        <w:rPr>
          <w:snapToGrid/>
          <w:lang w:val="en-US"/>
        </w:rPr>
        <w:t xml:space="preserve"> </w:t>
      </w:r>
      <w:r w:rsidR="00722BEB" w:rsidRPr="00722BEB">
        <w:t>transvaginal</w:t>
      </w:r>
      <w:r w:rsidR="005720FB">
        <w:t xml:space="preserve"> </w:t>
      </w:r>
      <w:r w:rsidR="00722BEB" w:rsidRPr="00722BEB">
        <w:t>ultrasound</w:t>
      </w:r>
      <w:r w:rsidRPr="008164FB">
        <w:rPr>
          <w:snapToGrid/>
          <w:lang w:val="en-US"/>
        </w:rPr>
        <w:t>)</w:t>
      </w:r>
      <w:r w:rsidR="005720FB">
        <w:rPr>
          <w:snapToGrid/>
          <w:lang w:val="en-US"/>
        </w:rPr>
        <w:t xml:space="preserve"> </w:t>
      </w:r>
      <w:r w:rsidRPr="008164FB">
        <w:rPr>
          <w:snapToGrid/>
          <w:lang w:val="en-US"/>
        </w:rPr>
        <w:t>at</w:t>
      </w:r>
      <w:r w:rsidR="005720FB">
        <w:rPr>
          <w:snapToGrid/>
          <w:lang w:val="en-US"/>
        </w:rPr>
        <w:t xml:space="preserve"> </w:t>
      </w:r>
      <w:r w:rsidRPr="008164FB">
        <w:rPr>
          <w:snapToGrid/>
          <w:lang w:val="en-US"/>
        </w:rPr>
        <w:t>Day</w:t>
      </w:r>
      <w:r w:rsidR="005720FB">
        <w:rPr>
          <w:snapToGrid/>
          <w:lang w:val="en-US"/>
        </w:rPr>
        <w:t xml:space="preserve"> </w:t>
      </w:r>
      <w:proofErr w:type="gramStart"/>
      <w:r w:rsidRPr="008164FB">
        <w:rPr>
          <w:snapToGrid/>
          <w:lang w:val="en-US"/>
        </w:rPr>
        <w:t>38,</w:t>
      </w:r>
      <w:r w:rsidR="005720FB">
        <w:rPr>
          <w:snapToGrid/>
          <w:lang w:val="en-US"/>
        </w:rPr>
        <w:t xml:space="preserve"> </w:t>
      </w:r>
      <w:r w:rsidRPr="008164FB">
        <w:rPr>
          <w:snapToGrid/>
          <w:lang w:val="en-US"/>
        </w:rPr>
        <w:t>and</w:t>
      </w:r>
      <w:proofErr w:type="gramEnd"/>
      <w:r w:rsidR="005720FB">
        <w:rPr>
          <w:snapToGrid/>
          <w:lang w:val="en-US"/>
        </w:rPr>
        <w:t xml:space="preserve"> </w:t>
      </w:r>
      <w:r w:rsidRPr="008164FB">
        <w:rPr>
          <w:snapToGrid/>
          <w:lang w:val="en-US"/>
        </w:rPr>
        <w:t>was</w:t>
      </w:r>
      <w:r w:rsidR="005720FB">
        <w:rPr>
          <w:snapToGrid/>
          <w:lang w:val="en-US"/>
        </w:rPr>
        <w:t xml:space="preserve"> </w:t>
      </w:r>
      <w:proofErr w:type="spellStart"/>
      <w:r w:rsidRPr="008164FB">
        <w:rPr>
          <w:snapToGrid/>
          <w:lang w:val="en-US"/>
        </w:rPr>
        <w:t>analysed</w:t>
      </w:r>
      <w:proofErr w:type="spellEnd"/>
      <w:r w:rsidR="005720FB">
        <w:rPr>
          <w:snapToGrid/>
          <w:lang w:val="en-US"/>
        </w:rPr>
        <w:t xml:space="preserve"> </w:t>
      </w:r>
      <w:r w:rsidRPr="008164FB">
        <w:rPr>
          <w:snapToGrid/>
          <w:lang w:val="en-US"/>
        </w:rPr>
        <w:t>with</w:t>
      </w:r>
      <w:r w:rsidR="005720FB">
        <w:rPr>
          <w:snapToGrid/>
          <w:lang w:val="en-US"/>
        </w:rPr>
        <w:t xml:space="preserve"> </w:t>
      </w:r>
      <w:r w:rsidRPr="008164FB">
        <w:rPr>
          <w:snapToGrid/>
          <w:lang w:val="en-US"/>
        </w:rPr>
        <w:t>both</w:t>
      </w:r>
      <w:r w:rsidR="005720FB">
        <w:rPr>
          <w:snapToGrid/>
          <w:lang w:val="en-US"/>
        </w:rPr>
        <w:t xml:space="preserve"> </w:t>
      </w:r>
      <w:r w:rsidRPr="008164FB">
        <w:rPr>
          <w:snapToGrid/>
          <w:lang w:val="en-US"/>
        </w:rPr>
        <w:t>the</w:t>
      </w:r>
      <w:r w:rsidR="005720FB">
        <w:rPr>
          <w:snapToGrid/>
          <w:lang w:val="en-US"/>
        </w:rPr>
        <w:t xml:space="preserve"> </w:t>
      </w:r>
      <w:r w:rsidRPr="008164FB">
        <w:rPr>
          <w:snapToGrid/>
          <w:lang w:val="en-US"/>
        </w:rPr>
        <w:t>full</w:t>
      </w:r>
      <w:r w:rsidR="005720FB">
        <w:rPr>
          <w:snapToGrid/>
          <w:lang w:val="en-US"/>
        </w:rPr>
        <w:t xml:space="preserve"> </w:t>
      </w:r>
      <w:r w:rsidRPr="008164FB">
        <w:rPr>
          <w:snapToGrid/>
          <w:lang w:val="en-US"/>
        </w:rPr>
        <w:t>analysis</w:t>
      </w:r>
      <w:r w:rsidR="005720FB">
        <w:rPr>
          <w:snapToGrid/>
          <w:lang w:val="en-US"/>
        </w:rPr>
        <w:t xml:space="preserve"> </w:t>
      </w:r>
      <w:r w:rsidRPr="008164FB">
        <w:rPr>
          <w:snapToGrid/>
          <w:lang w:val="en-US"/>
        </w:rPr>
        <w:t>set</w:t>
      </w:r>
      <w:r w:rsidR="005720FB">
        <w:rPr>
          <w:snapToGrid/>
          <w:lang w:val="en-US"/>
        </w:rPr>
        <w:t xml:space="preserve"> </w:t>
      </w:r>
      <w:r w:rsidRPr="008164FB">
        <w:rPr>
          <w:snapToGrid/>
          <w:lang w:val="en-US"/>
        </w:rPr>
        <w:t>(FAS)</w:t>
      </w:r>
      <w:r w:rsidR="005720FB">
        <w:rPr>
          <w:snapToGrid/>
          <w:lang w:val="en-US"/>
        </w:rPr>
        <w:t xml:space="preserve"> </w:t>
      </w:r>
      <w:r w:rsidRPr="008164FB">
        <w:rPr>
          <w:snapToGrid/>
          <w:lang w:val="en-US"/>
        </w:rPr>
        <w:t>and</w:t>
      </w:r>
      <w:r w:rsidR="005720FB">
        <w:rPr>
          <w:snapToGrid/>
          <w:lang w:val="en-US"/>
        </w:rPr>
        <w:t xml:space="preserve"> </w:t>
      </w:r>
      <w:r w:rsidRPr="008164FB">
        <w:rPr>
          <w:snapToGrid/>
          <w:lang w:val="en-US"/>
        </w:rPr>
        <w:t>the</w:t>
      </w:r>
      <w:r w:rsidR="005720FB">
        <w:rPr>
          <w:snapToGrid/>
          <w:lang w:val="en-US"/>
        </w:rPr>
        <w:t xml:space="preserve"> </w:t>
      </w:r>
      <w:r w:rsidRPr="008164FB">
        <w:rPr>
          <w:snapToGrid/>
          <w:lang w:val="en-US"/>
        </w:rPr>
        <w:t>per</w:t>
      </w:r>
      <w:r w:rsidR="005720FB">
        <w:rPr>
          <w:snapToGrid/>
          <w:lang w:val="en-US"/>
        </w:rPr>
        <w:t xml:space="preserve"> </w:t>
      </w:r>
      <w:r w:rsidRPr="008164FB">
        <w:rPr>
          <w:snapToGrid/>
          <w:lang w:val="en-US"/>
        </w:rPr>
        <w:t>protocol</w:t>
      </w:r>
      <w:r w:rsidR="005720FB">
        <w:rPr>
          <w:snapToGrid/>
          <w:lang w:val="en-US"/>
        </w:rPr>
        <w:t xml:space="preserve"> </w:t>
      </w:r>
      <w:r w:rsidRPr="008164FB">
        <w:rPr>
          <w:snapToGrid/>
          <w:lang w:val="en-US"/>
        </w:rPr>
        <w:t>(PP)</w:t>
      </w:r>
      <w:r w:rsidR="005720FB">
        <w:rPr>
          <w:snapToGrid/>
          <w:lang w:val="en-US"/>
        </w:rPr>
        <w:t xml:space="preserve"> </w:t>
      </w:r>
      <w:r w:rsidRPr="008164FB">
        <w:rPr>
          <w:snapToGrid/>
          <w:lang w:val="en-US"/>
        </w:rPr>
        <w:t>populations.</w:t>
      </w:r>
      <w:r w:rsidR="005720FB">
        <w:rPr>
          <w:snapToGrid/>
          <w:lang w:val="en-US"/>
        </w:rPr>
        <w:t xml:space="preserve"> </w:t>
      </w:r>
      <w:r w:rsidR="00C974A5" w:rsidRPr="00C974A5">
        <w:rPr>
          <w:snapToGrid/>
          <w:lang w:val="en-US"/>
        </w:rPr>
        <w:t>The</w:t>
      </w:r>
      <w:r w:rsidR="005720FB">
        <w:rPr>
          <w:snapToGrid/>
          <w:lang w:val="en-US"/>
        </w:rPr>
        <w:t xml:space="preserve"> </w:t>
      </w:r>
      <w:r w:rsidR="00C974A5" w:rsidRPr="00C974A5">
        <w:rPr>
          <w:snapToGrid/>
          <w:lang w:val="en-US"/>
        </w:rPr>
        <w:t>secondary</w:t>
      </w:r>
      <w:r w:rsidR="005720FB">
        <w:rPr>
          <w:snapToGrid/>
          <w:lang w:val="en-US"/>
        </w:rPr>
        <w:t xml:space="preserve"> </w:t>
      </w:r>
      <w:r w:rsidR="00C974A5" w:rsidRPr="00C974A5">
        <w:rPr>
          <w:snapToGrid/>
          <w:lang w:val="en-US"/>
        </w:rPr>
        <w:t>outcomes</w:t>
      </w:r>
      <w:r w:rsidR="005720FB">
        <w:rPr>
          <w:snapToGrid/>
          <w:lang w:val="en-US"/>
        </w:rPr>
        <w:t xml:space="preserve"> </w:t>
      </w:r>
      <w:r w:rsidR="00C974A5" w:rsidRPr="00C974A5">
        <w:rPr>
          <w:snapToGrid/>
          <w:lang w:val="en-US"/>
        </w:rPr>
        <w:t>included</w:t>
      </w:r>
      <w:r w:rsidR="005720FB">
        <w:rPr>
          <w:snapToGrid/>
          <w:lang w:val="en-US"/>
        </w:rPr>
        <w:t xml:space="preserve"> </w:t>
      </w:r>
      <w:r w:rsidR="00C974A5" w:rsidRPr="00C974A5">
        <w:rPr>
          <w:snapToGrid/>
          <w:lang w:val="en-US"/>
        </w:rPr>
        <w:t>ongoing</w:t>
      </w:r>
      <w:r w:rsidR="005720FB">
        <w:rPr>
          <w:snapToGrid/>
          <w:lang w:val="en-US"/>
        </w:rPr>
        <w:t xml:space="preserve"> </w:t>
      </w:r>
      <w:r w:rsidR="00C974A5" w:rsidRPr="00C974A5">
        <w:rPr>
          <w:snapToGrid/>
          <w:lang w:val="en-US"/>
        </w:rPr>
        <w:t>pregnancy</w:t>
      </w:r>
      <w:r w:rsidR="005720FB">
        <w:rPr>
          <w:snapToGrid/>
          <w:lang w:val="en-US"/>
        </w:rPr>
        <w:t xml:space="preserve"> </w:t>
      </w:r>
      <w:r w:rsidR="00C974A5" w:rsidRPr="00C974A5">
        <w:rPr>
          <w:snapToGrid/>
          <w:lang w:val="en-US"/>
        </w:rPr>
        <w:t>at</w:t>
      </w:r>
      <w:r w:rsidR="005720FB">
        <w:rPr>
          <w:snapToGrid/>
          <w:lang w:val="en-US"/>
        </w:rPr>
        <w:t xml:space="preserve"> </w:t>
      </w:r>
      <w:r w:rsidR="00C974A5" w:rsidRPr="00C974A5">
        <w:rPr>
          <w:snapToGrid/>
          <w:lang w:val="en-US"/>
        </w:rPr>
        <w:t>70</w:t>
      </w:r>
      <w:r w:rsidR="005720FB">
        <w:rPr>
          <w:snapToGrid/>
          <w:lang w:val="en-US"/>
        </w:rPr>
        <w:t xml:space="preserve"> </w:t>
      </w:r>
      <w:r w:rsidR="00C974A5" w:rsidRPr="00C974A5">
        <w:rPr>
          <w:snapToGrid/>
          <w:lang w:val="en-US"/>
        </w:rPr>
        <w:t>days,</w:t>
      </w:r>
      <w:r w:rsidR="005720FB">
        <w:rPr>
          <w:snapToGrid/>
          <w:lang w:val="en-US"/>
        </w:rPr>
        <w:t xml:space="preserve"> </w:t>
      </w:r>
      <w:r w:rsidR="00C974A5" w:rsidRPr="00C974A5">
        <w:rPr>
          <w:snapToGrid/>
          <w:lang w:val="en-US"/>
        </w:rPr>
        <w:t>biochemical</w:t>
      </w:r>
      <w:r w:rsidR="005720FB">
        <w:rPr>
          <w:snapToGrid/>
          <w:lang w:val="en-US"/>
        </w:rPr>
        <w:t xml:space="preserve"> </w:t>
      </w:r>
      <w:r w:rsidR="00C974A5" w:rsidRPr="00C974A5">
        <w:rPr>
          <w:snapToGrid/>
          <w:lang w:val="en-US"/>
        </w:rPr>
        <w:t>pregnancy</w:t>
      </w:r>
      <w:r w:rsidR="005720FB">
        <w:rPr>
          <w:snapToGrid/>
          <w:lang w:val="en-US"/>
        </w:rPr>
        <w:t xml:space="preserve"> </w:t>
      </w:r>
      <w:r w:rsidR="00C974A5" w:rsidRPr="00C974A5">
        <w:rPr>
          <w:snapToGrid/>
          <w:lang w:val="en-US"/>
        </w:rPr>
        <w:t>rate</w:t>
      </w:r>
      <w:r w:rsidR="005720FB">
        <w:rPr>
          <w:snapToGrid/>
          <w:lang w:val="en-US"/>
        </w:rPr>
        <w:t xml:space="preserve"> </w:t>
      </w:r>
      <w:r w:rsidR="00C974A5" w:rsidRPr="00C974A5">
        <w:rPr>
          <w:snapToGrid/>
          <w:lang w:val="en-US"/>
        </w:rPr>
        <w:t>at</w:t>
      </w:r>
      <w:r w:rsidR="005720FB">
        <w:rPr>
          <w:snapToGrid/>
          <w:lang w:val="en-US"/>
        </w:rPr>
        <w:t xml:space="preserve"> </w:t>
      </w:r>
      <w:r w:rsidR="00C974A5" w:rsidRPr="00C974A5">
        <w:rPr>
          <w:snapToGrid/>
          <w:lang w:val="en-US"/>
        </w:rPr>
        <w:t>18</w:t>
      </w:r>
      <w:r w:rsidR="005720FB">
        <w:rPr>
          <w:snapToGrid/>
          <w:lang w:val="en-US"/>
        </w:rPr>
        <w:t xml:space="preserve"> </w:t>
      </w:r>
      <w:r w:rsidR="00C974A5" w:rsidRPr="00C974A5">
        <w:rPr>
          <w:snapToGrid/>
          <w:lang w:val="en-US"/>
        </w:rPr>
        <w:t>days</w:t>
      </w:r>
      <w:r w:rsidR="005720FB">
        <w:rPr>
          <w:snapToGrid/>
          <w:lang w:val="en-US"/>
        </w:rPr>
        <w:t xml:space="preserve"> </w:t>
      </w:r>
      <w:r w:rsidR="00C974A5" w:rsidRPr="00C974A5">
        <w:rPr>
          <w:snapToGrid/>
          <w:lang w:val="en-US"/>
        </w:rPr>
        <w:t>and</w:t>
      </w:r>
      <w:r w:rsidR="005720FB">
        <w:rPr>
          <w:snapToGrid/>
          <w:lang w:val="en-US"/>
        </w:rPr>
        <w:t xml:space="preserve"> </w:t>
      </w:r>
      <w:r w:rsidR="00C974A5" w:rsidRPr="00C974A5">
        <w:rPr>
          <w:snapToGrid/>
          <w:lang w:val="en-US"/>
        </w:rPr>
        <w:t>30</w:t>
      </w:r>
      <w:r w:rsidR="005720FB">
        <w:rPr>
          <w:snapToGrid/>
          <w:lang w:val="en-US"/>
        </w:rPr>
        <w:t xml:space="preserve"> </w:t>
      </w:r>
      <w:r w:rsidR="00C974A5" w:rsidRPr="00C974A5">
        <w:rPr>
          <w:snapToGrid/>
          <w:lang w:val="en-US"/>
        </w:rPr>
        <w:t>days.</w:t>
      </w:r>
      <w:r w:rsidR="005720FB">
        <w:rPr>
          <w:snapToGrid/>
          <w:lang w:val="en-US"/>
        </w:rPr>
        <w:t xml:space="preserve"> </w:t>
      </w:r>
      <w:r w:rsidR="008164FB" w:rsidRPr="008164FB">
        <w:rPr>
          <w:snapToGrid/>
          <w:lang w:val="en-US"/>
        </w:rPr>
        <w:t>The</w:t>
      </w:r>
      <w:r w:rsidR="005720FB">
        <w:rPr>
          <w:snapToGrid/>
          <w:lang w:val="en-US"/>
        </w:rPr>
        <w:t xml:space="preserve"> </w:t>
      </w:r>
      <w:r w:rsidR="008164FB" w:rsidRPr="008164FB">
        <w:rPr>
          <w:snapToGrid/>
          <w:lang w:val="en-US"/>
        </w:rPr>
        <w:t>FAS</w:t>
      </w:r>
      <w:r w:rsidR="005720FB">
        <w:rPr>
          <w:snapToGrid/>
          <w:lang w:val="en-US"/>
        </w:rPr>
        <w:t xml:space="preserve"> </w:t>
      </w:r>
      <w:r w:rsidR="008164FB" w:rsidRPr="008164FB">
        <w:rPr>
          <w:snapToGrid/>
          <w:lang w:val="en-US"/>
        </w:rPr>
        <w:t>population</w:t>
      </w:r>
      <w:r w:rsidR="005720FB">
        <w:rPr>
          <w:snapToGrid/>
          <w:lang w:val="en-US"/>
        </w:rPr>
        <w:t xml:space="preserve"> </w:t>
      </w:r>
      <w:r w:rsidR="008164FB" w:rsidRPr="008164FB">
        <w:rPr>
          <w:snapToGrid/>
          <w:lang w:val="en-US"/>
        </w:rPr>
        <w:t>included</w:t>
      </w:r>
      <w:r w:rsidR="005720FB">
        <w:rPr>
          <w:snapToGrid/>
          <w:lang w:val="en-US"/>
        </w:rPr>
        <w:t xml:space="preserve"> </w:t>
      </w:r>
      <w:r w:rsidR="008164FB" w:rsidRPr="008164FB">
        <w:rPr>
          <w:snapToGrid/>
          <w:lang w:val="en-US"/>
        </w:rPr>
        <w:t>all</w:t>
      </w:r>
      <w:r w:rsidR="005720FB">
        <w:rPr>
          <w:snapToGrid/>
          <w:lang w:val="en-US"/>
        </w:rPr>
        <w:t xml:space="preserve"> </w:t>
      </w:r>
      <w:r w:rsidR="008164FB" w:rsidRPr="008164FB">
        <w:rPr>
          <w:snapToGrid/>
          <w:lang w:val="en-US"/>
        </w:rPr>
        <w:t>patients</w:t>
      </w:r>
      <w:r w:rsidR="005720FB">
        <w:rPr>
          <w:snapToGrid/>
          <w:lang w:val="en-US"/>
        </w:rPr>
        <w:t xml:space="preserve"> </w:t>
      </w:r>
      <w:r w:rsidR="008164FB" w:rsidRPr="008164FB">
        <w:rPr>
          <w:snapToGrid/>
          <w:lang w:val="en-US"/>
        </w:rPr>
        <w:t>who</w:t>
      </w:r>
      <w:r w:rsidR="005720FB">
        <w:rPr>
          <w:snapToGrid/>
          <w:lang w:val="en-US"/>
        </w:rPr>
        <w:t xml:space="preserve"> </w:t>
      </w:r>
      <w:r w:rsidR="008164FB" w:rsidRPr="008164FB">
        <w:rPr>
          <w:snapToGrid/>
          <w:lang w:val="en-US"/>
        </w:rPr>
        <w:t>received</w:t>
      </w:r>
      <w:r w:rsidR="005720FB">
        <w:rPr>
          <w:snapToGrid/>
          <w:lang w:val="en-US"/>
        </w:rPr>
        <w:t xml:space="preserve"> </w:t>
      </w:r>
      <w:r w:rsidR="008164FB" w:rsidRPr="008164FB">
        <w:rPr>
          <w:snapToGrid/>
          <w:lang w:val="en-US"/>
        </w:rPr>
        <w:t>at</w:t>
      </w:r>
      <w:r w:rsidR="005720FB">
        <w:rPr>
          <w:snapToGrid/>
          <w:lang w:val="en-US"/>
        </w:rPr>
        <w:t xml:space="preserve"> </w:t>
      </w:r>
      <w:r w:rsidR="008164FB" w:rsidRPr="008164FB">
        <w:rPr>
          <w:snapToGrid/>
          <w:lang w:val="en-US"/>
        </w:rPr>
        <w:t>least</w:t>
      </w:r>
      <w:r w:rsidR="005720FB">
        <w:rPr>
          <w:snapToGrid/>
          <w:lang w:val="en-US"/>
        </w:rPr>
        <w:t xml:space="preserve"> </w:t>
      </w:r>
      <w:r w:rsidR="008164FB" w:rsidRPr="008164FB">
        <w:rPr>
          <w:snapToGrid/>
          <w:lang w:val="en-US"/>
        </w:rPr>
        <w:t>one</w:t>
      </w:r>
      <w:r w:rsidR="005720FB">
        <w:rPr>
          <w:snapToGrid/>
          <w:lang w:val="en-US"/>
        </w:rPr>
        <w:t xml:space="preserve"> </w:t>
      </w:r>
      <w:r w:rsidR="008164FB" w:rsidRPr="008164FB">
        <w:rPr>
          <w:snapToGrid/>
          <w:lang w:val="en-US"/>
        </w:rPr>
        <w:t>dose</w:t>
      </w:r>
      <w:r w:rsidR="005720FB">
        <w:rPr>
          <w:snapToGrid/>
          <w:lang w:val="en-US"/>
        </w:rPr>
        <w:t xml:space="preserve"> </w:t>
      </w:r>
      <w:r w:rsidR="008164FB" w:rsidRPr="008164FB">
        <w:rPr>
          <w:snapToGrid/>
          <w:lang w:val="en-US"/>
        </w:rPr>
        <w:t>of</w:t>
      </w:r>
      <w:r w:rsidR="005720FB">
        <w:rPr>
          <w:snapToGrid/>
          <w:lang w:val="en-US"/>
        </w:rPr>
        <w:t xml:space="preserve"> </w:t>
      </w:r>
      <w:r w:rsidR="008164FB" w:rsidRPr="008164FB">
        <w:rPr>
          <w:snapToGrid/>
          <w:lang w:val="en-US"/>
        </w:rPr>
        <w:t>vaginal</w:t>
      </w:r>
      <w:r w:rsidR="005720FB">
        <w:rPr>
          <w:snapToGrid/>
          <w:lang w:val="en-US"/>
        </w:rPr>
        <w:t xml:space="preserve"> </w:t>
      </w:r>
      <w:r w:rsidR="008164FB" w:rsidRPr="008164FB">
        <w:rPr>
          <w:snapToGrid/>
          <w:lang w:val="en-US"/>
        </w:rPr>
        <w:t>study</w:t>
      </w:r>
      <w:r w:rsidR="005720FB">
        <w:rPr>
          <w:snapToGrid/>
          <w:lang w:val="en-US"/>
        </w:rPr>
        <w:t xml:space="preserve"> </w:t>
      </w:r>
      <w:r w:rsidR="008164FB" w:rsidRPr="008164FB">
        <w:rPr>
          <w:snapToGrid/>
          <w:lang w:val="en-US"/>
        </w:rPr>
        <w:t>medication</w:t>
      </w:r>
      <w:r w:rsidR="005720FB">
        <w:rPr>
          <w:snapToGrid/>
          <w:lang w:val="en-US"/>
        </w:rPr>
        <w:t xml:space="preserve"> </w:t>
      </w:r>
      <w:r w:rsidR="008164FB" w:rsidRPr="008164FB">
        <w:rPr>
          <w:snapToGrid/>
          <w:lang w:val="en-US"/>
        </w:rPr>
        <w:t>with</w:t>
      </w:r>
      <w:r w:rsidR="005720FB">
        <w:rPr>
          <w:snapToGrid/>
          <w:lang w:val="en-US"/>
        </w:rPr>
        <w:t xml:space="preserve"> </w:t>
      </w:r>
      <w:r w:rsidR="00C974A5" w:rsidRPr="00C974A5">
        <w:rPr>
          <w:snapToGrid/>
          <w:lang w:val="en-US"/>
        </w:rPr>
        <w:t>transvaginal</w:t>
      </w:r>
      <w:r w:rsidR="005720FB">
        <w:rPr>
          <w:snapToGrid/>
          <w:lang w:val="en-US"/>
        </w:rPr>
        <w:t xml:space="preserve"> </w:t>
      </w:r>
      <w:r w:rsidR="00C974A5" w:rsidRPr="00C974A5">
        <w:rPr>
          <w:snapToGrid/>
          <w:lang w:val="en-US"/>
        </w:rPr>
        <w:t>ultrasound</w:t>
      </w:r>
      <w:r w:rsidR="005720FB">
        <w:rPr>
          <w:snapToGrid/>
          <w:lang w:val="en-US"/>
        </w:rPr>
        <w:t xml:space="preserve"> </w:t>
      </w:r>
      <w:r w:rsidR="008164FB" w:rsidRPr="008164FB">
        <w:rPr>
          <w:snapToGrid/>
          <w:lang w:val="en-US"/>
        </w:rPr>
        <w:t>assessments</w:t>
      </w:r>
      <w:r w:rsidR="005720FB">
        <w:rPr>
          <w:snapToGrid/>
          <w:lang w:val="en-US"/>
        </w:rPr>
        <w:t xml:space="preserve"> </w:t>
      </w:r>
      <w:r w:rsidR="008164FB" w:rsidRPr="008164FB">
        <w:rPr>
          <w:snapToGrid/>
          <w:lang w:val="en-US"/>
        </w:rPr>
        <w:t>on</w:t>
      </w:r>
      <w:r w:rsidR="005720FB">
        <w:rPr>
          <w:snapToGrid/>
          <w:lang w:val="en-US"/>
        </w:rPr>
        <w:t xml:space="preserve"> </w:t>
      </w:r>
      <w:r w:rsidR="008164FB" w:rsidRPr="008164FB">
        <w:rPr>
          <w:snapToGrid/>
          <w:lang w:val="en-US"/>
        </w:rPr>
        <w:t>visit</w:t>
      </w:r>
      <w:r w:rsidR="005720FB">
        <w:rPr>
          <w:snapToGrid/>
          <w:lang w:val="en-US"/>
        </w:rPr>
        <w:t xml:space="preserve"> </w:t>
      </w:r>
      <w:r w:rsidR="008164FB" w:rsidRPr="008164FB">
        <w:rPr>
          <w:snapToGrid/>
          <w:lang w:val="en-US"/>
        </w:rPr>
        <w:t>Day</w:t>
      </w:r>
      <w:r w:rsidR="005720FB">
        <w:rPr>
          <w:snapToGrid/>
          <w:lang w:val="en-US"/>
        </w:rPr>
        <w:t xml:space="preserve"> </w:t>
      </w:r>
      <w:r w:rsidR="008164FB" w:rsidRPr="008164FB">
        <w:rPr>
          <w:snapToGrid/>
          <w:lang w:val="en-US"/>
        </w:rPr>
        <w:t>38</w:t>
      </w:r>
      <w:r w:rsidR="005720FB">
        <w:rPr>
          <w:snapToGrid/>
          <w:lang w:val="en-US"/>
        </w:rPr>
        <w:t xml:space="preserve"> </w:t>
      </w:r>
      <w:r w:rsidR="008164FB" w:rsidRPr="008164FB">
        <w:rPr>
          <w:snapToGrid/>
          <w:lang w:val="en-US"/>
        </w:rPr>
        <w:t>concerning</w:t>
      </w:r>
      <w:r w:rsidR="005720FB">
        <w:rPr>
          <w:snapToGrid/>
          <w:lang w:val="en-US"/>
        </w:rPr>
        <w:t xml:space="preserve"> </w:t>
      </w:r>
      <w:proofErr w:type="spellStart"/>
      <w:r w:rsidR="008164FB" w:rsidRPr="008164FB">
        <w:rPr>
          <w:snapToGrid/>
          <w:lang w:val="en-US"/>
        </w:rPr>
        <w:t>foetal</w:t>
      </w:r>
      <w:proofErr w:type="spellEnd"/>
      <w:r w:rsidR="005720FB">
        <w:rPr>
          <w:snapToGrid/>
          <w:lang w:val="en-US"/>
        </w:rPr>
        <w:t xml:space="preserve"> </w:t>
      </w:r>
      <w:r w:rsidR="008164FB" w:rsidRPr="008164FB">
        <w:rPr>
          <w:snapToGrid/>
          <w:lang w:val="en-US"/>
        </w:rPr>
        <w:t>heart</w:t>
      </w:r>
      <w:r w:rsidR="005720FB">
        <w:rPr>
          <w:snapToGrid/>
          <w:lang w:val="en-US"/>
        </w:rPr>
        <w:t xml:space="preserve"> </w:t>
      </w:r>
      <w:r w:rsidR="008164FB" w:rsidRPr="008164FB">
        <w:rPr>
          <w:snapToGrid/>
          <w:lang w:val="en-US"/>
        </w:rPr>
        <w:t>movement</w:t>
      </w:r>
      <w:r w:rsidR="005720FB">
        <w:rPr>
          <w:snapToGrid/>
          <w:lang w:val="en-US"/>
        </w:rPr>
        <w:t xml:space="preserve"> </w:t>
      </w:r>
      <w:r w:rsidR="008164FB" w:rsidRPr="008164FB">
        <w:rPr>
          <w:snapToGrid/>
          <w:lang w:val="en-US"/>
        </w:rPr>
        <w:t>(unless</w:t>
      </w:r>
      <w:r w:rsidR="005720FB">
        <w:rPr>
          <w:snapToGrid/>
          <w:lang w:val="en-US"/>
        </w:rPr>
        <w:t xml:space="preserve"> </w:t>
      </w:r>
      <w:r w:rsidR="008164FB" w:rsidRPr="008164FB">
        <w:rPr>
          <w:snapToGrid/>
          <w:lang w:val="en-US"/>
        </w:rPr>
        <w:t>they</w:t>
      </w:r>
      <w:r w:rsidR="005720FB">
        <w:rPr>
          <w:snapToGrid/>
          <w:lang w:val="en-US"/>
        </w:rPr>
        <w:t xml:space="preserve"> </w:t>
      </w:r>
      <w:r w:rsidR="008164FB" w:rsidRPr="008164FB">
        <w:rPr>
          <w:snapToGrid/>
          <w:lang w:val="en-US"/>
        </w:rPr>
        <w:t>showed</w:t>
      </w:r>
      <w:r w:rsidR="005720FB">
        <w:rPr>
          <w:snapToGrid/>
          <w:lang w:val="en-US"/>
        </w:rPr>
        <w:t xml:space="preserve"> </w:t>
      </w:r>
      <w:r w:rsidR="008164FB" w:rsidRPr="008164FB">
        <w:rPr>
          <w:snapToGrid/>
          <w:lang w:val="en-US"/>
        </w:rPr>
        <w:t>a</w:t>
      </w:r>
      <w:r w:rsidR="005720FB">
        <w:rPr>
          <w:snapToGrid/>
          <w:lang w:val="en-US"/>
        </w:rPr>
        <w:t xml:space="preserve"> </w:t>
      </w:r>
      <w:r w:rsidR="008164FB" w:rsidRPr="008164FB">
        <w:rPr>
          <w:snapToGrid/>
          <w:lang w:val="en-US"/>
        </w:rPr>
        <w:t>negative</w:t>
      </w:r>
      <w:r w:rsidR="005720FB">
        <w:rPr>
          <w:snapToGrid/>
          <w:lang w:val="en-US"/>
        </w:rPr>
        <w:t xml:space="preserve"> </w:t>
      </w:r>
      <w:r w:rsidR="008164FB" w:rsidRPr="008164FB">
        <w:rPr>
          <w:snapToGrid/>
          <w:lang w:val="en-US"/>
        </w:rPr>
        <w:t>biochemical</w:t>
      </w:r>
      <w:r w:rsidR="005720FB">
        <w:rPr>
          <w:snapToGrid/>
          <w:lang w:val="en-US"/>
        </w:rPr>
        <w:t xml:space="preserve"> </w:t>
      </w:r>
      <w:r w:rsidR="008164FB" w:rsidRPr="008164FB">
        <w:rPr>
          <w:snapToGrid/>
          <w:lang w:val="en-US"/>
        </w:rPr>
        <w:t>pregnancy</w:t>
      </w:r>
      <w:r w:rsidR="005720FB">
        <w:rPr>
          <w:snapToGrid/>
          <w:lang w:val="en-US"/>
        </w:rPr>
        <w:t xml:space="preserve"> </w:t>
      </w:r>
      <w:r w:rsidR="008164FB" w:rsidRPr="008164FB">
        <w:rPr>
          <w:snapToGrid/>
          <w:lang w:val="en-US"/>
        </w:rPr>
        <w:t>test</w:t>
      </w:r>
      <w:r w:rsidR="005720FB">
        <w:rPr>
          <w:snapToGrid/>
          <w:lang w:val="en-US"/>
        </w:rPr>
        <w:t xml:space="preserve"> </w:t>
      </w:r>
      <w:r w:rsidR="008164FB" w:rsidRPr="008164FB">
        <w:rPr>
          <w:snapToGrid/>
          <w:lang w:val="en-US"/>
        </w:rPr>
        <w:t>on</w:t>
      </w:r>
      <w:r w:rsidR="005720FB">
        <w:rPr>
          <w:snapToGrid/>
          <w:lang w:val="en-US"/>
        </w:rPr>
        <w:t xml:space="preserve"> </w:t>
      </w:r>
      <w:r w:rsidR="008164FB" w:rsidRPr="008164FB">
        <w:rPr>
          <w:snapToGrid/>
          <w:lang w:val="en-US"/>
        </w:rPr>
        <w:t>Day</w:t>
      </w:r>
      <w:r w:rsidR="005720FB">
        <w:rPr>
          <w:snapToGrid/>
          <w:lang w:val="en-US"/>
        </w:rPr>
        <w:t xml:space="preserve"> </w:t>
      </w:r>
      <w:r w:rsidR="008164FB" w:rsidRPr="008164FB">
        <w:rPr>
          <w:snapToGrid/>
          <w:lang w:val="en-US"/>
        </w:rPr>
        <w:t>18,</w:t>
      </w:r>
      <w:r w:rsidR="005720FB">
        <w:rPr>
          <w:snapToGrid/>
          <w:lang w:val="en-US"/>
        </w:rPr>
        <w:t xml:space="preserve"> </w:t>
      </w:r>
      <w:r w:rsidR="008164FB" w:rsidRPr="008164FB">
        <w:rPr>
          <w:snapToGrid/>
          <w:lang w:val="en-US"/>
        </w:rPr>
        <w:t>were</w:t>
      </w:r>
      <w:r w:rsidR="005720FB">
        <w:rPr>
          <w:snapToGrid/>
          <w:lang w:val="en-US"/>
        </w:rPr>
        <w:t xml:space="preserve"> </w:t>
      </w:r>
      <w:r w:rsidR="008164FB" w:rsidRPr="008164FB">
        <w:rPr>
          <w:snapToGrid/>
          <w:lang w:val="en-US"/>
        </w:rPr>
        <w:t>diagnosed</w:t>
      </w:r>
      <w:r w:rsidR="005720FB">
        <w:rPr>
          <w:snapToGrid/>
          <w:lang w:val="en-US"/>
        </w:rPr>
        <w:t xml:space="preserve"> </w:t>
      </w:r>
      <w:r w:rsidR="008164FB" w:rsidRPr="008164FB">
        <w:rPr>
          <w:snapToGrid/>
          <w:lang w:val="en-US"/>
        </w:rPr>
        <w:t>with</w:t>
      </w:r>
      <w:r w:rsidR="005720FB">
        <w:rPr>
          <w:snapToGrid/>
          <w:lang w:val="en-US"/>
        </w:rPr>
        <w:t xml:space="preserve"> </w:t>
      </w:r>
      <w:r w:rsidR="008164FB" w:rsidRPr="008164FB">
        <w:rPr>
          <w:snapToGrid/>
          <w:lang w:val="en-US"/>
        </w:rPr>
        <w:t>miscarriage</w:t>
      </w:r>
      <w:r w:rsidR="005720FB">
        <w:rPr>
          <w:snapToGrid/>
          <w:lang w:val="en-US"/>
        </w:rPr>
        <w:t xml:space="preserve"> </w:t>
      </w:r>
      <w:r w:rsidR="008164FB" w:rsidRPr="008164FB">
        <w:rPr>
          <w:snapToGrid/>
          <w:lang w:val="en-US"/>
        </w:rPr>
        <w:t>before</w:t>
      </w:r>
      <w:r w:rsidR="005720FB">
        <w:rPr>
          <w:snapToGrid/>
          <w:lang w:val="en-US"/>
        </w:rPr>
        <w:t xml:space="preserve"> </w:t>
      </w:r>
      <w:r w:rsidR="008164FB" w:rsidRPr="008164FB">
        <w:rPr>
          <w:snapToGrid/>
          <w:lang w:val="en-US"/>
        </w:rPr>
        <w:t>Day</w:t>
      </w:r>
      <w:r w:rsidR="005720FB">
        <w:rPr>
          <w:snapToGrid/>
          <w:lang w:val="en-US"/>
        </w:rPr>
        <w:t xml:space="preserve"> </w:t>
      </w:r>
      <w:r w:rsidR="008164FB" w:rsidRPr="008164FB">
        <w:rPr>
          <w:snapToGrid/>
          <w:lang w:val="en-US"/>
        </w:rPr>
        <w:t>38</w:t>
      </w:r>
      <w:r w:rsidR="005720FB">
        <w:rPr>
          <w:snapToGrid/>
          <w:lang w:val="en-US"/>
        </w:rPr>
        <w:t xml:space="preserve"> </w:t>
      </w:r>
      <w:r w:rsidR="008164FB" w:rsidRPr="008164FB">
        <w:rPr>
          <w:snapToGrid/>
          <w:lang w:val="en-US"/>
        </w:rPr>
        <w:t>or</w:t>
      </w:r>
      <w:r w:rsidR="005720FB">
        <w:rPr>
          <w:snapToGrid/>
          <w:lang w:val="en-US"/>
        </w:rPr>
        <w:t xml:space="preserve"> </w:t>
      </w:r>
      <w:r w:rsidR="008164FB" w:rsidRPr="008164FB">
        <w:rPr>
          <w:snapToGrid/>
          <w:lang w:val="en-US"/>
        </w:rPr>
        <w:t>a</w:t>
      </w:r>
      <w:r w:rsidR="005720FB">
        <w:rPr>
          <w:snapToGrid/>
          <w:lang w:val="en-US"/>
        </w:rPr>
        <w:t xml:space="preserve"> </w:t>
      </w:r>
      <w:r w:rsidR="008164FB" w:rsidRPr="008164FB">
        <w:rPr>
          <w:snapToGrid/>
          <w:lang w:val="en-US"/>
        </w:rPr>
        <w:t>result</w:t>
      </w:r>
      <w:r w:rsidR="005720FB">
        <w:rPr>
          <w:snapToGrid/>
          <w:lang w:val="en-US"/>
        </w:rPr>
        <w:t xml:space="preserve"> </w:t>
      </w:r>
      <w:r w:rsidR="008164FB" w:rsidRPr="008164FB">
        <w:rPr>
          <w:snapToGrid/>
          <w:lang w:val="en-US"/>
        </w:rPr>
        <w:t>of</w:t>
      </w:r>
      <w:r w:rsidR="005720FB">
        <w:rPr>
          <w:snapToGrid/>
          <w:lang w:val="en-US"/>
        </w:rPr>
        <w:t xml:space="preserve"> </w:t>
      </w:r>
      <w:r w:rsidR="008164FB" w:rsidRPr="008164FB">
        <w:rPr>
          <w:snapToGrid/>
          <w:lang w:val="en-US"/>
        </w:rPr>
        <w:t>biochemical</w:t>
      </w:r>
      <w:r w:rsidR="005720FB">
        <w:rPr>
          <w:snapToGrid/>
          <w:lang w:val="en-US"/>
        </w:rPr>
        <w:t xml:space="preserve"> </w:t>
      </w:r>
      <w:r w:rsidR="008164FB" w:rsidRPr="008164FB">
        <w:rPr>
          <w:snapToGrid/>
          <w:lang w:val="en-US"/>
        </w:rPr>
        <w:t>pregnancy</w:t>
      </w:r>
      <w:r w:rsidR="005720FB">
        <w:rPr>
          <w:snapToGrid/>
          <w:lang w:val="en-US"/>
        </w:rPr>
        <w:t xml:space="preserve"> </w:t>
      </w:r>
      <w:r w:rsidR="008164FB" w:rsidRPr="008164FB">
        <w:rPr>
          <w:snapToGrid/>
          <w:lang w:val="en-US"/>
        </w:rPr>
        <w:t>test</w:t>
      </w:r>
      <w:r w:rsidR="005720FB">
        <w:rPr>
          <w:snapToGrid/>
          <w:lang w:val="en-US"/>
        </w:rPr>
        <w:t xml:space="preserve"> </w:t>
      </w:r>
      <w:r w:rsidR="008164FB" w:rsidRPr="008164FB">
        <w:rPr>
          <w:snapToGrid/>
          <w:lang w:val="en-US"/>
        </w:rPr>
        <w:t>on</w:t>
      </w:r>
      <w:r w:rsidR="005720FB">
        <w:rPr>
          <w:snapToGrid/>
          <w:lang w:val="en-US"/>
        </w:rPr>
        <w:t xml:space="preserve"> </w:t>
      </w:r>
      <w:r w:rsidR="008164FB" w:rsidRPr="008164FB">
        <w:rPr>
          <w:snapToGrid/>
          <w:lang w:val="en-US"/>
        </w:rPr>
        <w:t>Day</w:t>
      </w:r>
      <w:r w:rsidR="005720FB">
        <w:rPr>
          <w:snapToGrid/>
          <w:lang w:val="en-US"/>
        </w:rPr>
        <w:t xml:space="preserve"> </w:t>
      </w:r>
      <w:r w:rsidR="008164FB" w:rsidRPr="008164FB">
        <w:rPr>
          <w:snapToGrid/>
          <w:lang w:val="en-US"/>
        </w:rPr>
        <w:t>18</w:t>
      </w:r>
      <w:r w:rsidR="005720FB">
        <w:rPr>
          <w:snapToGrid/>
          <w:lang w:val="en-US"/>
        </w:rPr>
        <w:t xml:space="preserve"> </w:t>
      </w:r>
      <w:r w:rsidR="008164FB" w:rsidRPr="008164FB">
        <w:rPr>
          <w:snapToGrid/>
          <w:lang w:val="en-US"/>
        </w:rPr>
        <w:t>is</w:t>
      </w:r>
      <w:r w:rsidR="005720FB">
        <w:rPr>
          <w:snapToGrid/>
          <w:lang w:val="en-US"/>
        </w:rPr>
        <w:t xml:space="preserve"> </w:t>
      </w:r>
      <w:r w:rsidR="008164FB" w:rsidRPr="008164FB">
        <w:rPr>
          <w:snapToGrid/>
          <w:lang w:val="en-US"/>
        </w:rPr>
        <w:t>available).</w:t>
      </w:r>
      <w:r w:rsidR="005720FB">
        <w:rPr>
          <w:snapToGrid/>
          <w:lang w:val="en-US"/>
        </w:rPr>
        <w:t xml:space="preserve"> </w:t>
      </w:r>
      <w:r w:rsidR="008164FB">
        <w:rPr>
          <w:snapToGrid/>
          <w:lang w:val="en-US"/>
        </w:rPr>
        <w:t>The</w:t>
      </w:r>
      <w:r w:rsidR="005720FB">
        <w:rPr>
          <w:snapToGrid/>
          <w:lang w:val="en-US"/>
        </w:rPr>
        <w:t xml:space="preserve"> </w:t>
      </w:r>
      <w:r w:rsidR="008164FB">
        <w:rPr>
          <w:snapToGrid/>
          <w:lang w:val="en-US"/>
        </w:rPr>
        <w:t>PP</w:t>
      </w:r>
      <w:r w:rsidR="005720FB">
        <w:rPr>
          <w:snapToGrid/>
          <w:lang w:val="en-US"/>
        </w:rPr>
        <w:t xml:space="preserve"> </w:t>
      </w:r>
      <w:r w:rsidR="008164FB">
        <w:rPr>
          <w:snapToGrid/>
          <w:lang w:val="en-US"/>
        </w:rPr>
        <w:t>population</w:t>
      </w:r>
      <w:r w:rsidR="005720FB">
        <w:rPr>
          <w:snapToGrid/>
          <w:lang w:val="en-US"/>
        </w:rPr>
        <w:t xml:space="preserve"> </w:t>
      </w:r>
      <w:r w:rsidR="00C974A5" w:rsidRPr="00C974A5">
        <w:rPr>
          <w:snapToGrid/>
          <w:lang w:val="en-US"/>
        </w:rPr>
        <w:t>included</w:t>
      </w:r>
      <w:r w:rsidR="005720FB">
        <w:rPr>
          <w:snapToGrid/>
          <w:lang w:val="en-US"/>
        </w:rPr>
        <w:t xml:space="preserve"> </w:t>
      </w:r>
      <w:r w:rsidR="00C974A5" w:rsidRPr="00C974A5">
        <w:rPr>
          <w:snapToGrid/>
          <w:lang w:val="en-US"/>
        </w:rPr>
        <w:t>all</w:t>
      </w:r>
      <w:r w:rsidR="005720FB">
        <w:rPr>
          <w:snapToGrid/>
          <w:lang w:val="en-US"/>
        </w:rPr>
        <w:t xml:space="preserve"> </w:t>
      </w:r>
      <w:r w:rsidR="00C974A5" w:rsidRPr="00C974A5">
        <w:rPr>
          <w:snapToGrid/>
          <w:lang w:val="en-US"/>
        </w:rPr>
        <w:t>patients</w:t>
      </w:r>
      <w:r w:rsidR="005720FB">
        <w:rPr>
          <w:snapToGrid/>
          <w:lang w:val="en-US"/>
        </w:rPr>
        <w:t xml:space="preserve"> </w:t>
      </w:r>
      <w:r w:rsidR="00C974A5" w:rsidRPr="00C974A5">
        <w:rPr>
          <w:snapToGrid/>
          <w:lang w:val="en-US"/>
        </w:rPr>
        <w:t>who</w:t>
      </w:r>
      <w:r w:rsidR="005720FB">
        <w:rPr>
          <w:snapToGrid/>
          <w:lang w:val="en-US"/>
        </w:rPr>
        <w:t xml:space="preserve"> </w:t>
      </w:r>
      <w:r w:rsidR="00C974A5" w:rsidRPr="00C974A5">
        <w:rPr>
          <w:snapToGrid/>
          <w:lang w:val="en-US"/>
        </w:rPr>
        <w:t>belonged</w:t>
      </w:r>
      <w:r w:rsidR="005720FB">
        <w:rPr>
          <w:snapToGrid/>
          <w:lang w:val="en-US"/>
        </w:rPr>
        <w:t xml:space="preserve"> </w:t>
      </w:r>
      <w:r w:rsidR="00C974A5" w:rsidRPr="00C974A5">
        <w:rPr>
          <w:snapToGrid/>
          <w:lang w:val="en-US"/>
        </w:rPr>
        <w:t>to</w:t>
      </w:r>
      <w:r w:rsidR="005720FB">
        <w:rPr>
          <w:snapToGrid/>
          <w:lang w:val="en-US"/>
        </w:rPr>
        <w:t xml:space="preserve"> </w:t>
      </w:r>
      <w:r w:rsidR="00C974A5" w:rsidRPr="00C974A5">
        <w:rPr>
          <w:snapToGrid/>
          <w:lang w:val="en-US"/>
        </w:rPr>
        <w:t>the</w:t>
      </w:r>
      <w:r w:rsidR="005720FB">
        <w:rPr>
          <w:snapToGrid/>
          <w:lang w:val="en-US"/>
        </w:rPr>
        <w:t xml:space="preserve"> </w:t>
      </w:r>
      <w:r w:rsidR="00C974A5" w:rsidRPr="00C974A5">
        <w:rPr>
          <w:snapToGrid/>
          <w:lang w:val="en-US"/>
        </w:rPr>
        <w:t>FAS</w:t>
      </w:r>
      <w:r w:rsidR="005720FB">
        <w:rPr>
          <w:snapToGrid/>
          <w:lang w:val="en-US"/>
        </w:rPr>
        <w:t xml:space="preserve"> </w:t>
      </w:r>
      <w:r w:rsidR="00C974A5" w:rsidRPr="00C974A5">
        <w:rPr>
          <w:snapToGrid/>
          <w:lang w:val="en-US"/>
        </w:rPr>
        <w:t>who</w:t>
      </w:r>
      <w:r w:rsidR="005720FB">
        <w:rPr>
          <w:snapToGrid/>
          <w:lang w:val="en-US"/>
        </w:rPr>
        <w:t xml:space="preserve"> </w:t>
      </w:r>
      <w:r w:rsidR="00C974A5" w:rsidRPr="00C974A5">
        <w:rPr>
          <w:snapToGrid/>
          <w:lang w:val="en-US"/>
        </w:rPr>
        <w:t>have</w:t>
      </w:r>
      <w:r w:rsidR="005720FB">
        <w:rPr>
          <w:snapToGrid/>
          <w:lang w:val="en-US"/>
        </w:rPr>
        <w:t xml:space="preserve"> </w:t>
      </w:r>
      <w:r w:rsidR="00C974A5" w:rsidRPr="00C974A5">
        <w:rPr>
          <w:snapToGrid/>
          <w:lang w:val="en-US"/>
        </w:rPr>
        <w:t>no</w:t>
      </w:r>
      <w:r w:rsidR="005720FB">
        <w:rPr>
          <w:snapToGrid/>
          <w:lang w:val="en-US"/>
        </w:rPr>
        <w:t xml:space="preserve"> </w:t>
      </w:r>
      <w:r w:rsidR="00C974A5" w:rsidRPr="00C974A5">
        <w:rPr>
          <w:snapToGrid/>
          <w:lang w:val="en-US"/>
        </w:rPr>
        <w:t>major</w:t>
      </w:r>
      <w:r w:rsidR="005720FB">
        <w:rPr>
          <w:snapToGrid/>
          <w:lang w:val="en-US"/>
        </w:rPr>
        <w:t xml:space="preserve"> </w:t>
      </w:r>
      <w:r w:rsidR="00C974A5" w:rsidRPr="00C974A5">
        <w:rPr>
          <w:snapToGrid/>
          <w:lang w:val="en-US"/>
        </w:rPr>
        <w:t>protocol</w:t>
      </w:r>
      <w:r w:rsidR="005720FB">
        <w:rPr>
          <w:snapToGrid/>
          <w:lang w:val="en-US"/>
        </w:rPr>
        <w:t xml:space="preserve"> </w:t>
      </w:r>
      <w:r w:rsidR="00C974A5" w:rsidRPr="00C974A5">
        <w:rPr>
          <w:snapToGrid/>
          <w:lang w:val="en-US"/>
        </w:rPr>
        <w:t>deviations</w:t>
      </w:r>
      <w:r w:rsidR="005720FB">
        <w:rPr>
          <w:snapToGrid/>
          <w:lang w:val="en-US"/>
        </w:rPr>
        <w:t xml:space="preserve"> </w:t>
      </w:r>
      <w:r w:rsidR="00C974A5" w:rsidRPr="00C974A5">
        <w:rPr>
          <w:snapToGrid/>
          <w:lang w:val="en-US"/>
        </w:rPr>
        <w:t>that</w:t>
      </w:r>
      <w:r w:rsidR="005720FB">
        <w:rPr>
          <w:snapToGrid/>
          <w:lang w:val="en-US"/>
        </w:rPr>
        <w:t xml:space="preserve"> </w:t>
      </w:r>
      <w:r w:rsidR="00C974A5" w:rsidRPr="00C974A5">
        <w:rPr>
          <w:snapToGrid/>
          <w:lang w:val="en-US"/>
        </w:rPr>
        <w:t>would</w:t>
      </w:r>
      <w:r w:rsidR="005720FB">
        <w:rPr>
          <w:snapToGrid/>
          <w:lang w:val="en-US"/>
        </w:rPr>
        <w:t xml:space="preserve"> </w:t>
      </w:r>
      <w:r w:rsidR="00C974A5" w:rsidRPr="00C974A5">
        <w:rPr>
          <w:snapToGrid/>
          <w:lang w:val="en-US"/>
        </w:rPr>
        <w:t>interfere</w:t>
      </w:r>
      <w:r w:rsidR="005720FB">
        <w:rPr>
          <w:snapToGrid/>
          <w:lang w:val="en-US"/>
        </w:rPr>
        <w:t xml:space="preserve"> </w:t>
      </w:r>
      <w:r w:rsidR="00C974A5" w:rsidRPr="00C974A5">
        <w:rPr>
          <w:snapToGrid/>
          <w:lang w:val="en-US"/>
        </w:rPr>
        <w:t>with</w:t>
      </w:r>
      <w:r w:rsidR="005720FB">
        <w:rPr>
          <w:snapToGrid/>
          <w:lang w:val="en-US"/>
        </w:rPr>
        <w:t xml:space="preserve"> </w:t>
      </w:r>
      <w:r w:rsidR="00C974A5" w:rsidRPr="00C974A5">
        <w:rPr>
          <w:snapToGrid/>
          <w:lang w:val="en-US"/>
        </w:rPr>
        <w:t>the</w:t>
      </w:r>
      <w:r w:rsidR="005720FB">
        <w:rPr>
          <w:snapToGrid/>
          <w:lang w:val="en-US"/>
        </w:rPr>
        <w:t xml:space="preserve"> </w:t>
      </w:r>
      <w:r w:rsidR="00C974A5" w:rsidRPr="00C974A5">
        <w:rPr>
          <w:snapToGrid/>
          <w:lang w:val="en-US"/>
        </w:rPr>
        <w:t>interpretation</w:t>
      </w:r>
      <w:r w:rsidR="005720FB">
        <w:rPr>
          <w:snapToGrid/>
          <w:lang w:val="en-US"/>
        </w:rPr>
        <w:t xml:space="preserve"> </w:t>
      </w:r>
      <w:r w:rsidR="00C974A5" w:rsidRPr="00C974A5">
        <w:rPr>
          <w:snapToGrid/>
          <w:lang w:val="en-US"/>
        </w:rPr>
        <w:t>of</w:t>
      </w:r>
      <w:r w:rsidR="005720FB">
        <w:rPr>
          <w:snapToGrid/>
          <w:lang w:val="en-US"/>
        </w:rPr>
        <w:t xml:space="preserve"> </w:t>
      </w:r>
      <w:r w:rsidR="00C974A5" w:rsidRPr="00C974A5">
        <w:rPr>
          <w:snapToGrid/>
          <w:lang w:val="en-US"/>
        </w:rPr>
        <w:t>efficacy</w:t>
      </w:r>
      <w:r w:rsidR="005720FB">
        <w:rPr>
          <w:snapToGrid/>
          <w:lang w:val="en-US"/>
        </w:rPr>
        <w:t xml:space="preserve"> </w:t>
      </w:r>
      <w:r w:rsidR="00C974A5" w:rsidRPr="00C974A5">
        <w:rPr>
          <w:snapToGrid/>
          <w:lang w:val="en-US"/>
        </w:rPr>
        <w:t>data.</w:t>
      </w:r>
      <w:r w:rsidR="005720FB">
        <w:rPr>
          <w:snapToGrid/>
          <w:lang w:val="en-US"/>
        </w:rPr>
        <w:t xml:space="preserve"> </w:t>
      </w:r>
      <w:r w:rsidR="00764BEF" w:rsidRPr="00C974A5">
        <w:rPr>
          <w:snapToGrid/>
          <w:lang w:val="en-US"/>
        </w:rPr>
        <w:t>The</w:t>
      </w:r>
      <w:r w:rsidR="005720FB">
        <w:rPr>
          <w:snapToGrid/>
          <w:lang w:val="en-US"/>
        </w:rPr>
        <w:t xml:space="preserve"> </w:t>
      </w:r>
      <w:r w:rsidR="00764BEF" w:rsidRPr="00C974A5">
        <w:rPr>
          <w:snapToGrid/>
          <w:lang w:val="en-US"/>
        </w:rPr>
        <w:t>results</w:t>
      </w:r>
      <w:r w:rsidR="005720FB">
        <w:rPr>
          <w:snapToGrid/>
          <w:lang w:val="en-US"/>
        </w:rPr>
        <w:t xml:space="preserve"> </w:t>
      </w:r>
      <w:r w:rsidR="00764BEF" w:rsidRPr="00C974A5">
        <w:rPr>
          <w:snapToGrid/>
          <w:lang w:val="en-US"/>
        </w:rPr>
        <w:t>of</w:t>
      </w:r>
      <w:r w:rsidR="005720FB">
        <w:rPr>
          <w:snapToGrid/>
          <w:lang w:val="en-US"/>
        </w:rPr>
        <w:t xml:space="preserve"> </w:t>
      </w:r>
      <w:r w:rsidR="00764BEF" w:rsidRPr="00C974A5">
        <w:rPr>
          <w:snapToGrid/>
          <w:lang w:val="en-US"/>
        </w:rPr>
        <w:t>the</w:t>
      </w:r>
      <w:r w:rsidR="005720FB">
        <w:rPr>
          <w:snapToGrid/>
          <w:lang w:val="en-US"/>
        </w:rPr>
        <w:t xml:space="preserve"> </w:t>
      </w:r>
      <w:r w:rsidR="00764BEF" w:rsidRPr="00C974A5">
        <w:rPr>
          <w:snapToGrid/>
          <w:lang w:val="en-US"/>
        </w:rPr>
        <w:t>trial</w:t>
      </w:r>
      <w:r w:rsidR="005720FB">
        <w:rPr>
          <w:snapToGrid/>
          <w:lang w:val="en-US"/>
        </w:rPr>
        <w:t xml:space="preserve"> </w:t>
      </w:r>
      <w:r w:rsidR="00764BEF" w:rsidRPr="00C974A5">
        <w:rPr>
          <w:snapToGrid/>
          <w:lang w:val="en-US"/>
        </w:rPr>
        <w:t>are</w:t>
      </w:r>
      <w:r w:rsidR="005720FB">
        <w:rPr>
          <w:snapToGrid/>
          <w:lang w:val="en-US"/>
        </w:rPr>
        <w:t xml:space="preserve"> </w:t>
      </w:r>
      <w:r w:rsidR="00764BEF" w:rsidRPr="00C974A5">
        <w:rPr>
          <w:snapToGrid/>
          <w:lang w:val="en-US"/>
        </w:rPr>
        <w:t>shown</w:t>
      </w:r>
      <w:r w:rsidR="005720FB">
        <w:rPr>
          <w:snapToGrid/>
          <w:lang w:val="en-US"/>
        </w:rPr>
        <w:t xml:space="preserve"> </w:t>
      </w:r>
      <w:r w:rsidR="00764BEF" w:rsidRPr="00C974A5">
        <w:rPr>
          <w:snapToGrid/>
          <w:lang w:val="en-US"/>
        </w:rPr>
        <w:t>in</w:t>
      </w:r>
      <w:r w:rsidR="005720FB">
        <w:rPr>
          <w:snapToGrid/>
          <w:lang w:val="en-US"/>
        </w:rPr>
        <w:t xml:space="preserve"> </w:t>
      </w:r>
      <w:r w:rsidR="00764BEF" w:rsidRPr="00C974A5">
        <w:rPr>
          <w:snapToGrid/>
          <w:lang w:val="en-US"/>
        </w:rPr>
        <w:t>the</w:t>
      </w:r>
      <w:r w:rsidR="005720FB">
        <w:rPr>
          <w:snapToGrid/>
          <w:lang w:val="en-US"/>
        </w:rPr>
        <w:t xml:space="preserve"> </w:t>
      </w:r>
      <w:r w:rsidR="00764BEF" w:rsidRPr="00C974A5">
        <w:rPr>
          <w:snapToGrid/>
          <w:lang w:val="en-US"/>
        </w:rPr>
        <w:t>table</w:t>
      </w:r>
      <w:r w:rsidR="005720FB">
        <w:rPr>
          <w:snapToGrid/>
          <w:lang w:val="en-US"/>
        </w:rPr>
        <w:t xml:space="preserve"> </w:t>
      </w:r>
      <w:r w:rsidR="00764BEF" w:rsidRPr="00C974A5">
        <w:rPr>
          <w:snapToGrid/>
          <w:lang w:val="en-US"/>
        </w:rPr>
        <w:t>below.</w:t>
      </w:r>
      <w:r w:rsidR="005720FB">
        <w:rPr>
          <w:snapToGrid/>
          <w:lang w:val="en-US"/>
        </w:rPr>
        <w:t xml:space="preserve"> </w:t>
      </w:r>
    </w:p>
    <w:p w14:paraId="19278971" w14:textId="64000B05" w:rsidR="00E97BF5" w:rsidRDefault="007E1244" w:rsidP="00E97BF5">
      <w:pPr>
        <w:pStyle w:val="In-tableHeading"/>
      </w:pPr>
      <w:r>
        <w:t>Table</w:t>
      </w:r>
      <w:r w:rsidR="005720FB">
        <w:t xml:space="preserve"> </w:t>
      </w:r>
      <w:r>
        <w:fldChar w:fldCharType="begin"/>
      </w:r>
      <w:r>
        <w:instrText xml:space="preserve"> SEQ Table \* ARABIC </w:instrText>
      </w:r>
      <w:r>
        <w:fldChar w:fldCharType="separate"/>
      </w:r>
      <w:r w:rsidR="007722A4">
        <w:rPr>
          <w:noProof/>
        </w:rPr>
        <w:t>4</w:t>
      </w:r>
      <w:r>
        <w:fldChar w:fldCharType="end"/>
      </w:r>
      <w:r w:rsidRPr="00BC2F88">
        <w:rPr>
          <w:rStyle w:val="CommentReference"/>
          <w:b/>
          <w:szCs w:val="24"/>
        </w:rPr>
        <w:t>:</w:t>
      </w:r>
      <w:r w:rsidR="005720FB">
        <w:rPr>
          <w:rStyle w:val="CommentReference"/>
          <w:b/>
          <w:szCs w:val="24"/>
        </w:rPr>
        <w:t xml:space="preserve"> </w:t>
      </w:r>
      <w:r w:rsidR="00E97BF5">
        <w:t>Results</w:t>
      </w:r>
      <w:r w:rsidR="005720FB">
        <w:t xml:space="preserve"> </w:t>
      </w:r>
      <w:r w:rsidR="00E97BF5">
        <w:t>for</w:t>
      </w:r>
      <w:r w:rsidR="005720FB">
        <w:t xml:space="preserve"> </w:t>
      </w:r>
      <w:r w:rsidR="00E97BF5">
        <w:t>key</w:t>
      </w:r>
      <w:r w:rsidR="005720FB">
        <w:t xml:space="preserve"> </w:t>
      </w:r>
      <w:r w:rsidR="00E97BF5">
        <w:t>outcomes</w:t>
      </w:r>
      <w:r w:rsidR="005720FB">
        <w:t xml:space="preserve"> </w:t>
      </w:r>
      <w:r w:rsidR="00FA1FA9">
        <w:t>in</w:t>
      </w:r>
      <w:r w:rsidR="005720FB">
        <w:t xml:space="preserve"> </w:t>
      </w:r>
      <w:r w:rsidR="00FA1FA9">
        <w:t>trial</w:t>
      </w:r>
      <w:r w:rsidR="005720FB">
        <w:t xml:space="preserve"> </w:t>
      </w:r>
      <w:r w:rsidR="007639B3" w:rsidRPr="007639B3">
        <w:t>ACT-CYC-300-2013-01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019"/>
        <w:gridCol w:w="1010"/>
        <w:gridCol w:w="1588"/>
        <w:gridCol w:w="1153"/>
        <w:gridCol w:w="1050"/>
        <w:gridCol w:w="1638"/>
      </w:tblGrid>
      <w:tr w:rsidR="00FA1FA9" w:rsidRPr="00B84117" w14:paraId="41CFE2A6" w14:textId="77777777" w:rsidTr="00FA1FA9">
        <w:trPr>
          <w:tblHeader/>
        </w:trPr>
        <w:tc>
          <w:tcPr>
            <w:tcW w:w="938" w:type="pct"/>
            <w:vAlign w:val="center"/>
          </w:tcPr>
          <w:p w14:paraId="772031CE" w14:textId="77777777" w:rsidR="00FA1FA9" w:rsidRPr="00B84117" w:rsidRDefault="00FA1FA9" w:rsidP="005F15CE">
            <w:pPr>
              <w:pStyle w:val="In-tableHeading"/>
            </w:pPr>
          </w:p>
        </w:tc>
        <w:tc>
          <w:tcPr>
            <w:tcW w:w="1970" w:type="pct"/>
            <w:gridSpan w:val="3"/>
            <w:vAlign w:val="center"/>
          </w:tcPr>
          <w:p w14:paraId="29239B8E" w14:textId="1C6F96AB" w:rsidR="00FA1FA9" w:rsidRPr="003C312C" w:rsidRDefault="00FA1FA9" w:rsidP="005F15CE">
            <w:pPr>
              <w:pStyle w:val="In-tableHeading"/>
              <w:jc w:val="center"/>
            </w:pPr>
            <w:r>
              <w:t>Full</w:t>
            </w:r>
            <w:r w:rsidR="005720FB">
              <w:t xml:space="preserve"> </w:t>
            </w:r>
            <w:r>
              <w:t>analysis</w:t>
            </w:r>
            <w:r w:rsidR="005720FB">
              <w:t xml:space="preserve"> </w:t>
            </w:r>
            <w:r>
              <w:t>set</w:t>
            </w:r>
          </w:p>
        </w:tc>
        <w:tc>
          <w:tcPr>
            <w:tcW w:w="2092" w:type="pct"/>
            <w:gridSpan w:val="3"/>
            <w:vAlign w:val="center"/>
          </w:tcPr>
          <w:p w14:paraId="561369D5" w14:textId="49C7E338" w:rsidR="00FA1FA9" w:rsidRPr="003C312C" w:rsidRDefault="00FA1FA9" w:rsidP="005F15CE">
            <w:pPr>
              <w:pStyle w:val="In-tableHeading"/>
              <w:jc w:val="center"/>
            </w:pPr>
            <w:r>
              <w:t>Per</w:t>
            </w:r>
            <w:r w:rsidR="005720FB">
              <w:t xml:space="preserve"> </w:t>
            </w:r>
            <w:r>
              <w:t>protocol</w:t>
            </w:r>
            <w:r w:rsidR="005720FB">
              <w:t xml:space="preserve"> </w:t>
            </w:r>
            <w:r>
              <w:t>analysis</w:t>
            </w:r>
          </w:p>
        </w:tc>
      </w:tr>
      <w:tr w:rsidR="00FA1FA9" w:rsidRPr="00B84117" w14:paraId="5ED64877" w14:textId="77777777" w:rsidTr="00FA1FA9">
        <w:trPr>
          <w:tblHeader/>
        </w:trPr>
        <w:tc>
          <w:tcPr>
            <w:tcW w:w="938" w:type="pct"/>
            <w:vAlign w:val="center"/>
          </w:tcPr>
          <w:p w14:paraId="5F36E513" w14:textId="77777777" w:rsidR="00FA1FA9" w:rsidRPr="00B84117" w:rsidRDefault="00FA1FA9" w:rsidP="005F15CE">
            <w:pPr>
              <w:pStyle w:val="In-tableHeading"/>
            </w:pPr>
          </w:p>
        </w:tc>
        <w:tc>
          <w:tcPr>
            <w:tcW w:w="555" w:type="pct"/>
            <w:vAlign w:val="center"/>
          </w:tcPr>
          <w:p w14:paraId="57FF03E2" w14:textId="77777777" w:rsidR="00FA1FA9" w:rsidRPr="00B84117" w:rsidRDefault="00FA1FA9" w:rsidP="005F15CE">
            <w:pPr>
              <w:pStyle w:val="In-tableHeading"/>
              <w:jc w:val="center"/>
            </w:pPr>
            <w:proofErr w:type="spellStart"/>
            <w:r>
              <w:t>Cyclogest</w:t>
            </w:r>
            <w:proofErr w:type="spellEnd"/>
          </w:p>
        </w:tc>
        <w:tc>
          <w:tcPr>
            <w:tcW w:w="550" w:type="pct"/>
            <w:vAlign w:val="center"/>
          </w:tcPr>
          <w:p w14:paraId="6D44EA36" w14:textId="77777777" w:rsidR="00FA1FA9" w:rsidRPr="00B84117" w:rsidRDefault="00FA1FA9" w:rsidP="005F15CE">
            <w:pPr>
              <w:pStyle w:val="In-tableHeading"/>
              <w:jc w:val="center"/>
            </w:pPr>
            <w:proofErr w:type="spellStart"/>
            <w:r>
              <w:t>Crinone</w:t>
            </w:r>
            <w:proofErr w:type="spellEnd"/>
          </w:p>
        </w:tc>
        <w:tc>
          <w:tcPr>
            <w:tcW w:w="865" w:type="pct"/>
            <w:vAlign w:val="center"/>
          </w:tcPr>
          <w:p w14:paraId="07DA1627" w14:textId="15684D2C" w:rsidR="00FA1FA9" w:rsidRPr="003C312C" w:rsidRDefault="00FA1FA9" w:rsidP="005F15CE">
            <w:pPr>
              <w:pStyle w:val="In-tableHeading"/>
              <w:jc w:val="center"/>
            </w:pPr>
            <w:r w:rsidRPr="003C312C">
              <w:t>Difference</w:t>
            </w:r>
            <w:r w:rsidR="005720FB">
              <w:t xml:space="preserve"> </w:t>
            </w:r>
            <w:r w:rsidRPr="003C312C">
              <w:t>(lower</w:t>
            </w:r>
            <w:r w:rsidR="005720FB">
              <w:t xml:space="preserve"> </w:t>
            </w:r>
            <w:r w:rsidRPr="003C312C">
              <w:t>limit</w:t>
            </w:r>
            <w:r w:rsidR="005720FB">
              <w:t xml:space="preserve"> </w:t>
            </w:r>
            <w:r w:rsidRPr="003C312C">
              <w:t>of</w:t>
            </w:r>
            <w:r w:rsidR="005720FB">
              <w:t xml:space="preserve"> </w:t>
            </w:r>
            <w:r w:rsidRPr="003C312C">
              <w:t>97.5%</w:t>
            </w:r>
            <w:r w:rsidR="005720FB">
              <w:t xml:space="preserve"> </w:t>
            </w:r>
            <w:r w:rsidRPr="003C312C">
              <w:t>CI)</w:t>
            </w:r>
          </w:p>
        </w:tc>
        <w:tc>
          <w:tcPr>
            <w:tcW w:w="628" w:type="pct"/>
            <w:vAlign w:val="center"/>
          </w:tcPr>
          <w:p w14:paraId="54908572" w14:textId="77777777" w:rsidR="00FA1FA9" w:rsidRPr="003C312C" w:rsidRDefault="00FA1FA9" w:rsidP="005F15CE">
            <w:pPr>
              <w:pStyle w:val="In-tableHeading"/>
              <w:jc w:val="center"/>
            </w:pPr>
            <w:proofErr w:type="spellStart"/>
            <w:r>
              <w:t>Cyclogest</w:t>
            </w:r>
            <w:proofErr w:type="spellEnd"/>
          </w:p>
        </w:tc>
        <w:tc>
          <w:tcPr>
            <w:tcW w:w="572" w:type="pct"/>
            <w:vAlign w:val="center"/>
          </w:tcPr>
          <w:p w14:paraId="475C57DB" w14:textId="77777777" w:rsidR="00FA1FA9" w:rsidRPr="003C312C" w:rsidRDefault="00FA1FA9" w:rsidP="005F15CE">
            <w:pPr>
              <w:pStyle w:val="In-tableHeading"/>
              <w:jc w:val="center"/>
            </w:pPr>
            <w:proofErr w:type="spellStart"/>
            <w:r>
              <w:t>Crinone</w:t>
            </w:r>
            <w:proofErr w:type="spellEnd"/>
          </w:p>
        </w:tc>
        <w:tc>
          <w:tcPr>
            <w:tcW w:w="891" w:type="pct"/>
            <w:vAlign w:val="center"/>
          </w:tcPr>
          <w:p w14:paraId="3CA3468C" w14:textId="638D8603" w:rsidR="00FA1FA9" w:rsidRPr="00B84117" w:rsidRDefault="00FA1FA9" w:rsidP="005F15CE">
            <w:pPr>
              <w:pStyle w:val="In-tableHeading"/>
              <w:jc w:val="center"/>
            </w:pPr>
            <w:r w:rsidRPr="003C312C">
              <w:t>Difference</w:t>
            </w:r>
            <w:r w:rsidR="005720FB">
              <w:t xml:space="preserve"> </w:t>
            </w:r>
            <w:r w:rsidRPr="003C312C">
              <w:t>(lower</w:t>
            </w:r>
            <w:r w:rsidR="005720FB">
              <w:t xml:space="preserve"> </w:t>
            </w:r>
            <w:r w:rsidRPr="003C312C">
              <w:t>limit</w:t>
            </w:r>
            <w:r w:rsidR="005720FB">
              <w:t xml:space="preserve"> </w:t>
            </w:r>
            <w:r w:rsidRPr="003C312C">
              <w:t>of</w:t>
            </w:r>
            <w:r w:rsidR="005720FB">
              <w:t xml:space="preserve"> </w:t>
            </w:r>
            <w:r w:rsidRPr="003C312C">
              <w:t>97.5%</w:t>
            </w:r>
            <w:r w:rsidR="005720FB">
              <w:t xml:space="preserve"> </w:t>
            </w:r>
            <w:r w:rsidRPr="003C312C">
              <w:t>CI)</w:t>
            </w:r>
          </w:p>
        </w:tc>
      </w:tr>
      <w:tr w:rsidR="00FA1FA9" w:rsidRPr="00B1011F" w14:paraId="0C3DDD6F" w14:textId="77777777" w:rsidTr="00FA1FA9">
        <w:trPr>
          <w:trHeight w:val="395"/>
        </w:trPr>
        <w:tc>
          <w:tcPr>
            <w:tcW w:w="938" w:type="pct"/>
            <w:vAlign w:val="center"/>
          </w:tcPr>
          <w:p w14:paraId="5DA6F4BD" w14:textId="09B25A7B" w:rsidR="00FA1FA9" w:rsidRPr="00B1011F" w:rsidRDefault="00FA1FA9" w:rsidP="005F15CE">
            <w:pPr>
              <w:pStyle w:val="TableText0"/>
            </w:pPr>
            <w:r>
              <w:t>Clinical</w:t>
            </w:r>
            <w:r w:rsidR="005720FB">
              <w:t xml:space="preserve"> </w:t>
            </w:r>
            <w:r>
              <w:t>pregnancy</w:t>
            </w:r>
            <w:r w:rsidR="005720FB">
              <w:t xml:space="preserve"> </w:t>
            </w:r>
            <w:r>
              <w:t>at</w:t>
            </w:r>
            <w:r w:rsidR="005720FB">
              <w:t xml:space="preserve"> </w:t>
            </w:r>
            <w:r>
              <w:t>38</w:t>
            </w:r>
            <w:r w:rsidR="005720FB">
              <w:t xml:space="preserve"> </w:t>
            </w:r>
            <w:r>
              <w:t>days</w:t>
            </w:r>
          </w:p>
        </w:tc>
        <w:tc>
          <w:tcPr>
            <w:tcW w:w="555" w:type="pct"/>
            <w:vAlign w:val="center"/>
          </w:tcPr>
          <w:p w14:paraId="6907EBFF" w14:textId="5B6F9AC2" w:rsidR="00FA1FA9" w:rsidRPr="008D3310" w:rsidRDefault="00FA1FA9" w:rsidP="005F15CE">
            <w:pPr>
              <w:pStyle w:val="TableText0"/>
              <w:jc w:val="center"/>
            </w:pPr>
            <w:r w:rsidRPr="008D3310">
              <w:t>141</w:t>
            </w:r>
            <w:r w:rsidR="005720FB">
              <w:t xml:space="preserve"> </w:t>
            </w:r>
            <w:r w:rsidRPr="008D3310">
              <w:t>/</w:t>
            </w:r>
            <w:r w:rsidR="005720FB">
              <w:t xml:space="preserve"> </w:t>
            </w:r>
            <w:r w:rsidRPr="008D3310">
              <w:t>368</w:t>
            </w:r>
            <w:r w:rsidR="005720FB">
              <w:t xml:space="preserve"> </w:t>
            </w:r>
            <w:r w:rsidRPr="008D3310">
              <w:t>(38.3%)</w:t>
            </w:r>
          </w:p>
        </w:tc>
        <w:tc>
          <w:tcPr>
            <w:tcW w:w="550" w:type="pct"/>
            <w:vAlign w:val="center"/>
          </w:tcPr>
          <w:p w14:paraId="6FF580B5" w14:textId="66388D93" w:rsidR="00FA1FA9" w:rsidRPr="008D3310" w:rsidRDefault="00FA1FA9" w:rsidP="005F15CE">
            <w:pPr>
              <w:pStyle w:val="TableText0"/>
              <w:jc w:val="center"/>
            </w:pPr>
            <w:r w:rsidRPr="008D3310">
              <w:t>146</w:t>
            </w:r>
            <w:r w:rsidR="005720FB">
              <w:t xml:space="preserve"> </w:t>
            </w:r>
            <w:r w:rsidRPr="008D3310">
              <w:t>/</w:t>
            </w:r>
            <w:r w:rsidR="005720FB">
              <w:t xml:space="preserve"> </w:t>
            </w:r>
            <w:r w:rsidRPr="008D3310">
              <w:t>366</w:t>
            </w:r>
            <w:r w:rsidR="005720FB">
              <w:t xml:space="preserve"> </w:t>
            </w:r>
            <w:r w:rsidRPr="008D3310">
              <w:t>(39.9%)</w:t>
            </w:r>
          </w:p>
        </w:tc>
        <w:tc>
          <w:tcPr>
            <w:tcW w:w="865" w:type="pct"/>
            <w:vAlign w:val="center"/>
          </w:tcPr>
          <w:p w14:paraId="38578F3F" w14:textId="5D78E239" w:rsidR="00FA1FA9" w:rsidRPr="008D3310" w:rsidRDefault="00FA1FA9" w:rsidP="005F15CE">
            <w:pPr>
              <w:pStyle w:val="TableText0"/>
              <w:jc w:val="center"/>
            </w:pPr>
            <w:r w:rsidRPr="008D3310">
              <w:t>-1.6%</w:t>
            </w:r>
            <w:r w:rsidR="005720FB">
              <w:t xml:space="preserve"> </w:t>
            </w:r>
            <w:r w:rsidRPr="008D3310">
              <w:t>(-8.6</w:t>
            </w:r>
            <w:r>
              <w:t>%</w:t>
            </w:r>
            <w:r w:rsidRPr="008D3310">
              <w:t>)</w:t>
            </w:r>
          </w:p>
        </w:tc>
        <w:tc>
          <w:tcPr>
            <w:tcW w:w="628" w:type="pct"/>
            <w:vAlign w:val="center"/>
          </w:tcPr>
          <w:p w14:paraId="121F4885" w14:textId="02BE699F" w:rsidR="00FA1FA9" w:rsidRPr="008D3310" w:rsidRDefault="00FA1FA9" w:rsidP="005F15CE">
            <w:pPr>
              <w:pStyle w:val="TableText0"/>
              <w:jc w:val="center"/>
            </w:pPr>
            <w:r w:rsidRPr="008D3310">
              <w:t>136</w:t>
            </w:r>
            <w:r w:rsidR="005720FB">
              <w:t xml:space="preserve"> </w:t>
            </w:r>
            <w:r w:rsidRPr="008D3310">
              <w:t>/</w:t>
            </w:r>
            <w:r w:rsidR="005720FB">
              <w:t xml:space="preserve"> </w:t>
            </w:r>
            <w:r w:rsidRPr="008D3310">
              <w:t>357</w:t>
            </w:r>
            <w:r w:rsidR="005720FB">
              <w:t xml:space="preserve"> </w:t>
            </w:r>
            <w:r w:rsidRPr="008D3310">
              <w:t>(38.1%)</w:t>
            </w:r>
          </w:p>
        </w:tc>
        <w:tc>
          <w:tcPr>
            <w:tcW w:w="572" w:type="pct"/>
            <w:vAlign w:val="center"/>
          </w:tcPr>
          <w:p w14:paraId="552DC79E" w14:textId="68C7AA2C" w:rsidR="00FA1FA9" w:rsidRPr="008D3310" w:rsidRDefault="00FA1FA9" w:rsidP="005F15CE">
            <w:pPr>
              <w:pStyle w:val="TableText0"/>
              <w:jc w:val="center"/>
            </w:pPr>
            <w:r w:rsidRPr="008D3310">
              <w:t>144</w:t>
            </w:r>
            <w:r w:rsidR="005720FB">
              <w:t xml:space="preserve"> </w:t>
            </w:r>
            <w:r w:rsidRPr="008D3310">
              <w:t>/</w:t>
            </w:r>
            <w:r w:rsidR="005720FB">
              <w:t xml:space="preserve"> </w:t>
            </w:r>
            <w:r w:rsidRPr="008D3310">
              <w:t>356</w:t>
            </w:r>
            <w:r w:rsidR="005720FB">
              <w:t xml:space="preserve"> </w:t>
            </w:r>
            <w:r w:rsidRPr="008D3310">
              <w:t>(40.4%)</w:t>
            </w:r>
          </w:p>
        </w:tc>
        <w:tc>
          <w:tcPr>
            <w:tcW w:w="891" w:type="pct"/>
            <w:vAlign w:val="center"/>
          </w:tcPr>
          <w:p w14:paraId="584FE62B" w14:textId="5D083DA7" w:rsidR="00FA1FA9" w:rsidRPr="008D3310" w:rsidRDefault="00FA1FA9" w:rsidP="005F15CE">
            <w:pPr>
              <w:pStyle w:val="TableText0"/>
              <w:jc w:val="center"/>
            </w:pPr>
            <w:r w:rsidRPr="008D3310">
              <w:t>-2.4%</w:t>
            </w:r>
            <w:r w:rsidR="005720FB">
              <w:t xml:space="preserve"> </w:t>
            </w:r>
            <w:r w:rsidRPr="008D3310">
              <w:t>(-9.5</w:t>
            </w:r>
            <w:r>
              <w:t>%</w:t>
            </w:r>
            <w:r w:rsidRPr="008D3310">
              <w:t>)</w:t>
            </w:r>
            <w:r w:rsidR="005720FB">
              <w:t xml:space="preserve"> </w:t>
            </w:r>
            <w:r w:rsidRPr="008D3310">
              <w:t>*</w:t>
            </w:r>
          </w:p>
        </w:tc>
      </w:tr>
      <w:tr w:rsidR="00FA1FA9" w:rsidRPr="00B1011F" w14:paraId="464E824A" w14:textId="77777777" w:rsidTr="00FA1FA9">
        <w:tc>
          <w:tcPr>
            <w:tcW w:w="938" w:type="pct"/>
            <w:vAlign w:val="center"/>
          </w:tcPr>
          <w:p w14:paraId="3C64AEAF" w14:textId="2E38C6C4" w:rsidR="00FA1FA9" w:rsidRPr="00B1011F" w:rsidRDefault="00FA1FA9" w:rsidP="005F15CE">
            <w:pPr>
              <w:pStyle w:val="TableText0"/>
            </w:pPr>
            <w:r>
              <w:t>Ongoing</w:t>
            </w:r>
            <w:r w:rsidR="005720FB">
              <w:t xml:space="preserve"> </w:t>
            </w:r>
            <w:r>
              <w:t>pregnancy</w:t>
            </w:r>
            <w:r w:rsidR="005720FB">
              <w:t xml:space="preserve"> </w:t>
            </w:r>
            <w:r>
              <w:t>at</w:t>
            </w:r>
            <w:r w:rsidR="005720FB">
              <w:t xml:space="preserve"> </w:t>
            </w:r>
            <w:r>
              <w:t>70</w:t>
            </w:r>
            <w:r w:rsidR="005720FB">
              <w:t xml:space="preserve"> </w:t>
            </w:r>
            <w:r>
              <w:t>days</w:t>
            </w:r>
          </w:p>
        </w:tc>
        <w:tc>
          <w:tcPr>
            <w:tcW w:w="555" w:type="pct"/>
            <w:vAlign w:val="center"/>
          </w:tcPr>
          <w:p w14:paraId="7D8E54B9" w14:textId="4A123AFB" w:rsidR="00FA1FA9" w:rsidRPr="008D3310" w:rsidRDefault="00FA1FA9" w:rsidP="005F15CE">
            <w:pPr>
              <w:pStyle w:val="TableText0"/>
              <w:jc w:val="center"/>
            </w:pPr>
            <w:r w:rsidRPr="008D3310">
              <w:t>126</w:t>
            </w:r>
            <w:r w:rsidR="005720FB">
              <w:t xml:space="preserve"> </w:t>
            </w:r>
            <w:r w:rsidRPr="008D3310">
              <w:t>/</w:t>
            </w:r>
            <w:r w:rsidR="005720FB">
              <w:t xml:space="preserve"> </w:t>
            </w:r>
            <w:r w:rsidRPr="008D3310">
              <w:t>365</w:t>
            </w:r>
            <w:r w:rsidR="005720FB">
              <w:t xml:space="preserve"> </w:t>
            </w:r>
            <w:r w:rsidRPr="008D3310">
              <w:t>(34.5%)</w:t>
            </w:r>
          </w:p>
        </w:tc>
        <w:tc>
          <w:tcPr>
            <w:tcW w:w="550" w:type="pct"/>
            <w:vAlign w:val="center"/>
          </w:tcPr>
          <w:p w14:paraId="585545A6" w14:textId="6DE61A9C" w:rsidR="00FA1FA9" w:rsidRPr="008D3310" w:rsidRDefault="00FA1FA9" w:rsidP="005F15CE">
            <w:pPr>
              <w:pStyle w:val="TableText0"/>
              <w:jc w:val="center"/>
            </w:pPr>
            <w:r w:rsidRPr="008D3310">
              <w:t>137</w:t>
            </w:r>
            <w:r w:rsidR="005720FB">
              <w:t xml:space="preserve"> </w:t>
            </w:r>
            <w:r w:rsidRPr="008D3310">
              <w:t>/</w:t>
            </w:r>
            <w:r w:rsidR="005720FB">
              <w:t xml:space="preserve"> </w:t>
            </w:r>
            <w:r w:rsidRPr="008D3310">
              <w:t>364</w:t>
            </w:r>
            <w:r w:rsidR="005720FB">
              <w:t xml:space="preserve"> </w:t>
            </w:r>
            <w:r w:rsidRPr="008D3310">
              <w:t>(37.6%)</w:t>
            </w:r>
          </w:p>
        </w:tc>
        <w:tc>
          <w:tcPr>
            <w:tcW w:w="865" w:type="pct"/>
            <w:vAlign w:val="center"/>
          </w:tcPr>
          <w:p w14:paraId="5A5DE8AA" w14:textId="6BE6CB1F" w:rsidR="00FA1FA9" w:rsidRPr="008D3310" w:rsidRDefault="00FA1FA9" w:rsidP="005F15CE">
            <w:pPr>
              <w:pStyle w:val="TableText0"/>
              <w:jc w:val="center"/>
            </w:pPr>
            <w:r w:rsidRPr="008D3310">
              <w:t>-3.1%</w:t>
            </w:r>
            <w:r w:rsidR="005720FB">
              <w:t xml:space="preserve"> </w:t>
            </w:r>
            <w:r w:rsidRPr="008D3310">
              <w:t>(-10.1</w:t>
            </w:r>
            <w:r>
              <w:t>%</w:t>
            </w:r>
            <w:r w:rsidRPr="008D3310">
              <w:t>)</w:t>
            </w:r>
          </w:p>
        </w:tc>
        <w:tc>
          <w:tcPr>
            <w:tcW w:w="628" w:type="pct"/>
            <w:vAlign w:val="center"/>
          </w:tcPr>
          <w:p w14:paraId="5FB3A928" w14:textId="6D995283" w:rsidR="00FA1FA9" w:rsidRPr="008D3310" w:rsidRDefault="00FA1FA9" w:rsidP="005F15CE">
            <w:pPr>
              <w:pStyle w:val="TableText0"/>
              <w:jc w:val="center"/>
            </w:pPr>
            <w:r w:rsidRPr="008D3310">
              <w:t>124</w:t>
            </w:r>
            <w:r w:rsidR="005720FB">
              <w:t xml:space="preserve"> </w:t>
            </w:r>
            <w:r w:rsidRPr="008D3310">
              <w:t>/</w:t>
            </w:r>
            <w:r w:rsidR="005720FB">
              <w:t xml:space="preserve"> </w:t>
            </w:r>
            <w:r w:rsidRPr="008D3310">
              <w:t>355</w:t>
            </w:r>
            <w:r w:rsidR="005720FB">
              <w:t xml:space="preserve"> </w:t>
            </w:r>
            <w:r w:rsidRPr="008D3310">
              <w:t>(34.9%)</w:t>
            </w:r>
          </w:p>
        </w:tc>
        <w:tc>
          <w:tcPr>
            <w:tcW w:w="572" w:type="pct"/>
            <w:vAlign w:val="center"/>
          </w:tcPr>
          <w:p w14:paraId="0A6D56D9" w14:textId="622A179E" w:rsidR="00FA1FA9" w:rsidRPr="008D3310" w:rsidRDefault="00FA1FA9" w:rsidP="005F15CE">
            <w:pPr>
              <w:pStyle w:val="TableText0"/>
              <w:jc w:val="center"/>
            </w:pPr>
            <w:r w:rsidRPr="008D3310">
              <w:t>136</w:t>
            </w:r>
            <w:r w:rsidR="005720FB">
              <w:t xml:space="preserve"> </w:t>
            </w:r>
            <w:r w:rsidRPr="008D3310">
              <w:t>/</w:t>
            </w:r>
            <w:r w:rsidR="005720FB">
              <w:t xml:space="preserve"> </w:t>
            </w:r>
            <w:r w:rsidRPr="008D3310">
              <w:t>355</w:t>
            </w:r>
            <w:r w:rsidR="005720FB">
              <w:t xml:space="preserve"> </w:t>
            </w:r>
            <w:r w:rsidRPr="008D3310">
              <w:t>(38.3%)</w:t>
            </w:r>
          </w:p>
        </w:tc>
        <w:tc>
          <w:tcPr>
            <w:tcW w:w="891" w:type="pct"/>
            <w:vAlign w:val="center"/>
          </w:tcPr>
          <w:p w14:paraId="1FA98B37" w14:textId="366B61CB" w:rsidR="00FA1FA9" w:rsidRPr="008D3310" w:rsidRDefault="00FA1FA9" w:rsidP="005F15CE">
            <w:pPr>
              <w:pStyle w:val="TableText0"/>
              <w:jc w:val="center"/>
            </w:pPr>
            <w:r w:rsidRPr="008D3310">
              <w:t>-3.4%</w:t>
            </w:r>
            <w:r w:rsidR="005720FB">
              <w:t xml:space="preserve"> </w:t>
            </w:r>
            <w:r w:rsidRPr="008D3310">
              <w:t>(-10.5</w:t>
            </w:r>
            <w:r>
              <w:t>%</w:t>
            </w:r>
            <w:r w:rsidRPr="008D3310">
              <w:t>)</w:t>
            </w:r>
          </w:p>
        </w:tc>
      </w:tr>
      <w:tr w:rsidR="00FA1FA9" w:rsidRPr="00B1011F" w14:paraId="40744E0B" w14:textId="77777777" w:rsidTr="00FA1FA9">
        <w:tc>
          <w:tcPr>
            <w:tcW w:w="938" w:type="pct"/>
            <w:vAlign w:val="center"/>
          </w:tcPr>
          <w:p w14:paraId="4CE92B65" w14:textId="5902521D" w:rsidR="00FA1FA9" w:rsidRPr="00B1011F" w:rsidRDefault="00FA1FA9" w:rsidP="005F15CE">
            <w:pPr>
              <w:pStyle w:val="TableText0"/>
            </w:pPr>
            <w:r w:rsidRPr="00A14153">
              <w:t>Biochemical</w:t>
            </w:r>
            <w:r w:rsidR="005720FB">
              <w:t xml:space="preserve"> </w:t>
            </w:r>
            <w:r w:rsidRPr="00A14153">
              <w:t>pregnancy</w:t>
            </w:r>
            <w:r w:rsidR="005720FB">
              <w:t xml:space="preserve"> </w:t>
            </w:r>
            <w:r w:rsidRPr="00A14153">
              <w:t>rates</w:t>
            </w:r>
            <w:r w:rsidR="005720FB">
              <w:t xml:space="preserve"> </w:t>
            </w:r>
            <w:r>
              <w:t>at</w:t>
            </w:r>
            <w:r w:rsidR="005720FB">
              <w:t xml:space="preserve"> </w:t>
            </w:r>
            <w:r>
              <w:t>18</w:t>
            </w:r>
            <w:r w:rsidR="005720FB">
              <w:t xml:space="preserve"> </w:t>
            </w:r>
            <w:r>
              <w:t>days</w:t>
            </w:r>
          </w:p>
        </w:tc>
        <w:tc>
          <w:tcPr>
            <w:tcW w:w="555" w:type="pct"/>
            <w:vAlign w:val="center"/>
          </w:tcPr>
          <w:p w14:paraId="2832ABB7" w14:textId="1EAE197E" w:rsidR="00FA1FA9" w:rsidRPr="008D3310" w:rsidRDefault="00FA1FA9" w:rsidP="005F15CE">
            <w:pPr>
              <w:pStyle w:val="TableText0"/>
              <w:jc w:val="center"/>
            </w:pPr>
            <w:r w:rsidRPr="008D3310">
              <w:t>171</w:t>
            </w:r>
            <w:r w:rsidR="005720FB">
              <w:t xml:space="preserve"> </w:t>
            </w:r>
            <w:r w:rsidRPr="008D3310">
              <w:t>/</w:t>
            </w:r>
            <w:r w:rsidR="005720FB">
              <w:t xml:space="preserve"> </w:t>
            </w:r>
            <w:r w:rsidRPr="008D3310">
              <w:t>369</w:t>
            </w:r>
            <w:r w:rsidR="005720FB">
              <w:t xml:space="preserve"> </w:t>
            </w:r>
            <w:r>
              <w:t>(</w:t>
            </w:r>
            <w:r w:rsidRPr="008D3310">
              <w:t>46.3%)</w:t>
            </w:r>
          </w:p>
        </w:tc>
        <w:tc>
          <w:tcPr>
            <w:tcW w:w="550" w:type="pct"/>
            <w:vAlign w:val="center"/>
          </w:tcPr>
          <w:p w14:paraId="3AF26625" w14:textId="5CA11538" w:rsidR="00FA1FA9" w:rsidRPr="008D3310" w:rsidRDefault="00FA1FA9" w:rsidP="005F15CE">
            <w:pPr>
              <w:pStyle w:val="TableText0"/>
              <w:jc w:val="center"/>
            </w:pPr>
            <w:r w:rsidRPr="008D3310">
              <w:t>175</w:t>
            </w:r>
            <w:r w:rsidR="005720FB">
              <w:t xml:space="preserve"> </w:t>
            </w:r>
            <w:r w:rsidRPr="008D3310">
              <w:t>/</w:t>
            </w:r>
            <w:r w:rsidR="005720FB">
              <w:t xml:space="preserve"> </w:t>
            </w:r>
            <w:r w:rsidRPr="008D3310">
              <w:t>368</w:t>
            </w:r>
            <w:r w:rsidR="005720FB">
              <w:t xml:space="preserve"> </w:t>
            </w:r>
            <w:r>
              <w:t>(</w:t>
            </w:r>
            <w:r w:rsidRPr="008D3310">
              <w:t>47.6%)</w:t>
            </w:r>
          </w:p>
        </w:tc>
        <w:tc>
          <w:tcPr>
            <w:tcW w:w="865" w:type="pct"/>
            <w:vAlign w:val="center"/>
          </w:tcPr>
          <w:p w14:paraId="00456B0B" w14:textId="6DA04139" w:rsidR="00FA1FA9" w:rsidRPr="008D3310" w:rsidRDefault="00FA1FA9" w:rsidP="005F15CE">
            <w:pPr>
              <w:pStyle w:val="TableText0"/>
              <w:jc w:val="center"/>
            </w:pPr>
            <w:r w:rsidRPr="008D3310">
              <w:t>-1.2%</w:t>
            </w:r>
            <w:r w:rsidR="005720FB">
              <w:t xml:space="preserve"> </w:t>
            </w:r>
            <w:r w:rsidRPr="008D3310">
              <w:t>(-8.4%)</w:t>
            </w:r>
          </w:p>
        </w:tc>
        <w:tc>
          <w:tcPr>
            <w:tcW w:w="628" w:type="pct"/>
            <w:vAlign w:val="center"/>
          </w:tcPr>
          <w:p w14:paraId="0228310F" w14:textId="707C1E5A" w:rsidR="00FA1FA9" w:rsidRPr="008D3310" w:rsidRDefault="00FA1FA9" w:rsidP="005F15CE">
            <w:pPr>
              <w:pStyle w:val="TableText0"/>
              <w:jc w:val="center"/>
            </w:pPr>
            <w:r w:rsidRPr="008D3310">
              <w:t>165</w:t>
            </w:r>
            <w:r w:rsidR="005720FB">
              <w:t xml:space="preserve"> </w:t>
            </w:r>
            <w:r w:rsidRPr="008D3310">
              <w:t>/</w:t>
            </w:r>
            <w:r w:rsidR="005720FB">
              <w:t xml:space="preserve"> </w:t>
            </w:r>
            <w:r w:rsidRPr="008D3310">
              <w:t>357</w:t>
            </w:r>
            <w:r w:rsidR="005720FB">
              <w:t xml:space="preserve"> </w:t>
            </w:r>
            <w:r>
              <w:t>(</w:t>
            </w:r>
            <w:r w:rsidRPr="008D3310">
              <w:t>46.2%)</w:t>
            </w:r>
          </w:p>
        </w:tc>
        <w:tc>
          <w:tcPr>
            <w:tcW w:w="572" w:type="pct"/>
            <w:vAlign w:val="center"/>
          </w:tcPr>
          <w:p w14:paraId="5AEEB86F" w14:textId="05047B30" w:rsidR="00FA1FA9" w:rsidRPr="008D3310" w:rsidRDefault="00FA1FA9" w:rsidP="005F15CE">
            <w:pPr>
              <w:pStyle w:val="TableText0"/>
              <w:jc w:val="center"/>
            </w:pPr>
            <w:r w:rsidRPr="008D3310">
              <w:t>169</w:t>
            </w:r>
            <w:r w:rsidR="005720FB">
              <w:t xml:space="preserve"> </w:t>
            </w:r>
            <w:r w:rsidRPr="008D3310">
              <w:t>/</w:t>
            </w:r>
            <w:r w:rsidR="005720FB">
              <w:t xml:space="preserve"> </w:t>
            </w:r>
            <w:r w:rsidRPr="008D3310">
              <w:t>356</w:t>
            </w:r>
            <w:r w:rsidR="005720FB">
              <w:t xml:space="preserve"> </w:t>
            </w:r>
            <w:r>
              <w:t>(</w:t>
            </w:r>
            <w:r w:rsidRPr="008D3310">
              <w:t>47.5%)</w:t>
            </w:r>
          </w:p>
        </w:tc>
        <w:tc>
          <w:tcPr>
            <w:tcW w:w="891" w:type="pct"/>
            <w:vAlign w:val="center"/>
          </w:tcPr>
          <w:p w14:paraId="13265414" w14:textId="69618C01" w:rsidR="00FA1FA9" w:rsidRPr="008D3310" w:rsidRDefault="00FA1FA9" w:rsidP="005F15CE">
            <w:pPr>
              <w:pStyle w:val="TableText0"/>
              <w:jc w:val="center"/>
            </w:pPr>
            <w:r w:rsidRPr="008D3310">
              <w:t>-1.3%</w:t>
            </w:r>
            <w:r w:rsidR="005720FB">
              <w:t xml:space="preserve"> </w:t>
            </w:r>
            <w:r w:rsidRPr="008D3310">
              <w:t>(-8.6%)</w:t>
            </w:r>
          </w:p>
        </w:tc>
      </w:tr>
      <w:tr w:rsidR="00FA1FA9" w:rsidRPr="00B1011F" w14:paraId="385C00F1" w14:textId="77777777" w:rsidTr="00FA1FA9">
        <w:tc>
          <w:tcPr>
            <w:tcW w:w="938" w:type="pct"/>
            <w:vAlign w:val="center"/>
          </w:tcPr>
          <w:p w14:paraId="48E2E07A" w14:textId="75C3F0EB" w:rsidR="00FA1FA9" w:rsidRPr="00B1011F" w:rsidRDefault="00FA1FA9" w:rsidP="005F15CE">
            <w:pPr>
              <w:pStyle w:val="TableText0"/>
            </w:pPr>
            <w:r>
              <w:t>Biochemical</w:t>
            </w:r>
            <w:r w:rsidR="005720FB">
              <w:t xml:space="preserve"> </w:t>
            </w:r>
            <w:r>
              <w:t>pregnancy</w:t>
            </w:r>
            <w:r w:rsidR="005720FB">
              <w:t xml:space="preserve"> </w:t>
            </w:r>
            <w:r>
              <w:t>rates</w:t>
            </w:r>
            <w:r w:rsidR="005720FB">
              <w:t xml:space="preserve"> </w:t>
            </w:r>
            <w:r>
              <w:t>at</w:t>
            </w:r>
            <w:r w:rsidR="005720FB">
              <w:t xml:space="preserve"> </w:t>
            </w:r>
            <w:r>
              <w:t>38</w:t>
            </w:r>
            <w:r w:rsidR="005720FB">
              <w:t xml:space="preserve"> </w:t>
            </w:r>
            <w:r>
              <w:t>days</w:t>
            </w:r>
            <w:r w:rsidR="005720FB">
              <w:t xml:space="preserve"> </w:t>
            </w:r>
          </w:p>
        </w:tc>
        <w:tc>
          <w:tcPr>
            <w:tcW w:w="555" w:type="pct"/>
            <w:vAlign w:val="center"/>
          </w:tcPr>
          <w:p w14:paraId="42CA720D" w14:textId="37A7AB3D" w:rsidR="00FA1FA9" w:rsidRPr="008D3310" w:rsidRDefault="00FA1FA9" w:rsidP="005F15CE">
            <w:pPr>
              <w:pStyle w:val="TableText0"/>
              <w:jc w:val="center"/>
            </w:pPr>
            <w:r w:rsidRPr="008D3310">
              <w:t>150</w:t>
            </w:r>
            <w:r w:rsidR="005720FB">
              <w:t xml:space="preserve"> </w:t>
            </w:r>
            <w:r w:rsidRPr="008D3310">
              <w:t>/</w:t>
            </w:r>
            <w:r w:rsidR="005720FB">
              <w:t xml:space="preserve"> </w:t>
            </w:r>
            <w:r w:rsidRPr="008D3310">
              <w:t>368</w:t>
            </w:r>
            <w:r w:rsidR="005720FB">
              <w:t xml:space="preserve"> </w:t>
            </w:r>
            <w:r>
              <w:t>(</w:t>
            </w:r>
            <w:r w:rsidRPr="008D3310">
              <w:t>40.8%)</w:t>
            </w:r>
          </w:p>
        </w:tc>
        <w:tc>
          <w:tcPr>
            <w:tcW w:w="550" w:type="pct"/>
            <w:vAlign w:val="center"/>
          </w:tcPr>
          <w:p w14:paraId="4681BB51" w14:textId="77777777" w:rsidR="005720FB" w:rsidRDefault="00FA1FA9" w:rsidP="005F15CE">
            <w:pPr>
              <w:pStyle w:val="TableText0"/>
              <w:jc w:val="center"/>
            </w:pPr>
            <w:r w:rsidRPr="008D3310">
              <w:t>157</w:t>
            </w:r>
            <w:r w:rsidR="005720FB">
              <w:t xml:space="preserve"> </w:t>
            </w:r>
            <w:r w:rsidRPr="008D3310">
              <w:t>/</w:t>
            </w:r>
            <w:r w:rsidR="005720FB">
              <w:t xml:space="preserve"> </w:t>
            </w:r>
            <w:r w:rsidRPr="008D3310">
              <w:t>366</w:t>
            </w:r>
          </w:p>
          <w:p w14:paraId="15611593" w14:textId="38D10A37" w:rsidR="00FA1FA9" w:rsidRPr="008D3310" w:rsidRDefault="00FA1FA9" w:rsidP="005F15CE">
            <w:pPr>
              <w:pStyle w:val="TableText0"/>
              <w:jc w:val="center"/>
            </w:pPr>
            <w:r>
              <w:t>(</w:t>
            </w:r>
            <w:r w:rsidRPr="008D3310">
              <w:t>42.9%)</w:t>
            </w:r>
          </w:p>
        </w:tc>
        <w:tc>
          <w:tcPr>
            <w:tcW w:w="865" w:type="pct"/>
            <w:vAlign w:val="center"/>
          </w:tcPr>
          <w:p w14:paraId="488572F5" w14:textId="114A4DA8" w:rsidR="00FA1FA9" w:rsidRPr="008D3310" w:rsidRDefault="00FA1FA9" w:rsidP="005F15CE">
            <w:pPr>
              <w:pStyle w:val="TableText0"/>
              <w:jc w:val="center"/>
            </w:pPr>
            <w:r w:rsidRPr="008D3310">
              <w:t>-2.1%</w:t>
            </w:r>
            <w:r w:rsidR="005720FB">
              <w:t xml:space="preserve"> </w:t>
            </w:r>
            <w:r w:rsidRPr="008D3310">
              <w:t>(-</w:t>
            </w:r>
            <w:r w:rsidR="00A83C6F">
              <w:t>9.3</w:t>
            </w:r>
            <w:r w:rsidRPr="008D3310">
              <w:t>%)</w:t>
            </w:r>
          </w:p>
        </w:tc>
        <w:tc>
          <w:tcPr>
            <w:tcW w:w="628" w:type="pct"/>
            <w:vAlign w:val="center"/>
          </w:tcPr>
          <w:p w14:paraId="530DC292" w14:textId="77777777" w:rsidR="005720FB" w:rsidRDefault="00FA1FA9" w:rsidP="005F15CE">
            <w:pPr>
              <w:pStyle w:val="TableText0"/>
              <w:jc w:val="center"/>
            </w:pPr>
            <w:r w:rsidRPr="008D3310">
              <w:t>145</w:t>
            </w:r>
            <w:r w:rsidR="005720FB">
              <w:t xml:space="preserve"> </w:t>
            </w:r>
            <w:r w:rsidRPr="008D3310">
              <w:t>/</w:t>
            </w:r>
            <w:r w:rsidR="005720FB">
              <w:t xml:space="preserve"> </w:t>
            </w:r>
            <w:r w:rsidRPr="008D3310">
              <w:t>357</w:t>
            </w:r>
          </w:p>
          <w:p w14:paraId="59F533DB" w14:textId="79FBFC5F" w:rsidR="00FA1FA9" w:rsidRPr="008D3310" w:rsidRDefault="00FA1FA9" w:rsidP="005F15CE">
            <w:pPr>
              <w:pStyle w:val="TableText0"/>
              <w:jc w:val="center"/>
            </w:pPr>
            <w:r>
              <w:t>(</w:t>
            </w:r>
            <w:r w:rsidRPr="008D3310">
              <w:t>40.6%)</w:t>
            </w:r>
          </w:p>
        </w:tc>
        <w:tc>
          <w:tcPr>
            <w:tcW w:w="572" w:type="pct"/>
            <w:vAlign w:val="center"/>
          </w:tcPr>
          <w:p w14:paraId="39D43465" w14:textId="77777777" w:rsidR="005720FB" w:rsidRDefault="00FA1FA9" w:rsidP="005F15CE">
            <w:pPr>
              <w:pStyle w:val="TableText0"/>
              <w:jc w:val="center"/>
            </w:pPr>
            <w:r w:rsidRPr="008D3310">
              <w:t>155</w:t>
            </w:r>
            <w:r w:rsidR="005720FB">
              <w:t xml:space="preserve"> </w:t>
            </w:r>
            <w:r w:rsidRPr="008D3310">
              <w:t>/</w:t>
            </w:r>
            <w:r w:rsidR="005720FB">
              <w:t xml:space="preserve"> </w:t>
            </w:r>
            <w:r w:rsidRPr="008D3310">
              <w:t>356</w:t>
            </w:r>
          </w:p>
          <w:p w14:paraId="7B4EF609" w14:textId="51EE30D5" w:rsidR="00FA1FA9" w:rsidRPr="008D3310" w:rsidRDefault="00FA1FA9" w:rsidP="005F15CE">
            <w:pPr>
              <w:pStyle w:val="TableText0"/>
              <w:jc w:val="center"/>
            </w:pPr>
            <w:r>
              <w:t>(</w:t>
            </w:r>
            <w:r w:rsidRPr="008D3310">
              <w:t>43.5%)</w:t>
            </w:r>
          </w:p>
        </w:tc>
        <w:tc>
          <w:tcPr>
            <w:tcW w:w="891" w:type="pct"/>
            <w:vAlign w:val="center"/>
          </w:tcPr>
          <w:p w14:paraId="1F41BF7E" w14:textId="521CB5E4" w:rsidR="00FA1FA9" w:rsidRPr="008D3310" w:rsidRDefault="00FA1FA9" w:rsidP="005F15CE">
            <w:pPr>
              <w:pStyle w:val="TableText0"/>
              <w:jc w:val="center"/>
            </w:pPr>
            <w:r w:rsidRPr="008D3310">
              <w:t>-2.9%</w:t>
            </w:r>
            <w:r w:rsidR="005720FB">
              <w:t xml:space="preserve"> </w:t>
            </w:r>
            <w:r w:rsidRPr="008D3310">
              <w:t>(-10.2%)</w:t>
            </w:r>
          </w:p>
        </w:tc>
      </w:tr>
      <w:tr w:rsidR="00192FC0" w:rsidRPr="00B1011F" w14:paraId="7A706B4C" w14:textId="77777777" w:rsidTr="00FA1FA9">
        <w:tc>
          <w:tcPr>
            <w:tcW w:w="938" w:type="pct"/>
            <w:vAlign w:val="center"/>
          </w:tcPr>
          <w:p w14:paraId="32EA52B6" w14:textId="63F3896F" w:rsidR="00192FC0" w:rsidRDefault="00192FC0" w:rsidP="005F15CE">
            <w:pPr>
              <w:pStyle w:val="TableText0"/>
            </w:pPr>
            <w:r>
              <w:t>Clinical</w:t>
            </w:r>
            <w:r w:rsidR="005720FB">
              <w:t xml:space="preserve"> </w:t>
            </w:r>
            <w:r>
              <w:t>implantation</w:t>
            </w:r>
            <w:r w:rsidR="005720FB">
              <w:t xml:space="preserve"> </w:t>
            </w:r>
            <w:r>
              <w:t>rates</w:t>
            </w:r>
            <w:r w:rsidR="005720FB">
              <w:t xml:space="preserve"> </w:t>
            </w:r>
            <w:r>
              <w:t>at</w:t>
            </w:r>
            <w:r w:rsidR="005720FB">
              <w:t xml:space="preserve"> </w:t>
            </w:r>
            <w:r>
              <w:t>38</w:t>
            </w:r>
            <w:r w:rsidR="005720FB">
              <w:t xml:space="preserve"> </w:t>
            </w:r>
            <w:r>
              <w:t>days</w:t>
            </w:r>
            <w:r w:rsidR="005720FB">
              <w:t xml:space="preserve">  </w:t>
            </w:r>
          </w:p>
        </w:tc>
        <w:tc>
          <w:tcPr>
            <w:tcW w:w="555" w:type="pct"/>
            <w:vAlign w:val="center"/>
          </w:tcPr>
          <w:p w14:paraId="6273E71B" w14:textId="7922CA23" w:rsidR="00192FC0" w:rsidRPr="008D3310" w:rsidRDefault="002701AA" w:rsidP="005F15CE">
            <w:pPr>
              <w:pStyle w:val="TableText0"/>
              <w:jc w:val="center"/>
            </w:pPr>
            <w:r>
              <w:t>2</w:t>
            </w:r>
            <w:r w:rsidR="00E417C1">
              <w:t>6.3</w:t>
            </w:r>
            <w:r>
              <w:t>%</w:t>
            </w:r>
            <w:r w:rsidR="005720FB">
              <w:t xml:space="preserve">  </w:t>
            </w:r>
          </w:p>
        </w:tc>
        <w:tc>
          <w:tcPr>
            <w:tcW w:w="550" w:type="pct"/>
            <w:vAlign w:val="center"/>
          </w:tcPr>
          <w:p w14:paraId="1375F298" w14:textId="01D4BDB5" w:rsidR="00192FC0" w:rsidRPr="008D3310" w:rsidRDefault="002701AA" w:rsidP="005F15CE">
            <w:pPr>
              <w:pStyle w:val="TableText0"/>
              <w:jc w:val="center"/>
            </w:pPr>
            <w:r>
              <w:t>27.8%</w:t>
            </w:r>
          </w:p>
        </w:tc>
        <w:tc>
          <w:tcPr>
            <w:tcW w:w="865" w:type="pct"/>
            <w:vAlign w:val="center"/>
          </w:tcPr>
          <w:p w14:paraId="2EE86765" w14:textId="25A86968" w:rsidR="00192FC0" w:rsidRPr="008D3310" w:rsidRDefault="002701AA" w:rsidP="005F15CE">
            <w:pPr>
              <w:pStyle w:val="TableText0"/>
              <w:jc w:val="center"/>
            </w:pPr>
            <w:r>
              <w:t>-1.5%</w:t>
            </w:r>
            <w:r w:rsidR="005720FB">
              <w:t xml:space="preserve"> </w:t>
            </w:r>
            <w:r>
              <w:t>(N/A)</w:t>
            </w:r>
          </w:p>
        </w:tc>
        <w:tc>
          <w:tcPr>
            <w:tcW w:w="628" w:type="pct"/>
            <w:vAlign w:val="center"/>
          </w:tcPr>
          <w:p w14:paraId="24D34DAF" w14:textId="666B3AB4" w:rsidR="00192FC0" w:rsidRPr="008D3310" w:rsidRDefault="002701AA" w:rsidP="005F15CE">
            <w:pPr>
              <w:pStyle w:val="TableText0"/>
              <w:jc w:val="center"/>
            </w:pPr>
            <w:r>
              <w:t>26.5%</w:t>
            </w:r>
            <w:r w:rsidR="005720FB">
              <w:t xml:space="preserve"> </w:t>
            </w:r>
          </w:p>
        </w:tc>
        <w:tc>
          <w:tcPr>
            <w:tcW w:w="572" w:type="pct"/>
            <w:vAlign w:val="center"/>
          </w:tcPr>
          <w:p w14:paraId="5957EAB2" w14:textId="4125FD74" w:rsidR="00192FC0" w:rsidRPr="008D3310" w:rsidRDefault="002701AA" w:rsidP="005F15CE">
            <w:pPr>
              <w:pStyle w:val="TableText0"/>
              <w:jc w:val="center"/>
            </w:pPr>
            <w:r>
              <w:t>28.4%</w:t>
            </w:r>
            <w:r w:rsidR="005720FB">
              <w:t xml:space="preserve"> </w:t>
            </w:r>
          </w:p>
        </w:tc>
        <w:tc>
          <w:tcPr>
            <w:tcW w:w="891" w:type="pct"/>
            <w:vAlign w:val="center"/>
          </w:tcPr>
          <w:p w14:paraId="1CD38A61" w14:textId="654ABCD9" w:rsidR="00192FC0" w:rsidRPr="008D3310" w:rsidRDefault="002701AA" w:rsidP="005F15CE">
            <w:pPr>
              <w:pStyle w:val="TableText0"/>
              <w:jc w:val="center"/>
            </w:pPr>
            <w:r>
              <w:t>-1.9%</w:t>
            </w:r>
            <w:r w:rsidR="005720FB">
              <w:t xml:space="preserve"> </w:t>
            </w:r>
            <w:r>
              <w:t>(N/A)</w:t>
            </w:r>
          </w:p>
        </w:tc>
      </w:tr>
    </w:tbl>
    <w:p w14:paraId="787E210B" w14:textId="77777777" w:rsidR="005720FB" w:rsidRDefault="00FA1FA9" w:rsidP="00FA1FA9">
      <w:pPr>
        <w:pStyle w:val="TableFigureFooter"/>
        <w:rPr>
          <w:rFonts w:eastAsiaTheme="majorEastAsia"/>
        </w:rPr>
      </w:pPr>
      <w:r w:rsidRPr="001A7157">
        <w:rPr>
          <w:rFonts w:eastAsiaTheme="majorEastAsia"/>
        </w:rPr>
        <w:t>Source:</w:t>
      </w:r>
      <w:r w:rsidR="005720FB">
        <w:rPr>
          <w:rFonts w:eastAsiaTheme="majorEastAsia"/>
        </w:rPr>
        <w:t xml:space="preserve"> </w:t>
      </w:r>
      <w:r w:rsidRPr="001A7157">
        <w:rPr>
          <w:rFonts w:eastAsiaTheme="majorEastAsia"/>
        </w:rPr>
        <w:t>Table</w:t>
      </w:r>
      <w:r w:rsidR="00A83C6F" w:rsidRPr="001A7157">
        <w:rPr>
          <w:rFonts w:eastAsiaTheme="majorEastAsia"/>
        </w:rPr>
        <w:t>s</w:t>
      </w:r>
      <w:r w:rsidR="005720FB">
        <w:rPr>
          <w:rFonts w:eastAsiaTheme="majorEastAsia"/>
        </w:rPr>
        <w:t xml:space="preserve"> </w:t>
      </w:r>
      <w:r w:rsidR="00A83C6F" w:rsidRPr="001A7157">
        <w:rPr>
          <w:rFonts w:eastAsiaTheme="majorEastAsia"/>
        </w:rPr>
        <w:t>2.5-1</w:t>
      </w:r>
      <w:r w:rsidR="005720FB">
        <w:rPr>
          <w:rFonts w:eastAsiaTheme="majorEastAsia"/>
        </w:rPr>
        <w:t xml:space="preserve"> </w:t>
      </w:r>
      <w:r w:rsidR="00A83C6F" w:rsidRPr="001A7157">
        <w:rPr>
          <w:rFonts w:eastAsiaTheme="majorEastAsia"/>
        </w:rPr>
        <w:t>to</w:t>
      </w:r>
      <w:r w:rsidR="005720FB">
        <w:rPr>
          <w:rFonts w:eastAsiaTheme="majorEastAsia"/>
        </w:rPr>
        <w:t xml:space="preserve"> </w:t>
      </w:r>
      <w:r w:rsidR="00A83C6F" w:rsidRPr="001A7157">
        <w:rPr>
          <w:rFonts w:eastAsiaTheme="majorEastAsia"/>
        </w:rPr>
        <w:t>2.5-5</w:t>
      </w:r>
      <w:r w:rsidRPr="001A7157">
        <w:rPr>
          <w:rFonts w:eastAsiaTheme="majorEastAsia"/>
        </w:rPr>
        <w:t>,</w:t>
      </w:r>
      <w:r w:rsidR="005720FB">
        <w:rPr>
          <w:rFonts w:eastAsiaTheme="majorEastAsia"/>
        </w:rPr>
        <w:t xml:space="preserve"> </w:t>
      </w:r>
      <w:r w:rsidRPr="001A7157">
        <w:rPr>
          <w:rFonts w:eastAsiaTheme="majorEastAsia"/>
        </w:rPr>
        <w:t>pp</w:t>
      </w:r>
      <w:r w:rsidR="00A83C6F" w:rsidRPr="001A7157">
        <w:rPr>
          <w:rFonts w:eastAsiaTheme="majorEastAsia"/>
        </w:rPr>
        <w:t>46-49</w:t>
      </w:r>
      <w:r w:rsidR="005720FB">
        <w:rPr>
          <w:rFonts w:eastAsiaTheme="majorEastAsia"/>
        </w:rPr>
        <w:t xml:space="preserve"> </w:t>
      </w:r>
      <w:r w:rsidRPr="001A7157">
        <w:rPr>
          <w:rFonts w:eastAsiaTheme="majorEastAsia"/>
        </w:rPr>
        <w:t>of</w:t>
      </w:r>
      <w:r w:rsidR="005720FB">
        <w:rPr>
          <w:rFonts w:eastAsiaTheme="majorEastAsia"/>
        </w:rPr>
        <w:t xml:space="preserve"> </w:t>
      </w:r>
      <w:r w:rsidRPr="001A7157">
        <w:rPr>
          <w:rFonts w:eastAsiaTheme="majorEastAsia"/>
        </w:rPr>
        <w:t>the</w:t>
      </w:r>
      <w:r w:rsidR="005720FB">
        <w:rPr>
          <w:rFonts w:eastAsiaTheme="majorEastAsia"/>
        </w:rPr>
        <w:t xml:space="preserve"> </w:t>
      </w:r>
      <w:r w:rsidRPr="001A7157">
        <w:rPr>
          <w:rFonts w:eastAsiaTheme="majorEastAsia"/>
        </w:rPr>
        <w:t>submission}.</w:t>
      </w:r>
    </w:p>
    <w:p w14:paraId="7214086E" w14:textId="77777777" w:rsidR="005720FB" w:rsidRDefault="00FA1FA9" w:rsidP="00FA1FA9">
      <w:pPr>
        <w:pStyle w:val="TableFigureFooter"/>
        <w:rPr>
          <w:rFonts w:eastAsiaTheme="majorEastAsia"/>
        </w:rPr>
      </w:pPr>
      <w:r w:rsidRPr="00FA1FA9">
        <w:rPr>
          <w:rFonts w:eastAsiaTheme="majorEastAsia"/>
        </w:rPr>
        <w:t>CI</w:t>
      </w:r>
      <w:r w:rsidR="005720FB">
        <w:rPr>
          <w:rFonts w:eastAsiaTheme="majorEastAsia"/>
        </w:rPr>
        <w:t xml:space="preserve"> </w:t>
      </w:r>
      <w:r w:rsidRPr="00FA1FA9">
        <w:rPr>
          <w:rFonts w:eastAsiaTheme="majorEastAsia"/>
        </w:rPr>
        <w:t>=</w:t>
      </w:r>
      <w:r w:rsidR="005720FB">
        <w:rPr>
          <w:rFonts w:eastAsiaTheme="majorEastAsia"/>
        </w:rPr>
        <w:t xml:space="preserve"> </w:t>
      </w:r>
      <w:r w:rsidRPr="00FA1FA9">
        <w:rPr>
          <w:rFonts w:eastAsiaTheme="majorEastAsia"/>
        </w:rPr>
        <w:t>confidence</w:t>
      </w:r>
      <w:r w:rsidR="005720FB">
        <w:rPr>
          <w:rFonts w:eastAsiaTheme="majorEastAsia"/>
        </w:rPr>
        <w:t xml:space="preserve"> </w:t>
      </w:r>
      <w:r w:rsidRPr="00FA1FA9">
        <w:rPr>
          <w:rFonts w:eastAsiaTheme="majorEastAsia"/>
        </w:rPr>
        <w:t>interval;</w:t>
      </w:r>
      <w:r w:rsidR="005720FB">
        <w:rPr>
          <w:rFonts w:eastAsiaTheme="majorEastAsia"/>
        </w:rPr>
        <w:t xml:space="preserve"> </w:t>
      </w:r>
      <w:r w:rsidRPr="00FA1FA9">
        <w:rPr>
          <w:rFonts w:eastAsiaTheme="majorEastAsia"/>
        </w:rPr>
        <w:t>FAS</w:t>
      </w:r>
      <w:r w:rsidR="005720FB">
        <w:rPr>
          <w:rFonts w:eastAsiaTheme="majorEastAsia"/>
        </w:rPr>
        <w:t xml:space="preserve"> </w:t>
      </w:r>
      <w:r w:rsidRPr="00FA1FA9">
        <w:rPr>
          <w:rFonts w:eastAsiaTheme="majorEastAsia"/>
        </w:rPr>
        <w:t>=</w:t>
      </w:r>
      <w:r w:rsidR="005720FB">
        <w:rPr>
          <w:rFonts w:eastAsiaTheme="majorEastAsia"/>
        </w:rPr>
        <w:t xml:space="preserve"> </w:t>
      </w:r>
      <w:r w:rsidRPr="00FA1FA9">
        <w:rPr>
          <w:rFonts w:eastAsiaTheme="majorEastAsia"/>
        </w:rPr>
        <w:t>Full</w:t>
      </w:r>
      <w:r w:rsidR="005720FB">
        <w:rPr>
          <w:rFonts w:eastAsiaTheme="majorEastAsia"/>
        </w:rPr>
        <w:t xml:space="preserve"> </w:t>
      </w:r>
      <w:r w:rsidRPr="00FA1FA9">
        <w:rPr>
          <w:rFonts w:eastAsiaTheme="majorEastAsia"/>
        </w:rPr>
        <w:t>Analysis</w:t>
      </w:r>
      <w:r w:rsidR="005720FB">
        <w:rPr>
          <w:rFonts w:eastAsiaTheme="majorEastAsia"/>
        </w:rPr>
        <w:t xml:space="preserve"> </w:t>
      </w:r>
      <w:r w:rsidRPr="00FA1FA9">
        <w:rPr>
          <w:rFonts w:eastAsiaTheme="majorEastAsia"/>
        </w:rPr>
        <w:t>Set;</w:t>
      </w:r>
      <w:r w:rsidR="005720FB">
        <w:rPr>
          <w:rFonts w:eastAsiaTheme="majorEastAsia"/>
        </w:rPr>
        <w:t xml:space="preserve"> </w:t>
      </w:r>
      <w:r w:rsidRPr="00FA1FA9">
        <w:rPr>
          <w:rFonts w:eastAsiaTheme="majorEastAsia"/>
        </w:rPr>
        <w:t>PP</w:t>
      </w:r>
      <w:r w:rsidR="005720FB">
        <w:rPr>
          <w:rFonts w:eastAsiaTheme="majorEastAsia"/>
        </w:rPr>
        <w:t xml:space="preserve"> </w:t>
      </w:r>
      <w:r w:rsidRPr="00FA1FA9">
        <w:rPr>
          <w:rFonts w:eastAsiaTheme="majorEastAsia"/>
        </w:rPr>
        <w:t>=</w:t>
      </w:r>
      <w:r w:rsidR="005720FB">
        <w:rPr>
          <w:rFonts w:eastAsiaTheme="majorEastAsia"/>
        </w:rPr>
        <w:t xml:space="preserve"> </w:t>
      </w:r>
      <w:r w:rsidRPr="00FA1FA9">
        <w:rPr>
          <w:rFonts w:eastAsiaTheme="majorEastAsia"/>
        </w:rPr>
        <w:t>Per</w:t>
      </w:r>
      <w:r w:rsidR="005720FB">
        <w:rPr>
          <w:rFonts w:eastAsiaTheme="majorEastAsia"/>
        </w:rPr>
        <w:t xml:space="preserve"> </w:t>
      </w:r>
      <w:r w:rsidRPr="00FA1FA9">
        <w:rPr>
          <w:rFonts w:eastAsiaTheme="majorEastAsia"/>
        </w:rPr>
        <w:t>Protocol</w:t>
      </w:r>
      <w:r w:rsidR="002701AA">
        <w:rPr>
          <w:rFonts w:eastAsiaTheme="majorEastAsia"/>
        </w:rPr>
        <w:t>;</w:t>
      </w:r>
      <w:r w:rsidR="005720FB">
        <w:rPr>
          <w:rFonts w:eastAsiaTheme="majorEastAsia"/>
        </w:rPr>
        <w:t xml:space="preserve"> </w:t>
      </w:r>
      <w:r w:rsidR="002701AA">
        <w:rPr>
          <w:rFonts w:eastAsiaTheme="majorEastAsia"/>
        </w:rPr>
        <w:t>N/A</w:t>
      </w:r>
      <w:r w:rsidR="005720FB">
        <w:rPr>
          <w:rFonts w:eastAsiaTheme="majorEastAsia"/>
        </w:rPr>
        <w:t xml:space="preserve"> </w:t>
      </w:r>
      <w:r w:rsidR="002701AA">
        <w:rPr>
          <w:rFonts w:eastAsiaTheme="majorEastAsia"/>
        </w:rPr>
        <w:t>=</w:t>
      </w:r>
      <w:r w:rsidR="005720FB">
        <w:rPr>
          <w:rFonts w:eastAsiaTheme="majorEastAsia"/>
        </w:rPr>
        <w:t xml:space="preserve"> </w:t>
      </w:r>
      <w:r w:rsidR="002701AA">
        <w:rPr>
          <w:rFonts w:eastAsiaTheme="majorEastAsia"/>
        </w:rPr>
        <w:t>not</w:t>
      </w:r>
      <w:r w:rsidR="005720FB">
        <w:rPr>
          <w:rFonts w:eastAsiaTheme="majorEastAsia"/>
        </w:rPr>
        <w:t xml:space="preserve"> </w:t>
      </w:r>
      <w:r w:rsidR="002701AA">
        <w:rPr>
          <w:rFonts w:eastAsiaTheme="majorEastAsia"/>
        </w:rPr>
        <w:t>reported</w:t>
      </w:r>
      <w:r w:rsidR="005720FB">
        <w:rPr>
          <w:rFonts w:eastAsiaTheme="majorEastAsia"/>
        </w:rPr>
        <w:t xml:space="preserve"> </w:t>
      </w:r>
    </w:p>
    <w:p w14:paraId="2743E2E8" w14:textId="77777777" w:rsidR="005720FB" w:rsidRDefault="00FA1FA9" w:rsidP="00FA1FA9">
      <w:pPr>
        <w:pStyle w:val="TableFigureFooter"/>
        <w:rPr>
          <w:rFonts w:eastAsiaTheme="majorEastAsia"/>
        </w:rPr>
      </w:pPr>
      <w:r w:rsidRPr="00FA1FA9">
        <w:rPr>
          <w:rFonts w:eastAsiaTheme="majorEastAsia"/>
        </w:rPr>
        <w:t>*</w:t>
      </w:r>
      <w:r w:rsidR="005720FB">
        <w:rPr>
          <w:rFonts w:eastAsiaTheme="majorEastAsia"/>
        </w:rPr>
        <w:t xml:space="preserve"> </w:t>
      </w:r>
      <w:r w:rsidRPr="00FA1FA9">
        <w:rPr>
          <w:rFonts w:eastAsiaTheme="majorEastAsia"/>
        </w:rPr>
        <w:t>Table</w:t>
      </w:r>
      <w:r w:rsidR="005720FB">
        <w:rPr>
          <w:rFonts w:eastAsiaTheme="majorEastAsia"/>
        </w:rPr>
        <w:t xml:space="preserve"> </w:t>
      </w:r>
      <w:r w:rsidRPr="00FA1FA9">
        <w:rPr>
          <w:rFonts w:eastAsiaTheme="majorEastAsia"/>
        </w:rPr>
        <w:t>11.1,</w:t>
      </w:r>
      <w:r w:rsidR="005720FB">
        <w:rPr>
          <w:rFonts w:eastAsiaTheme="majorEastAsia"/>
        </w:rPr>
        <w:t xml:space="preserve"> </w:t>
      </w:r>
      <w:r w:rsidRPr="00FA1FA9">
        <w:rPr>
          <w:rFonts w:eastAsiaTheme="majorEastAsia"/>
        </w:rPr>
        <w:t>p66</w:t>
      </w:r>
      <w:r w:rsidR="005720FB">
        <w:rPr>
          <w:rFonts w:eastAsiaTheme="majorEastAsia"/>
        </w:rPr>
        <w:t xml:space="preserve"> </w:t>
      </w:r>
      <w:r w:rsidRPr="00FA1FA9">
        <w:rPr>
          <w:rFonts w:eastAsiaTheme="majorEastAsia"/>
        </w:rPr>
        <w:t>of</w:t>
      </w:r>
      <w:r w:rsidR="005720FB">
        <w:rPr>
          <w:rFonts w:eastAsiaTheme="majorEastAsia"/>
        </w:rPr>
        <w:t xml:space="preserve"> </w:t>
      </w:r>
      <w:r w:rsidRPr="00FA1FA9">
        <w:rPr>
          <w:rFonts w:eastAsiaTheme="majorEastAsia"/>
        </w:rPr>
        <w:t>the</w:t>
      </w:r>
      <w:r w:rsidR="005720FB">
        <w:rPr>
          <w:rFonts w:eastAsiaTheme="majorEastAsia"/>
        </w:rPr>
        <w:t xml:space="preserve"> </w:t>
      </w:r>
      <w:r w:rsidRPr="00FA1FA9">
        <w:rPr>
          <w:rFonts w:eastAsiaTheme="majorEastAsia"/>
        </w:rPr>
        <w:t>CSR</w:t>
      </w:r>
      <w:r w:rsidR="005720FB">
        <w:rPr>
          <w:rFonts w:eastAsiaTheme="majorEastAsia"/>
        </w:rPr>
        <w:t xml:space="preserve"> </w:t>
      </w:r>
      <w:r w:rsidRPr="00FA1FA9">
        <w:rPr>
          <w:rFonts w:eastAsiaTheme="majorEastAsia"/>
        </w:rPr>
        <w:t>report</w:t>
      </w:r>
      <w:r w:rsidR="005720FB">
        <w:rPr>
          <w:rFonts w:eastAsiaTheme="majorEastAsia"/>
        </w:rPr>
        <w:t xml:space="preserve"> </w:t>
      </w:r>
      <w:r w:rsidRPr="00FA1FA9">
        <w:rPr>
          <w:rFonts w:eastAsiaTheme="majorEastAsia"/>
        </w:rPr>
        <w:t>noted</w:t>
      </w:r>
      <w:r w:rsidR="005720FB">
        <w:rPr>
          <w:rFonts w:eastAsiaTheme="majorEastAsia"/>
        </w:rPr>
        <w:t xml:space="preserve"> </w:t>
      </w:r>
      <w:r w:rsidRPr="00FA1FA9">
        <w:rPr>
          <w:rFonts w:eastAsiaTheme="majorEastAsia"/>
        </w:rPr>
        <w:t>“non-inferiority</w:t>
      </w:r>
      <w:r w:rsidR="005720FB">
        <w:rPr>
          <w:rFonts w:eastAsiaTheme="majorEastAsia"/>
        </w:rPr>
        <w:t xml:space="preserve"> </w:t>
      </w:r>
      <w:r w:rsidRPr="00FA1FA9">
        <w:rPr>
          <w:rFonts w:eastAsiaTheme="majorEastAsia"/>
        </w:rPr>
        <w:t>not</w:t>
      </w:r>
      <w:r w:rsidR="005720FB">
        <w:rPr>
          <w:rFonts w:eastAsiaTheme="majorEastAsia"/>
        </w:rPr>
        <w:t xml:space="preserve"> </w:t>
      </w:r>
      <w:r w:rsidRPr="00FA1FA9">
        <w:rPr>
          <w:rFonts w:eastAsiaTheme="majorEastAsia"/>
        </w:rPr>
        <w:t>shown”,</w:t>
      </w:r>
      <w:r w:rsidR="005720FB">
        <w:rPr>
          <w:rFonts w:eastAsiaTheme="majorEastAsia"/>
        </w:rPr>
        <w:t xml:space="preserve"> </w:t>
      </w:r>
      <w:r w:rsidRPr="00FA1FA9">
        <w:rPr>
          <w:rFonts w:eastAsiaTheme="majorEastAsia"/>
        </w:rPr>
        <w:t>for</w:t>
      </w:r>
      <w:r w:rsidR="005720FB">
        <w:rPr>
          <w:rFonts w:eastAsiaTheme="majorEastAsia"/>
        </w:rPr>
        <w:t xml:space="preserve"> </w:t>
      </w:r>
      <w:r w:rsidRPr="00FA1FA9">
        <w:rPr>
          <w:rFonts w:eastAsiaTheme="majorEastAsia"/>
        </w:rPr>
        <w:t>the</w:t>
      </w:r>
      <w:r w:rsidR="005720FB">
        <w:rPr>
          <w:rFonts w:eastAsiaTheme="majorEastAsia"/>
        </w:rPr>
        <w:t xml:space="preserve"> </w:t>
      </w:r>
      <w:r w:rsidRPr="00FA1FA9">
        <w:rPr>
          <w:rFonts w:eastAsiaTheme="majorEastAsia"/>
        </w:rPr>
        <w:t>initially</w:t>
      </w:r>
      <w:r w:rsidR="005720FB">
        <w:rPr>
          <w:rFonts w:eastAsiaTheme="majorEastAsia"/>
        </w:rPr>
        <w:t xml:space="preserve"> </w:t>
      </w:r>
      <w:r w:rsidRPr="00FA1FA9">
        <w:rPr>
          <w:rFonts w:eastAsiaTheme="majorEastAsia"/>
        </w:rPr>
        <w:t>defined</w:t>
      </w:r>
      <w:r w:rsidR="005720FB">
        <w:rPr>
          <w:rFonts w:eastAsiaTheme="majorEastAsia"/>
        </w:rPr>
        <w:t xml:space="preserve"> </w:t>
      </w:r>
      <w:r w:rsidRPr="00FA1FA9">
        <w:rPr>
          <w:rFonts w:eastAsiaTheme="majorEastAsia"/>
        </w:rPr>
        <w:t>non-inferiority</w:t>
      </w:r>
      <w:r w:rsidR="005720FB">
        <w:rPr>
          <w:rFonts w:eastAsiaTheme="majorEastAsia"/>
        </w:rPr>
        <w:t xml:space="preserve"> </w:t>
      </w:r>
      <w:r w:rsidRPr="00FA1FA9">
        <w:rPr>
          <w:rFonts w:eastAsiaTheme="majorEastAsia"/>
        </w:rPr>
        <w:t>margin</w:t>
      </w:r>
      <w:r w:rsidR="005720FB">
        <w:rPr>
          <w:rFonts w:eastAsiaTheme="majorEastAsia"/>
        </w:rPr>
        <w:t xml:space="preserve"> </w:t>
      </w:r>
      <w:r w:rsidRPr="00FA1FA9">
        <w:rPr>
          <w:rFonts w:eastAsiaTheme="majorEastAsia"/>
        </w:rPr>
        <w:t>of</w:t>
      </w:r>
      <w:r w:rsidR="005720FB">
        <w:rPr>
          <w:rFonts w:eastAsiaTheme="majorEastAsia"/>
        </w:rPr>
        <w:t xml:space="preserve"> </w:t>
      </w:r>
      <w:r w:rsidRPr="00FA1FA9">
        <w:rPr>
          <w:rFonts w:eastAsiaTheme="majorEastAsia"/>
        </w:rPr>
        <w:t>-9%</w:t>
      </w:r>
      <w:r w:rsidR="005720FB">
        <w:rPr>
          <w:rFonts w:eastAsiaTheme="majorEastAsia"/>
        </w:rPr>
        <w:t xml:space="preserve">  </w:t>
      </w:r>
      <w:r w:rsidRPr="00FA1FA9">
        <w:rPr>
          <w:rFonts w:eastAsiaTheme="majorEastAsia"/>
        </w:rPr>
        <w:tab/>
      </w:r>
      <w:r w:rsidR="00E97BF5" w:rsidRPr="00E915A6">
        <w:rPr>
          <w:rFonts w:eastAsiaTheme="majorEastAsia"/>
        </w:rPr>
        <w:t>.</w:t>
      </w:r>
    </w:p>
    <w:p w14:paraId="1C82743D" w14:textId="77777777" w:rsidR="005720FB" w:rsidRDefault="007639B3" w:rsidP="00DA27DA">
      <w:pPr>
        <w:pStyle w:val="3-BodyText"/>
      </w:pPr>
      <w:r w:rsidRPr="007639B3">
        <w:t>In</w:t>
      </w:r>
      <w:r w:rsidR="005720FB">
        <w:t xml:space="preserve"> </w:t>
      </w:r>
      <w:r w:rsidRPr="007639B3">
        <w:t>the</w:t>
      </w:r>
      <w:r w:rsidR="005720FB">
        <w:t xml:space="preserve"> </w:t>
      </w:r>
      <w:r w:rsidRPr="007639B3">
        <w:t>FAS</w:t>
      </w:r>
      <w:r w:rsidR="005720FB">
        <w:t xml:space="preserve"> </w:t>
      </w:r>
      <w:r w:rsidRPr="007639B3">
        <w:t>population,</w:t>
      </w:r>
      <w:r w:rsidR="005720FB">
        <w:t xml:space="preserve"> </w:t>
      </w:r>
      <w:r w:rsidR="00192FC0" w:rsidRPr="00192FC0">
        <w:t>38.3%</w:t>
      </w:r>
      <w:r w:rsidR="005720FB">
        <w:t xml:space="preserve"> </w:t>
      </w:r>
      <w:r w:rsidR="00192FC0" w:rsidRPr="00192FC0">
        <w:t>of</w:t>
      </w:r>
      <w:r w:rsidR="005720FB">
        <w:t xml:space="preserve"> </w:t>
      </w:r>
      <w:r w:rsidR="00192FC0" w:rsidRPr="00192FC0">
        <w:t>patients</w:t>
      </w:r>
      <w:r w:rsidR="005720FB">
        <w:t xml:space="preserve"> </w:t>
      </w:r>
      <w:r w:rsidR="00192FC0" w:rsidRPr="00192FC0">
        <w:t>in</w:t>
      </w:r>
      <w:r w:rsidR="005720FB">
        <w:t xml:space="preserve"> </w:t>
      </w:r>
      <w:r w:rsidR="00192FC0" w:rsidRPr="00192FC0">
        <w:t>the</w:t>
      </w:r>
      <w:r w:rsidR="005720FB">
        <w:t xml:space="preserve"> </w:t>
      </w:r>
      <w:proofErr w:type="spellStart"/>
      <w:r w:rsidR="00192FC0" w:rsidRPr="00192FC0">
        <w:t>Cyclogest</w:t>
      </w:r>
      <w:proofErr w:type="spellEnd"/>
      <w:r w:rsidR="005720FB">
        <w:t xml:space="preserve"> </w:t>
      </w:r>
      <w:r w:rsidR="00192FC0">
        <w:t>arm</w:t>
      </w:r>
      <w:r w:rsidR="005720FB">
        <w:t xml:space="preserve"> </w:t>
      </w:r>
      <w:r w:rsidR="00192FC0" w:rsidRPr="00192FC0">
        <w:t>achieved</w:t>
      </w:r>
      <w:r w:rsidR="005720FB">
        <w:t xml:space="preserve"> </w:t>
      </w:r>
      <w:r w:rsidR="00192FC0" w:rsidRPr="00192FC0">
        <w:t>clinical</w:t>
      </w:r>
      <w:r w:rsidR="005720FB">
        <w:t xml:space="preserve"> </w:t>
      </w:r>
      <w:r w:rsidR="00192FC0" w:rsidRPr="00192FC0">
        <w:t>pregnancy</w:t>
      </w:r>
      <w:r w:rsidR="005720FB">
        <w:t xml:space="preserve"> </w:t>
      </w:r>
      <w:r w:rsidR="00192FC0" w:rsidRPr="00192FC0">
        <w:t>at</w:t>
      </w:r>
      <w:r w:rsidR="005720FB">
        <w:t xml:space="preserve"> </w:t>
      </w:r>
      <w:r w:rsidR="00192FC0" w:rsidRPr="00192FC0">
        <w:t>Day</w:t>
      </w:r>
      <w:r w:rsidR="005720FB">
        <w:t xml:space="preserve"> </w:t>
      </w:r>
      <w:r w:rsidR="00192FC0" w:rsidRPr="00192FC0">
        <w:t>38</w:t>
      </w:r>
      <w:r w:rsidR="005720FB">
        <w:t xml:space="preserve"> </w:t>
      </w:r>
      <w:r w:rsidR="00192FC0" w:rsidRPr="00192FC0">
        <w:t>compared</w:t>
      </w:r>
      <w:r w:rsidR="005720FB">
        <w:t xml:space="preserve"> </w:t>
      </w:r>
      <w:r w:rsidR="00192FC0" w:rsidRPr="00192FC0">
        <w:t>to</w:t>
      </w:r>
      <w:r w:rsidR="005720FB">
        <w:t xml:space="preserve"> </w:t>
      </w:r>
      <w:r w:rsidR="00192FC0" w:rsidRPr="00192FC0">
        <w:t>39.9%</w:t>
      </w:r>
      <w:r w:rsidR="005720FB">
        <w:t xml:space="preserve"> </w:t>
      </w:r>
      <w:r w:rsidR="00192FC0" w:rsidRPr="00192FC0">
        <w:t>in</w:t>
      </w:r>
      <w:r w:rsidR="005720FB">
        <w:t xml:space="preserve"> </w:t>
      </w:r>
      <w:r w:rsidR="00192FC0" w:rsidRPr="00192FC0">
        <w:t>the</w:t>
      </w:r>
      <w:r w:rsidR="005720FB">
        <w:t xml:space="preserve"> </w:t>
      </w:r>
      <w:proofErr w:type="spellStart"/>
      <w:r w:rsidR="00192FC0" w:rsidRPr="00192FC0">
        <w:t>Crinone</w:t>
      </w:r>
      <w:proofErr w:type="spellEnd"/>
      <w:r w:rsidR="005720FB">
        <w:t xml:space="preserve"> </w:t>
      </w:r>
      <w:r w:rsidR="00192FC0">
        <w:t>arm,</w:t>
      </w:r>
      <w:r w:rsidR="005720FB">
        <w:t xml:space="preserve"> </w:t>
      </w:r>
      <w:r w:rsidR="00192FC0">
        <w:t>resulting</w:t>
      </w:r>
      <w:r w:rsidR="005720FB">
        <w:t xml:space="preserve"> </w:t>
      </w:r>
      <w:r w:rsidR="0076006D">
        <w:t>in</w:t>
      </w:r>
      <w:r w:rsidR="005720FB">
        <w:t xml:space="preserve"> </w:t>
      </w:r>
      <w:r w:rsidR="00192FC0">
        <w:t>a</w:t>
      </w:r>
      <w:r w:rsidR="005720FB">
        <w:t xml:space="preserve"> </w:t>
      </w:r>
      <w:r w:rsidRPr="007639B3">
        <w:t>risk</w:t>
      </w:r>
      <w:r w:rsidR="005720FB">
        <w:t xml:space="preserve"> </w:t>
      </w:r>
      <w:r w:rsidRPr="007639B3">
        <w:t>difference</w:t>
      </w:r>
      <w:r w:rsidR="005720FB">
        <w:t xml:space="preserve"> </w:t>
      </w:r>
      <w:r w:rsidR="00192FC0">
        <w:t>of</w:t>
      </w:r>
      <w:r w:rsidR="005720FB">
        <w:t xml:space="preserve"> </w:t>
      </w:r>
      <w:r w:rsidRPr="007639B3">
        <w:t>-1.6%</w:t>
      </w:r>
      <w:r w:rsidR="00192FC0">
        <w:t>,</w:t>
      </w:r>
      <w:r w:rsidR="005720FB">
        <w:t xml:space="preserve"> </w:t>
      </w:r>
      <w:r w:rsidR="00192FC0">
        <w:t>equivalent</w:t>
      </w:r>
      <w:r w:rsidR="005720FB">
        <w:t xml:space="preserve"> </w:t>
      </w:r>
      <w:r w:rsidR="00192FC0">
        <w:t>to</w:t>
      </w:r>
      <w:r w:rsidR="005720FB">
        <w:t xml:space="preserve"> </w:t>
      </w:r>
      <w:r w:rsidR="00192FC0">
        <w:t>a</w:t>
      </w:r>
      <w:r w:rsidR="005720FB">
        <w:t xml:space="preserve"> </w:t>
      </w:r>
      <w:r w:rsidRPr="007639B3">
        <w:t>lower</w:t>
      </w:r>
      <w:r w:rsidR="005720FB">
        <w:t xml:space="preserve"> </w:t>
      </w:r>
      <w:r w:rsidRPr="007639B3">
        <w:t>97.5%</w:t>
      </w:r>
      <w:r w:rsidR="005720FB">
        <w:t xml:space="preserve"> </w:t>
      </w:r>
      <w:r w:rsidRPr="007639B3">
        <w:t>CI</w:t>
      </w:r>
      <w:r w:rsidR="005720FB">
        <w:t xml:space="preserve"> </w:t>
      </w:r>
      <w:r w:rsidR="00192FC0">
        <w:t>of</w:t>
      </w:r>
      <w:r w:rsidR="005720FB">
        <w:t xml:space="preserve"> </w:t>
      </w:r>
      <w:r w:rsidRPr="007639B3">
        <w:t>-8.6%</w:t>
      </w:r>
      <w:r w:rsidR="00192FC0">
        <w:t>.</w:t>
      </w:r>
      <w:r w:rsidR="005720FB">
        <w:t xml:space="preserve"> </w:t>
      </w:r>
      <w:r w:rsidRPr="007639B3">
        <w:t>In</w:t>
      </w:r>
      <w:r w:rsidR="005720FB">
        <w:t xml:space="preserve"> </w:t>
      </w:r>
      <w:r w:rsidRPr="007639B3">
        <w:t>the</w:t>
      </w:r>
      <w:r w:rsidR="005720FB">
        <w:t xml:space="preserve"> </w:t>
      </w:r>
      <w:r w:rsidRPr="007639B3">
        <w:t>PP</w:t>
      </w:r>
      <w:r w:rsidR="005720FB">
        <w:t xml:space="preserve"> </w:t>
      </w:r>
      <w:r w:rsidRPr="007639B3">
        <w:t>population,</w:t>
      </w:r>
      <w:r w:rsidR="005720FB">
        <w:t xml:space="preserve"> </w:t>
      </w:r>
      <w:r w:rsidRPr="007639B3">
        <w:t>38.1%</w:t>
      </w:r>
      <w:r w:rsidR="005720FB">
        <w:t xml:space="preserve"> </w:t>
      </w:r>
      <w:r w:rsidRPr="007639B3">
        <w:t>patients</w:t>
      </w:r>
      <w:r w:rsidR="005720FB">
        <w:t xml:space="preserve"> </w:t>
      </w:r>
      <w:r w:rsidRPr="007639B3">
        <w:t>in</w:t>
      </w:r>
      <w:r w:rsidR="005720FB">
        <w:t xml:space="preserve"> </w:t>
      </w:r>
      <w:r w:rsidRPr="007639B3">
        <w:t>the</w:t>
      </w:r>
      <w:r w:rsidR="005720FB">
        <w:t xml:space="preserve"> </w:t>
      </w:r>
      <w:proofErr w:type="spellStart"/>
      <w:r w:rsidRPr="007639B3">
        <w:t>Cyclogest</w:t>
      </w:r>
      <w:proofErr w:type="spellEnd"/>
      <w:r w:rsidR="005720FB">
        <w:t xml:space="preserve"> </w:t>
      </w:r>
      <w:r w:rsidR="00192FC0">
        <w:t>arm</w:t>
      </w:r>
      <w:r w:rsidR="005720FB">
        <w:t xml:space="preserve"> </w:t>
      </w:r>
      <w:r w:rsidRPr="007639B3">
        <w:t>achieved</w:t>
      </w:r>
      <w:r w:rsidR="005720FB">
        <w:t xml:space="preserve"> </w:t>
      </w:r>
      <w:r w:rsidRPr="007639B3">
        <w:t>clinical</w:t>
      </w:r>
      <w:r w:rsidR="005720FB">
        <w:t xml:space="preserve"> </w:t>
      </w:r>
      <w:r w:rsidRPr="007639B3">
        <w:t>pregnancy</w:t>
      </w:r>
      <w:r w:rsidR="005720FB">
        <w:t xml:space="preserve"> </w:t>
      </w:r>
      <w:r w:rsidRPr="007639B3">
        <w:t>compared</w:t>
      </w:r>
      <w:r w:rsidR="005720FB">
        <w:t xml:space="preserve"> </w:t>
      </w:r>
      <w:r w:rsidRPr="007639B3">
        <w:t>to</w:t>
      </w:r>
      <w:r w:rsidR="005720FB">
        <w:t xml:space="preserve"> </w:t>
      </w:r>
      <w:r w:rsidRPr="007639B3">
        <w:t>40.4%</w:t>
      </w:r>
      <w:r w:rsidR="005720FB">
        <w:t xml:space="preserve"> </w:t>
      </w:r>
      <w:r w:rsidRPr="007639B3">
        <w:t>patients</w:t>
      </w:r>
      <w:r w:rsidR="005720FB">
        <w:t xml:space="preserve"> </w:t>
      </w:r>
      <w:r w:rsidRPr="007639B3">
        <w:t>in</w:t>
      </w:r>
      <w:r w:rsidR="005720FB">
        <w:t xml:space="preserve"> </w:t>
      </w:r>
      <w:r w:rsidRPr="007639B3">
        <w:t>the</w:t>
      </w:r>
      <w:r w:rsidR="005720FB">
        <w:t xml:space="preserve"> </w:t>
      </w:r>
      <w:proofErr w:type="spellStart"/>
      <w:r w:rsidRPr="007639B3">
        <w:t>Crinone</w:t>
      </w:r>
      <w:proofErr w:type="spellEnd"/>
      <w:r w:rsidR="005720FB">
        <w:t xml:space="preserve"> </w:t>
      </w:r>
      <w:r w:rsidR="00192FC0">
        <w:t>arm,</w:t>
      </w:r>
      <w:r w:rsidR="005720FB">
        <w:t xml:space="preserve"> </w:t>
      </w:r>
      <w:r w:rsidR="00192FC0">
        <w:t>resulting</w:t>
      </w:r>
      <w:r w:rsidR="005720FB">
        <w:t xml:space="preserve"> </w:t>
      </w:r>
      <w:r w:rsidR="0076006D">
        <w:t>in</w:t>
      </w:r>
      <w:r w:rsidR="005720FB">
        <w:t xml:space="preserve"> </w:t>
      </w:r>
      <w:r w:rsidR="00192FC0">
        <w:t>a</w:t>
      </w:r>
      <w:r w:rsidR="005720FB">
        <w:t xml:space="preserve"> </w:t>
      </w:r>
      <w:r w:rsidR="00192FC0">
        <w:t>risk</w:t>
      </w:r>
      <w:r w:rsidR="005720FB">
        <w:t xml:space="preserve"> </w:t>
      </w:r>
      <w:r w:rsidR="00192FC0">
        <w:t>difference</w:t>
      </w:r>
      <w:r w:rsidR="005720FB">
        <w:t xml:space="preserve"> </w:t>
      </w:r>
      <w:r w:rsidR="00192FC0">
        <w:t>of</w:t>
      </w:r>
      <w:r w:rsidR="005720FB">
        <w:t xml:space="preserve"> </w:t>
      </w:r>
      <w:r w:rsidRPr="007639B3">
        <w:t>-2.4%</w:t>
      </w:r>
      <w:r w:rsidR="005720FB">
        <w:t xml:space="preserve"> </w:t>
      </w:r>
      <w:r w:rsidR="00192FC0">
        <w:t>which</w:t>
      </w:r>
      <w:r w:rsidR="005720FB">
        <w:t xml:space="preserve"> </w:t>
      </w:r>
      <w:r w:rsidR="00192FC0">
        <w:t>is</w:t>
      </w:r>
      <w:r w:rsidR="005720FB">
        <w:t xml:space="preserve"> </w:t>
      </w:r>
      <w:r w:rsidR="00192FC0">
        <w:t>equivalent</w:t>
      </w:r>
      <w:r w:rsidR="005720FB">
        <w:t xml:space="preserve"> </w:t>
      </w:r>
      <w:r w:rsidR="00192FC0">
        <w:t>to</w:t>
      </w:r>
      <w:r w:rsidR="005720FB">
        <w:t xml:space="preserve"> </w:t>
      </w:r>
      <w:r w:rsidR="00192FC0">
        <w:t>a</w:t>
      </w:r>
      <w:r w:rsidR="005720FB">
        <w:t xml:space="preserve"> </w:t>
      </w:r>
      <w:r w:rsidRPr="007639B3">
        <w:t>lower</w:t>
      </w:r>
      <w:r w:rsidR="005720FB">
        <w:t xml:space="preserve"> </w:t>
      </w:r>
      <w:r w:rsidRPr="007639B3">
        <w:t>97.5%</w:t>
      </w:r>
      <w:r w:rsidR="005720FB">
        <w:t xml:space="preserve"> </w:t>
      </w:r>
      <w:r w:rsidRPr="007639B3">
        <w:t>CI</w:t>
      </w:r>
      <w:r w:rsidR="005720FB">
        <w:t xml:space="preserve"> </w:t>
      </w:r>
      <w:r w:rsidR="00192FC0">
        <w:t>of</w:t>
      </w:r>
      <w:r w:rsidR="005720FB">
        <w:t xml:space="preserve"> </w:t>
      </w:r>
      <w:r w:rsidRPr="007639B3">
        <w:t>-9.5%</w:t>
      </w:r>
      <w:r w:rsidR="00192FC0">
        <w:t>.</w:t>
      </w:r>
      <w:r w:rsidR="005720FB">
        <w:t xml:space="preserve"> </w:t>
      </w:r>
      <w:r w:rsidR="00192FC0">
        <w:t>The</w:t>
      </w:r>
      <w:r w:rsidR="005720FB">
        <w:t xml:space="preserve"> </w:t>
      </w:r>
      <w:r w:rsidR="00192FC0">
        <w:t>submission</w:t>
      </w:r>
      <w:r w:rsidR="005720FB">
        <w:t xml:space="preserve"> </w:t>
      </w:r>
      <w:r w:rsidR="00192FC0">
        <w:t>concluded</w:t>
      </w:r>
      <w:r w:rsidR="005720FB">
        <w:t xml:space="preserve"> </w:t>
      </w:r>
      <w:r w:rsidR="00192FC0">
        <w:t>that</w:t>
      </w:r>
      <w:r w:rsidR="005720FB">
        <w:t xml:space="preserve"> </w:t>
      </w:r>
      <w:proofErr w:type="spellStart"/>
      <w:r w:rsidR="00192FC0">
        <w:t>Cyclogest</w:t>
      </w:r>
      <w:proofErr w:type="spellEnd"/>
      <w:r w:rsidR="005720FB">
        <w:t xml:space="preserve"> </w:t>
      </w:r>
      <w:r w:rsidR="00192FC0">
        <w:t>achieved</w:t>
      </w:r>
      <w:r w:rsidR="005720FB">
        <w:t xml:space="preserve"> </w:t>
      </w:r>
      <w:r w:rsidR="00192FC0">
        <w:t>the</w:t>
      </w:r>
      <w:r w:rsidR="005720FB">
        <w:t xml:space="preserve"> </w:t>
      </w:r>
      <w:r w:rsidR="00192FC0" w:rsidRPr="00E34019">
        <w:t>(revised)</w:t>
      </w:r>
      <w:r w:rsidR="005720FB">
        <w:t xml:space="preserve"> </w:t>
      </w:r>
      <w:r w:rsidR="00192FC0" w:rsidRPr="00E34019">
        <w:t>non-inferiority</w:t>
      </w:r>
      <w:r w:rsidR="005720FB">
        <w:t xml:space="preserve"> </w:t>
      </w:r>
      <w:r w:rsidR="00192FC0" w:rsidRPr="00E34019">
        <w:t>margin</w:t>
      </w:r>
      <w:r w:rsidR="005720FB">
        <w:t xml:space="preserve"> </w:t>
      </w:r>
      <w:r w:rsidRPr="00E34019">
        <w:t>of</w:t>
      </w:r>
      <w:r w:rsidR="005720FB">
        <w:t xml:space="preserve"> </w:t>
      </w:r>
      <w:r w:rsidRPr="00E34019">
        <w:t>-10%.</w:t>
      </w:r>
      <w:r w:rsidR="005720FB">
        <w:t xml:space="preserve"> </w:t>
      </w:r>
      <w:r w:rsidR="00F7763A" w:rsidRPr="00E34019">
        <w:t>T</w:t>
      </w:r>
      <w:r w:rsidR="00192FC0" w:rsidRPr="00E34019">
        <w:t>he</w:t>
      </w:r>
      <w:r w:rsidR="005720FB">
        <w:t xml:space="preserve"> </w:t>
      </w:r>
      <w:r w:rsidR="00192FC0" w:rsidRPr="00E34019">
        <w:t>PP</w:t>
      </w:r>
      <w:r w:rsidR="005720FB">
        <w:t xml:space="preserve"> </w:t>
      </w:r>
      <w:r w:rsidR="00192FC0" w:rsidRPr="00E34019">
        <w:t>result</w:t>
      </w:r>
      <w:r w:rsidR="005720FB">
        <w:t xml:space="preserve"> </w:t>
      </w:r>
      <w:r w:rsidR="00192FC0" w:rsidRPr="00E34019">
        <w:t>did</w:t>
      </w:r>
      <w:r w:rsidR="005720FB">
        <w:t xml:space="preserve"> </w:t>
      </w:r>
      <w:r w:rsidR="00192FC0" w:rsidRPr="00E34019">
        <w:t>not</w:t>
      </w:r>
      <w:r w:rsidR="005720FB">
        <w:t xml:space="preserve"> </w:t>
      </w:r>
      <w:r w:rsidR="00192FC0" w:rsidRPr="00E34019">
        <w:t>meet</w:t>
      </w:r>
      <w:r w:rsidR="005720FB">
        <w:t xml:space="preserve"> </w:t>
      </w:r>
      <w:r w:rsidR="00192FC0" w:rsidRPr="00E34019">
        <w:t>the</w:t>
      </w:r>
      <w:r w:rsidR="005720FB">
        <w:t xml:space="preserve"> </w:t>
      </w:r>
      <w:r w:rsidR="00192FC0" w:rsidRPr="00E34019">
        <w:t>initial</w:t>
      </w:r>
      <w:r w:rsidR="005720FB">
        <w:t xml:space="preserve"> </w:t>
      </w:r>
      <w:r w:rsidR="00192FC0" w:rsidRPr="00E34019">
        <w:t>non-inferiority</w:t>
      </w:r>
      <w:r w:rsidR="005720FB">
        <w:t xml:space="preserve"> </w:t>
      </w:r>
      <w:r w:rsidR="00192FC0" w:rsidRPr="00E34019">
        <w:t>margin</w:t>
      </w:r>
      <w:r w:rsidR="005720FB">
        <w:t xml:space="preserve"> </w:t>
      </w:r>
      <w:r w:rsidR="00192FC0" w:rsidRPr="00E34019">
        <w:t>of</w:t>
      </w:r>
      <w:r w:rsidR="005720FB">
        <w:t xml:space="preserve"> </w:t>
      </w:r>
      <w:r w:rsidR="00192FC0" w:rsidRPr="00E34019">
        <w:t>-9%.</w:t>
      </w:r>
      <w:r w:rsidR="005720FB">
        <w:t xml:space="preserve">   </w:t>
      </w:r>
    </w:p>
    <w:p w14:paraId="705413C3" w14:textId="77777777" w:rsidR="005720FB" w:rsidRDefault="006656EC" w:rsidP="00E8581D">
      <w:pPr>
        <w:pStyle w:val="3-BodyText"/>
      </w:pPr>
      <w:r w:rsidRPr="00E34019">
        <w:t>It</w:t>
      </w:r>
      <w:r w:rsidR="005720FB">
        <w:t xml:space="preserve"> </w:t>
      </w:r>
      <w:r w:rsidRPr="00E34019">
        <w:t>is</w:t>
      </w:r>
      <w:r w:rsidR="005720FB">
        <w:t xml:space="preserve"> </w:t>
      </w:r>
      <w:r w:rsidRPr="00E34019">
        <w:t>noteworthy</w:t>
      </w:r>
      <w:r w:rsidR="005720FB">
        <w:t xml:space="preserve"> </w:t>
      </w:r>
      <w:r w:rsidRPr="00E34019">
        <w:t>that</w:t>
      </w:r>
      <w:r w:rsidR="005720FB">
        <w:t xml:space="preserve"> </w:t>
      </w:r>
      <w:proofErr w:type="spellStart"/>
      <w:r w:rsidRPr="00E34019">
        <w:t>Cyclogest</w:t>
      </w:r>
      <w:proofErr w:type="spellEnd"/>
      <w:r w:rsidR="005720FB">
        <w:t xml:space="preserve"> </w:t>
      </w:r>
      <w:r w:rsidRPr="00E34019">
        <w:t>did</w:t>
      </w:r>
      <w:r w:rsidR="005720FB">
        <w:t xml:space="preserve"> </w:t>
      </w:r>
      <w:r w:rsidRPr="00E34019">
        <w:t>not</w:t>
      </w:r>
      <w:r w:rsidR="005720FB">
        <w:t xml:space="preserve"> </w:t>
      </w:r>
      <w:r w:rsidRPr="00E34019">
        <w:t>meet</w:t>
      </w:r>
      <w:r w:rsidR="005720FB">
        <w:t xml:space="preserve"> </w:t>
      </w:r>
      <w:r w:rsidRPr="00E34019">
        <w:t>the</w:t>
      </w:r>
      <w:r w:rsidR="005720FB">
        <w:t xml:space="preserve"> </w:t>
      </w:r>
      <w:r w:rsidR="00AC1710" w:rsidRPr="00E34019">
        <w:t>revised</w:t>
      </w:r>
      <w:r w:rsidR="005720FB">
        <w:t xml:space="preserve"> </w:t>
      </w:r>
      <w:r w:rsidRPr="00E34019">
        <w:t>non-inferiority</w:t>
      </w:r>
      <w:r w:rsidR="005720FB">
        <w:t xml:space="preserve"> </w:t>
      </w:r>
      <w:r w:rsidRPr="00E34019">
        <w:t>margin</w:t>
      </w:r>
      <w:r w:rsidR="005720FB">
        <w:t xml:space="preserve"> </w:t>
      </w:r>
      <w:r w:rsidRPr="00E34019">
        <w:t>of</w:t>
      </w:r>
      <w:r w:rsidR="005720FB">
        <w:t xml:space="preserve"> </w:t>
      </w:r>
      <w:r w:rsidRPr="00E34019">
        <w:t>-10%</w:t>
      </w:r>
      <w:r w:rsidR="005720FB">
        <w:t xml:space="preserve"> </w:t>
      </w:r>
      <w:r w:rsidRPr="00E34019">
        <w:t>for</w:t>
      </w:r>
      <w:r w:rsidR="005720FB">
        <w:t xml:space="preserve"> </w:t>
      </w:r>
      <w:r w:rsidRPr="00E34019">
        <w:t>ongoing</w:t>
      </w:r>
      <w:r w:rsidR="005720FB">
        <w:t xml:space="preserve"> </w:t>
      </w:r>
      <w:r w:rsidRPr="00E34019">
        <w:t>pregnancy</w:t>
      </w:r>
      <w:r w:rsidR="005720FB">
        <w:t xml:space="preserve"> </w:t>
      </w:r>
      <w:r w:rsidRPr="00E34019">
        <w:t>rate</w:t>
      </w:r>
      <w:r w:rsidR="005720FB">
        <w:t xml:space="preserve"> </w:t>
      </w:r>
      <w:r w:rsidRPr="00E34019">
        <w:t>at</w:t>
      </w:r>
      <w:r w:rsidR="005720FB">
        <w:t xml:space="preserve"> </w:t>
      </w:r>
      <w:r w:rsidRPr="00E34019">
        <w:t>70</w:t>
      </w:r>
      <w:r w:rsidR="005720FB">
        <w:t xml:space="preserve"> </w:t>
      </w:r>
      <w:r w:rsidRPr="00E34019">
        <w:t>days</w:t>
      </w:r>
      <w:r w:rsidR="005720FB">
        <w:t xml:space="preserve"> </w:t>
      </w:r>
      <w:r w:rsidR="00E417C1" w:rsidRPr="00E34019">
        <w:t>in</w:t>
      </w:r>
      <w:r w:rsidR="005720FB">
        <w:t xml:space="preserve"> </w:t>
      </w:r>
      <w:r w:rsidR="00E417C1" w:rsidRPr="00E34019">
        <w:t>either</w:t>
      </w:r>
      <w:r w:rsidR="005720FB">
        <w:t xml:space="preserve"> </w:t>
      </w:r>
      <w:r w:rsidR="00E417C1" w:rsidRPr="00E34019">
        <w:t>the</w:t>
      </w:r>
      <w:r w:rsidR="005720FB">
        <w:t xml:space="preserve"> </w:t>
      </w:r>
      <w:r w:rsidR="00E417C1" w:rsidRPr="00E34019">
        <w:t>FAS</w:t>
      </w:r>
      <w:r w:rsidR="005720FB">
        <w:t xml:space="preserve"> </w:t>
      </w:r>
      <w:r w:rsidR="00E417C1" w:rsidRPr="00E34019">
        <w:t>or</w:t>
      </w:r>
      <w:r w:rsidR="005720FB">
        <w:t xml:space="preserve"> </w:t>
      </w:r>
      <w:r w:rsidR="00E417C1" w:rsidRPr="00E34019">
        <w:t>PP</w:t>
      </w:r>
      <w:r w:rsidR="005720FB">
        <w:t xml:space="preserve"> </w:t>
      </w:r>
      <w:r w:rsidR="00E417C1" w:rsidRPr="00E34019">
        <w:t>populations</w:t>
      </w:r>
      <w:r w:rsidRPr="00E34019">
        <w:t>.</w:t>
      </w:r>
      <w:r w:rsidR="005720FB">
        <w:t xml:space="preserve"> </w:t>
      </w:r>
      <w:r w:rsidR="00F83F48" w:rsidRPr="00E34019">
        <w:t>The</w:t>
      </w:r>
      <w:r w:rsidR="005720FB">
        <w:t xml:space="preserve"> </w:t>
      </w:r>
      <w:r w:rsidR="00F83F48" w:rsidRPr="00E34019">
        <w:t>ACM</w:t>
      </w:r>
      <w:r w:rsidR="005720FB">
        <w:t xml:space="preserve"> </w:t>
      </w:r>
      <w:r w:rsidR="00F83F48" w:rsidRPr="00E34019">
        <w:t>did</w:t>
      </w:r>
      <w:r w:rsidR="005720FB">
        <w:t xml:space="preserve"> </w:t>
      </w:r>
      <w:r w:rsidR="00F83F48" w:rsidRPr="00E34019">
        <w:t>not</w:t>
      </w:r>
      <w:r w:rsidR="005720FB">
        <w:t xml:space="preserve"> </w:t>
      </w:r>
      <w:r w:rsidR="00F83F48" w:rsidRPr="00E34019">
        <w:t>speak</w:t>
      </w:r>
      <w:r w:rsidR="005720FB">
        <w:t xml:space="preserve"> </w:t>
      </w:r>
      <w:r w:rsidR="00F83F48" w:rsidRPr="00E34019">
        <w:t>to</w:t>
      </w:r>
      <w:r w:rsidR="005720FB">
        <w:t xml:space="preserve"> </w:t>
      </w:r>
      <w:r w:rsidR="00F83F48" w:rsidRPr="00E34019">
        <w:t>the</w:t>
      </w:r>
      <w:r w:rsidR="005720FB">
        <w:t xml:space="preserve"> </w:t>
      </w:r>
      <w:r w:rsidR="00F83F48" w:rsidRPr="00E34019">
        <w:t>merit</w:t>
      </w:r>
      <w:r w:rsidR="005720FB">
        <w:t xml:space="preserve"> </w:t>
      </w:r>
      <w:r w:rsidR="00F83F48" w:rsidRPr="00E34019">
        <w:t>of</w:t>
      </w:r>
      <w:r w:rsidR="005720FB">
        <w:t xml:space="preserve"> </w:t>
      </w:r>
      <w:r w:rsidR="00F83F48" w:rsidRPr="00E34019">
        <w:t>the</w:t>
      </w:r>
      <w:r w:rsidR="005720FB">
        <w:t xml:space="preserve"> </w:t>
      </w:r>
      <w:r w:rsidR="00F83F48" w:rsidRPr="00E34019">
        <w:t>ongoing</w:t>
      </w:r>
      <w:r w:rsidR="005720FB">
        <w:t xml:space="preserve"> </w:t>
      </w:r>
      <w:r w:rsidR="00F83F48" w:rsidRPr="00E34019">
        <w:t>pregnancy</w:t>
      </w:r>
      <w:r w:rsidR="005720FB">
        <w:t xml:space="preserve"> </w:t>
      </w:r>
      <w:r w:rsidR="00F83F48" w:rsidRPr="00E34019">
        <w:t>rate</w:t>
      </w:r>
      <w:r w:rsidR="005720FB">
        <w:t xml:space="preserve"> </w:t>
      </w:r>
      <w:r w:rsidR="00F83F48" w:rsidRPr="00E34019">
        <w:t>specifically</w:t>
      </w:r>
      <w:r w:rsidR="005720FB">
        <w:t xml:space="preserve"> </w:t>
      </w:r>
      <w:r w:rsidR="00F83F48" w:rsidRPr="00E34019">
        <w:t>as</w:t>
      </w:r>
      <w:r w:rsidR="005720FB">
        <w:t xml:space="preserve"> </w:t>
      </w:r>
      <w:r w:rsidR="00F83F48" w:rsidRPr="00E34019">
        <w:t>an</w:t>
      </w:r>
      <w:r w:rsidR="005720FB">
        <w:t xml:space="preserve"> </w:t>
      </w:r>
      <w:proofErr w:type="gramStart"/>
      <w:r w:rsidR="00F83F48" w:rsidRPr="00E34019">
        <w:t>endpoint,</w:t>
      </w:r>
      <w:r w:rsidR="005720FB">
        <w:t xml:space="preserve"> </w:t>
      </w:r>
      <w:r w:rsidR="00F83F48" w:rsidRPr="00E34019">
        <w:t>but</w:t>
      </w:r>
      <w:proofErr w:type="gramEnd"/>
      <w:r w:rsidR="005720FB">
        <w:t xml:space="preserve"> </w:t>
      </w:r>
      <w:r w:rsidR="00F83F48" w:rsidRPr="00E34019">
        <w:t>noted</w:t>
      </w:r>
      <w:r w:rsidR="005720FB">
        <w:t xml:space="preserve"> </w:t>
      </w:r>
      <w:r w:rsidR="00F83F48" w:rsidRPr="00E34019">
        <w:t>that</w:t>
      </w:r>
      <w:r w:rsidR="005720FB">
        <w:t xml:space="preserve"> </w:t>
      </w:r>
      <w:r w:rsidR="00F83F48" w:rsidRPr="00E34019">
        <w:t>live</w:t>
      </w:r>
      <w:r w:rsidR="005720FB">
        <w:t xml:space="preserve"> </w:t>
      </w:r>
      <w:r w:rsidR="00F83F48" w:rsidRPr="00E34019">
        <w:t>birth</w:t>
      </w:r>
      <w:r w:rsidR="005720FB">
        <w:t xml:space="preserve"> </w:t>
      </w:r>
      <w:r w:rsidR="00F83F48" w:rsidRPr="00E34019">
        <w:t>rates</w:t>
      </w:r>
      <w:r w:rsidR="005720FB">
        <w:t xml:space="preserve"> </w:t>
      </w:r>
      <w:r w:rsidR="00F83F48" w:rsidRPr="00E34019">
        <w:t>would</w:t>
      </w:r>
      <w:r w:rsidR="005720FB">
        <w:t xml:space="preserve"> </w:t>
      </w:r>
      <w:r w:rsidR="00F83F48" w:rsidRPr="00E34019">
        <w:t>be</w:t>
      </w:r>
      <w:r w:rsidR="005720FB">
        <w:t xml:space="preserve"> </w:t>
      </w:r>
      <w:r w:rsidR="00F83F48" w:rsidRPr="00E34019">
        <w:t>the</w:t>
      </w:r>
      <w:r w:rsidR="005720FB">
        <w:t xml:space="preserve"> </w:t>
      </w:r>
      <w:r w:rsidR="00F83F48" w:rsidRPr="00E34019">
        <w:t>ideal</w:t>
      </w:r>
      <w:r w:rsidR="005720FB">
        <w:t xml:space="preserve"> </w:t>
      </w:r>
      <w:r w:rsidR="00F83F48" w:rsidRPr="00E34019">
        <w:t>and</w:t>
      </w:r>
      <w:r w:rsidR="005720FB">
        <w:t xml:space="preserve"> </w:t>
      </w:r>
      <w:r w:rsidR="00F83F48" w:rsidRPr="00E34019">
        <w:t>were</w:t>
      </w:r>
      <w:r w:rsidR="005720FB">
        <w:t xml:space="preserve"> </w:t>
      </w:r>
      <w:r w:rsidR="00F83F48" w:rsidRPr="00E34019">
        <w:t>becoming</w:t>
      </w:r>
      <w:r w:rsidR="005720FB">
        <w:t xml:space="preserve"> </w:t>
      </w:r>
      <w:r w:rsidR="00F83F48" w:rsidRPr="00E34019">
        <w:t>standard</w:t>
      </w:r>
      <w:r w:rsidR="005720FB">
        <w:t xml:space="preserve"> </w:t>
      </w:r>
      <w:r w:rsidR="00F83F48" w:rsidRPr="00E34019">
        <w:t>endpoints</w:t>
      </w:r>
      <w:r w:rsidR="005720FB">
        <w:t xml:space="preserve"> </w:t>
      </w:r>
      <w:r w:rsidR="00F83F48" w:rsidRPr="00E34019">
        <w:t>in</w:t>
      </w:r>
      <w:r w:rsidR="005720FB">
        <w:t xml:space="preserve"> </w:t>
      </w:r>
      <w:r w:rsidR="00F83F48" w:rsidRPr="00E34019">
        <w:t>ART</w:t>
      </w:r>
      <w:r w:rsidR="005720FB">
        <w:t xml:space="preserve"> </w:t>
      </w:r>
      <w:r w:rsidR="00F83F48" w:rsidRPr="00E34019">
        <w:t>clinical</w:t>
      </w:r>
      <w:r w:rsidR="005720FB">
        <w:t xml:space="preserve"> </w:t>
      </w:r>
      <w:r w:rsidR="00F83F48" w:rsidRPr="00E34019">
        <w:t>trials</w:t>
      </w:r>
      <w:r w:rsidR="005720FB">
        <w:t xml:space="preserve"> </w:t>
      </w:r>
      <w:r w:rsidR="00F83F48" w:rsidRPr="00E34019">
        <w:t>(</w:t>
      </w:r>
      <w:proofErr w:type="spellStart"/>
      <w:r w:rsidR="00F83F48" w:rsidRPr="00E34019">
        <w:t>Cyclogest</w:t>
      </w:r>
      <w:proofErr w:type="spellEnd"/>
      <w:r w:rsidR="005720FB">
        <w:t xml:space="preserve"> </w:t>
      </w:r>
      <w:r w:rsidR="00F83F48" w:rsidRPr="00E34019">
        <w:t>ACM</w:t>
      </w:r>
      <w:r w:rsidR="005720FB">
        <w:t xml:space="preserve"> </w:t>
      </w:r>
      <w:r w:rsidR="00F83F48" w:rsidRPr="00E34019">
        <w:t>minutes).</w:t>
      </w:r>
      <w:r w:rsidR="00AA637D" w:rsidRPr="00E34019">
        <w:tab/>
      </w:r>
    </w:p>
    <w:p w14:paraId="2ACEC6D2" w14:textId="77777777" w:rsidR="005720FB" w:rsidRDefault="006656EC" w:rsidP="00BA5453">
      <w:pPr>
        <w:pStyle w:val="3-BodyText"/>
      </w:pPr>
      <w:r>
        <w:t>The</w:t>
      </w:r>
      <w:r w:rsidR="005720FB">
        <w:t xml:space="preserve"> </w:t>
      </w:r>
      <w:r>
        <w:t>submission</w:t>
      </w:r>
      <w:r w:rsidR="005720FB">
        <w:t xml:space="preserve"> </w:t>
      </w:r>
      <w:r>
        <w:t>presented</w:t>
      </w:r>
      <w:r w:rsidR="005720FB">
        <w:t xml:space="preserve"> </w:t>
      </w:r>
      <w:r w:rsidR="003C20C1">
        <w:t>the</w:t>
      </w:r>
      <w:r w:rsidR="005720FB">
        <w:t xml:space="preserve"> </w:t>
      </w:r>
      <w:r w:rsidR="003C20C1">
        <w:t>result</w:t>
      </w:r>
      <w:r w:rsidR="00B45E5B">
        <w:t>s</w:t>
      </w:r>
      <w:r w:rsidR="005720FB">
        <w:t xml:space="preserve"> </w:t>
      </w:r>
      <w:r w:rsidR="003C20C1">
        <w:t>of</w:t>
      </w:r>
      <w:r w:rsidR="005720FB">
        <w:t xml:space="preserve"> </w:t>
      </w:r>
      <w:r>
        <w:t>two</w:t>
      </w:r>
      <w:r w:rsidR="005720FB">
        <w:t xml:space="preserve"> </w:t>
      </w:r>
      <w:r w:rsidR="003C20C1">
        <w:t>indirect</w:t>
      </w:r>
      <w:r w:rsidR="005720FB">
        <w:t xml:space="preserve"> </w:t>
      </w:r>
      <w:r w:rsidR="003C20C1">
        <w:t>comparisons</w:t>
      </w:r>
      <w:r w:rsidR="005720FB">
        <w:t xml:space="preserve"> </w:t>
      </w:r>
      <w:r w:rsidR="005F4887">
        <w:t>(using</w:t>
      </w:r>
      <w:r w:rsidR="005720FB">
        <w:t xml:space="preserve"> </w:t>
      </w:r>
      <w:r w:rsidR="00423E9D">
        <w:t>the</w:t>
      </w:r>
      <w:r w:rsidR="005720FB">
        <w:t xml:space="preserve"> </w:t>
      </w:r>
      <w:r w:rsidR="005F4887">
        <w:t>Bucher</w:t>
      </w:r>
      <w:r w:rsidR="005720FB">
        <w:t xml:space="preserve"> </w:t>
      </w:r>
      <w:r w:rsidR="005F4887">
        <w:t>method</w:t>
      </w:r>
      <w:r w:rsidR="00D40FB9">
        <w:rPr>
          <w:rStyle w:val="FootnoteReference"/>
        </w:rPr>
        <w:footnoteReference w:id="7"/>
      </w:r>
      <w:r w:rsidR="005F4887">
        <w:t>)</w:t>
      </w:r>
      <w:r w:rsidR="005720FB">
        <w:t xml:space="preserve"> </w:t>
      </w:r>
      <w:r w:rsidR="003C20C1">
        <w:t>of</w:t>
      </w:r>
      <w:r w:rsidR="005720FB">
        <w:t xml:space="preserve"> </w:t>
      </w:r>
      <w:proofErr w:type="spellStart"/>
      <w:r w:rsidR="003C20C1">
        <w:t>Cyclogest</w:t>
      </w:r>
      <w:proofErr w:type="spellEnd"/>
      <w:r w:rsidR="005720FB">
        <w:t xml:space="preserve"> </w:t>
      </w:r>
      <w:r w:rsidR="00633C1A">
        <w:t>BID</w:t>
      </w:r>
      <w:r w:rsidR="005720FB">
        <w:t xml:space="preserve"> </w:t>
      </w:r>
      <w:r w:rsidR="003C20C1">
        <w:t>to</w:t>
      </w:r>
      <w:r w:rsidR="005720FB">
        <w:t xml:space="preserve"> </w:t>
      </w:r>
      <w:proofErr w:type="spellStart"/>
      <w:r w:rsidR="003C20C1">
        <w:t>Utrogestan</w:t>
      </w:r>
      <w:proofErr w:type="spellEnd"/>
      <w:r w:rsidR="005720FB">
        <w:t xml:space="preserve"> </w:t>
      </w:r>
      <w:r w:rsidR="00633C1A">
        <w:t>TID</w:t>
      </w:r>
      <w:r w:rsidR="003C20C1">
        <w:t>,</w:t>
      </w:r>
      <w:r w:rsidR="005720FB">
        <w:t xml:space="preserve"> </w:t>
      </w:r>
      <w:r w:rsidR="003C20C1">
        <w:t>and</w:t>
      </w:r>
      <w:r w:rsidR="005720FB">
        <w:t xml:space="preserve"> </w:t>
      </w:r>
      <w:proofErr w:type="spellStart"/>
      <w:r w:rsidR="003C20C1">
        <w:t>Cyclogest</w:t>
      </w:r>
      <w:proofErr w:type="spellEnd"/>
      <w:r w:rsidR="005720FB">
        <w:t xml:space="preserve"> </w:t>
      </w:r>
      <w:r w:rsidR="00633C1A">
        <w:t>BID</w:t>
      </w:r>
      <w:r w:rsidR="005720FB">
        <w:t xml:space="preserve"> </w:t>
      </w:r>
      <w:r w:rsidR="003C20C1">
        <w:t>to</w:t>
      </w:r>
      <w:r w:rsidR="005720FB">
        <w:t xml:space="preserve"> </w:t>
      </w:r>
      <w:proofErr w:type="spellStart"/>
      <w:r w:rsidR="003C20C1">
        <w:t>Endometrin</w:t>
      </w:r>
      <w:proofErr w:type="spellEnd"/>
      <w:r w:rsidR="005720FB">
        <w:t xml:space="preserve"> </w:t>
      </w:r>
      <w:r w:rsidR="00633C1A">
        <w:t>BID</w:t>
      </w:r>
      <w:r w:rsidR="003C20C1">
        <w:t>,</w:t>
      </w:r>
      <w:r w:rsidR="005720FB">
        <w:t xml:space="preserve"> </w:t>
      </w:r>
      <w:r w:rsidR="003C20C1">
        <w:t>through</w:t>
      </w:r>
      <w:r w:rsidR="005720FB">
        <w:t xml:space="preserve"> </w:t>
      </w:r>
      <w:r w:rsidR="003C20C1">
        <w:t>the</w:t>
      </w:r>
      <w:r w:rsidR="005720FB">
        <w:t xml:space="preserve"> </w:t>
      </w:r>
      <w:r w:rsidR="003C20C1">
        <w:t>common</w:t>
      </w:r>
      <w:r w:rsidR="005720FB">
        <w:t xml:space="preserve"> </w:t>
      </w:r>
      <w:r w:rsidR="003C20C1">
        <w:t>comparator</w:t>
      </w:r>
      <w:r w:rsidR="005720FB">
        <w:t xml:space="preserve"> </w:t>
      </w:r>
      <w:r w:rsidR="003C20C1">
        <w:t>of</w:t>
      </w:r>
      <w:r w:rsidR="005720FB">
        <w:t xml:space="preserve"> </w:t>
      </w:r>
      <w:proofErr w:type="spellStart"/>
      <w:r w:rsidR="003C20C1">
        <w:t>Crinone</w:t>
      </w:r>
      <w:proofErr w:type="spellEnd"/>
      <w:r w:rsidR="005720FB">
        <w:t xml:space="preserve"> </w:t>
      </w:r>
      <w:r w:rsidR="00633C1A">
        <w:t>QD</w:t>
      </w:r>
      <w:r w:rsidR="003C20C1">
        <w:t>.</w:t>
      </w:r>
      <w:r w:rsidR="005720FB">
        <w:t xml:space="preserve"> </w:t>
      </w:r>
      <w:r w:rsidR="003C20C1">
        <w:t>For</w:t>
      </w:r>
      <w:r w:rsidR="005720FB">
        <w:t xml:space="preserve"> </w:t>
      </w:r>
      <w:r w:rsidR="003C20C1">
        <w:t>the</w:t>
      </w:r>
      <w:r w:rsidR="005720FB">
        <w:t xml:space="preserve"> </w:t>
      </w:r>
      <w:r w:rsidR="003C20C1" w:rsidRPr="003C20C1">
        <w:t>indirect</w:t>
      </w:r>
      <w:r w:rsidR="005720FB">
        <w:t xml:space="preserve"> </w:t>
      </w:r>
      <w:r w:rsidR="003C20C1" w:rsidRPr="003C20C1">
        <w:t>comparisons</w:t>
      </w:r>
      <w:r w:rsidR="005720FB">
        <w:t xml:space="preserve"> </w:t>
      </w:r>
      <w:r w:rsidR="003C20C1" w:rsidRPr="003C20C1">
        <w:t>of</w:t>
      </w:r>
      <w:r w:rsidR="005720FB">
        <w:t xml:space="preserve"> </w:t>
      </w:r>
      <w:proofErr w:type="spellStart"/>
      <w:r w:rsidR="003C20C1" w:rsidRPr="003C20C1">
        <w:t>Cyclogest</w:t>
      </w:r>
      <w:proofErr w:type="spellEnd"/>
      <w:r w:rsidR="005720FB">
        <w:t xml:space="preserve"> </w:t>
      </w:r>
      <w:r w:rsidR="003C20C1" w:rsidRPr="003C20C1">
        <w:t>versus</w:t>
      </w:r>
      <w:r w:rsidR="005720FB">
        <w:t xml:space="preserve"> </w:t>
      </w:r>
      <w:proofErr w:type="spellStart"/>
      <w:r w:rsidR="003C20C1" w:rsidRPr="003C20C1">
        <w:t>Utrogestan</w:t>
      </w:r>
      <w:proofErr w:type="spellEnd"/>
      <w:r w:rsidR="00B45E5B">
        <w:t>,</w:t>
      </w:r>
      <w:r w:rsidR="005720FB">
        <w:t xml:space="preserve"> </w:t>
      </w:r>
      <w:r w:rsidR="007F7D24">
        <w:t>t</w:t>
      </w:r>
      <w:r w:rsidR="003C20C1" w:rsidRPr="003C20C1">
        <w:t>he</w:t>
      </w:r>
      <w:r w:rsidR="005720FB">
        <w:t xml:space="preserve"> </w:t>
      </w:r>
      <w:r w:rsidR="007F7D24">
        <w:t>FAS</w:t>
      </w:r>
      <w:r w:rsidR="005720FB">
        <w:t xml:space="preserve"> </w:t>
      </w:r>
      <w:r w:rsidR="00B854AF">
        <w:t>population</w:t>
      </w:r>
      <w:r w:rsidR="005720FB">
        <w:t xml:space="preserve"> </w:t>
      </w:r>
      <w:r w:rsidR="00B854AF">
        <w:t>was</w:t>
      </w:r>
      <w:r w:rsidR="005720FB">
        <w:t xml:space="preserve"> </w:t>
      </w:r>
      <w:r w:rsidR="00B854AF">
        <w:t>analysed</w:t>
      </w:r>
      <w:r w:rsidR="005720FB">
        <w:t xml:space="preserve"> </w:t>
      </w:r>
      <w:r w:rsidR="003C20C1" w:rsidRPr="003C20C1">
        <w:t>in</w:t>
      </w:r>
      <w:r w:rsidR="005720FB">
        <w:t xml:space="preserve"> </w:t>
      </w:r>
      <w:r w:rsidR="003C20C1" w:rsidRPr="003C20C1">
        <w:t>ACT-CYC-300-2013-01</w:t>
      </w:r>
      <w:r w:rsidR="005720FB">
        <w:t xml:space="preserve"> </w:t>
      </w:r>
      <w:r w:rsidR="007F7D24">
        <w:t>(approx.</w:t>
      </w:r>
      <w:r w:rsidR="005720FB">
        <w:t xml:space="preserve"> </w:t>
      </w:r>
      <w:r w:rsidR="003C20C1" w:rsidRPr="003C20C1">
        <w:t>95.8%</w:t>
      </w:r>
      <w:r w:rsidR="005720FB">
        <w:t xml:space="preserve"> </w:t>
      </w:r>
      <w:r w:rsidR="003C20C1" w:rsidRPr="003C20C1">
        <w:t>of</w:t>
      </w:r>
      <w:r w:rsidR="005720FB">
        <w:t xml:space="preserve"> </w:t>
      </w:r>
      <w:r w:rsidR="003C20C1" w:rsidRPr="003C20C1">
        <w:t>all</w:t>
      </w:r>
      <w:r w:rsidR="005720FB">
        <w:t xml:space="preserve"> </w:t>
      </w:r>
      <w:r w:rsidR="003C20C1" w:rsidRPr="003C20C1">
        <w:t>randomised</w:t>
      </w:r>
      <w:r w:rsidR="005720FB">
        <w:t xml:space="preserve"> </w:t>
      </w:r>
      <w:r w:rsidR="003C20C1" w:rsidRPr="003C20C1">
        <w:t>patients</w:t>
      </w:r>
      <w:r w:rsidR="007F7D24">
        <w:t>)</w:t>
      </w:r>
      <w:r w:rsidR="003C20C1" w:rsidRPr="003C20C1">
        <w:t>.</w:t>
      </w:r>
      <w:r w:rsidR="005720FB">
        <w:t xml:space="preserve"> </w:t>
      </w:r>
      <w:r w:rsidR="007F7D24">
        <w:t>In</w:t>
      </w:r>
      <w:r w:rsidR="005720FB">
        <w:t xml:space="preserve"> </w:t>
      </w:r>
      <w:r w:rsidR="007F7D24">
        <w:t>the</w:t>
      </w:r>
      <w:r w:rsidR="005720FB">
        <w:t xml:space="preserve"> </w:t>
      </w:r>
      <w:proofErr w:type="spellStart"/>
      <w:r w:rsidR="007F7D24">
        <w:t>Utrogestan</w:t>
      </w:r>
      <w:proofErr w:type="spellEnd"/>
      <w:r w:rsidR="005720FB">
        <w:t xml:space="preserve"> </w:t>
      </w:r>
      <w:r w:rsidR="007F7D24">
        <w:t>versus</w:t>
      </w:r>
      <w:r w:rsidR="005720FB">
        <w:t xml:space="preserve"> </w:t>
      </w:r>
      <w:proofErr w:type="spellStart"/>
      <w:r w:rsidR="007F7D24">
        <w:t>Crinone</w:t>
      </w:r>
      <w:proofErr w:type="spellEnd"/>
      <w:r w:rsidR="005720FB">
        <w:t xml:space="preserve"> </w:t>
      </w:r>
      <w:r w:rsidR="007F7D24">
        <w:t>trials,</w:t>
      </w:r>
      <w:r w:rsidR="005720FB">
        <w:t xml:space="preserve"> </w:t>
      </w:r>
      <w:r w:rsidR="007F7D24">
        <w:t>either</w:t>
      </w:r>
      <w:r w:rsidR="005720FB">
        <w:t xml:space="preserve"> </w:t>
      </w:r>
      <w:r w:rsidR="007F7D24">
        <w:t>t</w:t>
      </w:r>
      <w:r w:rsidR="007F7D24" w:rsidRPr="003C20C1">
        <w:t>he</w:t>
      </w:r>
      <w:r w:rsidR="005720FB">
        <w:t xml:space="preserve"> </w:t>
      </w:r>
      <w:r w:rsidR="007F7D24" w:rsidRPr="003C20C1">
        <w:t>ITT</w:t>
      </w:r>
      <w:r w:rsidR="005720FB">
        <w:t xml:space="preserve"> </w:t>
      </w:r>
      <w:r w:rsidR="007F7D24" w:rsidRPr="003C20C1">
        <w:t>populations</w:t>
      </w:r>
      <w:r w:rsidR="005720FB">
        <w:t xml:space="preserve"> </w:t>
      </w:r>
      <w:r w:rsidR="007F7D24" w:rsidRPr="003C20C1">
        <w:t>(all</w:t>
      </w:r>
      <w:r w:rsidR="005720FB">
        <w:t xml:space="preserve"> </w:t>
      </w:r>
      <w:r w:rsidR="007F7D24" w:rsidRPr="003C20C1">
        <w:t>randomised</w:t>
      </w:r>
      <w:r w:rsidR="005720FB">
        <w:t xml:space="preserve"> </w:t>
      </w:r>
      <w:r w:rsidR="007F7D24" w:rsidRPr="003C20C1">
        <w:t>patients)</w:t>
      </w:r>
      <w:r w:rsidR="005720FB">
        <w:t xml:space="preserve"> </w:t>
      </w:r>
      <w:r w:rsidR="007F7D24">
        <w:t>we</w:t>
      </w:r>
      <w:r w:rsidR="00B854AF">
        <w:t>re</w:t>
      </w:r>
      <w:r w:rsidR="005720FB">
        <w:t xml:space="preserve"> </w:t>
      </w:r>
      <w:r w:rsidR="00B854AF">
        <w:t>assessed</w:t>
      </w:r>
      <w:r w:rsidR="005720FB">
        <w:t xml:space="preserve"> </w:t>
      </w:r>
      <w:r w:rsidR="007F7D24">
        <w:t>(</w:t>
      </w:r>
      <w:r w:rsidR="003C20C1" w:rsidRPr="003C20C1">
        <w:t>Ganesh</w:t>
      </w:r>
      <w:r w:rsidR="005720FB">
        <w:t xml:space="preserve"> </w:t>
      </w:r>
      <w:r w:rsidR="003C20C1" w:rsidRPr="003C20C1">
        <w:t>et</w:t>
      </w:r>
      <w:r w:rsidR="005720FB">
        <w:t xml:space="preserve"> </w:t>
      </w:r>
      <w:r w:rsidR="003C20C1" w:rsidRPr="003C20C1">
        <w:t>al.</w:t>
      </w:r>
      <w:r w:rsidR="005720FB">
        <w:t xml:space="preserve"> </w:t>
      </w:r>
      <w:r w:rsidR="003C20C1" w:rsidRPr="003C20C1">
        <w:t>2011,</w:t>
      </w:r>
      <w:r w:rsidR="005720FB">
        <w:t xml:space="preserve"> </w:t>
      </w:r>
      <w:r w:rsidR="003C20C1" w:rsidRPr="003C20C1">
        <w:t>Geber</w:t>
      </w:r>
      <w:r w:rsidR="005720FB">
        <w:t xml:space="preserve"> </w:t>
      </w:r>
      <w:r w:rsidR="003C20C1" w:rsidRPr="003C20C1">
        <w:t>et</w:t>
      </w:r>
      <w:r w:rsidR="005720FB">
        <w:t xml:space="preserve"> </w:t>
      </w:r>
      <w:r w:rsidR="003C20C1" w:rsidRPr="003C20C1">
        <w:t>al.</w:t>
      </w:r>
      <w:r w:rsidR="005720FB">
        <w:t xml:space="preserve"> </w:t>
      </w:r>
      <w:r w:rsidR="003C20C1" w:rsidRPr="003C20C1">
        <w:t>2007</w:t>
      </w:r>
      <w:r w:rsidR="005720FB">
        <w:t xml:space="preserve"> </w:t>
      </w:r>
      <w:r w:rsidR="003C20C1" w:rsidRPr="003C20C1">
        <w:t>and</w:t>
      </w:r>
      <w:r w:rsidR="005720FB">
        <w:t xml:space="preserve"> </w:t>
      </w:r>
      <w:r w:rsidR="003C20C1" w:rsidRPr="003C20C1">
        <w:t>KAD</w:t>
      </w:r>
      <w:r w:rsidR="005720FB">
        <w:t xml:space="preserve"> </w:t>
      </w:r>
      <w:r w:rsidR="003C20C1" w:rsidRPr="003C20C1">
        <w:t>93</w:t>
      </w:r>
      <w:r w:rsidR="007F7D24">
        <w:t>)</w:t>
      </w:r>
      <w:r w:rsidR="005720FB">
        <w:t xml:space="preserve"> </w:t>
      </w:r>
      <w:r w:rsidR="00B854AF">
        <w:t>or</w:t>
      </w:r>
      <w:r w:rsidR="005720FB">
        <w:t xml:space="preserve"> </w:t>
      </w:r>
      <w:r w:rsidR="00B854AF">
        <w:t>the</w:t>
      </w:r>
      <w:r w:rsidR="005720FB">
        <w:t xml:space="preserve"> </w:t>
      </w:r>
      <w:r w:rsidR="00B854AF">
        <w:t>ef</w:t>
      </w:r>
      <w:r w:rsidR="003C20C1" w:rsidRPr="003C20C1">
        <w:t>ficacy</w:t>
      </w:r>
      <w:r w:rsidR="005720FB">
        <w:t xml:space="preserve"> </w:t>
      </w:r>
      <w:r w:rsidR="003C20C1" w:rsidRPr="003C20C1">
        <w:t>populations</w:t>
      </w:r>
      <w:r w:rsidR="005720FB">
        <w:t xml:space="preserve"> </w:t>
      </w:r>
      <w:r w:rsidR="003C20C1" w:rsidRPr="003C20C1">
        <w:t>were</w:t>
      </w:r>
      <w:r w:rsidR="005720FB">
        <w:t xml:space="preserve"> </w:t>
      </w:r>
      <w:r w:rsidR="003C20C1" w:rsidRPr="003C20C1">
        <w:t>examined</w:t>
      </w:r>
      <w:r w:rsidR="005720FB">
        <w:t xml:space="preserve"> </w:t>
      </w:r>
      <w:r w:rsidR="00B854AF">
        <w:t>(</w:t>
      </w:r>
      <w:proofErr w:type="spellStart"/>
      <w:r w:rsidR="003C20C1" w:rsidRPr="003C20C1">
        <w:t>Michnova</w:t>
      </w:r>
      <w:proofErr w:type="spellEnd"/>
      <w:r w:rsidR="005720FB">
        <w:t xml:space="preserve"> </w:t>
      </w:r>
      <w:r w:rsidR="003C20C1" w:rsidRPr="003C20C1">
        <w:t>et</w:t>
      </w:r>
      <w:r w:rsidR="005720FB">
        <w:t xml:space="preserve"> </w:t>
      </w:r>
      <w:r w:rsidR="003C20C1" w:rsidRPr="003C20C1">
        <w:t>al.</w:t>
      </w:r>
      <w:r w:rsidR="005720FB">
        <w:t xml:space="preserve"> </w:t>
      </w:r>
      <w:r w:rsidR="003C20C1" w:rsidRPr="003C20C1">
        <w:t>2017</w:t>
      </w:r>
      <w:r w:rsidR="00B854AF">
        <w:t>,</w:t>
      </w:r>
      <w:r w:rsidR="005720FB">
        <w:t xml:space="preserve"> </w:t>
      </w:r>
      <w:proofErr w:type="spellStart"/>
      <w:r w:rsidR="003C20C1" w:rsidRPr="003C20C1">
        <w:t>Simunic</w:t>
      </w:r>
      <w:proofErr w:type="spellEnd"/>
      <w:r w:rsidR="005720FB">
        <w:t xml:space="preserve"> </w:t>
      </w:r>
      <w:r w:rsidR="003C20C1" w:rsidRPr="003C20C1">
        <w:t>et</w:t>
      </w:r>
      <w:r w:rsidR="005720FB">
        <w:t xml:space="preserve"> </w:t>
      </w:r>
      <w:r w:rsidR="003C20C1" w:rsidRPr="003C20C1">
        <w:t>al.</w:t>
      </w:r>
      <w:r w:rsidR="005720FB">
        <w:t xml:space="preserve"> </w:t>
      </w:r>
      <w:r w:rsidR="003C20C1" w:rsidRPr="003C20C1">
        <w:t>2007)</w:t>
      </w:r>
      <w:r w:rsidR="00B854AF">
        <w:t>.</w:t>
      </w:r>
      <w:r w:rsidR="005720FB">
        <w:t xml:space="preserve"> </w:t>
      </w:r>
      <w:r w:rsidR="00B854AF">
        <w:t>For</w:t>
      </w:r>
      <w:r w:rsidR="005720FB">
        <w:t xml:space="preserve"> </w:t>
      </w:r>
      <w:r w:rsidR="00B854AF">
        <w:t>the</w:t>
      </w:r>
      <w:r w:rsidR="005720FB">
        <w:t xml:space="preserve"> </w:t>
      </w:r>
      <w:r w:rsidR="00B854AF">
        <w:t>indirect</w:t>
      </w:r>
      <w:r w:rsidR="005720FB">
        <w:t xml:space="preserve"> </w:t>
      </w:r>
      <w:r w:rsidR="00B854AF">
        <w:t>comparison</w:t>
      </w:r>
      <w:r w:rsidR="005720FB">
        <w:t xml:space="preserve"> </w:t>
      </w:r>
      <w:r w:rsidR="00B854AF">
        <w:t>of</w:t>
      </w:r>
      <w:r w:rsidR="005720FB">
        <w:t xml:space="preserve"> </w:t>
      </w:r>
      <w:proofErr w:type="spellStart"/>
      <w:r w:rsidR="00B854AF">
        <w:t>Cyclogest</w:t>
      </w:r>
      <w:proofErr w:type="spellEnd"/>
      <w:r w:rsidR="005720FB">
        <w:t xml:space="preserve"> </w:t>
      </w:r>
      <w:r w:rsidR="00B854AF">
        <w:t>versus</w:t>
      </w:r>
      <w:r w:rsidR="005720FB">
        <w:t xml:space="preserve"> </w:t>
      </w:r>
      <w:proofErr w:type="spellStart"/>
      <w:r w:rsidR="00B854AF">
        <w:t>Endometrin</w:t>
      </w:r>
      <w:proofErr w:type="spellEnd"/>
      <w:r w:rsidR="00B854AF">
        <w:t>,</w:t>
      </w:r>
      <w:r w:rsidR="005720FB">
        <w:t xml:space="preserve"> </w:t>
      </w:r>
      <w:r w:rsidR="00B854AF" w:rsidRPr="00B854AF">
        <w:t>the</w:t>
      </w:r>
      <w:r w:rsidR="005720FB">
        <w:t xml:space="preserve"> </w:t>
      </w:r>
      <w:r w:rsidR="00B854AF" w:rsidRPr="00B854AF">
        <w:t>FAS</w:t>
      </w:r>
      <w:r w:rsidR="005720FB">
        <w:t xml:space="preserve"> </w:t>
      </w:r>
      <w:r w:rsidR="00B854AF" w:rsidRPr="00B854AF">
        <w:t>population</w:t>
      </w:r>
      <w:r w:rsidR="005720FB">
        <w:t xml:space="preserve"> </w:t>
      </w:r>
      <w:r w:rsidR="00B854AF">
        <w:t>was</w:t>
      </w:r>
      <w:r w:rsidR="005720FB">
        <w:t xml:space="preserve"> </w:t>
      </w:r>
      <w:r w:rsidR="00B854AF">
        <w:t>analysed</w:t>
      </w:r>
      <w:r w:rsidR="005720FB">
        <w:t xml:space="preserve"> </w:t>
      </w:r>
      <w:r w:rsidR="00B854AF">
        <w:t>in</w:t>
      </w:r>
      <w:r w:rsidR="005720FB">
        <w:t xml:space="preserve"> </w:t>
      </w:r>
      <w:r w:rsidR="00B854AF" w:rsidRPr="00B854AF">
        <w:t>ACT-CYC-300-2013-01</w:t>
      </w:r>
      <w:r w:rsidR="005720FB">
        <w:t xml:space="preserve"> </w:t>
      </w:r>
      <w:r w:rsidR="00B854AF">
        <w:t>while</w:t>
      </w:r>
      <w:r w:rsidR="005720FB">
        <w:t xml:space="preserve"> </w:t>
      </w:r>
      <w:r w:rsidR="00B854AF" w:rsidRPr="00B854AF">
        <w:t>the</w:t>
      </w:r>
      <w:r w:rsidR="005720FB">
        <w:t xml:space="preserve"> </w:t>
      </w:r>
      <w:r w:rsidR="00B854AF" w:rsidRPr="00B854AF">
        <w:t>ITT</w:t>
      </w:r>
      <w:r w:rsidR="005720FB">
        <w:t xml:space="preserve"> </w:t>
      </w:r>
      <w:r w:rsidR="00B854AF" w:rsidRPr="00B854AF">
        <w:t>(all</w:t>
      </w:r>
      <w:r w:rsidR="005720FB">
        <w:t xml:space="preserve"> </w:t>
      </w:r>
      <w:r w:rsidR="00B854AF" w:rsidRPr="00B854AF">
        <w:t>randomised</w:t>
      </w:r>
      <w:r w:rsidR="005720FB">
        <w:t xml:space="preserve"> </w:t>
      </w:r>
      <w:r w:rsidR="00B854AF" w:rsidRPr="00B854AF">
        <w:t>patients)</w:t>
      </w:r>
      <w:r w:rsidR="005720FB">
        <w:t xml:space="preserve"> </w:t>
      </w:r>
      <w:r w:rsidR="00B854AF" w:rsidRPr="00B854AF">
        <w:t>and</w:t>
      </w:r>
      <w:r w:rsidR="005720FB">
        <w:t xml:space="preserve"> </w:t>
      </w:r>
      <w:r w:rsidR="00B854AF" w:rsidRPr="00B854AF">
        <w:t>Efficacy</w:t>
      </w:r>
      <w:r w:rsidR="005720FB">
        <w:t xml:space="preserve"> </w:t>
      </w:r>
      <w:r w:rsidR="00B854AF" w:rsidRPr="00B854AF">
        <w:t>populations</w:t>
      </w:r>
      <w:r w:rsidR="005720FB">
        <w:t xml:space="preserve"> </w:t>
      </w:r>
      <w:r w:rsidR="00B854AF">
        <w:t>were</w:t>
      </w:r>
      <w:r w:rsidR="005720FB">
        <w:t xml:space="preserve"> </w:t>
      </w:r>
      <w:r w:rsidR="00B854AF">
        <w:t>examined</w:t>
      </w:r>
      <w:r w:rsidR="005720FB">
        <w:t xml:space="preserve"> </w:t>
      </w:r>
      <w:r w:rsidR="00B854AF" w:rsidRPr="00B854AF">
        <w:t>in</w:t>
      </w:r>
      <w:r w:rsidR="005720FB">
        <w:t xml:space="preserve"> </w:t>
      </w:r>
      <w:r w:rsidR="00B854AF" w:rsidRPr="00B854AF">
        <w:t>2004-02.</w:t>
      </w:r>
      <w:r w:rsidR="005720FB">
        <w:t xml:space="preserve"> </w:t>
      </w:r>
      <w:r w:rsidR="00B854AF" w:rsidRPr="00E34019">
        <w:t>It</w:t>
      </w:r>
      <w:r w:rsidR="005720FB">
        <w:t xml:space="preserve"> </w:t>
      </w:r>
      <w:r w:rsidR="00B854AF" w:rsidRPr="00E34019">
        <w:t>was</w:t>
      </w:r>
      <w:r w:rsidR="005720FB">
        <w:t xml:space="preserve"> </w:t>
      </w:r>
      <w:r w:rsidR="00B854AF" w:rsidRPr="00E34019">
        <w:t>unclear</w:t>
      </w:r>
      <w:r w:rsidR="005720FB">
        <w:t xml:space="preserve"> </w:t>
      </w:r>
      <w:r w:rsidR="00B854AF" w:rsidRPr="00E34019">
        <w:t>why</w:t>
      </w:r>
      <w:r w:rsidR="005720FB">
        <w:t xml:space="preserve"> </w:t>
      </w:r>
      <w:r w:rsidR="00B854AF" w:rsidRPr="00E34019">
        <w:t>the</w:t>
      </w:r>
      <w:r w:rsidR="005720FB">
        <w:t xml:space="preserve"> </w:t>
      </w:r>
      <w:r w:rsidR="00B854AF" w:rsidRPr="00E34019">
        <w:t>PP</w:t>
      </w:r>
      <w:r w:rsidR="005720FB">
        <w:t xml:space="preserve"> </w:t>
      </w:r>
      <w:r w:rsidR="00B854AF" w:rsidRPr="00E34019">
        <w:t>population</w:t>
      </w:r>
      <w:r w:rsidR="005720FB">
        <w:t xml:space="preserve"> </w:t>
      </w:r>
      <w:r w:rsidR="00B854AF" w:rsidRPr="00E34019">
        <w:t>in</w:t>
      </w:r>
      <w:r w:rsidR="005720FB">
        <w:t xml:space="preserve"> </w:t>
      </w:r>
      <w:r w:rsidR="00B854AF" w:rsidRPr="00E34019">
        <w:t>ACT-CYC-300-2013-01</w:t>
      </w:r>
      <w:r w:rsidR="005720FB">
        <w:t xml:space="preserve"> </w:t>
      </w:r>
      <w:r w:rsidR="00B854AF" w:rsidRPr="00E34019">
        <w:t>was</w:t>
      </w:r>
      <w:r w:rsidR="005720FB">
        <w:t xml:space="preserve"> </w:t>
      </w:r>
      <w:r w:rsidR="00B854AF" w:rsidRPr="00E34019">
        <w:t>not</w:t>
      </w:r>
      <w:r w:rsidR="005720FB">
        <w:t xml:space="preserve"> </w:t>
      </w:r>
      <w:r w:rsidR="00B854AF" w:rsidRPr="00E34019">
        <w:t>included</w:t>
      </w:r>
      <w:r w:rsidR="005720FB">
        <w:t xml:space="preserve"> </w:t>
      </w:r>
      <w:r w:rsidR="00B854AF" w:rsidRPr="00E34019">
        <w:t>in</w:t>
      </w:r>
      <w:r w:rsidR="005720FB">
        <w:t xml:space="preserve"> </w:t>
      </w:r>
      <w:r w:rsidR="00B854AF" w:rsidRPr="00E34019">
        <w:t>the</w:t>
      </w:r>
      <w:r w:rsidR="005720FB">
        <w:t xml:space="preserve"> </w:t>
      </w:r>
      <w:r w:rsidR="00B854AF" w:rsidRPr="00E34019">
        <w:t>indirect</w:t>
      </w:r>
      <w:r w:rsidR="005720FB">
        <w:t xml:space="preserve"> </w:t>
      </w:r>
      <w:r w:rsidR="00B854AF" w:rsidRPr="00E34019">
        <w:t>comparisons.</w:t>
      </w:r>
      <w:r w:rsidR="005720FB">
        <w:t xml:space="preserve"> </w:t>
      </w:r>
    </w:p>
    <w:p w14:paraId="08AED3E7" w14:textId="77777777" w:rsidR="005720FB" w:rsidRDefault="002D4CC5" w:rsidP="00BA5453">
      <w:pPr>
        <w:pStyle w:val="3-BodyText"/>
        <w:rPr>
          <w:rStyle w:val="CommentReference"/>
          <w:rFonts w:asciiTheme="minorHAnsi" w:hAnsiTheme="minorHAnsi"/>
          <w:b w:val="0"/>
          <w:sz w:val="24"/>
          <w:szCs w:val="24"/>
        </w:rPr>
      </w:pPr>
      <w:r>
        <w:t>Based</w:t>
      </w:r>
      <w:r w:rsidR="005720FB">
        <w:t xml:space="preserve"> </w:t>
      </w:r>
      <w:r>
        <w:t>on</w:t>
      </w:r>
      <w:r w:rsidR="005720FB">
        <w:t xml:space="preserve"> </w:t>
      </w:r>
      <w:r>
        <w:t>the</w:t>
      </w:r>
      <w:r w:rsidR="005720FB">
        <w:t xml:space="preserve"> </w:t>
      </w:r>
      <w:r>
        <w:t>indirect</w:t>
      </w:r>
      <w:r w:rsidR="005720FB">
        <w:t xml:space="preserve"> </w:t>
      </w:r>
      <w:r>
        <w:t>comparison</w:t>
      </w:r>
      <w:r w:rsidR="005720FB">
        <w:t xml:space="preserve"> </w:t>
      </w:r>
      <w:r>
        <w:t>results,</w:t>
      </w:r>
      <w:r w:rsidR="005720FB">
        <w:t xml:space="preserve"> </w:t>
      </w:r>
      <w:r>
        <w:t>t</w:t>
      </w:r>
      <w:r w:rsidR="00EB5BEA">
        <w:t>he</w:t>
      </w:r>
      <w:r w:rsidR="005720FB">
        <w:t xml:space="preserve"> </w:t>
      </w:r>
      <w:r w:rsidR="00EB5BEA">
        <w:t>submission</w:t>
      </w:r>
      <w:r w:rsidR="005720FB">
        <w:t xml:space="preserve"> </w:t>
      </w:r>
      <w:r w:rsidR="00EB5BEA">
        <w:t>concluded</w:t>
      </w:r>
      <w:r w:rsidR="005720FB">
        <w:t xml:space="preserve"> </w:t>
      </w:r>
      <w:r w:rsidR="00EB5BEA">
        <w:t>that</w:t>
      </w:r>
      <w:r w:rsidR="005720FB">
        <w:t xml:space="preserve"> </w:t>
      </w:r>
      <w:proofErr w:type="spellStart"/>
      <w:r w:rsidR="00EB5BEA">
        <w:t>Cyclogest</w:t>
      </w:r>
      <w:proofErr w:type="spellEnd"/>
      <w:r w:rsidR="005720FB">
        <w:t xml:space="preserve"> </w:t>
      </w:r>
      <w:r w:rsidR="00EB5BEA">
        <w:t>was</w:t>
      </w:r>
      <w:r w:rsidR="005720FB">
        <w:t xml:space="preserve"> </w:t>
      </w:r>
      <w:r w:rsidR="00EB5BEA">
        <w:t>non-inferior</w:t>
      </w:r>
      <w:r w:rsidR="005720FB">
        <w:t xml:space="preserve"> </w:t>
      </w:r>
      <w:r w:rsidR="00EB5BEA">
        <w:t>in</w:t>
      </w:r>
      <w:r w:rsidR="005720FB">
        <w:t xml:space="preserve"> </w:t>
      </w:r>
      <w:r w:rsidR="00EB5BEA">
        <w:t>clinical</w:t>
      </w:r>
      <w:r w:rsidR="005720FB">
        <w:t xml:space="preserve"> </w:t>
      </w:r>
      <w:r w:rsidR="00EB5BEA">
        <w:t>efficacy</w:t>
      </w:r>
      <w:r w:rsidR="005720FB">
        <w:t xml:space="preserve"> </w:t>
      </w:r>
      <w:r w:rsidR="00EB5BEA">
        <w:t>compared</w:t>
      </w:r>
      <w:r w:rsidR="005720FB">
        <w:t xml:space="preserve"> </w:t>
      </w:r>
      <w:r w:rsidR="00EB5BEA">
        <w:t>to</w:t>
      </w:r>
      <w:r w:rsidR="005720FB">
        <w:t xml:space="preserve"> </w:t>
      </w:r>
      <w:proofErr w:type="spellStart"/>
      <w:r w:rsidR="00EB5BEA">
        <w:t>Utrogestan</w:t>
      </w:r>
      <w:proofErr w:type="spellEnd"/>
      <w:r w:rsidR="005720FB">
        <w:t xml:space="preserve"> </w:t>
      </w:r>
      <w:r>
        <w:t>200mg</w:t>
      </w:r>
      <w:r w:rsidR="005720FB">
        <w:t xml:space="preserve"> </w:t>
      </w:r>
      <w:r>
        <w:t>TID,</w:t>
      </w:r>
      <w:r w:rsidR="005720FB">
        <w:t xml:space="preserve"> </w:t>
      </w:r>
      <w:r>
        <w:t>and</w:t>
      </w:r>
      <w:r w:rsidR="005720FB">
        <w:t xml:space="preserve"> </w:t>
      </w:r>
      <w:proofErr w:type="spellStart"/>
      <w:r>
        <w:t>Endometrin</w:t>
      </w:r>
      <w:proofErr w:type="spellEnd"/>
      <w:r w:rsidR="005720FB">
        <w:t xml:space="preserve"> </w:t>
      </w:r>
      <w:r>
        <w:t>200mg</w:t>
      </w:r>
      <w:r w:rsidR="005720FB">
        <w:t xml:space="preserve"> </w:t>
      </w:r>
      <w:r>
        <w:t>BID/TID.</w:t>
      </w:r>
      <w:r w:rsidR="005720FB">
        <w:t xml:space="preserve"> </w:t>
      </w:r>
      <w:r w:rsidR="004B6FA9" w:rsidRPr="00E34019">
        <w:t>The</w:t>
      </w:r>
      <w:r w:rsidR="005720FB">
        <w:t xml:space="preserve"> </w:t>
      </w:r>
      <w:r w:rsidR="004B6FA9" w:rsidRPr="00E34019">
        <w:t>indirect</w:t>
      </w:r>
      <w:r w:rsidR="005720FB">
        <w:t xml:space="preserve"> </w:t>
      </w:r>
      <w:r w:rsidR="004B6FA9" w:rsidRPr="00E34019">
        <w:t>comparison</w:t>
      </w:r>
      <w:r w:rsidR="005720FB">
        <w:t xml:space="preserve"> </w:t>
      </w:r>
      <w:r w:rsidR="004B6FA9" w:rsidRPr="00E34019">
        <w:t>results</w:t>
      </w:r>
      <w:r w:rsidR="005720FB">
        <w:t xml:space="preserve"> </w:t>
      </w:r>
      <w:r w:rsidR="004B6FA9" w:rsidRPr="00E34019">
        <w:t>presented</w:t>
      </w:r>
      <w:r w:rsidR="005720FB">
        <w:t xml:space="preserve"> </w:t>
      </w:r>
      <w:r w:rsidR="004B6FA9" w:rsidRPr="00E34019">
        <w:t>in</w:t>
      </w:r>
      <w:r w:rsidR="005720FB">
        <w:t xml:space="preserve"> </w:t>
      </w:r>
      <w:r w:rsidR="004B6FA9" w:rsidRPr="00E34019">
        <w:t>the</w:t>
      </w:r>
      <w:r w:rsidR="005720FB">
        <w:t xml:space="preserve"> </w:t>
      </w:r>
      <w:r w:rsidR="004B6FA9" w:rsidRPr="00E34019">
        <w:t>submission</w:t>
      </w:r>
      <w:r w:rsidR="005720FB">
        <w:t xml:space="preserve"> </w:t>
      </w:r>
      <w:r w:rsidR="00D52ABB" w:rsidRPr="00E34019">
        <w:t>are</w:t>
      </w:r>
      <w:r w:rsidR="005720FB">
        <w:t xml:space="preserve"> </w:t>
      </w:r>
      <w:r w:rsidR="004B6FA9" w:rsidRPr="00E34019">
        <w:t>shown</w:t>
      </w:r>
      <w:r w:rsidR="005720FB">
        <w:t xml:space="preserve"> </w:t>
      </w:r>
      <w:r w:rsidR="004B6FA9" w:rsidRPr="00E34019">
        <w:t>in</w:t>
      </w:r>
      <w:r w:rsidR="005720FB">
        <w:t xml:space="preserve"> </w:t>
      </w:r>
      <w:r w:rsidR="007E1244" w:rsidRPr="00E34019">
        <w:rPr>
          <w:highlight w:val="yellow"/>
        </w:rPr>
        <w:fldChar w:fldCharType="begin"/>
      </w:r>
      <w:r w:rsidR="007E1244" w:rsidRPr="00E34019">
        <w:instrText xml:space="preserve"> REF _Ref100428843 \h </w:instrText>
      </w:r>
      <w:r w:rsidR="007E1244" w:rsidRPr="00E34019">
        <w:rPr>
          <w:highlight w:val="yellow"/>
        </w:rPr>
        <w:instrText xml:space="preserve"> \* MERGEFORMAT </w:instrText>
      </w:r>
      <w:r w:rsidR="007E1244" w:rsidRPr="00E34019">
        <w:rPr>
          <w:highlight w:val="yellow"/>
        </w:rPr>
      </w:r>
      <w:r w:rsidR="007E1244" w:rsidRPr="00E34019">
        <w:rPr>
          <w:highlight w:val="yellow"/>
        </w:rPr>
        <w:fldChar w:fldCharType="separate"/>
      </w:r>
      <w:r w:rsidR="007722A4" w:rsidRPr="00E34019">
        <w:t>Table</w:t>
      </w:r>
      <w:r w:rsidR="005720FB">
        <w:t xml:space="preserve"> </w:t>
      </w:r>
      <w:r w:rsidR="007722A4" w:rsidRPr="00E34019">
        <w:rPr>
          <w:noProof/>
        </w:rPr>
        <w:t>5</w:t>
      </w:r>
      <w:r w:rsidR="007E1244" w:rsidRPr="00E34019">
        <w:rPr>
          <w:highlight w:val="yellow"/>
        </w:rPr>
        <w:fldChar w:fldCharType="end"/>
      </w:r>
      <w:r w:rsidR="005720FB">
        <w:t xml:space="preserve"> </w:t>
      </w:r>
      <w:r w:rsidR="007E1244" w:rsidRPr="00E34019">
        <w:t>and</w:t>
      </w:r>
      <w:r w:rsidR="005720FB">
        <w:t xml:space="preserve"> </w:t>
      </w:r>
      <w:r w:rsidR="007E1244" w:rsidRPr="00E34019">
        <w:fldChar w:fldCharType="begin"/>
      </w:r>
      <w:r w:rsidR="007E1244" w:rsidRPr="00E34019">
        <w:instrText xml:space="preserve"> REF _Ref100428851 \h  \* MERGEFORMAT </w:instrText>
      </w:r>
      <w:r w:rsidR="007E1244" w:rsidRPr="00E34019">
        <w:fldChar w:fldCharType="separate"/>
      </w:r>
      <w:r w:rsidR="007722A4" w:rsidRPr="00E34019">
        <w:t>Table</w:t>
      </w:r>
      <w:r w:rsidR="005720FB">
        <w:t xml:space="preserve"> </w:t>
      </w:r>
      <w:r w:rsidR="007722A4" w:rsidRPr="00E34019">
        <w:rPr>
          <w:noProof/>
        </w:rPr>
        <w:t>6</w:t>
      </w:r>
      <w:r w:rsidR="007E1244" w:rsidRPr="00E34019">
        <w:fldChar w:fldCharType="end"/>
      </w:r>
      <w:r w:rsidR="004B6FA9" w:rsidRPr="00E34019">
        <w:t>.</w:t>
      </w:r>
      <w:r w:rsidR="005720FB">
        <w:rPr>
          <w:i/>
          <w:iCs/>
        </w:rPr>
        <w:t xml:space="preserve"> </w:t>
      </w:r>
    </w:p>
    <w:p w14:paraId="5F3CA16F" w14:textId="59AE242E" w:rsidR="00FD2C0E" w:rsidRDefault="007E1244" w:rsidP="00BA5453">
      <w:pPr>
        <w:pStyle w:val="In-tableHeading"/>
      </w:pPr>
      <w:bookmarkStart w:id="30" w:name="_Ref100428843"/>
      <w:r>
        <w:t>Table</w:t>
      </w:r>
      <w:r w:rsidR="005720FB">
        <w:t xml:space="preserve"> </w:t>
      </w:r>
      <w:r>
        <w:fldChar w:fldCharType="begin"/>
      </w:r>
      <w:r>
        <w:instrText xml:space="preserve"> SEQ Table \* ARABIC </w:instrText>
      </w:r>
      <w:r>
        <w:fldChar w:fldCharType="separate"/>
      </w:r>
      <w:r w:rsidR="007722A4">
        <w:rPr>
          <w:noProof/>
        </w:rPr>
        <w:t>5</w:t>
      </w:r>
      <w:r>
        <w:fldChar w:fldCharType="end"/>
      </w:r>
      <w:bookmarkEnd w:id="30"/>
      <w:r w:rsidRPr="00BC2F88">
        <w:rPr>
          <w:rStyle w:val="CommentReference"/>
          <w:b/>
          <w:szCs w:val="24"/>
        </w:rPr>
        <w:t>:</w:t>
      </w:r>
      <w:r w:rsidR="005720FB">
        <w:t xml:space="preserve"> </w:t>
      </w:r>
      <w:r w:rsidR="00FD2C0E">
        <w:t>Indirect</w:t>
      </w:r>
      <w:r w:rsidR="005720FB">
        <w:t xml:space="preserve"> </w:t>
      </w:r>
      <w:r w:rsidR="00FD2C0E">
        <w:t>comparison</w:t>
      </w:r>
      <w:r w:rsidR="005720FB">
        <w:t xml:space="preserve"> </w:t>
      </w:r>
      <w:r w:rsidR="00FD2C0E">
        <w:t>results</w:t>
      </w:r>
      <w:r w:rsidR="005720FB">
        <w:t xml:space="preserve"> </w:t>
      </w:r>
      <w:r w:rsidR="009124D0">
        <w:t>of</w:t>
      </w:r>
      <w:r w:rsidR="005720FB">
        <w:t xml:space="preserve"> </w:t>
      </w:r>
      <w:proofErr w:type="spellStart"/>
      <w:r w:rsidR="00FD2C0E">
        <w:t>Cyclogest</w:t>
      </w:r>
      <w:proofErr w:type="spellEnd"/>
      <w:r w:rsidR="005720FB">
        <w:t xml:space="preserve"> </w:t>
      </w:r>
      <w:r w:rsidR="00FD2C0E">
        <w:t>versus</w:t>
      </w:r>
      <w:r w:rsidR="005720FB">
        <w:t xml:space="preserve"> </w:t>
      </w:r>
      <w:proofErr w:type="spellStart"/>
      <w:r w:rsidR="00FD2C0E">
        <w:t>Utrogestan</w:t>
      </w:r>
      <w:proofErr w:type="spellEnd"/>
      <w:r w:rsidR="005720FB">
        <w:t xml:space="preserve"> </w:t>
      </w:r>
      <w:r w:rsidR="009124D0">
        <w:t>for</w:t>
      </w:r>
      <w:r w:rsidR="005720FB">
        <w:t xml:space="preserve"> </w:t>
      </w:r>
      <w:r w:rsidR="009124D0">
        <w:t>efficacy</w:t>
      </w:r>
      <w:r w:rsidR="005720FB">
        <w:t xml:space="preserve"> </w:t>
      </w:r>
      <w:r w:rsidR="009124D0">
        <w:t>outcomes</w:t>
      </w:r>
    </w:p>
    <w:tbl>
      <w:tblPr>
        <w:tblStyle w:val="TableGrid"/>
        <w:tblW w:w="5000" w:type="pct"/>
        <w:shd w:val="clear" w:color="auto" w:fill="FFFFFF" w:themeFill="background1"/>
        <w:tblLook w:val="04A0" w:firstRow="1" w:lastRow="0" w:firstColumn="1" w:lastColumn="0" w:noHBand="0" w:noVBand="1"/>
      </w:tblPr>
      <w:tblGrid>
        <w:gridCol w:w="2449"/>
        <w:gridCol w:w="2310"/>
        <w:gridCol w:w="2234"/>
        <w:gridCol w:w="2189"/>
      </w:tblGrid>
      <w:tr w:rsidR="009124D0" w:rsidRPr="009124D0" w14:paraId="0D937D45" w14:textId="77777777" w:rsidTr="00CD28C4">
        <w:tc>
          <w:tcPr>
            <w:tcW w:w="2405" w:type="dxa"/>
            <w:shd w:val="clear" w:color="auto" w:fill="FFFFFF" w:themeFill="background1"/>
            <w:vAlign w:val="center"/>
            <w:hideMark/>
          </w:tcPr>
          <w:p w14:paraId="1B37B2AA" w14:textId="761C89EE" w:rsidR="009E73E2" w:rsidRPr="009124D0" w:rsidRDefault="009124D0" w:rsidP="009124D0">
            <w:pPr>
              <w:pStyle w:val="Tabletext"/>
              <w:jc w:val="center"/>
              <w:rPr>
                <w:b/>
                <w:bCs/>
              </w:rPr>
            </w:pPr>
            <w:r w:rsidRPr="009124D0">
              <w:rPr>
                <w:b/>
                <w:bCs/>
              </w:rPr>
              <w:t>Outcomes</w:t>
            </w:r>
          </w:p>
        </w:tc>
        <w:tc>
          <w:tcPr>
            <w:tcW w:w="2268" w:type="dxa"/>
            <w:shd w:val="clear" w:color="auto" w:fill="FFFFFF" w:themeFill="background1"/>
            <w:vAlign w:val="center"/>
            <w:hideMark/>
          </w:tcPr>
          <w:p w14:paraId="42CDE805" w14:textId="5C6DC2CF" w:rsidR="009E73E2" w:rsidRPr="009124D0" w:rsidRDefault="009E73E2" w:rsidP="009124D0">
            <w:pPr>
              <w:pStyle w:val="Tabletext"/>
              <w:jc w:val="center"/>
              <w:rPr>
                <w:b/>
                <w:bCs/>
              </w:rPr>
            </w:pPr>
            <w:r w:rsidRPr="009124D0">
              <w:rPr>
                <w:b/>
                <w:bCs/>
              </w:rPr>
              <w:t>RD</w:t>
            </w:r>
            <w:r w:rsidR="005720FB">
              <w:rPr>
                <w:b/>
                <w:bCs/>
              </w:rPr>
              <w:t xml:space="preserve"> </w:t>
            </w:r>
            <w:r w:rsidRPr="009124D0">
              <w:rPr>
                <w:b/>
                <w:bCs/>
              </w:rPr>
              <w:t>(95%</w:t>
            </w:r>
            <w:r w:rsidR="005720FB">
              <w:rPr>
                <w:b/>
                <w:bCs/>
              </w:rPr>
              <w:t xml:space="preserve"> </w:t>
            </w:r>
            <w:r w:rsidRPr="009124D0">
              <w:rPr>
                <w:b/>
                <w:bCs/>
              </w:rPr>
              <w:t>CI);</w:t>
            </w:r>
            <w:r w:rsidR="005720FB">
              <w:rPr>
                <w:b/>
                <w:bCs/>
              </w:rPr>
              <w:t xml:space="preserve"> </w:t>
            </w:r>
            <w:r w:rsidRPr="009124D0">
              <w:rPr>
                <w:b/>
                <w:bCs/>
              </w:rPr>
              <w:t>p</w:t>
            </w:r>
            <w:r w:rsidR="005720FB">
              <w:rPr>
                <w:b/>
                <w:bCs/>
              </w:rPr>
              <w:t xml:space="preserve"> </w:t>
            </w:r>
            <w:r w:rsidRPr="009124D0">
              <w:rPr>
                <w:b/>
                <w:bCs/>
              </w:rPr>
              <w:t>value</w:t>
            </w:r>
          </w:p>
        </w:tc>
        <w:tc>
          <w:tcPr>
            <w:tcW w:w="2194" w:type="dxa"/>
            <w:shd w:val="clear" w:color="auto" w:fill="FFFFFF" w:themeFill="background1"/>
            <w:vAlign w:val="center"/>
            <w:hideMark/>
          </w:tcPr>
          <w:p w14:paraId="704ACD7F" w14:textId="2E4979DA" w:rsidR="009E73E2" w:rsidRPr="009124D0" w:rsidRDefault="009E73E2" w:rsidP="009124D0">
            <w:pPr>
              <w:pStyle w:val="Tabletext"/>
              <w:jc w:val="center"/>
              <w:rPr>
                <w:b/>
                <w:bCs/>
              </w:rPr>
            </w:pPr>
            <w:r w:rsidRPr="009124D0">
              <w:rPr>
                <w:b/>
                <w:bCs/>
              </w:rPr>
              <w:t>RR</w:t>
            </w:r>
            <w:r w:rsidR="005720FB">
              <w:rPr>
                <w:b/>
                <w:bCs/>
              </w:rPr>
              <w:t xml:space="preserve"> </w:t>
            </w:r>
            <w:r w:rsidRPr="009124D0">
              <w:rPr>
                <w:b/>
                <w:bCs/>
              </w:rPr>
              <w:t>(95%</w:t>
            </w:r>
            <w:r w:rsidR="005720FB">
              <w:rPr>
                <w:b/>
                <w:bCs/>
              </w:rPr>
              <w:t xml:space="preserve"> </w:t>
            </w:r>
            <w:r w:rsidRPr="009124D0">
              <w:rPr>
                <w:b/>
                <w:bCs/>
              </w:rPr>
              <w:t>CI);</w:t>
            </w:r>
            <w:r w:rsidR="005720FB">
              <w:rPr>
                <w:b/>
                <w:bCs/>
              </w:rPr>
              <w:t xml:space="preserve"> </w:t>
            </w:r>
            <w:r w:rsidRPr="009124D0">
              <w:rPr>
                <w:b/>
                <w:bCs/>
              </w:rPr>
              <w:t>p</w:t>
            </w:r>
            <w:r w:rsidR="005720FB">
              <w:rPr>
                <w:b/>
                <w:bCs/>
              </w:rPr>
              <w:t xml:space="preserve"> </w:t>
            </w:r>
            <w:r w:rsidRPr="009124D0">
              <w:rPr>
                <w:b/>
                <w:bCs/>
              </w:rPr>
              <w:t>value</w:t>
            </w:r>
          </w:p>
        </w:tc>
        <w:tc>
          <w:tcPr>
            <w:tcW w:w="2150" w:type="dxa"/>
            <w:shd w:val="clear" w:color="auto" w:fill="FFFFFF" w:themeFill="background1"/>
            <w:vAlign w:val="center"/>
            <w:hideMark/>
          </w:tcPr>
          <w:p w14:paraId="00BA7E7F" w14:textId="52FEC85F" w:rsidR="009E73E2" w:rsidRPr="009124D0" w:rsidRDefault="009E73E2" w:rsidP="009124D0">
            <w:pPr>
              <w:pStyle w:val="Tabletext"/>
              <w:jc w:val="center"/>
              <w:rPr>
                <w:b/>
                <w:bCs/>
              </w:rPr>
            </w:pPr>
            <w:r w:rsidRPr="009124D0">
              <w:rPr>
                <w:b/>
                <w:bCs/>
              </w:rPr>
              <w:t>OR</w:t>
            </w:r>
            <w:r w:rsidR="005720FB">
              <w:rPr>
                <w:b/>
                <w:bCs/>
              </w:rPr>
              <w:t xml:space="preserve"> </w:t>
            </w:r>
            <w:r w:rsidRPr="009124D0">
              <w:rPr>
                <w:b/>
                <w:bCs/>
              </w:rPr>
              <w:t>(95%</w:t>
            </w:r>
            <w:r w:rsidR="005720FB">
              <w:rPr>
                <w:b/>
                <w:bCs/>
              </w:rPr>
              <w:t xml:space="preserve"> </w:t>
            </w:r>
            <w:r w:rsidRPr="009124D0">
              <w:rPr>
                <w:b/>
                <w:bCs/>
              </w:rPr>
              <w:t>CI);</w:t>
            </w:r>
            <w:r w:rsidR="005720FB">
              <w:rPr>
                <w:b/>
                <w:bCs/>
              </w:rPr>
              <w:t xml:space="preserve"> </w:t>
            </w:r>
            <w:r w:rsidRPr="009124D0">
              <w:rPr>
                <w:b/>
                <w:bCs/>
              </w:rPr>
              <w:t>p</w:t>
            </w:r>
            <w:r w:rsidR="005720FB">
              <w:rPr>
                <w:b/>
                <w:bCs/>
              </w:rPr>
              <w:t xml:space="preserve"> </w:t>
            </w:r>
            <w:r w:rsidRPr="009124D0">
              <w:rPr>
                <w:b/>
                <w:bCs/>
              </w:rPr>
              <w:t>value</w:t>
            </w:r>
          </w:p>
        </w:tc>
      </w:tr>
      <w:tr w:rsidR="009E73E2" w14:paraId="613E75EF" w14:textId="77777777" w:rsidTr="00CD28C4">
        <w:tc>
          <w:tcPr>
            <w:tcW w:w="2405" w:type="dxa"/>
            <w:shd w:val="clear" w:color="auto" w:fill="FFFFFF" w:themeFill="background1"/>
            <w:vAlign w:val="center"/>
            <w:hideMark/>
          </w:tcPr>
          <w:p w14:paraId="6E397D35" w14:textId="10BE6D72" w:rsidR="009E73E2" w:rsidRDefault="009E73E2" w:rsidP="009E73E2">
            <w:pPr>
              <w:pStyle w:val="Tabletext"/>
            </w:pPr>
            <w:r>
              <w:t>Clinical</w:t>
            </w:r>
            <w:r w:rsidR="005720FB">
              <w:t xml:space="preserve"> </w:t>
            </w:r>
            <w:r>
              <w:t>pregnancy</w:t>
            </w:r>
            <w:r w:rsidR="005720FB">
              <w:t xml:space="preserve"> </w:t>
            </w:r>
            <w:r w:rsidR="00D049C5">
              <w:t>rates</w:t>
            </w:r>
            <w:r w:rsidR="005720FB">
              <w:t xml:space="preserve"> </w:t>
            </w:r>
            <w:r w:rsidR="00D049C5" w:rsidRPr="00D049C5">
              <w:rPr>
                <w:vertAlign w:val="superscript"/>
              </w:rPr>
              <w:t>(a)</w:t>
            </w:r>
          </w:p>
        </w:tc>
        <w:tc>
          <w:tcPr>
            <w:tcW w:w="2268" w:type="dxa"/>
            <w:shd w:val="clear" w:color="auto" w:fill="FFFFFF" w:themeFill="background1"/>
            <w:vAlign w:val="center"/>
            <w:hideMark/>
          </w:tcPr>
          <w:p w14:paraId="51B0689D" w14:textId="77777777" w:rsidR="005720FB" w:rsidRDefault="009E73E2" w:rsidP="009124D0">
            <w:pPr>
              <w:pStyle w:val="Tabletext"/>
              <w:jc w:val="center"/>
            </w:pPr>
            <w:r>
              <w:t>0.03</w:t>
            </w:r>
            <w:r w:rsidR="005720FB">
              <w:t xml:space="preserve"> </w:t>
            </w:r>
            <w:r>
              <w:t>(-0.05,</w:t>
            </w:r>
            <w:r w:rsidR="005720FB">
              <w:t xml:space="preserve"> </w:t>
            </w:r>
            <w:r>
              <w:t>0.11);</w:t>
            </w:r>
          </w:p>
          <w:p w14:paraId="4A277C2B" w14:textId="3603FA91" w:rsidR="009E73E2" w:rsidRDefault="009E73E2" w:rsidP="009124D0">
            <w:pPr>
              <w:pStyle w:val="Tabletext"/>
              <w:jc w:val="center"/>
            </w:pPr>
            <w:r>
              <w:t>p=0.48</w:t>
            </w:r>
          </w:p>
        </w:tc>
        <w:tc>
          <w:tcPr>
            <w:tcW w:w="2194" w:type="dxa"/>
            <w:shd w:val="clear" w:color="auto" w:fill="FFFFFF" w:themeFill="background1"/>
            <w:vAlign w:val="center"/>
            <w:hideMark/>
          </w:tcPr>
          <w:p w14:paraId="55341374" w14:textId="77777777" w:rsidR="005720FB" w:rsidRDefault="009E73E2" w:rsidP="009124D0">
            <w:pPr>
              <w:pStyle w:val="Tabletext"/>
              <w:jc w:val="center"/>
            </w:pPr>
            <w:r>
              <w:t>1.12</w:t>
            </w:r>
            <w:r w:rsidR="005720FB">
              <w:t xml:space="preserve"> </w:t>
            </w:r>
            <w:r>
              <w:t>(0.88,</w:t>
            </w:r>
            <w:r w:rsidR="005720FB">
              <w:t xml:space="preserve"> </w:t>
            </w:r>
            <w:r>
              <w:t>1.41);</w:t>
            </w:r>
          </w:p>
          <w:p w14:paraId="3050CCBE" w14:textId="77AA2400" w:rsidR="009E73E2" w:rsidRDefault="009E73E2" w:rsidP="009124D0">
            <w:pPr>
              <w:pStyle w:val="Tabletext"/>
              <w:jc w:val="center"/>
            </w:pPr>
            <w:r>
              <w:t>p=0.35</w:t>
            </w:r>
          </w:p>
        </w:tc>
        <w:tc>
          <w:tcPr>
            <w:tcW w:w="2150" w:type="dxa"/>
            <w:shd w:val="clear" w:color="auto" w:fill="FFFFFF" w:themeFill="background1"/>
            <w:hideMark/>
          </w:tcPr>
          <w:p w14:paraId="76B18AAA" w14:textId="77777777" w:rsidR="005720FB" w:rsidRDefault="009E73E2" w:rsidP="009124D0">
            <w:pPr>
              <w:pStyle w:val="Tabletext"/>
              <w:jc w:val="center"/>
            </w:pPr>
            <w:r>
              <w:t>1.21</w:t>
            </w:r>
            <w:r w:rsidR="005720FB">
              <w:t xml:space="preserve"> </w:t>
            </w:r>
            <w:r>
              <w:t>(0.83,</w:t>
            </w:r>
            <w:r w:rsidR="005720FB">
              <w:t xml:space="preserve"> </w:t>
            </w:r>
            <w:r>
              <w:t>1.74);</w:t>
            </w:r>
            <w:r w:rsidR="005720FB">
              <w:t xml:space="preserve"> </w:t>
            </w:r>
          </w:p>
          <w:p w14:paraId="26CB5311" w14:textId="49DB21EE" w:rsidR="009E73E2" w:rsidRDefault="009E73E2" w:rsidP="009124D0">
            <w:pPr>
              <w:pStyle w:val="Tabletext"/>
              <w:jc w:val="center"/>
            </w:pPr>
            <w:r>
              <w:t>p=0.32</w:t>
            </w:r>
          </w:p>
        </w:tc>
      </w:tr>
      <w:tr w:rsidR="009E73E2" w14:paraId="78B9EE6A" w14:textId="77777777" w:rsidTr="00CD28C4">
        <w:tc>
          <w:tcPr>
            <w:tcW w:w="2405" w:type="dxa"/>
            <w:shd w:val="clear" w:color="auto" w:fill="FFFFFF" w:themeFill="background1"/>
            <w:vAlign w:val="center"/>
            <w:hideMark/>
          </w:tcPr>
          <w:p w14:paraId="343F4BF5" w14:textId="4FEFA1FA" w:rsidR="009E73E2" w:rsidRDefault="009E73E2" w:rsidP="009E73E2">
            <w:pPr>
              <w:pStyle w:val="Tabletext"/>
            </w:pPr>
            <w:r>
              <w:t>Ongoing</w:t>
            </w:r>
            <w:r w:rsidR="005720FB">
              <w:t xml:space="preserve"> </w:t>
            </w:r>
            <w:r>
              <w:t>pregnancy</w:t>
            </w:r>
            <w:r w:rsidR="005720FB">
              <w:t xml:space="preserve"> </w:t>
            </w:r>
            <w:r w:rsidR="00CD28C4" w:rsidRPr="00CD28C4">
              <w:rPr>
                <w:vertAlign w:val="superscript"/>
              </w:rPr>
              <w:t>(b)</w:t>
            </w:r>
          </w:p>
        </w:tc>
        <w:tc>
          <w:tcPr>
            <w:tcW w:w="2268" w:type="dxa"/>
            <w:shd w:val="clear" w:color="auto" w:fill="FFFFFF" w:themeFill="background1"/>
            <w:vAlign w:val="center"/>
            <w:hideMark/>
          </w:tcPr>
          <w:p w14:paraId="657D9FBD" w14:textId="77777777" w:rsidR="005720FB" w:rsidRDefault="009E73E2" w:rsidP="009124D0">
            <w:pPr>
              <w:pStyle w:val="Tabletext"/>
              <w:jc w:val="center"/>
            </w:pPr>
            <w:r>
              <w:t>-0.05</w:t>
            </w:r>
            <w:r w:rsidR="005720FB">
              <w:t xml:space="preserve"> </w:t>
            </w:r>
            <w:r>
              <w:t>(-0.16,</w:t>
            </w:r>
            <w:r w:rsidR="005720FB">
              <w:t xml:space="preserve"> </w:t>
            </w:r>
            <w:r>
              <w:t>0.06);</w:t>
            </w:r>
          </w:p>
          <w:p w14:paraId="0D0C9E3B" w14:textId="1421887B" w:rsidR="009E73E2" w:rsidRDefault="009E73E2" w:rsidP="009124D0">
            <w:pPr>
              <w:pStyle w:val="Tabletext"/>
              <w:jc w:val="center"/>
            </w:pPr>
            <w:r>
              <w:t>p=0.36</w:t>
            </w:r>
          </w:p>
        </w:tc>
        <w:tc>
          <w:tcPr>
            <w:tcW w:w="2194" w:type="dxa"/>
            <w:shd w:val="clear" w:color="auto" w:fill="FFFFFF" w:themeFill="background1"/>
            <w:hideMark/>
          </w:tcPr>
          <w:p w14:paraId="25346C94" w14:textId="77777777" w:rsidR="005720FB" w:rsidRDefault="009E73E2" w:rsidP="009124D0">
            <w:pPr>
              <w:pStyle w:val="Tabletext"/>
              <w:jc w:val="center"/>
            </w:pPr>
            <w:r>
              <w:t>0.86</w:t>
            </w:r>
            <w:r w:rsidR="005720FB">
              <w:t xml:space="preserve"> </w:t>
            </w:r>
            <w:r>
              <w:t>(0.63,</w:t>
            </w:r>
            <w:r w:rsidR="005720FB">
              <w:t xml:space="preserve"> </w:t>
            </w:r>
            <w:r>
              <w:t>1.17);</w:t>
            </w:r>
          </w:p>
          <w:p w14:paraId="1582F287" w14:textId="1F65F353" w:rsidR="009E73E2" w:rsidRDefault="009E73E2" w:rsidP="009124D0">
            <w:pPr>
              <w:pStyle w:val="Tabletext"/>
              <w:jc w:val="center"/>
            </w:pPr>
            <w:r>
              <w:t>p=0.34</w:t>
            </w:r>
          </w:p>
        </w:tc>
        <w:tc>
          <w:tcPr>
            <w:tcW w:w="2150" w:type="dxa"/>
            <w:shd w:val="clear" w:color="auto" w:fill="FFFFFF" w:themeFill="background1"/>
            <w:hideMark/>
          </w:tcPr>
          <w:p w14:paraId="24FAE371" w14:textId="77777777" w:rsidR="005720FB" w:rsidRDefault="009E73E2" w:rsidP="009124D0">
            <w:pPr>
              <w:pStyle w:val="Tabletext"/>
              <w:jc w:val="center"/>
            </w:pPr>
            <w:r>
              <w:t>0.79</w:t>
            </w:r>
            <w:r w:rsidR="005720FB">
              <w:t xml:space="preserve"> </w:t>
            </w:r>
            <w:r>
              <w:t>(0.49,</w:t>
            </w:r>
            <w:r w:rsidR="005720FB">
              <w:t xml:space="preserve"> </w:t>
            </w:r>
            <w:r>
              <w:t>1.27);</w:t>
            </w:r>
            <w:r w:rsidR="005720FB">
              <w:t xml:space="preserve"> </w:t>
            </w:r>
          </w:p>
          <w:p w14:paraId="5B9EDE10" w14:textId="673630CC" w:rsidR="009E73E2" w:rsidRDefault="009E73E2" w:rsidP="009124D0">
            <w:pPr>
              <w:pStyle w:val="Tabletext"/>
              <w:jc w:val="center"/>
            </w:pPr>
            <w:r>
              <w:t>p=0.34</w:t>
            </w:r>
          </w:p>
        </w:tc>
      </w:tr>
      <w:tr w:rsidR="009E73E2" w14:paraId="481ED804" w14:textId="77777777" w:rsidTr="00CD28C4">
        <w:tc>
          <w:tcPr>
            <w:tcW w:w="2405" w:type="dxa"/>
            <w:shd w:val="clear" w:color="auto" w:fill="FFFFFF" w:themeFill="background1"/>
            <w:vAlign w:val="center"/>
            <w:hideMark/>
          </w:tcPr>
          <w:p w14:paraId="0FFC5A36" w14:textId="13B4C00E" w:rsidR="009E73E2" w:rsidRDefault="009E73E2" w:rsidP="009E73E2">
            <w:pPr>
              <w:pStyle w:val="Tabletext"/>
            </w:pPr>
            <w:r>
              <w:t>Biochemical</w:t>
            </w:r>
            <w:r w:rsidR="005720FB">
              <w:t xml:space="preserve"> </w:t>
            </w:r>
            <w:r>
              <w:t>pregnancy</w:t>
            </w:r>
            <w:r w:rsidR="005720FB">
              <w:t xml:space="preserve"> </w:t>
            </w:r>
            <w:r w:rsidR="00CD28C4" w:rsidRPr="00D658E2">
              <w:rPr>
                <w:vertAlign w:val="superscript"/>
              </w:rPr>
              <w:t>(c)</w:t>
            </w:r>
            <w:r w:rsidR="005720FB">
              <w:t xml:space="preserve"> </w:t>
            </w:r>
          </w:p>
        </w:tc>
        <w:tc>
          <w:tcPr>
            <w:tcW w:w="2268" w:type="dxa"/>
            <w:shd w:val="clear" w:color="auto" w:fill="FFFFFF" w:themeFill="background1"/>
            <w:vAlign w:val="center"/>
            <w:hideMark/>
          </w:tcPr>
          <w:p w14:paraId="7FFC02BB" w14:textId="77777777" w:rsidR="005720FB" w:rsidRDefault="009E73E2" w:rsidP="009124D0">
            <w:pPr>
              <w:pStyle w:val="Tabletext"/>
              <w:jc w:val="center"/>
            </w:pPr>
            <w:r>
              <w:t>-0.09</w:t>
            </w:r>
            <w:r w:rsidR="005720FB">
              <w:t xml:space="preserve"> </w:t>
            </w:r>
            <w:r>
              <w:t>(-0.29,</w:t>
            </w:r>
            <w:r w:rsidR="005720FB">
              <w:t xml:space="preserve"> </w:t>
            </w:r>
            <w:r>
              <w:t>0.11);</w:t>
            </w:r>
          </w:p>
          <w:p w14:paraId="0BC1B776" w14:textId="47F43E04" w:rsidR="009E73E2" w:rsidRDefault="009E73E2" w:rsidP="009124D0">
            <w:pPr>
              <w:pStyle w:val="Tabletext"/>
              <w:jc w:val="center"/>
            </w:pPr>
            <w:r>
              <w:t>p=0.37</w:t>
            </w:r>
          </w:p>
        </w:tc>
        <w:tc>
          <w:tcPr>
            <w:tcW w:w="2194" w:type="dxa"/>
            <w:shd w:val="clear" w:color="auto" w:fill="FFFFFF" w:themeFill="background1"/>
            <w:vAlign w:val="center"/>
            <w:hideMark/>
          </w:tcPr>
          <w:p w14:paraId="1654C5FD" w14:textId="77777777" w:rsidR="005720FB" w:rsidRDefault="009E73E2" w:rsidP="009124D0">
            <w:pPr>
              <w:pStyle w:val="Tabletext"/>
              <w:jc w:val="center"/>
            </w:pPr>
            <w:r>
              <w:t>0.85</w:t>
            </w:r>
            <w:r w:rsidR="005720FB">
              <w:t xml:space="preserve"> </w:t>
            </w:r>
            <w:r>
              <w:t>(0.61,</w:t>
            </w:r>
            <w:r w:rsidR="005720FB">
              <w:t xml:space="preserve"> </w:t>
            </w:r>
            <w:r>
              <w:t>1.19);</w:t>
            </w:r>
          </w:p>
          <w:p w14:paraId="3EA718DE" w14:textId="0201B3A1" w:rsidR="009E73E2" w:rsidRDefault="009E73E2" w:rsidP="009124D0">
            <w:pPr>
              <w:pStyle w:val="Tabletext"/>
              <w:jc w:val="center"/>
            </w:pPr>
            <w:r>
              <w:t>p=0.34</w:t>
            </w:r>
          </w:p>
        </w:tc>
        <w:tc>
          <w:tcPr>
            <w:tcW w:w="2150" w:type="dxa"/>
            <w:shd w:val="clear" w:color="auto" w:fill="FFFFFF" w:themeFill="background1"/>
            <w:vAlign w:val="center"/>
            <w:hideMark/>
          </w:tcPr>
          <w:p w14:paraId="1862196D" w14:textId="77777777" w:rsidR="005720FB" w:rsidRDefault="009E73E2" w:rsidP="009124D0">
            <w:pPr>
              <w:pStyle w:val="Tabletext"/>
              <w:jc w:val="center"/>
            </w:pPr>
            <w:r>
              <w:t>0.66</w:t>
            </w:r>
            <w:r w:rsidR="005720FB">
              <w:t xml:space="preserve"> </w:t>
            </w:r>
            <w:r>
              <w:t>(0.28,</w:t>
            </w:r>
            <w:r w:rsidR="005720FB">
              <w:t xml:space="preserve"> </w:t>
            </w:r>
            <w:r>
              <w:t>1.58);</w:t>
            </w:r>
            <w:r w:rsidR="005720FB">
              <w:t xml:space="preserve"> </w:t>
            </w:r>
          </w:p>
          <w:p w14:paraId="2B71CEFF" w14:textId="4D3C2B9E" w:rsidR="009E73E2" w:rsidRDefault="009E73E2" w:rsidP="009124D0">
            <w:pPr>
              <w:pStyle w:val="Tabletext"/>
              <w:jc w:val="center"/>
            </w:pPr>
            <w:r>
              <w:t>p=0.35</w:t>
            </w:r>
          </w:p>
        </w:tc>
      </w:tr>
    </w:tbl>
    <w:p w14:paraId="0099E078" w14:textId="77777777" w:rsidR="005720FB" w:rsidRDefault="007F252A" w:rsidP="007F252A">
      <w:pPr>
        <w:pStyle w:val="TableFigureFooter"/>
      </w:pPr>
      <w:r>
        <w:t>Source:</w:t>
      </w:r>
      <w:r w:rsidR="005720FB">
        <w:t xml:space="preserve"> </w:t>
      </w:r>
      <w:r w:rsidR="002D6684">
        <w:t>Table</w:t>
      </w:r>
      <w:r w:rsidR="005720FB">
        <w:t xml:space="preserve"> </w:t>
      </w:r>
      <w:r w:rsidR="002D6684">
        <w:t>2(a).6.</w:t>
      </w:r>
      <w:r w:rsidR="00D049C5">
        <w:t>9</w:t>
      </w:r>
      <w:r w:rsidR="00CD28C4">
        <w:t>-11</w:t>
      </w:r>
      <w:r w:rsidR="002D6684">
        <w:t>,</w:t>
      </w:r>
      <w:r w:rsidR="005720FB">
        <w:t xml:space="preserve"> </w:t>
      </w:r>
      <w:r w:rsidR="002D6684">
        <w:t>p</w:t>
      </w:r>
      <w:r w:rsidR="009124D0">
        <w:t>12</w:t>
      </w:r>
      <w:r w:rsidR="00CD28C4">
        <w:t>5-127</w:t>
      </w:r>
      <w:r w:rsidR="005720FB">
        <w:t xml:space="preserve"> </w:t>
      </w:r>
      <w:r w:rsidR="009124D0">
        <w:t>of</w:t>
      </w:r>
      <w:r w:rsidR="005720FB">
        <w:t xml:space="preserve"> </w:t>
      </w:r>
      <w:r w:rsidR="009124D0">
        <w:t>the</w:t>
      </w:r>
      <w:r w:rsidR="005720FB">
        <w:t xml:space="preserve"> </w:t>
      </w:r>
      <w:r w:rsidR="009124D0">
        <w:t>submission</w:t>
      </w:r>
      <w:r w:rsidR="005720FB">
        <w:t xml:space="preserve"> </w:t>
      </w:r>
    </w:p>
    <w:p w14:paraId="36883567" w14:textId="77777777" w:rsidR="005720FB" w:rsidRDefault="00D049C5" w:rsidP="00D049C5">
      <w:pPr>
        <w:pStyle w:val="TableFigureFooter"/>
      </w:pPr>
      <w:r w:rsidRPr="00E34019">
        <w:t>(a)</w:t>
      </w:r>
      <w:r w:rsidR="005720FB">
        <w:t xml:space="preserve"> </w:t>
      </w:r>
      <w:r w:rsidR="00CD28C4" w:rsidRPr="00E34019">
        <w:t>1</w:t>
      </w:r>
      <w:r w:rsidR="005720FB">
        <w:t xml:space="preserve"> </w:t>
      </w:r>
      <w:r w:rsidR="00CD28C4" w:rsidRPr="00E34019">
        <w:t>trial</w:t>
      </w:r>
      <w:r w:rsidR="005720FB">
        <w:t xml:space="preserve"> </w:t>
      </w:r>
      <w:r w:rsidR="00CD28C4" w:rsidRPr="00E34019">
        <w:t>included</w:t>
      </w:r>
      <w:r w:rsidR="005720FB">
        <w:t xml:space="preserve"> </w:t>
      </w:r>
      <w:r w:rsidR="00CD28C4" w:rsidRPr="00E34019">
        <w:t>for</w:t>
      </w:r>
      <w:r w:rsidR="005720FB">
        <w:t xml:space="preserve"> </w:t>
      </w:r>
      <w:proofErr w:type="spellStart"/>
      <w:proofErr w:type="gramStart"/>
      <w:r w:rsidR="00CD28C4" w:rsidRPr="00E34019">
        <w:t>Cyclogest</w:t>
      </w:r>
      <w:proofErr w:type="spellEnd"/>
      <w:r w:rsidR="00CD28C4" w:rsidRPr="00E34019">
        <w:t>,</w:t>
      </w:r>
      <w:proofErr w:type="gramEnd"/>
      <w:r w:rsidR="005720FB">
        <w:t xml:space="preserve"> </w:t>
      </w:r>
      <w:r w:rsidR="00CD28C4" w:rsidRPr="00E34019">
        <w:t>4</w:t>
      </w:r>
      <w:r w:rsidR="005720FB">
        <w:t xml:space="preserve"> </w:t>
      </w:r>
      <w:r w:rsidR="00CD28C4" w:rsidRPr="00E34019">
        <w:t>trials</w:t>
      </w:r>
      <w:r w:rsidR="005720FB">
        <w:t xml:space="preserve"> </w:t>
      </w:r>
      <w:r w:rsidR="00CD28C4" w:rsidRPr="00E34019">
        <w:t>included</w:t>
      </w:r>
      <w:r w:rsidR="005720FB">
        <w:t xml:space="preserve"> </w:t>
      </w:r>
      <w:r w:rsidR="00CD28C4" w:rsidRPr="00E34019">
        <w:t>for</w:t>
      </w:r>
      <w:r w:rsidR="005720FB">
        <w:t xml:space="preserve"> </w:t>
      </w:r>
      <w:proofErr w:type="spellStart"/>
      <w:r w:rsidR="00CD28C4" w:rsidRPr="00E34019">
        <w:t>Utrogestan</w:t>
      </w:r>
      <w:proofErr w:type="spellEnd"/>
      <w:r w:rsidR="00CD28C4" w:rsidRPr="00E34019">
        <w:t>.</w:t>
      </w:r>
      <w:r w:rsidR="005720FB">
        <w:t xml:space="preserve"> </w:t>
      </w:r>
      <w:r w:rsidRPr="00E34019">
        <w:t>Clinical</w:t>
      </w:r>
      <w:r w:rsidR="005720FB">
        <w:t xml:space="preserve"> </w:t>
      </w:r>
      <w:r w:rsidRPr="00E34019">
        <w:t>pregnancies</w:t>
      </w:r>
      <w:r w:rsidR="005720FB">
        <w:t xml:space="preserve"> </w:t>
      </w:r>
      <w:r w:rsidRPr="00E34019">
        <w:t>were</w:t>
      </w:r>
      <w:r w:rsidR="005720FB">
        <w:t xml:space="preserve"> </w:t>
      </w:r>
      <w:r w:rsidRPr="00E34019">
        <w:t>assessed</w:t>
      </w:r>
      <w:r w:rsidR="005720FB">
        <w:t xml:space="preserve"> </w:t>
      </w:r>
      <w:r w:rsidRPr="00E34019">
        <w:t>at</w:t>
      </w:r>
      <w:r w:rsidR="005720FB">
        <w:t xml:space="preserve"> </w:t>
      </w:r>
      <w:r w:rsidRPr="00E34019">
        <w:t>Day</w:t>
      </w:r>
      <w:r w:rsidR="005720FB">
        <w:t xml:space="preserve"> </w:t>
      </w:r>
      <w:r w:rsidRPr="00E34019">
        <w:t>38</w:t>
      </w:r>
      <w:r w:rsidR="005720FB">
        <w:t xml:space="preserve"> </w:t>
      </w:r>
      <w:r w:rsidRPr="00E34019">
        <w:t>after</w:t>
      </w:r>
      <w:r w:rsidR="005720FB">
        <w:t xml:space="preserve"> </w:t>
      </w:r>
      <w:r w:rsidR="00226AAD" w:rsidRPr="00E34019">
        <w:t>oocyte</w:t>
      </w:r>
      <w:r w:rsidR="005720FB">
        <w:t xml:space="preserve"> </w:t>
      </w:r>
      <w:r w:rsidR="00226AAD" w:rsidRPr="00E34019">
        <w:t>retrieval</w:t>
      </w:r>
      <w:r w:rsidR="005720FB">
        <w:t xml:space="preserve"> </w:t>
      </w:r>
      <w:r w:rsidRPr="00E34019">
        <w:t>in</w:t>
      </w:r>
      <w:r w:rsidR="005720FB">
        <w:t xml:space="preserve"> </w:t>
      </w:r>
      <w:r w:rsidRPr="00E34019">
        <w:t>the</w:t>
      </w:r>
      <w:r w:rsidR="005720FB">
        <w:t xml:space="preserve"> </w:t>
      </w:r>
      <w:r w:rsidRPr="00E34019">
        <w:t>FAS</w:t>
      </w:r>
      <w:r w:rsidR="005720FB">
        <w:t xml:space="preserve"> </w:t>
      </w:r>
      <w:r w:rsidRPr="00E34019">
        <w:t>population</w:t>
      </w:r>
      <w:r w:rsidR="005720FB">
        <w:t xml:space="preserve"> </w:t>
      </w:r>
      <w:r w:rsidRPr="00E34019">
        <w:t>of</w:t>
      </w:r>
      <w:r w:rsidR="005720FB">
        <w:t xml:space="preserve"> </w:t>
      </w:r>
      <w:r w:rsidRPr="00E34019">
        <w:t>ACT-CYC-300-2013-01,</w:t>
      </w:r>
      <w:r w:rsidR="005720FB">
        <w:t xml:space="preserve"> </w:t>
      </w:r>
      <w:r w:rsidRPr="00E34019">
        <w:t>Week</w:t>
      </w:r>
      <w:r w:rsidR="005720FB">
        <w:t xml:space="preserve"> </w:t>
      </w:r>
      <w:r w:rsidRPr="00E34019">
        <w:t>7</w:t>
      </w:r>
      <w:r w:rsidR="005720FB">
        <w:t xml:space="preserve"> </w:t>
      </w:r>
      <w:r w:rsidRPr="00E34019">
        <w:t>after</w:t>
      </w:r>
      <w:r w:rsidR="005720FB">
        <w:t xml:space="preserve"> </w:t>
      </w:r>
      <w:r w:rsidR="00226AAD" w:rsidRPr="00E34019">
        <w:t>embryo</w:t>
      </w:r>
      <w:r w:rsidR="005720FB">
        <w:t xml:space="preserve"> </w:t>
      </w:r>
      <w:r w:rsidR="00226AAD" w:rsidRPr="00E34019">
        <w:t>transfer</w:t>
      </w:r>
      <w:r w:rsidR="005720FB">
        <w:t xml:space="preserve"> </w:t>
      </w:r>
      <w:r w:rsidRPr="00E34019">
        <w:t>in</w:t>
      </w:r>
      <w:r w:rsidR="005720FB">
        <w:t xml:space="preserve"> </w:t>
      </w:r>
      <w:r w:rsidRPr="00E34019">
        <w:t>the</w:t>
      </w:r>
      <w:r w:rsidR="005720FB">
        <w:t xml:space="preserve"> </w:t>
      </w:r>
      <w:r w:rsidRPr="00E34019">
        <w:t>ITT</w:t>
      </w:r>
      <w:r w:rsidR="005720FB">
        <w:t xml:space="preserve"> </w:t>
      </w:r>
      <w:r w:rsidRPr="00E34019">
        <w:t>population</w:t>
      </w:r>
      <w:r w:rsidR="005720FB">
        <w:t xml:space="preserve"> </w:t>
      </w:r>
      <w:r w:rsidRPr="00E34019">
        <w:t>of</w:t>
      </w:r>
      <w:r w:rsidR="005720FB">
        <w:t xml:space="preserve"> </w:t>
      </w:r>
      <w:r w:rsidRPr="00E34019">
        <w:t>Ganesh</w:t>
      </w:r>
      <w:r w:rsidR="005720FB">
        <w:t xml:space="preserve"> </w:t>
      </w:r>
      <w:r w:rsidRPr="00E34019">
        <w:t>et</w:t>
      </w:r>
      <w:r w:rsidR="005720FB">
        <w:t xml:space="preserve"> </w:t>
      </w:r>
      <w:r w:rsidRPr="00E34019">
        <w:t>al.</w:t>
      </w:r>
      <w:r w:rsidR="005720FB">
        <w:t xml:space="preserve"> </w:t>
      </w:r>
      <w:r w:rsidRPr="00E34019">
        <w:t>(2011),</w:t>
      </w:r>
      <w:r w:rsidR="005720FB">
        <w:t xml:space="preserve"> </w:t>
      </w:r>
      <w:r w:rsidRPr="00E34019">
        <w:t>between</w:t>
      </w:r>
      <w:r w:rsidR="005720FB">
        <w:t xml:space="preserve"> </w:t>
      </w:r>
      <w:r w:rsidRPr="00E34019">
        <w:t>2</w:t>
      </w:r>
      <w:r w:rsidR="005720FB">
        <w:t xml:space="preserve"> </w:t>
      </w:r>
      <w:r w:rsidRPr="00E34019">
        <w:t>to</w:t>
      </w:r>
      <w:r w:rsidR="005720FB">
        <w:t xml:space="preserve"> </w:t>
      </w:r>
      <w:r w:rsidRPr="00E34019">
        <w:t>4</w:t>
      </w:r>
      <w:r w:rsidR="005720FB">
        <w:t xml:space="preserve"> </w:t>
      </w:r>
      <w:r w:rsidRPr="00E34019">
        <w:t>weeks</w:t>
      </w:r>
      <w:r w:rsidR="005720FB">
        <w:t xml:space="preserve"> </w:t>
      </w:r>
      <w:r w:rsidRPr="00E34019">
        <w:t>after</w:t>
      </w:r>
      <w:r w:rsidR="005720FB">
        <w:t xml:space="preserve"> </w:t>
      </w:r>
      <w:r w:rsidR="00226AAD" w:rsidRPr="00E34019">
        <w:t>oocyte</w:t>
      </w:r>
      <w:r w:rsidR="005720FB">
        <w:t xml:space="preserve"> </w:t>
      </w:r>
      <w:r w:rsidR="00226AAD" w:rsidRPr="00E34019">
        <w:t>retrieval</w:t>
      </w:r>
      <w:r w:rsidR="005720FB">
        <w:t xml:space="preserve"> </w:t>
      </w:r>
      <w:r w:rsidRPr="00E34019">
        <w:t>in</w:t>
      </w:r>
      <w:r w:rsidR="005720FB">
        <w:t xml:space="preserve"> </w:t>
      </w:r>
      <w:r w:rsidRPr="00E34019">
        <w:t>the</w:t>
      </w:r>
      <w:r w:rsidR="005720FB">
        <w:t xml:space="preserve"> </w:t>
      </w:r>
      <w:r w:rsidRPr="00E34019">
        <w:t>ITT</w:t>
      </w:r>
      <w:r w:rsidR="005720FB">
        <w:t xml:space="preserve"> </w:t>
      </w:r>
      <w:r w:rsidRPr="00E34019">
        <w:t>population</w:t>
      </w:r>
      <w:r w:rsidR="005720FB">
        <w:t xml:space="preserve"> </w:t>
      </w:r>
      <w:r w:rsidRPr="00E34019">
        <w:t>of</w:t>
      </w:r>
      <w:r w:rsidR="005720FB">
        <w:t xml:space="preserve"> </w:t>
      </w:r>
      <w:r w:rsidRPr="00E34019">
        <w:t>Geber</w:t>
      </w:r>
      <w:r w:rsidR="005720FB">
        <w:t xml:space="preserve"> </w:t>
      </w:r>
      <w:r w:rsidRPr="00E34019">
        <w:t>et</w:t>
      </w:r>
      <w:r w:rsidR="005720FB">
        <w:t xml:space="preserve"> </w:t>
      </w:r>
      <w:r w:rsidRPr="00E34019">
        <w:t>al.</w:t>
      </w:r>
      <w:r w:rsidR="005720FB">
        <w:t xml:space="preserve"> </w:t>
      </w:r>
      <w:r w:rsidRPr="00E34019">
        <w:t>(2007)</w:t>
      </w:r>
      <w:r w:rsidR="005720FB">
        <w:t xml:space="preserve"> </w:t>
      </w:r>
      <w:r w:rsidRPr="00E34019">
        <w:t>and</w:t>
      </w:r>
      <w:r w:rsidR="005720FB">
        <w:t xml:space="preserve"> </w:t>
      </w:r>
      <w:r w:rsidRPr="00E34019">
        <w:t>between</w:t>
      </w:r>
      <w:r w:rsidR="005720FB">
        <w:t xml:space="preserve"> </w:t>
      </w:r>
      <w:r w:rsidRPr="00E34019">
        <w:t>4</w:t>
      </w:r>
      <w:r w:rsidR="005720FB">
        <w:t xml:space="preserve"> </w:t>
      </w:r>
      <w:r w:rsidRPr="00E34019">
        <w:t>to</w:t>
      </w:r>
      <w:r w:rsidR="005720FB">
        <w:t xml:space="preserve"> </w:t>
      </w:r>
      <w:r w:rsidRPr="00E34019">
        <w:t>6</w:t>
      </w:r>
      <w:r w:rsidR="005720FB">
        <w:t xml:space="preserve"> </w:t>
      </w:r>
      <w:r w:rsidRPr="00E34019">
        <w:t>weeks</w:t>
      </w:r>
      <w:r w:rsidR="005720FB">
        <w:t xml:space="preserve"> </w:t>
      </w:r>
      <w:r w:rsidRPr="00E34019">
        <w:t>in</w:t>
      </w:r>
      <w:r w:rsidR="005720FB">
        <w:t xml:space="preserve"> </w:t>
      </w:r>
      <w:r w:rsidRPr="00E34019">
        <w:t>the</w:t>
      </w:r>
      <w:r w:rsidR="005720FB">
        <w:t xml:space="preserve"> </w:t>
      </w:r>
      <w:r w:rsidRPr="00E34019">
        <w:t>Efficacy</w:t>
      </w:r>
      <w:r w:rsidR="005720FB">
        <w:t xml:space="preserve"> </w:t>
      </w:r>
      <w:r w:rsidRPr="00E34019">
        <w:t>population</w:t>
      </w:r>
      <w:r w:rsidR="005720FB">
        <w:t xml:space="preserve"> </w:t>
      </w:r>
      <w:r w:rsidRPr="00E34019">
        <w:t>of</w:t>
      </w:r>
      <w:r w:rsidR="005720FB">
        <w:t xml:space="preserve"> </w:t>
      </w:r>
      <w:proofErr w:type="spellStart"/>
      <w:r w:rsidRPr="00E34019">
        <w:t>Simunic</w:t>
      </w:r>
      <w:proofErr w:type="spellEnd"/>
      <w:r w:rsidR="005720FB">
        <w:t xml:space="preserve"> </w:t>
      </w:r>
      <w:r w:rsidRPr="00E34019">
        <w:t>et</w:t>
      </w:r>
      <w:r w:rsidR="005720FB">
        <w:t xml:space="preserve"> </w:t>
      </w:r>
      <w:r w:rsidRPr="00E34019">
        <w:t>al.</w:t>
      </w:r>
      <w:r w:rsidR="005720FB">
        <w:t xml:space="preserve"> </w:t>
      </w:r>
      <w:r w:rsidRPr="00E34019">
        <w:t>(2007).</w:t>
      </w:r>
      <w:r w:rsidR="005720FB">
        <w:t xml:space="preserve"> </w:t>
      </w:r>
      <w:proofErr w:type="spellStart"/>
      <w:r w:rsidRPr="00E34019">
        <w:t>Michnova</w:t>
      </w:r>
      <w:proofErr w:type="spellEnd"/>
      <w:r w:rsidR="005720FB">
        <w:t xml:space="preserve"> </w:t>
      </w:r>
      <w:r w:rsidRPr="00E34019">
        <w:t>et</w:t>
      </w:r>
      <w:r w:rsidR="005720FB">
        <w:t xml:space="preserve"> </w:t>
      </w:r>
      <w:r w:rsidRPr="00E34019">
        <w:t>al.</w:t>
      </w:r>
      <w:r w:rsidR="005720FB">
        <w:t xml:space="preserve"> </w:t>
      </w:r>
      <w:r w:rsidRPr="00E34019">
        <w:t>(2017)</w:t>
      </w:r>
      <w:r w:rsidR="005720FB">
        <w:t xml:space="preserve"> </w:t>
      </w:r>
      <w:r w:rsidRPr="00E34019">
        <w:t>did</w:t>
      </w:r>
      <w:r w:rsidR="005720FB">
        <w:t xml:space="preserve"> </w:t>
      </w:r>
      <w:r w:rsidRPr="00E34019">
        <w:t>not</w:t>
      </w:r>
      <w:r w:rsidR="005720FB">
        <w:t xml:space="preserve"> </w:t>
      </w:r>
      <w:r w:rsidRPr="00E34019">
        <w:t>define</w:t>
      </w:r>
      <w:r w:rsidR="005720FB">
        <w:t xml:space="preserve"> </w:t>
      </w:r>
      <w:r w:rsidRPr="00E34019">
        <w:t>the</w:t>
      </w:r>
      <w:r w:rsidR="005720FB">
        <w:t xml:space="preserve"> </w:t>
      </w:r>
      <w:r w:rsidRPr="00E34019">
        <w:t>timing</w:t>
      </w:r>
      <w:r w:rsidR="005720FB">
        <w:t xml:space="preserve"> </w:t>
      </w:r>
      <w:r w:rsidRPr="00E34019">
        <w:t>of</w:t>
      </w:r>
      <w:r w:rsidR="005720FB">
        <w:t xml:space="preserve"> </w:t>
      </w:r>
      <w:r w:rsidRPr="00E34019">
        <w:t>clinical</w:t>
      </w:r>
      <w:r w:rsidR="005720FB">
        <w:t xml:space="preserve"> </w:t>
      </w:r>
      <w:r w:rsidRPr="00E34019">
        <w:t>pregnancies.</w:t>
      </w:r>
      <w:r w:rsidR="005720FB">
        <w:t xml:space="preserve"> </w:t>
      </w:r>
      <w:r w:rsidR="00CD28C4" w:rsidRPr="00E34019">
        <w:t>1</w:t>
      </w:r>
      <w:r w:rsidR="005720FB">
        <w:t xml:space="preserve"> </w:t>
      </w:r>
    </w:p>
    <w:p w14:paraId="110835FB" w14:textId="77777777" w:rsidR="005720FB" w:rsidRDefault="00CD28C4" w:rsidP="00D049C5">
      <w:pPr>
        <w:pStyle w:val="TableFigureFooter"/>
      </w:pPr>
      <w:r w:rsidRPr="00E34019">
        <w:t>(b)</w:t>
      </w:r>
      <w:r w:rsidR="005720FB">
        <w:t xml:space="preserve"> </w:t>
      </w:r>
      <w:r w:rsidRPr="00E34019">
        <w:t>1</w:t>
      </w:r>
      <w:r w:rsidR="005720FB">
        <w:t xml:space="preserve"> </w:t>
      </w:r>
      <w:r w:rsidRPr="00E34019">
        <w:t>trial</w:t>
      </w:r>
      <w:r w:rsidR="005720FB">
        <w:t xml:space="preserve"> </w:t>
      </w:r>
      <w:r w:rsidRPr="00E34019">
        <w:t>included</w:t>
      </w:r>
      <w:r w:rsidR="005720FB">
        <w:t xml:space="preserve"> </w:t>
      </w:r>
      <w:r w:rsidRPr="00E34019">
        <w:t>for</w:t>
      </w:r>
      <w:r w:rsidR="005720FB">
        <w:t xml:space="preserve"> </w:t>
      </w:r>
      <w:proofErr w:type="spellStart"/>
      <w:proofErr w:type="gramStart"/>
      <w:r w:rsidRPr="00E34019">
        <w:t>Cyclogest</w:t>
      </w:r>
      <w:proofErr w:type="spellEnd"/>
      <w:r w:rsidRPr="00E34019">
        <w:t>,</w:t>
      </w:r>
      <w:proofErr w:type="gramEnd"/>
      <w:r w:rsidR="005720FB">
        <w:t xml:space="preserve"> </w:t>
      </w:r>
      <w:r w:rsidRPr="00E34019">
        <w:t>2</w:t>
      </w:r>
      <w:r w:rsidR="005720FB">
        <w:t xml:space="preserve"> </w:t>
      </w:r>
      <w:r w:rsidRPr="00E34019">
        <w:t>trials</w:t>
      </w:r>
      <w:r w:rsidR="005720FB">
        <w:t xml:space="preserve"> </w:t>
      </w:r>
      <w:r w:rsidRPr="00E34019">
        <w:t>included</w:t>
      </w:r>
      <w:r w:rsidR="005720FB">
        <w:t xml:space="preserve"> </w:t>
      </w:r>
      <w:r w:rsidRPr="00E34019">
        <w:t>for</w:t>
      </w:r>
      <w:r w:rsidR="005720FB">
        <w:t xml:space="preserve"> </w:t>
      </w:r>
      <w:proofErr w:type="spellStart"/>
      <w:r w:rsidRPr="00E34019">
        <w:t>Utrogestan</w:t>
      </w:r>
      <w:proofErr w:type="spellEnd"/>
      <w:r w:rsidRPr="00E34019">
        <w:t>.</w:t>
      </w:r>
      <w:r w:rsidR="005720FB">
        <w:t xml:space="preserve"> </w:t>
      </w:r>
      <w:r w:rsidRPr="00E34019">
        <w:t>Ongoing</w:t>
      </w:r>
      <w:r w:rsidR="005720FB">
        <w:t xml:space="preserve"> </w:t>
      </w:r>
      <w:r w:rsidRPr="00E34019">
        <w:t>pregnancies</w:t>
      </w:r>
      <w:r w:rsidR="005720FB">
        <w:t xml:space="preserve"> </w:t>
      </w:r>
      <w:r w:rsidRPr="00E34019">
        <w:t>were</w:t>
      </w:r>
      <w:r w:rsidR="005720FB">
        <w:t xml:space="preserve"> </w:t>
      </w:r>
      <w:r w:rsidRPr="00E34019">
        <w:t>assessed</w:t>
      </w:r>
      <w:r w:rsidR="005720FB">
        <w:t xml:space="preserve"> </w:t>
      </w:r>
      <w:r w:rsidRPr="00E34019">
        <w:t>at</w:t>
      </w:r>
      <w:r w:rsidR="005720FB">
        <w:t xml:space="preserve"> </w:t>
      </w:r>
      <w:r w:rsidRPr="00E34019">
        <w:t>Day</w:t>
      </w:r>
      <w:r w:rsidR="005720FB">
        <w:t xml:space="preserve"> </w:t>
      </w:r>
      <w:r w:rsidRPr="00E34019">
        <w:t>70</w:t>
      </w:r>
      <w:r w:rsidR="005720FB">
        <w:t xml:space="preserve"> </w:t>
      </w:r>
      <w:r w:rsidRPr="00E34019">
        <w:t>after</w:t>
      </w:r>
      <w:r w:rsidR="005720FB">
        <w:t xml:space="preserve"> </w:t>
      </w:r>
      <w:r w:rsidR="00226AAD" w:rsidRPr="00E34019">
        <w:t>oocyte</w:t>
      </w:r>
      <w:r w:rsidR="005720FB">
        <w:t xml:space="preserve"> </w:t>
      </w:r>
      <w:r w:rsidR="00226AAD" w:rsidRPr="00E34019">
        <w:t>retrieval</w:t>
      </w:r>
      <w:r w:rsidR="005720FB">
        <w:t xml:space="preserve"> </w:t>
      </w:r>
      <w:r w:rsidRPr="00E34019">
        <w:t>in</w:t>
      </w:r>
      <w:r w:rsidR="005720FB">
        <w:t xml:space="preserve"> </w:t>
      </w:r>
      <w:r w:rsidRPr="00E34019">
        <w:t>the</w:t>
      </w:r>
      <w:r w:rsidR="005720FB">
        <w:t xml:space="preserve"> </w:t>
      </w:r>
      <w:r w:rsidRPr="00E34019">
        <w:t>FAS</w:t>
      </w:r>
      <w:r w:rsidR="005720FB">
        <w:t xml:space="preserve"> </w:t>
      </w:r>
      <w:r w:rsidRPr="00E34019">
        <w:t>population</w:t>
      </w:r>
      <w:r w:rsidR="005720FB">
        <w:t xml:space="preserve"> </w:t>
      </w:r>
      <w:r w:rsidRPr="00E34019">
        <w:t>of</w:t>
      </w:r>
      <w:r w:rsidR="005720FB">
        <w:t xml:space="preserve"> </w:t>
      </w:r>
      <w:r w:rsidRPr="00E34019">
        <w:t>ACT-CYC-300-2013-01.</w:t>
      </w:r>
      <w:r w:rsidR="005720FB">
        <w:t xml:space="preserve"> </w:t>
      </w:r>
      <w:r w:rsidRPr="00E34019">
        <w:t>Ongoing</w:t>
      </w:r>
      <w:r w:rsidR="005720FB">
        <w:t xml:space="preserve"> </w:t>
      </w:r>
      <w:r w:rsidRPr="00E34019">
        <w:t>pregnancies</w:t>
      </w:r>
      <w:r w:rsidR="005720FB">
        <w:t xml:space="preserve"> </w:t>
      </w:r>
      <w:r w:rsidRPr="00E34019">
        <w:t>were</w:t>
      </w:r>
      <w:r w:rsidR="005720FB">
        <w:t xml:space="preserve"> </w:t>
      </w:r>
      <w:r w:rsidRPr="00E34019">
        <w:t>assessed</w:t>
      </w:r>
      <w:r w:rsidR="005720FB">
        <w:t xml:space="preserve"> </w:t>
      </w:r>
      <w:r w:rsidRPr="00E34019">
        <w:t>at</w:t>
      </w:r>
      <w:r w:rsidR="005720FB">
        <w:t xml:space="preserve"> </w:t>
      </w:r>
      <w:r w:rsidRPr="00E34019">
        <w:t>or</w:t>
      </w:r>
      <w:r w:rsidR="005720FB">
        <w:t xml:space="preserve"> </w:t>
      </w:r>
      <w:r w:rsidRPr="00E34019">
        <w:t>later</w:t>
      </w:r>
      <w:r w:rsidR="005720FB">
        <w:t xml:space="preserve"> </w:t>
      </w:r>
      <w:r w:rsidRPr="00E34019">
        <w:t>than</w:t>
      </w:r>
      <w:r w:rsidR="005720FB">
        <w:t xml:space="preserve"> </w:t>
      </w:r>
      <w:r w:rsidRPr="00E34019">
        <w:t>the</w:t>
      </w:r>
      <w:r w:rsidR="005720FB">
        <w:t xml:space="preserve"> </w:t>
      </w:r>
      <w:r w:rsidRPr="00E34019">
        <w:t>12th</w:t>
      </w:r>
      <w:r w:rsidR="005720FB">
        <w:t xml:space="preserve"> </w:t>
      </w:r>
      <w:r w:rsidRPr="00E34019">
        <w:t>week</w:t>
      </w:r>
      <w:r w:rsidR="005720FB">
        <w:t xml:space="preserve"> </w:t>
      </w:r>
      <w:r w:rsidRPr="00E34019">
        <w:t>of</w:t>
      </w:r>
      <w:r w:rsidR="005720FB">
        <w:t xml:space="preserve"> </w:t>
      </w:r>
      <w:r w:rsidRPr="00E34019">
        <w:t>pregnancy</w:t>
      </w:r>
      <w:r w:rsidR="005720FB">
        <w:t xml:space="preserve"> </w:t>
      </w:r>
      <w:r w:rsidRPr="00E34019">
        <w:t>in</w:t>
      </w:r>
      <w:r w:rsidR="005720FB">
        <w:t xml:space="preserve"> </w:t>
      </w:r>
      <w:r w:rsidRPr="00E34019">
        <w:t>the</w:t>
      </w:r>
      <w:r w:rsidR="005720FB">
        <w:t xml:space="preserve"> </w:t>
      </w:r>
      <w:r w:rsidRPr="00E34019">
        <w:t>Efficacy</w:t>
      </w:r>
      <w:r w:rsidR="005720FB">
        <w:t xml:space="preserve"> </w:t>
      </w:r>
      <w:r w:rsidRPr="00E34019">
        <w:t>population</w:t>
      </w:r>
      <w:r w:rsidR="005720FB">
        <w:t xml:space="preserve"> </w:t>
      </w:r>
      <w:r w:rsidRPr="00E34019">
        <w:t>of</w:t>
      </w:r>
      <w:r w:rsidR="005720FB">
        <w:t xml:space="preserve"> </w:t>
      </w:r>
      <w:proofErr w:type="spellStart"/>
      <w:r w:rsidRPr="00E34019">
        <w:t>Michnova</w:t>
      </w:r>
      <w:proofErr w:type="spellEnd"/>
      <w:r w:rsidR="005720FB">
        <w:t xml:space="preserve"> </w:t>
      </w:r>
      <w:r w:rsidRPr="00E34019">
        <w:t>et</w:t>
      </w:r>
      <w:r w:rsidR="005720FB">
        <w:t xml:space="preserve"> </w:t>
      </w:r>
      <w:r w:rsidRPr="00E34019">
        <w:t>al.</w:t>
      </w:r>
      <w:r w:rsidR="005720FB">
        <w:t xml:space="preserve"> </w:t>
      </w:r>
      <w:r w:rsidRPr="00E34019">
        <w:t>(2017),</w:t>
      </w:r>
      <w:r w:rsidR="005720FB">
        <w:t xml:space="preserve"> </w:t>
      </w:r>
      <w:r w:rsidRPr="00E34019">
        <w:t>and</w:t>
      </w:r>
      <w:r w:rsidR="005720FB">
        <w:t xml:space="preserve"> </w:t>
      </w:r>
      <w:r w:rsidRPr="00E34019">
        <w:t>12th</w:t>
      </w:r>
      <w:r w:rsidR="005720FB">
        <w:t xml:space="preserve"> </w:t>
      </w:r>
      <w:r w:rsidRPr="00E34019">
        <w:t>week</w:t>
      </w:r>
      <w:r w:rsidR="005720FB">
        <w:t xml:space="preserve"> </w:t>
      </w:r>
      <w:r w:rsidRPr="00E34019">
        <w:t>of</w:t>
      </w:r>
      <w:r w:rsidR="005720FB">
        <w:t xml:space="preserve"> </w:t>
      </w:r>
      <w:r w:rsidRPr="00E34019">
        <w:t>gestation</w:t>
      </w:r>
      <w:r w:rsidR="005720FB">
        <w:t xml:space="preserve"> </w:t>
      </w:r>
      <w:r w:rsidRPr="00E34019">
        <w:t>in</w:t>
      </w:r>
      <w:r w:rsidR="005720FB">
        <w:t xml:space="preserve"> </w:t>
      </w:r>
      <w:r w:rsidRPr="00E34019">
        <w:t>the</w:t>
      </w:r>
      <w:r w:rsidR="005720FB">
        <w:t xml:space="preserve"> </w:t>
      </w:r>
      <w:r w:rsidRPr="00E34019">
        <w:t>ITT</w:t>
      </w:r>
      <w:r w:rsidR="005720FB">
        <w:t xml:space="preserve"> </w:t>
      </w:r>
      <w:r w:rsidRPr="00E34019">
        <w:t>population</w:t>
      </w:r>
      <w:r w:rsidR="005720FB">
        <w:t xml:space="preserve"> </w:t>
      </w:r>
      <w:r w:rsidRPr="00E34019">
        <w:t>of</w:t>
      </w:r>
      <w:r w:rsidR="005720FB">
        <w:t xml:space="preserve"> </w:t>
      </w:r>
      <w:r w:rsidRPr="00E34019">
        <w:t>KAD</w:t>
      </w:r>
      <w:r w:rsidR="005720FB">
        <w:t xml:space="preserve"> </w:t>
      </w:r>
      <w:r w:rsidRPr="00E34019">
        <w:t>93.</w:t>
      </w:r>
      <w:r w:rsidR="005720FB">
        <w:t xml:space="preserve"> </w:t>
      </w:r>
      <w:r w:rsidR="00052E7C" w:rsidRPr="00E34019">
        <w:t>Note</w:t>
      </w:r>
      <w:r w:rsidR="005720FB">
        <w:t xml:space="preserve"> </w:t>
      </w:r>
      <w:r w:rsidR="00052E7C" w:rsidRPr="00E34019">
        <w:t>that</w:t>
      </w:r>
      <w:r w:rsidR="005720FB">
        <w:t xml:space="preserve"> </w:t>
      </w:r>
      <w:r w:rsidR="00052E7C" w:rsidRPr="00E34019">
        <w:t>in</w:t>
      </w:r>
      <w:r w:rsidR="005720FB">
        <w:t xml:space="preserve"> </w:t>
      </w:r>
      <w:r w:rsidR="00052E7C" w:rsidRPr="00E34019">
        <w:t>KAD</w:t>
      </w:r>
      <w:r w:rsidR="005720FB">
        <w:t xml:space="preserve"> </w:t>
      </w:r>
      <w:r w:rsidR="00052E7C" w:rsidRPr="00E34019">
        <w:t>93,</w:t>
      </w:r>
      <w:r w:rsidR="005720FB">
        <w:t xml:space="preserve"> </w:t>
      </w:r>
      <w:r w:rsidR="00052E7C" w:rsidRPr="00E34019">
        <w:t>the</w:t>
      </w:r>
      <w:r w:rsidR="005720FB">
        <w:t xml:space="preserve"> </w:t>
      </w:r>
      <w:r w:rsidR="00052E7C" w:rsidRPr="00E34019">
        <w:t>comparator</w:t>
      </w:r>
      <w:r w:rsidR="005720FB">
        <w:t xml:space="preserve"> </w:t>
      </w:r>
      <w:r w:rsidR="00052E7C" w:rsidRPr="00E34019">
        <w:t>of</w:t>
      </w:r>
      <w:r w:rsidR="005720FB">
        <w:t xml:space="preserve"> </w:t>
      </w:r>
      <w:proofErr w:type="spellStart"/>
      <w:r w:rsidR="00052E7C" w:rsidRPr="00E34019">
        <w:t>Utrogestan</w:t>
      </w:r>
      <w:proofErr w:type="spellEnd"/>
      <w:r w:rsidR="005720FB">
        <w:t xml:space="preserve"> </w:t>
      </w:r>
      <w:r w:rsidR="00052E7C" w:rsidRPr="00E34019">
        <w:t>was</w:t>
      </w:r>
      <w:r w:rsidR="005720FB">
        <w:t xml:space="preserve"> </w:t>
      </w:r>
      <w:proofErr w:type="spellStart"/>
      <w:r w:rsidR="00052E7C" w:rsidRPr="00E34019">
        <w:t>Crinone</w:t>
      </w:r>
      <w:proofErr w:type="spellEnd"/>
      <w:r w:rsidR="005720FB">
        <w:t xml:space="preserve"> </w:t>
      </w:r>
      <w:r w:rsidR="00052E7C" w:rsidRPr="00E34019">
        <w:t>BID;</w:t>
      </w:r>
      <w:r w:rsidR="005720FB">
        <w:t xml:space="preserve"> </w:t>
      </w:r>
      <w:r w:rsidR="00052E7C" w:rsidRPr="00E34019">
        <w:t>therefore</w:t>
      </w:r>
      <w:r w:rsidR="005720FB">
        <w:t xml:space="preserve"> </w:t>
      </w:r>
      <w:r w:rsidR="00052E7C" w:rsidRPr="00E34019">
        <w:t>the</w:t>
      </w:r>
      <w:r w:rsidR="005720FB">
        <w:t xml:space="preserve"> </w:t>
      </w:r>
      <w:r w:rsidR="00052E7C" w:rsidRPr="00E34019">
        <w:t>indirect</w:t>
      </w:r>
      <w:r w:rsidR="005720FB">
        <w:t xml:space="preserve"> </w:t>
      </w:r>
      <w:r w:rsidR="00052E7C" w:rsidRPr="00E34019">
        <w:t>comparisons</w:t>
      </w:r>
      <w:r w:rsidR="005720FB">
        <w:t xml:space="preserve"> </w:t>
      </w:r>
      <w:r w:rsidR="00052E7C" w:rsidRPr="00E34019">
        <w:t>might</w:t>
      </w:r>
      <w:r w:rsidR="005720FB">
        <w:t xml:space="preserve"> </w:t>
      </w:r>
      <w:r w:rsidR="00052E7C" w:rsidRPr="00E34019">
        <w:t>not</w:t>
      </w:r>
      <w:r w:rsidR="005720FB">
        <w:t xml:space="preserve"> </w:t>
      </w:r>
      <w:r w:rsidR="00052E7C" w:rsidRPr="00E34019">
        <w:t>be</w:t>
      </w:r>
      <w:r w:rsidR="005720FB">
        <w:t xml:space="preserve"> </w:t>
      </w:r>
      <w:r w:rsidR="00052E7C" w:rsidRPr="00E34019">
        <w:t>valid.</w:t>
      </w:r>
      <w:r w:rsidR="005720FB">
        <w:t xml:space="preserve"> </w:t>
      </w:r>
    </w:p>
    <w:p w14:paraId="6D95156D" w14:textId="77777777" w:rsidR="005720FB" w:rsidRDefault="00CD28C4" w:rsidP="00D049C5">
      <w:pPr>
        <w:pStyle w:val="TableFigureFooter"/>
      </w:pPr>
      <w:r w:rsidRPr="00E34019">
        <w:t>(c)</w:t>
      </w:r>
      <w:r w:rsidR="005720FB">
        <w:t xml:space="preserve"> </w:t>
      </w:r>
      <w:r w:rsidRPr="00E34019">
        <w:t>1</w:t>
      </w:r>
      <w:r w:rsidR="005720FB">
        <w:t xml:space="preserve"> </w:t>
      </w:r>
      <w:r w:rsidRPr="00E34019">
        <w:t>trial</w:t>
      </w:r>
      <w:r w:rsidR="005720FB">
        <w:t xml:space="preserve"> </w:t>
      </w:r>
      <w:r w:rsidRPr="00E34019">
        <w:t>included</w:t>
      </w:r>
      <w:r w:rsidR="005720FB">
        <w:t xml:space="preserve"> </w:t>
      </w:r>
      <w:r w:rsidRPr="00E34019">
        <w:t>for</w:t>
      </w:r>
      <w:r w:rsidR="005720FB">
        <w:t xml:space="preserve"> </w:t>
      </w:r>
      <w:proofErr w:type="spellStart"/>
      <w:r w:rsidRPr="00E34019">
        <w:t>Cyclogest</w:t>
      </w:r>
      <w:proofErr w:type="spellEnd"/>
      <w:r w:rsidRPr="00E34019">
        <w:t>,</w:t>
      </w:r>
      <w:r w:rsidR="005720FB">
        <w:t xml:space="preserve"> </w:t>
      </w:r>
      <w:r w:rsidRPr="00E34019">
        <w:t>1</w:t>
      </w:r>
      <w:r w:rsidR="005720FB">
        <w:t xml:space="preserve"> </w:t>
      </w:r>
      <w:r w:rsidRPr="00E34019">
        <w:t>trial</w:t>
      </w:r>
      <w:r w:rsidR="005720FB">
        <w:t xml:space="preserve"> </w:t>
      </w:r>
      <w:r w:rsidRPr="00E34019">
        <w:t>included</w:t>
      </w:r>
      <w:r w:rsidR="005720FB">
        <w:t xml:space="preserve"> </w:t>
      </w:r>
      <w:r w:rsidRPr="00E34019">
        <w:t>for</w:t>
      </w:r>
      <w:r w:rsidR="005720FB">
        <w:t xml:space="preserve"> </w:t>
      </w:r>
      <w:proofErr w:type="spellStart"/>
      <w:r w:rsidRPr="00E34019">
        <w:t>Utrogestan</w:t>
      </w:r>
      <w:proofErr w:type="spellEnd"/>
      <w:r w:rsidRPr="00E34019">
        <w:t>.</w:t>
      </w:r>
      <w:r w:rsidR="005720FB">
        <w:t xml:space="preserve"> </w:t>
      </w:r>
      <w:r w:rsidRPr="00E34019">
        <w:t>Biochemical</w:t>
      </w:r>
      <w:r w:rsidR="005720FB">
        <w:t xml:space="preserve"> </w:t>
      </w:r>
      <w:r w:rsidRPr="00E34019">
        <w:t>pregnancies</w:t>
      </w:r>
      <w:r w:rsidR="005720FB">
        <w:t xml:space="preserve"> </w:t>
      </w:r>
      <w:r w:rsidRPr="00E34019">
        <w:t>were</w:t>
      </w:r>
      <w:r w:rsidR="005720FB">
        <w:t xml:space="preserve"> </w:t>
      </w:r>
      <w:r w:rsidRPr="00E34019">
        <w:t>assessed</w:t>
      </w:r>
      <w:r w:rsidR="005720FB">
        <w:t xml:space="preserve"> </w:t>
      </w:r>
      <w:r w:rsidRPr="00E34019">
        <w:t>at</w:t>
      </w:r>
      <w:r w:rsidR="005720FB">
        <w:t xml:space="preserve"> </w:t>
      </w:r>
      <w:r w:rsidRPr="00E34019">
        <w:t>Day</w:t>
      </w:r>
      <w:r w:rsidR="005720FB">
        <w:t xml:space="preserve"> </w:t>
      </w:r>
      <w:r w:rsidRPr="00E34019">
        <w:t>18</w:t>
      </w:r>
      <w:r w:rsidR="005720FB">
        <w:t xml:space="preserve"> </w:t>
      </w:r>
      <w:r w:rsidRPr="00E34019">
        <w:t>after</w:t>
      </w:r>
      <w:r w:rsidR="005720FB">
        <w:t xml:space="preserve"> </w:t>
      </w:r>
      <w:r w:rsidR="00226AAD" w:rsidRPr="00E34019">
        <w:t>oocyte</w:t>
      </w:r>
      <w:r w:rsidR="005720FB">
        <w:t xml:space="preserve"> </w:t>
      </w:r>
      <w:r w:rsidR="00226AAD" w:rsidRPr="00E34019">
        <w:t>retrieval</w:t>
      </w:r>
      <w:r w:rsidR="005720FB">
        <w:t xml:space="preserve"> </w:t>
      </w:r>
      <w:r w:rsidRPr="00E34019">
        <w:t>in</w:t>
      </w:r>
      <w:r w:rsidR="005720FB">
        <w:t xml:space="preserve"> </w:t>
      </w:r>
      <w:r w:rsidRPr="00E34019">
        <w:t>the</w:t>
      </w:r>
      <w:r w:rsidR="005720FB">
        <w:t xml:space="preserve"> </w:t>
      </w:r>
      <w:r w:rsidRPr="00E34019">
        <w:t>FAS</w:t>
      </w:r>
      <w:r w:rsidR="005720FB">
        <w:t xml:space="preserve"> </w:t>
      </w:r>
      <w:r w:rsidRPr="00E34019">
        <w:t>population</w:t>
      </w:r>
      <w:r w:rsidR="005720FB">
        <w:t xml:space="preserve"> </w:t>
      </w:r>
      <w:r w:rsidRPr="00E34019">
        <w:t>of</w:t>
      </w:r>
      <w:r w:rsidR="005720FB">
        <w:t xml:space="preserve"> </w:t>
      </w:r>
      <w:r w:rsidRPr="00E34019">
        <w:t>ACT-CYC-300-2013-01.</w:t>
      </w:r>
      <w:r w:rsidR="005720FB">
        <w:t xml:space="preserve"> </w:t>
      </w:r>
      <w:r w:rsidRPr="00E34019">
        <w:t>The</w:t>
      </w:r>
      <w:r w:rsidR="005720FB">
        <w:t xml:space="preserve"> </w:t>
      </w:r>
      <w:r w:rsidRPr="00E34019">
        <w:t>timing</w:t>
      </w:r>
      <w:r w:rsidR="005720FB">
        <w:t xml:space="preserve"> </w:t>
      </w:r>
      <w:r w:rsidRPr="00E34019">
        <w:t>was</w:t>
      </w:r>
      <w:r w:rsidR="005720FB">
        <w:t xml:space="preserve"> </w:t>
      </w:r>
      <w:r w:rsidRPr="00E34019">
        <w:t>not</w:t>
      </w:r>
      <w:r w:rsidR="005720FB">
        <w:t xml:space="preserve"> </w:t>
      </w:r>
      <w:r w:rsidRPr="00E34019">
        <w:t>defined</w:t>
      </w:r>
      <w:r w:rsidR="005720FB">
        <w:t xml:space="preserve"> </w:t>
      </w:r>
      <w:r w:rsidRPr="00E34019">
        <w:t>in</w:t>
      </w:r>
      <w:r w:rsidR="005720FB">
        <w:t xml:space="preserve"> </w:t>
      </w:r>
      <w:proofErr w:type="spellStart"/>
      <w:r w:rsidRPr="00E34019">
        <w:t>Michnova</w:t>
      </w:r>
      <w:proofErr w:type="spellEnd"/>
      <w:r w:rsidR="005720FB">
        <w:t xml:space="preserve"> </w:t>
      </w:r>
      <w:r w:rsidRPr="00E34019">
        <w:t>et</w:t>
      </w:r>
      <w:r w:rsidR="005720FB">
        <w:t xml:space="preserve"> </w:t>
      </w:r>
      <w:r w:rsidRPr="00E34019">
        <w:t>al.</w:t>
      </w:r>
      <w:r w:rsidR="005720FB">
        <w:t xml:space="preserve"> </w:t>
      </w:r>
      <w:r w:rsidRPr="00E34019">
        <w:t>(2017).</w:t>
      </w:r>
    </w:p>
    <w:p w14:paraId="13BE0DA3" w14:textId="77777777" w:rsidR="005720FB" w:rsidRDefault="00D049C5" w:rsidP="007E1244">
      <w:pPr>
        <w:pStyle w:val="TableFigureFooter"/>
        <w:rPr>
          <w:rStyle w:val="CommentReference"/>
          <w:b w:val="0"/>
          <w:sz w:val="18"/>
          <w:szCs w:val="22"/>
        </w:rPr>
      </w:pPr>
      <w:r w:rsidRPr="00E34019">
        <w:t>Abbreviations:</w:t>
      </w:r>
      <w:r w:rsidR="005720FB">
        <w:t xml:space="preserve"> </w:t>
      </w:r>
      <w:r w:rsidRPr="00E34019">
        <w:t>CI</w:t>
      </w:r>
      <w:r w:rsidR="005720FB">
        <w:t xml:space="preserve"> </w:t>
      </w:r>
      <w:r w:rsidRPr="00E34019">
        <w:t>=</w:t>
      </w:r>
      <w:r w:rsidR="005720FB">
        <w:t xml:space="preserve"> </w:t>
      </w:r>
      <w:r w:rsidRPr="00E34019">
        <w:t>Confidence</w:t>
      </w:r>
      <w:r w:rsidR="005720FB">
        <w:t xml:space="preserve"> </w:t>
      </w:r>
      <w:r w:rsidRPr="00E34019">
        <w:t>interval;</w:t>
      </w:r>
      <w:r w:rsidR="005720FB">
        <w:t xml:space="preserve"> </w:t>
      </w:r>
      <w:r w:rsidRPr="00E34019">
        <w:t>OR</w:t>
      </w:r>
      <w:r w:rsidR="005720FB">
        <w:t xml:space="preserve"> </w:t>
      </w:r>
      <w:r w:rsidRPr="00E34019">
        <w:t>=</w:t>
      </w:r>
      <w:r w:rsidR="005720FB">
        <w:t xml:space="preserve"> </w:t>
      </w:r>
      <w:r w:rsidRPr="00E34019">
        <w:t>Odds</w:t>
      </w:r>
      <w:r w:rsidR="005720FB">
        <w:t xml:space="preserve"> </w:t>
      </w:r>
      <w:r w:rsidRPr="00E34019">
        <w:t>Ratio;</w:t>
      </w:r>
      <w:r w:rsidR="005720FB">
        <w:t xml:space="preserve"> </w:t>
      </w:r>
      <w:r w:rsidRPr="00E34019">
        <w:t>RD</w:t>
      </w:r>
      <w:r w:rsidR="005720FB">
        <w:t xml:space="preserve"> </w:t>
      </w:r>
      <w:r w:rsidRPr="00E34019">
        <w:t>=</w:t>
      </w:r>
      <w:r w:rsidR="005720FB">
        <w:t xml:space="preserve"> </w:t>
      </w:r>
      <w:r w:rsidRPr="00E34019">
        <w:t>Risk</w:t>
      </w:r>
      <w:r w:rsidR="005720FB">
        <w:t xml:space="preserve"> </w:t>
      </w:r>
      <w:r w:rsidRPr="00E34019">
        <w:t>Difference;</w:t>
      </w:r>
      <w:r w:rsidR="005720FB">
        <w:t xml:space="preserve"> </w:t>
      </w:r>
      <w:r w:rsidRPr="00E34019">
        <w:t>RR</w:t>
      </w:r>
      <w:r w:rsidR="005720FB">
        <w:t xml:space="preserve"> </w:t>
      </w:r>
      <w:r w:rsidRPr="00E34019">
        <w:t>=</w:t>
      </w:r>
      <w:r w:rsidR="005720FB">
        <w:t xml:space="preserve"> </w:t>
      </w:r>
      <w:r w:rsidRPr="00E34019">
        <w:t>Relative</w:t>
      </w:r>
      <w:r w:rsidR="005720FB">
        <w:t xml:space="preserve"> </w:t>
      </w:r>
      <w:r w:rsidRPr="00E34019">
        <w:t>Risk</w:t>
      </w:r>
      <w:r w:rsidR="005720FB">
        <w:t xml:space="preserve"> </w:t>
      </w:r>
    </w:p>
    <w:p w14:paraId="7AC9D714" w14:textId="0B63EE6A" w:rsidR="00BA5453" w:rsidRDefault="007E1244" w:rsidP="00BF777F">
      <w:pPr>
        <w:pStyle w:val="In-tableHeading"/>
      </w:pPr>
      <w:bookmarkStart w:id="31" w:name="_Ref100428851"/>
      <w:r>
        <w:t>Table</w:t>
      </w:r>
      <w:r w:rsidR="005720FB">
        <w:t xml:space="preserve"> </w:t>
      </w:r>
      <w:r>
        <w:fldChar w:fldCharType="begin"/>
      </w:r>
      <w:r>
        <w:instrText xml:space="preserve"> SEQ Table \* ARABIC </w:instrText>
      </w:r>
      <w:r>
        <w:fldChar w:fldCharType="separate"/>
      </w:r>
      <w:r w:rsidR="007722A4">
        <w:rPr>
          <w:noProof/>
        </w:rPr>
        <w:t>6</w:t>
      </w:r>
      <w:r>
        <w:fldChar w:fldCharType="end"/>
      </w:r>
      <w:bookmarkEnd w:id="31"/>
      <w:r w:rsidRPr="00BC2F88">
        <w:rPr>
          <w:rStyle w:val="CommentReference"/>
          <w:b/>
          <w:szCs w:val="24"/>
        </w:rPr>
        <w:t>:</w:t>
      </w:r>
      <w:r w:rsidR="005720FB">
        <w:rPr>
          <w:rStyle w:val="CommentReference"/>
          <w:b/>
          <w:szCs w:val="24"/>
        </w:rPr>
        <w:t xml:space="preserve"> </w:t>
      </w:r>
      <w:r w:rsidR="00FD2C0E">
        <w:t>Indirect</w:t>
      </w:r>
      <w:r w:rsidR="005720FB">
        <w:t xml:space="preserve"> </w:t>
      </w:r>
      <w:r w:rsidR="00FD2C0E">
        <w:t>comparison</w:t>
      </w:r>
      <w:r w:rsidR="005720FB">
        <w:t xml:space="preserve"> </w:t>
      </w:r>
      <w:r w:rsidR="00FD2C0E">
        <w:t>r</w:t>
      </w:r>
      <w:r w:rsidR="00BA5453">
        <w:t>esults</w:t>
      </w:r>
      <w:r w:rsidR="005720FB">
        <w:t xml:space="preserve"> </w:t>
      </w:r>
      <w:r w:rsidR="009124D0">
        <w:t>of</w:t>
      </w:r>
      <w:r w:rsidR="005720FB">
        <w:t xml:space="preserve"> </w:t>
      </w:r>
      <w:proofErr w:type="spellStart"/>
      <w:r w:rsidR="00FD2C0E">
        <w:t>Cyclogest</w:t>
      </w:r>
      <w:proofErr w:type="spellEnd"/>
      <w:r w:rsidR="005720FB">
        <w:t xml:space="preserve"> </w:t>
      </w:r>
      <w:r w:rsidR="00FD2C0E">
        <w:t>versus</w:t>
      </w:r>
      <w:r w:rsidR="005720FB">
        <w:t xml:space="preserve"> </w:t>
      </w:r>
      <w:proofErr w:type="spellStart"/>
      <w:r w:rsidR="00FD2C0E">
        <w:t>Endometrin</w:t>
      </w:r>
      <w:proofErr w:type="spellEnd"/>
      <w:r w:rsidR="005720FB">
        <w:t xml:space="preserve"> </w:t>
      </w:r>
      <w:r w:rsidR="009124D0">
        <w:t>for</w:t>
      </w:r>
      <w:r w:rsidR="005720FB">
        <w:t xml:space="preserve"> </w:t>
      </w:r>
      <w:r w:rsidR="009124D0">
        <w:t>efficacy</w:t>
      </w:r>
      <w:r w:rsidR="005720FB">
        <w:t xml:space="preserve"> </w:t>
      </w:r>
      <w:r w:rsidR="009124D0">
        <w:t>outcomes</w:t>
      </w:r>
    </w:p>
    <w:tbl>
      <w:tblPr>
        <w:tblStyle w:val="TableGrid"/>
        <w:tblW w:w="5000" w:type="pct"/>
        <w:tblLook w:val="04A0" w:firstRow="1" w:lastRow="0" w:firstColumn="1" w:lastColumn="0" w:noHBand="0" w:noVBand="1"/>
      </w:tblPr>
      <w:tblGrid>
        <w:gridCol w:w="1584"/>
        <w:gridCol w:w="2165"/>
        <w:gridCol w:w="1831"/>
        <w:gridCol w:w="1865"/>
        <w:gridCol w:w="1737"/>
      </w:tblGrid>
      <w:tr w:rsidR="00BA5453" w14:paraId="53066617" w14:textId="77777777" w:rsidTr="00BA5453">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4D29E" w14:textId="77777777" w:rsidR="00BA5453" w:rsidRDefault="00BA5453" w:rsidP="00BF777F">
            <w:pPr>
              <w:pStyle w:val="Tabletext"/>
              <w:keepNext/>
              <w:rPr>
                <w:rFonts w:ascii="Calibri" w:hAnsi="Calibri" w:cstheme="minorBidi"/>
                <w:b/>
                <w:bCs/>
                <w:szCs w:val="20"/>
              </w:rPr>
            </w:pPr>
            <w:r>
              <w:rPr>
                <w:b/>
                <w:bCs/>
                <w:szCs w:val="20"/>
              </w:rPr>
              <w:t>Outcome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0FAD4" w14:textId="77777777" w:rsidR="00BA5453" w:rsidRDefault="00BA5453" w:rsidP="00BF777F">
            <w:pPr>
              <w:pStyle w:val="Tabletext"/>
              <w:keepNext/>
              <w:rPr>
                <w:b/>
                <w:szCs w:val="20"/>
              </w:rPr>
            </w:pPr>
            <w:r>
              <w:rPr>
                <w:b/>
                <w:szCs w:val="20"/>
              </w:rPr>
              <w:t>Comparison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F61B53" w14:textId="77777777" w:rsidR="005720FB" w:rsidRDefault="00BA5453" w:rsidP="00BF777F">
            <w:pPr>
              <w:pStyle w:val="Tabletext"/>
              <w:keepNext/>
              <w:rPr>
                <w:b/>
                <w:szCs w:val="20"/>
              </w:rPr>
            </w:pPr>
            <w:r>
              <w:rPr>
                <w:b/>
                <w:szCs w:val="20"/>
              </w:rPr>
              <w:t>RD</w:t>
            </w:r>
            <w:r w:rsidR="005720FB">
              <w:rPr>
                <w:b/>
                <w:szCs w:val="20"/>
              </w:rPr>
              <w:t xml:space="preserve"> </w:t>
            </w:r>
            <w:r>
              <w:rPr>
                <w:b/>
                <w:szCs w:val="20"/>
              </w:rPr>
              <w:t>(95%</w:t>
            </w:r>
            <w:r w:rsidR="005720FB">
              <w:rPr>
                <w:b/>
                <w:szCs w:val="20"/>
              </w:rPr>
              <w:t xml:space="preserve"> </w:t>
            </w:r>
            <w:r>
              <w:rPr>
                <w:b/>
                <w:szCs w:val="20"/>
              </w:rPr>
              <w:t>CI);</w:t>
            </w:r>
          </w:p>
          <w:p w14:paraId="7C832FD3" w14:textId="7D1DD15F" w:rsidR="00BA5453" w:rsidRDefault="00BA5453" w:rsidP="00BF777F">
            <w:pPr>
              <w:pStyle w:val="Tabletext"/>
              <w:keepNext/>
              <w:rPr>
                <w:b/>
                <w:bCs/>
                <w:szCs w:val="20"/>
              </w:rPr>
            </w:pPr>
            <w:r>
              <w:rPr>
                <w:b/>
                <w:szCs w:val="20"/>
              </w:rPr>
              <w:t>p</w:t>
            </w:r>
            <w:r w:rsidR="005720FB">
              <w:rPr>
                <w:b/>
                <w:szCs w:val="20"/>
              </w:rPr>
              <w:t xml:space="preserve"> </w:t>
            </w:r>
            <w:r>
              <w:rPr>
                <w:b/>
                <w:szCs w:val="20"/>
              </w:rPr>
              <w:t>value</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3DD7E" w14:textId="77777777" w:rsidR="005720FB" w:rsidRDefault="00BA5453" w:rsidP="00BF777F">
            <w:pPr>
              <w:pStyle w:val="Tabletext"/>
              <w:keepNext/>
              <w:rPr>
                <w:b/>
                <w:szCs w:val="20"/>
              </w:rPr>
            </w:pPr>
            <w:r>
              <w:rPr>
                <w:b/>
                <w:szCs w:val="20"/>
              </w:rPr>
              <w:t>RR</w:t>
            </w:r>
            <w:r w:rsidR="005720FB">
              <w:rPr>
                <w:b/>
                <w:szCs w:val="20"/>
              </w:rPr>
              <w:t xml:space="preserve"> </w:t>
            </w:r>
            <w:r>
              <w:rPr>
                <w:b/>
                <w:szCs w:val="20"/>
              </w:rPr>
              <w:t>(95%</w:t>
            </w:r>
            <w:r w:rsidR="005720FB">
              <w:rPr>
                <w:b/>
                <w:szCs w:val="20"/>
              </w:rPr>
              <w:t xml:space="preserve"> </w:t>
            </w:r>
            <w:r>
              <w:rPr>
                <w:b/>
                <w:szCs w:val="20"/>
              </w:rPr>
              <w:t>CI);</w:t>
            </w:r>
          </w:p>
          <w:p w14:paraId="49221DF1" w14:textId="2B833C0F" w:rsidR="00BA5453" w:rsidRDefault="00BA5453" w:rsidP="00BF777F">
            <w:pPr>
              <w:pStyle w:val="Tabletext"/>
              <w:keepNext/>
              <w:rPr>
                <w:szCs w:val="20"/>
              </w:rPr>
            </w:pPr>
            <w:r>
              <w:rPr>
                <w:b/>
                <w:szCs w:val="20"/>
              </w:rPr>
              <w:t>p</w:t>
            </w:r>
            <w:r w:rsidR="005720FB">
              <w:rPr>
                <w:b/>
                <w:szCs w:val="20"/>
              </w:rPr>
              <w:t xml:space="preserve"> </w:t>
            </w:r>
            <w:r>
              <w:rPr>
                <w:b/>
                <w:szCs w:val="20"/>
              </w:rPr>
              <w:t>value</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663159" w14:textId="77777777" w:rsidR="005720FB" w:rsidRDefault="00BA5453" w:rsidP="00BF777F">
            <w:pPr>
              <w:pStyle w:val="Tabletext"/>
              <w:keepNext/>
              <w:rPr>
                <w:b/>
                <w:szCs w:val="20"/>
              </w:rPr>
            </w:pPr>
            <w:r>
              <w:rPr>
                <w:b/>
                <w:szCs w:val="20"/>
              </w:rPr>
              <w:t>OR</w:t>
            </w:r>
            <w:r w:rsidR="005720FB">
              <w:rPr>
                <w:b/>
                <w:szCs w:val="20"/>
              </w:rPr>
              <w:t xml:space="preserve"> </w:t>
            </w:r>
            <w:r>
              <w:rPr>
                <w:b/>
                <w:szCs w:val="20"/>
              </w:rPr>
              <w:t>(95%</w:t>
            </w:r>
            <w:r w:rsidR="005720FB">
              <w:rPr>
                <w:b/>
                <w:szCs w:val="20"/>
              </w:rPr>
              <w:t xml:space="preserve"> </w:t>
            </w:r>
            <w:r>
              <w:rPr>
                <w:b/>
                <w:szCs w:val="20"/>
              </w:rPr>
              <w:t>CI);</w:t>
            </w:r>
          </w:p>
          <w:p w14:paraId="7E45B38F" w14:textId="7D752700" w:rsidR="00BA5453" w:rsidRDefault="00BA5453" w:rsidP="00BF777F">
            <w:pPr>
              <w:pStyle w:val="Tabletext"/>
              <w:keepNext/>
              <w:rPr>
                <w:szCs w:val="20"/>
              </w:rPr>
            </w:pPr>
            <w:r>
              <w:rPr>
                <w:b/>
                <w:szCs w:val="20"/>
              </w:rPr>
              <w:t>p</w:t>
            </w:r>
            <w:r w:rsidR="005720FB">
              <w:rPr>
                <w:b/>
                <w:szCs w:val="20"/>
              </w:rPr>
              <w:t xml:space="preserve"> </w:t>
            </w:r>
            <w:r>
              <w:rPr>
                <w:b/>
                <w:szCs w:val="20"/>
              </w:rPr>
              <w:t>value</w:t>
            </w:r>
          </w:p>
        </w:tc>
      </w:tr>
      <w:tr w:rsidR="00BA5453" w14:paraId="6039EF36" w14:textId="77777777" w:rsidTr="00BA5453">
        <w:tc>
          <w:tcPr>
            <w:tcW w:w="9016"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378764FC" w14:textId="4A966215" w:rsidR="00BA5453" w:rsidRDefault="00BA5453" w:rsidP="00BF777F">
            <w:pPr>
              <w:pStyle w:val="Tabletext"/>
              <w:keepNext/>
              <w:rPr>
                <w:b/>
                <w:bCs/>
                <w:szCs w:val="20"/>
              </w:rPr>
            </w:pPr>
            <w:r>
              <w:rPr>
                <w:b/>
                <w:bCs/>
                <w:szCs w:val="20"/>
              </w:rPr>
              <w:t>FAS</w:t>
            </w:r>
            <w:r w:rsidR="005720FB">
              <w:rPr>
                <w:b/>
                <w:bCs/>
                <w:szCs w:val="20"/>
              </w:rPr>
              <w:t xml:space="preserve"> </w:t>
            </w:r>
            <w:r>
              <w:rPr>
                <w:b/>
                <w:bCs/>
                <w:szCs w:val="20"/>
              </w:rPr>
              <w:t>(ACT-CYC-300-2013-01)</w:t>
            </w:r>
            <w:r w:rsidR="005720FB">
              <w:rPr>
                <w:b/>
                <w:bCs/>
                <w:szCs w:val="20"/>
              </w:rPr>
              <w:t xml:space="preserve"> </w:t>
            </w:r>
            <w:r>
              <w:rPr>
                <w:b/>
                <w:bCs/>
                <w:szCs w:val="20"/>
              </w:rPr>
              <w:t>vs</w:t>
            </w:r>
            <w:r w:rsidR="005720FB">
              <w:rPr>
                <w:b/>
                <w:bCs/>
                <w:szCs w:val="20"/>
              </w:rPr>
              <w:t xml:space="preserve"> </w:t>
            </w:r>
            <w:r>
              <w:rPr>
                <w:b/>
                <w:bCs/>
                <w:szCs w:val="20"/>
              </w:rPr>
              <w:t>ITT</w:t>
            </w:r>
            <w:r w:rsidR="005720FB">
              <w:rPr>
                <w:b/>
                <w:bCs/>
                <w:szCs w:val="20"/>
              </w:rPr>
              <w:t xml:space="preserve"> </w:t>
            </w:r>
            <w:r>
              <w:rPr>
                <w:b/>
                <w:bCs/>
                <w:szCs w:val="20"/>
              </w:rPr>
              <w:t>(2004-02)</w:t>
            </w:r>
          </w:p>
        </w:tc>
      </w:tr>
      <w:tr w:rsidR="00BA5453" w14:paraId="780FF55F" w14:textId="77777777" w:rsidTr="00BA5453">
        <w:tc>
          <w:tcPr>
            <w:tcW w:w="1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9AD864" w14:textId="04FBB959" w:rsidR="00BA5453" w:rsidRDefault="00BA5453" w:rsidP="00BF777F">
            <w:pPr>
              <w:pStyle w:val="Tabletext"/>
              <w:keepNext/>
              <w:rPr>
                <w:szCs w:val="20"/>
              </w:rPr>
            </w:pPr>
            <w:r>
              <w:rPr>
                <w:szCs w:val="20"/>
              </w:rPr>
              <w:t>Clinical</w:t>
            </w:r>
            <w:r w:rsidR="005720FB">
              <w:rPr>
                <w:szCs w:val="20"/>
              </w:rPr>
              <w:t xml:space="preserve"> </w:t>
            </w:r>
            <w:r>
              <w:rPr>
                <w:szCs w:val="20"/>
              </w:rPr>
              <w:t>pregnancy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C2BC7" w14:textId="6503F146" w:rsidR="00BA5453" w:rsidRDefault="00BA5453" w:rsidP="00BF777F">
            <w:pPr>
              <w:pStyle w:val="Tabletext"/>
              <w:keepNext/>
              <w:rPr>
                <w:szCs w:val="20"/>
              </w:rPr>
            </w:pPr>
            <w:proofErr w:type="spellStart"/>
            <w:r>
              <w:rPr>
                <w:szCs w:val="20"/>
              </w:rPr>
              <w:t>Cyclogest</w:t>
            </w:r>
            <w:proofErr w:type="spellEnd"/>
            <w:r w:rsidR="005720FB">
              <w:rPr>
                <w:szCs w:val="20"/>
              </w:rPr>
              <w:t xml:space="preserve"> </w:t>
            </w:r>
            <w:r>
              <w:rPr>
                <w:szCs w:val="20"/>
              </w:rPr>
              <w:t>BID</w:t>
            </w:r>
            <w:r w:rsidR="005720FB">
              <w:rPr>
                <w:szCs w:val="20"/>
              </w:rPr>
              <w:t xml:space="preserve"> </w:t>
            </w:r>
            <w:r>
              <w:rPr>
                <w:szCs w:val="20"/>
              </w:rPr>
              <w:t>vs</w:t>
            </w:r>
            <w:r w:rsidR="005720FB">
              <w:rPr>
                <w:szCs w:val="20"/>
              </w:rPr>
              <w:t xml:space="preserve"> </w:t>
            </w:r>
            <w:proofErr w:type="spellStart"/>
            <w:r>
              <w:rPr>
                <w:szCs w:val="20"/>
              </w:rPr>
              <w:t>Endometrin</w:t>
            </w:r>
            <w:proofErr w:type="spellEnd"/>
            <w:r w:rsidR="005720FB">
              <w:rPr>
                <w:szCs w:val="20"/>
              </w:rPr>
              <w:t xml:space="preserve"> </w:t>
            </w:r>
            <w:r>
              <w:rPr>
                <w:szCs w:val="20"/>
              </w:rPr>
              <w:t>BID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4EA79B" w14:textId="77777777" w:rsidR="005720FB" w:rsidRDefault="00BA5453" w:rsidP="00BF777F">
            <w:pPr>
              <w:pStyle w:val="Tabletext"/>
              <w:keepNext/>
              <w:rPr>
                <w:szCs w:val="20"/>
              </w:rPr>
            </w:pPr>
            <w:r>
              <w:rPr>
                <w:szCs w:val="20"/>
              </w:rPr>
              <w:t>0.02</w:t>
            </w:r>
            <w:r w:rsidR="005720FB">
              <w:rPr>
                <w:szCs w:val="20"/>
              </w:rPr>
              <w:t xml:space="preserve"> </w:t>
            </w:r>
            <w:r>
              <w:rPr>
                <w:szCs w:val="20"/>
              </w:rPr>
              <w:t>(-0.08,</w:t>
            </w:r>
            <w:r w:rsidR="005720FB">
              <w:rPr>
                <w:szCs w:val="20"/>
              </w:rPr>
              <w:t xml:space="preserve"> </w:t>
            </w:r>
            <w:r>
              <w:rPr>
                <w:szCs w:val="20"/>
              </w:rPr>
              <w:t>0.12);</w:t>
            </w:r>
          </w:p>
          <w:p w14:paraId="6568CFD2" w14:textId="757FF108" w:rsidR="00BA5453" w:rsidRDefault="00BA5453" w:rsidP="00BF777F">
            <w:pPr>
              <w:pStyle w:val="Tabletext"/>
              <w:keepNext/>
              <w:rPr>
                <w:szCs w:val="20"/>
              </w:rPr>
            </w:pPr>
            <w:r>
              <w:rPr>
                <w:szCs w:val="20"/>
              </w:rPr>
              <w:t>p=0.68</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70CC9D" w14:textId="77777777" w:rsidR="005720FB" w:rsidRDefault="00BA5453" w:rsidP="00BF777F">
            <w:pPr>
              <w:pStyle w:val="Tabletext"/>
              <w:keepNext/>
              <w:rPr>
                <w:szCs w:val="20"/>
              </w:rPr>
            </w:pPr>
            <w:r>
              <w:rPr>
                <w:szCs w:val="20"/>
              </w:rPr>
              <w:t>1.04</w:t>
            </w:r>
            <w:r w:rsidR="005720FB">
              <w:rPr>
                <w:szCs w:val="20"/>
              </w:rPr>
              <w:t xml:space="preserve"> </w:t>
            </w:r>
            <w:r>
              <w:rPr>
                <w:szCs w:val="20"/>
              </w:rPr>
              <w:t>(0.81,</w:t>
            </w:r>
            <w:r w:rsidR="005720FB">
              <w:rPr>
                <w:szCs w:val="20"/>
              </w:rPr>
              <w:t xml:space="preserve"> </w:t>
            </w:r>
            <w:r>
              <w:rPr>
                <w:szCs w:val="20"/>
              </w:rPr>
              <w:t>1.34);</w:t>
            </w:r>
          </w:p>
          <w:p w14:paraId="00B14670" w14:textId="0C80CE23" w:rsidR="00BA5453" w:rsidRDefault="00BA5453" w:rsidP="00BF777F">
            <w:pPr>
              <w:pStyle w:val="Tabletext"/>
              <w:keepNext/>
              <w:rPr>
                <w:szCs w:val="20"/>
              </w:rPr>
            </w:pPr>
            <w:r>
              <w:rPr>
                <w:szCs w:val="20"/>
              </w:rPr>
              <w:t>p=0.74</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74FE6" w14:textId="77777777" w:rsidR="005720FB" w:rsidRDefault="00BA5453" w:rsidP="00BF777F">
            <w:pPr>
              <w:pStyle w:val="Tabletext"/>
              <w:keepNext/>
              <w:rPr>
                <w:szCs w:val="20"/>
              </w:rPr>
            </w:pPr>
            <w:r>
              <w:rPr>
                <w:szCs w:val="20"/>
              </w:rPr>
              <w:t>1.09</w:t>
            </w:r>
            <w:r w:rsidR="005720FB">
              <w:rPr>
                <w:szCs w:val="20"/>
              </w:rPr>
              <w:t xml:space="preserve"> </w:t>
            </w:r>
            <w:r>
              <w:rPr>
                <w:szCs w:val="20"/>
              </w:rPr>
              <w:t>(0.73,</w:t>
            </w:r>
            <w:r w:rsidR="005720FB">
              <w:rPr>
                <w:szCs w:val="20"/>
              </w:rPr>
              <w:t xml:space="preserve"> </w:t>
            </w:r>
            <w:r>
              <w:rPr>
                <w:szCs w:val="20"/>
              </w:rPr>
              <w:t>1.64);</w:t>
            </w:r>
          </w:p>
          <w:p w14:paraId="7C0C1F0B" w14:textId="366669D8" w:rsidR="00BA5453" w:rsidRDefault="00BA5453" w:rsidP="00BF777F">
            <w:pPr>
              <w:pStyle w:val="Tabletext"/>
              <w:keepNext/>
              <w:rPr>
                <w:szCs w:val="20"/>
              </w:rPr>
            </w:pPr>
            <w:r>
              <w:rPr>
                <w:szCs w:val="20"/>
              </w:rPr>
              <w:t>p=0.67</w:t>
            </w:r>
          </w:p>
        </w:tc>
      </w:tr>
      <w:tr w:rsidR="00BA5453" w14:paraId="610DE5A7" w14:textId="77777777" w:rsidTr="00BA5453">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453639" w14:textId="77777777" w:rsidR="00BA5453" w:rsidRDefault="00BA5453" w:rsidP="00BF777F">
            <w:pPr>
              <w:pStyle w:val="Tabletext"/>
              <w:keepNext/>
              <w:rPr>
                <w:rFonts w:ascii="Calibri" w:hAnsi="Calibri"/>
                <w:szCs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DF429" w14:textId="231251F3" w:rsidR="00BA5453" w:rsidRDefault="00BA5453" w:rsidP="00BF777F">
            <w:pPr>
              <w:pStyle w:val="Tabletext"/>
              <w:keepNext/>
              <w:rPr>
                <w:szCs w:val="20"/>
              </w:rPr>
            </w:pPr>
            <w:proofErr w:type="spellStart"/>
            <w:r>
              <w:rPr>
                <w:szCs w:val="20"/>
              </w:rPr>
              <w:t>Cyclogest</w:t>
            </w:r>
            <w:proofErr w:type="spellEnd"/>
            <w:r w:rsidR="005720FB">
              <w:rPr>
                <w:szCs w:val="20"/>
              </w:rPr>
              <w:t xml:space="preserve"> </w:t>
            </w:r>
            <w:r>
              <w:rPr>
                <w:szCs w:val="20"/>
              </w:rPr>
              <w:t>BID</w:t>
            </w:r>
            <w:r w:rsidR="005720FB">
              <w:rPr>
                <w:szCs w:val="20"/>
              </w:rPr>
              <w:t xml:space="preserve"> </w:t>
            </w:r>
            <w:r>
              <w:rPr>
                <w:szCs w:val="20"/>
              </w:rPr>
              <w:t>vs</w:t>
            </w:r>
            <w:r w:rsidR="005720FB">
              <w:rPr>
                <w:szCs w:val="20"/>
              </w:rPr>
              <w:t xml:space="preserve"> </w:t>
            </w:r>
            <w:proofErr w:type="spellStart"/>
            <w:r>
              <w:rPr>
                <w:szCs w:val="20"/>
              </w:rPr>
              <w:t>Endometrin</w:t>
            </w:r>
            <w:proofErr w:type="spellEnd"/>
            <w:r w:rsidR="005720FB">
              <w:rPr>
                <w:szCs w:val="20"/>
              </w:rPr>
              <w:t xml:space="preserve"> </w:t>
            </w:r>
            <w:r>
              <w:rPr>
                <w:szCs w:val="20"/>
              </w:rPr>
              <w:t>TID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A5187A" w14:textId="77777777" w:rsidR="005720FB" w:rsidRDefault="00BA5453" w:rsidP="00BF777F">
            <w:pPr>
              <w:pStyle w:val="Tabletext"/>
              <w:keepNext/>
              <w:rPr>
                <w:szCs w:val="20"/>
              </w:rPr>
            </w:pPr>
            <w:r>
              <w:rPr>
                <w:szCs w:val="20"/>
              </w:rPr>
              <w:t>-0.02</w:t>
            </w:r>
            <w:r w:rsidR="005720FB">
              <w:rPr>
                <w:szCs w:val="20"/>
              </w:rPr>
              <w:t xml:space="preserve"> </w:t>
            </w:r>
            <w:r>
              <w:rPr>
                <w:szCs w:val="20"/>
              </w:rPr>
              <w:t>(-0.12,</w:t>
            </w:r>
            <w:r w:rsidR="005720FB">
              <w:rPr>
                <w:szCs w:val="20"/>
              </w:rPr>
              <w:t xml:space="preserve"> </w:t>
            </w:r>
            <w:r>
              <w:rPr>
                <w:szCs w:val="20"/>
              </w:rPr>
              <w:t>0.08);</w:t>
            </w:r>
          </w:p>
          <w:p w14:paraId="790A7DC9" w14:textId="57C0E885" w:rsidR="00BA5453" w:rsidRDefault="00BA5453" w:rsidP="00BF777F">
            <w:pPr>
              <w:pStyle w:val="Tabletext"/>
              <w:keepNext/>
              <w:rPr>
                <w:szCs w:val="20"/>
              </w:rPr>
            </w:pPr>
            <w:r>
              <w:rPr>
                <w:szCs w:val="20"/>
              </w:rPr>
              <w:t>p=0.69</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BBAE24" w14:textId="77777777" w:rsidR="005720FB" w:rsidRDefault="00BA5453" w:rsidP="00BF777F">
            <w:pPr>
              <w:pStyle w:val="Tabletext"/>
              <w:keepNext/>
              <w:rPr>
                <w:szCs w:val="20"/>
              </w:rPr>
            </w:pPr>
            <w:r>
              <w:rPr>
                <w:szCs w:val="20"/>
              </w:rPr>
              <w:t>0.96</w:t>
            </w:r>
            <w:r w:rsidR="005720FB">
              <w:rPr>
                <w:szCs w:val="20"/>
              </w:rPr>
              <w:t xml:space="preserve"> </w:t>
            </w:r>
            <w:r>
              <w:rPr>
                <w:szCs w:val="20"/>
              </w:rPr>
              <w:t>(0.75,</w:t>
            </w:r>
            <w:r w:rsidR="005720FB">
              <w:rPr>
                <w:szCs w:val="20"/>
              </w:rPr>
              <w:t xml:space="preserve"> </w:t>
            </w:r>
            <w:r>
              <w:rPr>
                <w:szCs w:val="20"/>
              </w:rPr>
              <w:t>1.23);</w:t>
            </w:r>
          </w:p>
          <w:p w14:paraId="69D93025" w14:textId="3EA8B1D9" w:rsidR="00BA5453" w:rsidRDefault="00BA5453" w:rsidP="00BF777F">
            <w:pPr>
              <w:pStyle w:val="Tabletext"/>
              <w:keepNext/>
              <w:rPr>
                <w:szCs w:val="20"/>
              </w:rPr>
            </w:pPr>
            <w:r>
              <w:rPr>
                <w:szCs w:val="20"/>
              </w:rPr>
              <w:t>p=0.74</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3F950" w14:textId="77777777" w:rsidR="005720FB" w:rsidRDefault="00BA5453" w:rsidP="00BF777F">
            <w:pPr>
              <w:pStyle w:val="Tabletext"/>
              <w:keepNext/>
              <w:rPr>
                <w:szCs w:val="20"/>
              </w:rPr>
            </w:pPr>
            <w:r>
              <w:rPr>
                <w:szCs w:val="20"/>
              </w:rPr>
              <w:t>0.93</w:t>
            </w:r>
            <w:r w:rsidR="005720FB">
              <w:rPr>
                <w:szCs w:val="20"/>
              </w:rPr>
              <w:t xml:space="preserve"> </w:t>
            </w:r>
            <w:r>
              <w:rPr>
                <w:szCs w:val="20"/>
              </w:rPr>
              <w:t>(0.62,</w:t>
            </w:r>
            <w:r w:rsidR="005720FB">
              <w:rPr>
                <w:szCs w:val="20"/>
              </w:rPr>
              <w:t xml:space="preserve"> </w:t>
            </w:r>
            <w:r>
              <w:rPr>
                <w:szCs w:val="20"/>
              </w:rPr>
              <w:t>1.40);</w:t>
            </w:r>
          </w:p>
          <w:p w14:paraId="741EEA42" w14:textId="031492E4" w:rsidR="00BA5453" w:rsidRDefault="00BA5453" w:rsidP="00BF777F">
            <w:pPr>
              <w:pStyle w:val="Tabletext"/>
              <w:keepNext/>
              <w:rPr>
                <w:szCs w:val="20"/>
              </w:rPr>
            </w:pPr>
            <w:r>
              <w:rPr>
                <w:szCs w:val="20"/>
              </w:rPr>
              <w:t>p=0.73</w:t>
            </w:r>
          </w:p>
        </w:tc>
      </w:tr>
      <w:tr w:rsidR="00BA5453" w14:paraId="4F793F52" w14:textId="77777777" w:rsidTr="00BA5453">
        <w:tc>
          <w:tcPr>
            <w:tcW w:w="1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02549" w14:textId="480CAB40" w:rsidR="00BA5453" w:rsidRDefault="00BA5453" w:rsidP="00BF777F">
            <w:pPr>
              <w:pStyle w:val="Tabletext"/>
              <w:keepNext/>
              <w:rPr>
                <w:szCs w:val="20"/>
              </w:rPr>
            </w:pPr>
            <w:r>
              <w:rPr>
                <w:szCs w:val="20"/>
              </w:rPr>
              <w:t>Biochemical</w:t>
            </w:r>
            <w:r w:rsidR="005720FB">
              <w:rPr>
                <w:szCs w:val="20"/>
              </w:rPr>
              <w:t xml:space="preserve"> </w:t>
            </w:r>
            <w:r>
              <w:rPr>
                <w:szCs w:val="20"/>
              </w:rPr>
              <w:t>pregnancy</w:t>
            </w:r>
            <w:r w:rsidR="005720FB">
              <w:rPr>
                <w:szCs w:val="20"/>
              </w:rPr>
              <w:t xml:space="preserve"> </w:t>
            </w:r>
            <w:r w:rsidR="00FD2C0E" w:rsidRPr="00FD2C0E">
              <w:rPr>
                <w:szCs w:val="20"/>
                <w:vertAlign w:val="superscript"/>
              </w:rPr>
              <w:t>(a)</w:t>
            </w:r>
            <w:r w:rsidR="005720FB">
              <w:rPr>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1357C1" w14:textId="110A35A6" w:rsidR="00BA5453" w:rsidRDefault="00BA5453" w:rsidP="00BF777F">
            <w:pPr>
              <w:pStyle w:val="Tabletext"/>
              <w:keepNext/>
              <w:rPr>
                <w:szCs w:val="20"/>
              </w:rPr>
            </w:pPr>
            <w:proofErr w:type="spellStart"/>
            <w:r>
              <w:rPr>
                <w:szCs w:val="20"/>
              </w:rPr>
              <w:t>Cyclogest</w:t>
            </w:r>
            <w:proofErr w:type="spellEnd"/>
            <w:r w:rsidR="005720FB">
              <w:rPr>
                <w:szCs w:val="20"/>
              </w:rPr>
              <w:t xml:space="preserve"> </w:t>
            </w:r>
            <w:r>
              <w:rPr>
                <w:szCs w:val="20"/>
              </w:rPr>
              <w:t>BID</w:t>
            </w:r>
            <w:r w:rsidR="005720FB">
              <w:rPr>
                <w:szCs w:val="20"/>
              </w:rPr>
              <w:t xml:space="preserve"> </w:t>
            </w:r>
            <w:r>
              <w:rPr>
                <w:szCs w:val="20"/>
              </w:rPr>
              <w:t>vs</w:t>
            </w:r>
            <w:r w:rsidR="005720FB">
              <w:rPr>
                <w:szCs w:val="20"/>
              </w:rPr>
              <w:t xml:space="preserve"> </w:t>
            </w:r>
            <w:proofErr w:type="spellStart"/>
            <w:r>
              <w:rPr>
                <w:szCs w:val="20"/>
              </w:rPr>
              <w:t>Endometrin</w:t>
            </w:r>
            <w:proofErr w:type="spellEnd"/>
            <w:r w:rsidR="005720FB">
              <w:rPr>
                <w:szCs w:val="20"/>
              </w:rPr>
              <w:t xml:space="preserve"> </w:t>
            </w:r>
            <w:r>
              <w:rPr>
                <w:szCs w:val="20"/>
              </w:rPr>
              <w:t>BID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D9844C" w14:textId="77777777" w:rsidR="005720FB" w:rsidRDefault="00BA5453" w:rsidP="00BF777F">
            <w:pPr>
              <w:pStyle w:val="Tabletext"/>
              <w:keepNext/>
              <w:rPr>
                <w:szCs w:val="20"/>
              </w:rPr>
            </w:pPr>
            <w:r>
              <w:rPr>
                <w:szCs w:val="20"/>
              </w:rPr>
              <w:t>0.03</w:t>
            </w:r>
            <w:r w:rsidR="005720FB">
              <w:rPr>
                <w:szCs w:val="20"/>
              </w:rPr>
              <w:t xml:space="preserve"> </w:t>
            </w:r>
            <w:r>
              <w:rPr>
                <w:szCs w:val="20"/>
              </w:rPr>
              <w:t>(-0.07,</w:t>
            </w:r>
            <w:r w:rsidR="005720FB">
              <w:rPr>
                <w:szCs w:val="20"/>
              </w:rPr>
              <w:t xml:space="preserve"> </w:t>
            </w:r>
            <w:r>
              <w:rPr>
                <w:szCs w:val="20"/>
              </w:rPr>
              <w:t>0.13);</w:t>
            </w:r>
          </w:p>
          <w:p w14:paraId="72A9987C" w14:textId="7B904CA6" w:rsidR="00BA5453" w:rsidRDefault="00BA5453" w:rsidP="00BF777F">
            <w:pPr>
              <w:pStyle w:val="Tabletext"/>
              <w:keepNext/>
              <w:rPr>
                <w:szCs w:val="20"/>
              </w:rPr>
            </w:pPr>
            <w:r>
              <w:rPr>
                <w:szCs w:val="20"/>
              </w:rPr>
              <w:t>p=0.54</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1F2D72" w14:textId="77777777" w:rsidR="005720FB" w:rsidRDefault="00BA5453" w:rsidP="00BF777F">
            <w:pPr>
              <w:pStyle w:val="Tabletext"/>
              <w:keepNext/>
              <w:rPr>
                <w:szCs w:val="20"/>
              </w:rPr>
            </w:pPr>
            <w:r>
              <w:rPr>
                <w:szCs w:val="20"/>
              </w:rPr>
              <w:t>1.04</w:t>
            </w:r>
            <w:r w:rsidR="005720FB">
              <w:rPr>
                <w:szCs w:val="20"/>
              </w:rPr>
              <w:t xml:space="preserve"> </w:t>
            </w:r>
            <w:r>
              <w:rPr>
                <w:szCs w:val="20"/>
              </w:rPr>
              <w:t>(0.85,</w:t>
            </w:r>
            <w:r w:rsidR="005720FB">
              <w:rPr>
                <w:szCs w:val="20"/>
              </w:rPr>
              <w:t xml:space="preserve"> </w:t>
            </w:r>
            <w:r>
              <w:rPr>
                <w:szCs w:val="20"/>
              </w:rPr>
              <w:t>1.28);</w:t>
            </w:r>
          </w:p>
          <w:p w14:paraId="4667AC1A" w14:textId="58B54B86" w:rsidR="00BA5453" w:rsidRDefault="00BA5453" w:rsidP="00BF777F">
            <w:pPr>
              <w:pStyle w:val="Tabletext"/>
              <w:keepNext/>
              <w:rPr>
                <w:szCs w:val="20"/>
              </w:rPr>
            </w:pPr>
            <w:r>
              <w:rPr>
                <w:szCs w:val="20"/>
              </w:rPr>
              <w:t>p=0.69</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DF1169" w14:textId="77777777" w:rsidR="005720FB" w:rsidRDefault="00BA5453" w:rsidP="00BF777F">
            <w:pPr>
              <w:pStyle w:val="Tabletext"/>
              <w:keepNext/>
              <w:rPr>
                <w:szCs w:val="20"/>
              </w:rPr>
            </w:pPr>
            <w:r>
              <w:rPr>
                <w:szCs w:val="20"/>
              </w:rPr>
              <w:t>1.09</w:t>
            </w:r>
            <w:r w:rsidR="005720FB">
              <w:rPr>
                <w:szCs w:val="20"/>
              </w:rPr>
              <w:t xml:space="preserve"> </w:t>
            </w:r>
            <w:r>
              <w:rPr>
                <w:szCs w:val="20"/>
              </w:rPr>
              <w:t>(0.73,</w:t>
            </w:r>
            <w:r w:rsidR="005720FB">
              <w:rPr>
                <w:szCs w:val="20"/>
              </w:rPr>
              <w:t xml:space="preserve"> </w:t>
            </w:r>
            <w:r>
              <w:rPr>
                <w:szCs w:val="20"/>
              </w:rPr>
              <w:t>1.63);</w:t>
            </w:r>
          </w:p>
          <w:p w14:paraId="13701F9B" w14:textId="4D1F391E" w:rsidR="00BA5453" w:rsidRDefault="00BA5453" w:rsidP="00BF777F">
            <w:pPr>
              <w:pStyle w:val="Tabletext"/>
              <w:keepNext/>
              <w:rPr>
                <w:szCs w:val="20"/>
              </w:rPr>
            </w:pPr>
            <w:r>
              <w:rPr>
                <w:szCs w:val="20"/>
              </w:rPr>
              <w:t>p=0.67</w:t>
            </w:r>
          </w:p>
        </w:tc>
      </w:tr>
      <w:tr w:rsidR="00BA5453" w14:paraId="094B3335" w14:textId="77777777" w:rsidTr="00BA5453">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7F0799" w14:textId="77777777" w:rsidR="00BA5453" w:rsidRDefault="00BA5453" w:rsidP="00BF777F">
            <w:pPr>
              <w:pStyle w:val="Tabletext"/>
              <w:keepNext/>
              <w:rPr>
                <w:rFonts w:ascii="Calibri" w:hAnsi="Calibri"/>
                <w:szCs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37E7B" w14:textId="17A6B6D1" w:rsidR="00BA5453" w:rsidRDefault="00BA5453" w:rsidP="00BF777F">
            <w:pPr>
              <w:pStyle w:val="Tabletext"/>
              <w:keepNext/>
              <w:rPr>
                <w:szCs w:val="20"/>
              </w:rPr>
            </w:pPr>
            <w:proofErr w:type="spellStart"/>
            <w:r>
              <w:rPr>
                <w:szCs w:val="20"/>
              </w:rPr>
              <w:t>Cyclogest</w:t>
            </w:r>
            <w:proofErr w:type="spellEnd"/>
            <w:r w:rsidR="005720FB">
              <w:rPr>
                <w:szCs w:val="20"/>
              </w:rPr>
              <w:t xml:space="preserve"> </w:t>
            </w:r>
            <w:r>
              <w:rPr>
                <w:szCs w:val="20"/>
              </w:rPr>
              <w:t>BID</w:t>
            </w:r>
            <w:r w:rsidR="005720FB">
              <w:rPr>
                <w:szCs w:val="20"/>
              </w:rPr>
              <w:t xml:space="preserve"> </w:t>
            </w:r>
            <w:r>
              <w:rPr>
                <w:szCs w:val="20"/>
              </w:rPr>
              <w:t>vs</w:t>
            </w:r>
            <w:r w:rsidR="005720FB">
              <w:rPr>
                <w:szCs w:val="20"/>
              </w:rPr>
              <w:t xml:space="preserve"> </w:t>
            </w:r>
            <w:proofErr w:type="spellStart"/>
            <w:r>
              <w:rPr>
                <w:szCs w:val="20"/>
              </w:rPr>
              <w:t>Endometrin</w:t>
            </w:r>
            <w:proofErr w:type="spellEnd"/>
            <w:r w:rsidR="005720FB">
              <w:rPr>
                <w:szCs w:val="20"/>
              </w:rPr>
              <w:t xml:space="preserve"> </w:t>
            </w:r>
            <w:r>
              <w:rPr>
                <w:szCs w:val="20"/>
              </w:rPr>
              <w:t>TID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823E9" w14:textId="77777777" w:rsidR="005720FB" w:rsidRDefault="00BA5453" w:rsidP="00BF777F">
            <w:pPr>
              <w:pStyle w:val="Tabletext"/>
              <w:keepNext/>
              <w:rPr>
                <w:szCs w:val="20"/>
              </w:rPr>
            </w:pPr>
            <w:r>
              <w:rPr>
                <w:szCs w:val="20"/>
              </w:rPr>
              <w:t>-0.04</w:t>
            </w:r>
            <w:r w:rsidR="005720FB">
              <w:rPr>
                <w:szCs w:val="20"/>
              </w:rPr>
              <w:t xml:space="preserve"> </w:t>
            </w:r>
            <w:r>
              <w:rPr>
                <w:szCs w:val="20"/>
              </w:rPr>
              <w:t>(-0.14,</w:t>
            </w:r>
            <w:r w:rsidR="005720FB">
              <w:rPr>
                <w:szCs w:val="20"/>
              </w:rPr>
              <w:t xml:space="preserve"> </w:t>
            </w:r>
            <w:r>
              <w:rPr>
                <w:szCs w:val="20"/>
              </w:rPr>
              <w:t>0.06);</w:t>
            </w:r>
          </w:p>
          <w:p w14:paraId="206C1741" w14:textId="25ABB6FF" w:rsidR="00BA5453" w:rsidRDefault="00BA5453" w:rsidP="00BF777F">
            <w:pPr>
              <w:pStyle w:val="Tabletext"/>
              <w:keepNext/>
              <w:rPr>
                <w:szCs w:val="20"/>
              </w:rPr>
            </w:pPr>
            <w:r>
              <w:rPr>
                <w:szCs w:val="20"/>
              </w:rPr>
              <w:t>p=0.43</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DECA15" w14:textId="77777777" w:rsidR="005720FB" w:rsidRDefault="00BA5453" w:rsidP="00BF777F">
            <w:pPr>
              <w:pStyle w:val="Tabletext"/>
              <w:keepNext/>
              <w:rPr>
                <w:szCs w:val="20"/>
              </w:rPr>
            </w:pPr>
            <w:r>
              <w:rPr>
                <w:szCs w:val="20"/>
              </w:rPr>
              <w:t>0.92</w:t>
            </w:r>
            <w:r w:rsidR="005720FB">
              <w:rPr>
                <w:szCs w:val="20"/>
              </w:rPr>
              <w:t xml:space="preserve"> </w:t>
            </w:r>
            <w:r>
              <w:rPr>
                <w:szCs w:val="20"/>
              </w:rPr>
              <w:t>(0.75,</w:t>
            </w:r>
            <w:r w:rsidR="005720FB">
              <w:rPr>
                <w:szCs w:val="20"/>
              </w:rPr>
              <w:t xml:space="preserve"> </w:t>
            </w:r>
            <w:r>
              <w:rPr>
                <w:szCs w:val="20"/>
              </w:rPr>
              <w:t>1.12);</w:t>
            </w:r>
          </w:p>
          <w:p w14:paraId="33BF0A0B" w14:textId="32A6823A" w:rsidR="00BA5453" w:rsidRDefault="00BA5453" w:rsidP="00BF777F">
            <w:pPr>
              <w:pStyle w:val="Tabletext"/>
              <w:keepNext/>
              <w:rPr>
                <w:szCs w:val="20"/>
              </w:rPr>
            </w:pPr>
            <w:r>
              <w:rPr>
                <w:szCs w:val="20"/>
              </w:rPr>
              <w:t>p=0.38</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EB746" w14:textId="77777777" w:rsidR="005720FB" w:rsidRDefault="00BA5453" w:rsidP="00BF777F">
            <w:pPr>
              <w:pStyle w:val="Tabletext"/>
              <w:keepNext/>
              <w:rPr>
                <w:szCs w:val="20"/>
              </w:rPr>
            </w:pPr>
            <w:r>
              <w:rPr>
                <w:szCs w:val="20"/>
              </w:rPr>
              <w:t>0.84</w:t>
            </w:r>
            <w:r w:rsidR="005720FB">
              <w:rPr>
                <w:szCs w:val="20"/>
              </w:rPr>
              <w:t xml:space="preserve"> </w:t>
            </w:r>
            <w:r>
              <w:rPr>
                <w:szCs w:val="20"/>
              </w:rPr>
              <w:t>(0.56,</w:t>
            </w:r>
            <w:r w:rsidR="005720FB">
              <w:rPr>
                <w:szCs w:val="20"/>
              </w:rPr>
              <w:t xml:space="preserve"> </w:t>
            </w:r>
            <w:r>
              <w:rPr>
                <w:szCs w:val="20"/>
              </w:rPr>
              <w:t>1.25);</w:t>
            </w:r>
          </w:p>
          <w:p w14:paraId="36197285" w14:textId="55FB4764" w:rsidR="00BA5453" w:rsidRDefault="00BA5453" w:rsidP="00BF777F">
            <w:pPr>
              <w:pStyle w:val="Tabletext"/>
              <w:keepNext/>
              <w:rPr>
                <w:szCs w:val="20"/>
              </w:rPr>
            </w:pPr>
            <w:r>
              <w:rPr>
                <w:szCs w:val="20"/>
              </w:rPr>
              <w:t>p=0.40</w:t>
            </w:r>
          </w:p>
        </w:tc>
      </w:tr>
      <w:tr w:rsidR="00BA5453" w14:paraId="619840BF" w14:textId="77777777" w:rsidTr="00BA5453">
        <w:tc>
          <w:tcPr>
            <w:tcW w:w="901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83865" w14:textId="54E51539" w:rsidR="00BA5453" w:rsidRDefault="00BA5453" w:rsidP="00BF777F">
            <w:pPr>
              <w:pStyle w:val="Tabletext"/>
              <w:keepNext/>
              <w:rPr>
                <w:szCs w:val="20"/>
              </w:rPr>
            </w:pPr>
            <w:r>
              <w:rPr>
                <w:b/>
                <w:bCs/>
                <w:szCs w:val="20"/>
              </w:rPr>
              <w:t>FAS</w:t>
            </w:r>
            <w:r w:rsidR="005720FB">
              <w:rPr>
                <w:b/>
                <w:bCs/>
                <w:szCs w:val="20"/>
              </w:rPr>
              <w:t xml:space="preserve"> </w:t>
            </w:r>
            <w:r>
              <w:rPr>
                <w:b/>
                <w:bCs/>
                <w:szCs w:val="20"/>
              </w:rPr>
              <w:t>(ACT-CYC-300-2013-01)</w:t>
            </w:r>
            <w:r w:rsidR="005720FB">
              <w:rPr>
                <w:b/>
                <w:bCs/>
                <w:szCs w:val="20"/>
              </w:rPr>
              <w:t xml:space="preserve"> </w:t>
            </w:r>
            <w:r>
              <w:rPr>
                <w:b/>
                <w:bCs/>
                <w:szCs w:val="20"/>
              </w:rPr>
              <w:t>vs</w:t>
            </w:r>
            <w:r w:rsidR="005720FB">
              <w:rPr>
                <w:b/>
                <w:bCs/>
                <w:szCs w:val="20"/>
              </w:rPr>
              <w:t xml:space="preserve"> </w:t>
            </w:r>
            <w:r>
              <w:rPr>
                <w:b/>
                <w:bCs/>
                <w:szCs w:val="20"/>
              </w:rPr>
              <w:t>Efficacy</w:t>
            </w:r>
            <w:r w:rsidR="005720FB">
              <w:rPr>
                <w:b/>
                <w:bCs/>
                <w:szCs w:val="20"/>
              </w:rPr>
              <w:t xml:space="preserve"> </w:t>
            </w:r>
            <w:r>
              <w:rPr>
                <w:b/>
                <w:bCs/>
                <w:szCs w:val="20"/>
              </w:rPr>
              <w:t>(2004-02)</w:t>
            </w:r>
          </w:p>
        </w:tc>
      </w:tr>
      <w:tr w:rsidR="00BA5453" w14:paraId="1CDD7D94" w14:textId="77777777" w:rsidTr="00BA5453">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28F8D939" w14:textId="1406478C" w:rsidR="00BA5453" w:rsidRDefault="00BA5453" w:rsidP="00BF777F">
            <w:pPr>
              <w:pStyle w:val="Tabletext"/>
              <w:keepNext/>
              <w:rPr>
                <w:szCs w:val="20"/>
              </w:rPr>
            </w:pPr>
            <w:r>
              <w:rPr>
                <w:szCs w:val="20"/>
              </w:rPr>
              <w:t>Clinical</w:t>
            </w:r>
            <w:r w:rsidR="005720FB">
              <w:rPr>
                <w:szCs w:val="20"/>
              </w:rPr>
              <w:t xml:space="preserve"> </w:t>
            </w:r>
            <w:r>
              <w:rPr>
                <w:szCs w:val="20"/>
              </w:rPr>
              <w:t>pregnancy</w:t>
            </w:r>
          </w:p>
        </w:tc>
        <w:tc>
          <w:tcPr>
            <w:tcW w:w="2126" w:type="dxa"/>
            <w:tcBorders>
              <w:top w:val="single" w:sz="4" w:space="0" w:color="auto"/>
              <w:left w:val="single" w:sz="4" w:space="0" w:color="auto"/>
              <w:bottom w:val="single" w:sz="4" w:space="0" w:color="auto"/>
              <w:right w:val="single" w:sz="4" w:space="0" w:color="auto"/>
            </w:tcBorders>
            <w:hideMark/>
          </w:tcPr>
          <w:p w14:paraId="6DB22084" w14:textId="7D685CBE" w:rsidR="00BA5453" w:rsidRDefault="00BA5453" w:rsidP="00BF777F">
            <w:pPr>
              <w:pStyle w:val="Tabletext"/>
              <w:keepNext/>
              <w:rPr>
                <w:szCs w:val="20"/>
              </w:rPr>
            </w:pPr>
            <w:proofErr w:type="spellStart"/>
            <w:r>
              <w:rPr>
                <w:szCs w:val="20"/>
              </w:rPr>
              <w:t>Cyclogest</w:t>
            </w:r>
            <w:proofErr w:type="spellEnd"/>
            <w:r w:rsidR="005720FB">
              <w:rPr>
                <w:szCs w:val="20"/>
              </w:rPr>
              <w:t xml:space="preserve"> </w:t>
            </w:r>
            <w:r>
              <w:rPr>
                <w:szCs w:val="20"/>
              </w:rPr>
              <w:t>BID</w:t>
            </w:r>
            <w:r w:rsidR="005720FB">
              <w:rPr>
                <w:szCs w:val="20"/>
              </w:rPr>
              <w:t xml:space="preserve"> </w:t>
            </w:r>
            <w:r>
              <w:rPr>
                <w:szCs w:val="20"/>
              </w:rPr>
              <w:t>vs</w:t>
            </w:r>
            <w:r w:rsidR="005720FB">
              <w:rPr>
                <w:szCs w:val="20"/>
              </w:rPr>
              <w:t xml:space="preserve"> </w:t>
            </w:r>
            <w:proofErr w:type="spellStart"/>
            <w:r>
              <w:rPr>
                <w:szCs w:val="20"/>
              </w:rPr>
              <w:t>Endometrin</w:t>
            </w:r>
            <w:proofErr w:type="spellEnd"/>
            <w:r w:rsidR="005720FB">
              <w:rPr>
                <w:szCs w:val="20"/>
              </w:rPr>
              <w:t xml:space="preserve"> </w:t>
            </w:r>
            <w:r>
              <w:rPr>
                <w:szCs w:val="20"/>
              </w:rPr>
              <w:t>BID</w:t>
            </w:r>
          </w:p>
        </w:tc>
        <w:tc>
          <w:tcPr>
            <w:tcW w:w="1798" w:type="dxa"/>
            <w:tcBorders>
              <w:top w:val="single" w:sz="4" w:space="0" w:color="auto"/>
              <w:left w:val="single" w:sz="4" w:space="0" w:color="auto"/>
              <w:bottom w:val="single" w:sz="4" w:space="0" w:color="auto"/>
              <w:right w:val="single" w:sz="4" w:space="0" w:color="auto"/>
            </w:tcBorders>
            <w:vAlign w:val="center"/>
            <w:hideMark/>
          </w:tcPr>
          <w:p w14:paraId="6266DC61" w14:textId="77777777" w:rsidR="005720FB" w:rsidRDefault="00BA5453" w:rsidP="00BF777F">
            <w:pPr>
              <w:pStyle w:val="Tabletext"/>
              <w:keepNext/>
              <w:rPr>
                <w:szCs w:val="20"/>
              </w:rPr>
            </w:pPr>
            <w:r>
              <w:rPr>
                <w:szCs w:val="20"/>
              </w:rPr>
              <w:t>0.01</w:t>
            </w:r>
            <w:r w:rsidR="005720FB">
              <w:rPr>
                <w:szCs w:val="20"/>
              </w:rPr>
              <w:t xml:space="preserve"> </w:t>
            </w:r>
            <w:r>
              <w:rPr>
                <w:szCs w:val="20"/>
              </w:rPr>
              <w:t>(-0.09,</w:t>
            </w:r>
            <w:r w:rsidR="005720FB">
              <w:rPr>
                <w:szCs w:val="20"/>
              </w:rPr>
              <w:t xml:space="preserve"> </w:t>
            </w:r>
            <w:r>
              <w:rPr>
                <w:szCs w:val="20"/>
              </w:rPr>
              <w:t>0.11);</w:t>
            </w:r>
          </w:p>
          <w:p w14:paraId="56D5F050" w14:textId="17F9BA25" w:rsidR="00BA5453" w:rsidRDefault="00BA5453" w:rsidP="00BF777F">
            <w:pPr>
              <w:pStyle w:val="Tabletext"/>
              <w:keepNext/>
              <w:rPr>
                <w:szCs w:val="20"/>
              </w:rPr>
            </w:pPr>
            <w:r>
              <w:rPr>
                <w:szCs w:val="20"/>
              </w:rPr>
              <w:t>p=0.84</w:t>
            </w:r>
          </w:p>
        </w:tc>
        <w:tc>
          <w:tcPr>
            <w:tcW w:w="1831" w:type="dxa"/>
            <w:tcBorders>
              <w:top w:val="single" w:sz="4" w:space="0" w:color="auto"/>
              <w:left w:val="single" w:sz="4" w:space="0" w:color="auto"/>
              <w:bottom w:val="single" w:sz="4" w:space="0" w:color="auto"/>
              <w:right w:val="single" w:sz="4" w:space="0" w:color="auto"/>
            </w:tcBorders>
            <w:vAlign w:val="center"/>
            <w:hideMark/>
          </w:tcPr>
          <w:p w14:paraId="5F365DA8" w14:textId="77777777" w:rsidR="005720FB" w:rsidRDefault="00BA5453" w:rsidP="00BF777F">
            <w:pPr>
              <w:pStyle w:val="Tabletext"/>
              <w:keepNext/>
              <w:rPr>
                <w:szCs w:val="20"/>
              </w:rPr>
            </w:pPr>
            <w:r>
              <w:rPr>
                <w:szCs w:val="20"/>
              </w:rPr>
              <w:t>1.04</w:t>
            </w:r>
            <w:r w:rsidR="005720FB">
              <w:rPr>
                <w:szCs w:val="20"/>
              </w:rPr>
              <w:t xml:space="preserve"> </w:t>
            </w:r>
            <w:r>
              <w:rPr>
                <w:szCs w:val="20"/>
              </w:rPr>
              <w:t>(0.82,</w:t>
            </w:r>
            <w:r w:rsidR="005720FB">
              <w:rPr>
                <w:szCs w:val="20"/>
              </w:rPr>
              <w:t xml:space="preserve"> </w:t>
            </w:r>
            <w:r>
              <w:rPr>
                <w:szCs w:val="20"/>
              </w:rPr>
              <w:t>1.34):</w:t>
            </w:r>
          </w:p>
          <w:p w14:paraId="55A3A0C0" w14:textId="1F216542" w:rsidR="00BA5453" w:rsidRDefault="00BA5453" w:rsidP="00BF777F">
            <w:pPr>
              <w:pStyle w:val="Tabletext"/>
              <w:keepNext/>
              <w:rPr>
                <w:szCs w:val="20"/>
              </w:rPr>
            </w:pPr>
            <w:r>
              <w:rPr>
                <w:szCs w:val="20"/>
              </w:rPr>
              <w:t>p=0.74</w:t>
            </w:r>
          </w:p>
        </w:tc>
        <w:tc>
          <w:tcPr>
            <w:tcW w:w="1706" w:type="dxa"/>
            <w:tcBorders>
              <w:top w:val="single" w:sz="4" w:space="0" w:color="auto"/>
              <w:left w:val="single" w:sz="4" w:space="0" w:color="auto"/>
              <w:bottom w:val="single" w:sz="4" w:space="0" w:color="auto"/>
              <w:right w:val="single" w:sz="4" w:space="0" w:color="auto"/>
            </w:tcBorders>
            <w:vAlign w:val="center"/>
            <w:hideMark/>
          </w:tcPr>
          <w:p w14:paraId="65542302" w14:textId="77777777" w:rsidR="005720FB" w:rsidRDefault="00BA5453" w:rsidP="00BF777F">
            <w:pPr>
              <w:pStyle w:val="Tabletext"/>
              <w:keepNext/>
              <w:rPr>
                <w:szCs w:val="20"/>
              </w:rPr>
            </w:pPr>
            <w:r>
              <w:rPr>
                <w:szCs w:val="20"/>
              </w:rPr>
              <w:t>1.08</w:t>
            </w:r>
            <w:r w:rsidR="005720FB">
              <w:rPr>
                <w:szCs w:val="20"/>
              </w:rPr>
              <w:t xml:space="preserve"> </w:t>
            </w:r>
            <w:r>
              <w:rPr>
                <w:szCs w:val="20"/>
              </w:rPr>
              <w:t>(0.72,</w:t>
            </w:r>
            <w:r w:rsidR="005720FB">
              <w:rPr>
                <w:szCs w:val="20"/>
              </w:rPr>
              <w:t xml:space="preserve"> </w:t>
            </w:r>
            <w:r>
              <w:rPr>
                <w:szCs w:val="20"/>
              </w:rPr>
              <w:t>1.63);</w:t>
            </w:r>
          </w:p>
          <w:p w14:paraId="11A5B355" w14:textId="43B3D737" w:rsidR="00BA5453" w:rsidRDefault="00BA5453" w:rsidP="00BF777F">
            <w:pPr>
              <w:pStyle w:val="Tabletext"/>
              <w:keepNext/>
              <w:rPr>
                <w:szCs w:val="20"/>
              </w:rPr>
            </w:pPr>
            <w:r>
              <w:rPr>
                <w:szCs w:val="20"/>
              </w:rPr>
              <w:t>p=0.71</w:t>
            </w:r>
          </w:p>
        </w:tc>
      </w:tr>
      <w:tr w:rsidR="00BA5453" w14:paraId="26CA199D" w14:textId="77777777" w:rsidTr="00BA5453">
        <w:tc>
          <w:tcPr>
            <w:tcW w:w="0" w:type="auto"/>
            <w:vMerge/>
            <w:tcBorders>
              <w:top w:val="single" w:sz="4" w:space="0" w:color="auto"/>
              <w:left w:val="single" w:sz="4" w:space="0" w:color="auto"/>
              <w:bottom w:val="single" w:sz="4" w:space="0" w:color="auto"/>
              <w:right w:val="single" w:sz="4" w:space="0" w:color="auto"/>
            </w:tcBorders>
            <w:vAlign w:val="center"/>
            <w:hideMark/>
          </w:tcPr>
          <w:p w14:paraId="7827507F" w14:textId="77777777" w:rsidR="00BA5453" w:rsidRDefault="00BA5453" w:rsidP="00BF777F">
            <w:pPr>
              <w:pStyle w:val="Tabletext"/>
              <w:keepNext/>
              <w:rPr>
                <w:rFonts w:ascii="Calibri" w:hAnsi="Calibri"/>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17480366" w14:textId="01719F1A" w:rsidR="00BA5453" w:rsidRDefault="00BA5453" w:rsidP="00BF777F">
            <w:pPr>
              <w:pStyle w:val="Tabletext"/>
              <w:keepNext/>
              <w:rPr>
                <w:szCs w:val="20"/>
              </w:rPr>
            </w:pPr>
            <w:proofErr w:type="spellStart"/>
            <w:r>
              <w:rPr>
                <w:szCs w:val="20"/>
              </w:rPr>
              <w:t>Cyclogest</w:t>
            </w:r>
            <w:proofErr w:type="spellEnd"/>
            <w:r w:rsidR="005720FB">
              <w:rPr>
                <w:szCs w:val="20"/>
              </w:rPr>
              <w:t xml:space="preserve"> </w:t>
            </w:r>
            <w:r>
              <w:rPr>
                <w:szCs w:val="20"/>
              </w:rPr>
              <w:t>BID</w:t>
            </w:r>
            <w:r w:rsidR="005720FB">
              <w:rPr>
                <w:szCs w:val="20"/>
              </w:rPr>
              <w:t xml:space="preserve"> </w:t>
            </w:r>
            <w:r>
              <w:rPr>
                <w:szCs w:val="20"/>
              </w:rPr>
              <w:t>vs</w:t>
            </w:r>
            <w:r w:rsidR="005720FB">
              <w:rPr>
                <w:szCs w:val="20"/>
              </w:rPr>
              <w:t xml:space="preserve"> </w:t>
            </w:r>
            <w:proofErr w:type="spellStart"/>
            <w:r>
              <w:rPr>
                <w:szCs w:val="20"/>
              </w:rPr>
              <w:t>Endometrin</w:t>
            </w:r>
            <w:proofErr w:type="spellEnd"/>
            <w:r w:rsidR="005720FB">
              <w:rPr>
                <w:szCs w:val="20"/>
              </w:rPr>
              <w:t xml:space="preserve"> </w:t>
            </w:r>
            <w:r>
              <w:rPr>
                <w:szCs w:val="20"/>
              </w:rPr>
              <w:t>TID</w:t>
            </w:r>
          </w:p>
        </w:tc>
        <w:tc>
          <w:tcPr>
            <w:tcW w:w="1798" w:type="dxa"/>
            <w:tcBorders>
              <w:top w:val="single" w:sz="4" w:space="0" w:color="auto"/>
              <w:left w:val="single" w:sz="4" w:space="0" w:color="auto"/>
              <w:bottom w:val="single" w:sz="4" w:space="0" w:color="auto"/>
              <w:right w:val="single" w:sz="4" w:space="0" w:color="auto"/>
            </w:tcBorders>
            <w:vAlign w:val="center"/>
            <w:hideMark/>
          </w:tcPr>
          <w:p w14:paraId="2F1A36D4" w14:textId="77777777" w:rsidR="005720FB" w:rsidRDefault="00BA5453" w:rsidP="00BF777F">
            <w:pPr>
              <w:pStyle w:val="Tabletext"/>
              <w:keepNext/>
              <w:rPr>
                <w:szCs w:val="20"/>
              </w:rPr>
            </w:pPr>
            <w:r>
              <w:rPr>
                <w:szCs w:val="20"/>
              </w:rPr>
              <w:t>-0.03</w:t>
            </w:r>
            <w:r w:rsidR="005720FB">
              <w:rPr>
                <w:szCs w:val="20"/>
              </w:rPr>
              <w:t xml:space="preserve"> </w:t>
            </w:r>
            <w:r>
              <w:rPr>
                <w:szCs w:val="20"/>
              </w:rPr>
              <w:t>(-0.13,</w:t>
            </w:r>
            <w:r w:rsidR="005720FB">
              <w:rPr>
                <w:szCs w:val="20"/>
              </w:rPr>
              <w:t xml:space="preserve"> </w:t>
            </w:r>
            <w:r>
              <w:rPr>
                <w:szCs w:val="20"/>
              </w:rPr>
              <w:t>0.07);</w:t>
            </w:r>
          </w:p>
          <w:p w14:paraId="4D71B7AD" w14:textId="67CFEF3F" w:rsidR="00BA5453" w:rsidRDefault="00BA5453" w:rsidP="00BF777F">
            <w:pPr>
              <w:pStyle w:val="Tabletext"/>
              <w:keepNext/>
              <w:rPr>
                <w:szCs w:val="20"/>
              </w:rPr>
            </w:pPr>
            <w:r>
              <w:rPr>
                <w:szCs w:val="20"/>
              </w:rPr>
              <w:t>p=0.55</w:t>
            </w:r>
          </w:p>
        </w:tc>
        <w:tc>
          <w:tcPr>
            <w:tcW w:w="1831" w:type="dxa"/>
            <w:tcBorders>
              <w:top w:val="single" w:sz="4" w:space="0" w:color="auto"/>
              <w:left w:val="single" w:sz="4" w:space="0" w:color="auto"/>
              <w:bottom w:val="single" w:sz="4" w:space="0" w:color="auto"/>
              <w:right w:val="single" w:sz="4" w:space="0" w:color="auto"/>
            </w:tcBorders>
            <w:vAlign w:val="center"/>
            <w:hideMark/>
          </w:tcPr>
          <w:p w14:paraId="3732C749" w14:textId="77777777" w:rsidR="005720FB" w:rsidRDefault="00BA5453" w:rsidP="00BF777F">
            <w:pPr>
              <w:pStyle w:val="Tabletext"/>
              <w:keepNext/>
              <w:rPr>
                <w:szCs w:val="20"/>
              </w:rPr>
            </w:pPr>
            <w:r>
              <w:rPr>
                <w:szCs w:val="20"/>
              </w:rPr>
              <w:t>0.95</w:t>
            </w:r>
            <w:r w:rsidR="005720FB">
              <w:rPr>
                <w:szCs w:val="20"/>
              </w:rPr>
              <w:t xml:space="preserve"> </w:t>
            </w:r>
            <w:r>
              <w:rPr>
                <w:szCs w:val="20"/>
              </w:rPr>
              <w:t>(0.75,</w:t>
            </w:r>
            <w:r w:rsidR="005720FB">
              <w:rPr>
                <w:szCs w:val="20"/>
              </w:rPr>
              <w:t xml:space="preserve"> </w:t>
            </w:r>
            <w:r>
              <w:rPr>
                <w:szCs w:val="20"/>
              </w:rPr>
              <w:t>1.21);</w:t>
            </w:r>
          </w:p>
          <w:p w14:paraId="07663332" w14:textId="1BB62EEC" w:rsidR="00BA5453" w:rsidRDefault="00BA5453" w:rsidP="00BF777F">
            <w:pPr>
              <w:pStyle w:val="Tabletext"/>
              <w:keepNext/>
              <w:rPr>
                <w:szCs w:val="20"/>
              </w:rPr>
            </w:pPr>
            <w:r>
              <w:rPr>
                <w:szCs w:val="20"/>
              </w:rPr>
              <w:t>p=0.68</w:t>
            </w:r>
          </w:p>
        </w:tc>
        <w:tc>
          <w:tcPr>
            <w:tcW w:w="1706" w:type="dxa"/>
            <w:tcBorders>
              <w:top w:val="single" w:sz="4" w:space="0" w:color="auto"/>
              <w:left w:val="single" w:sz="4" w:space="0" w:color="auto"/>
              <w:bottom w:val="single" w:sz="4" w:space="0" w:color="auto"/>
              <w:right w:val="single" w:sz="4" w:space="0" w:color="auto"/>
            </w:tcBorders>
            <w:vAlign w:val="center"/>
            <w:hideMark/>
          </w:tcPr>
          <w:p w14:paraId="47563E2A" w14:textId="77777777" w:rsidR="005720FB" w:rsidRDefault="00BA5453" w:rsidP="00BF777F">
            <w:pPr>
              <w:pStyle w:val="Tabletext"/>
              <w:keepNext/>
              <w:rPr>
                <w:szCs w:val="20"/>
              </w:rPr>
            </w:pPr>
            <w:r>
              <w:rPr>
                <w:szCs w:val="20"/>
              </w:rPr>
              <w:t>0.92</w:t>
            </w:r>
            <w:r w:rsidR="005720FB">
              <w:rPr>
                <w:szCs w:val="20"/>
              </w:rPr>
              <w:t xml:space="preserve"> </w:t>
            </w:r>
            <w:r>
              <w:rPr>
                <w:szCs w:val="20"/>
              </w:rPr>
              <w:t>(0.61,</w:t>
            </w:r>
            <w:r w:rsidR="005720FB">
              <w:rPr>
                <w:szCs w:val="20"/>
              </w:rPr>
              <w:t xml:space="preserve"> </w:t>
            </w:r>
            <w:r>
              <w:rPr>
                <w:szCs w:val="20"/>
              </w:rPr>
              <w:t>1.39):</w:t>
            </w:r>
          </w:p>
          <w:p w14:paraId="41E26F06" w14:textId="32141429" w:rsidR="00BA5453" w:rsidRDefault="00BA5453" w:rsidP="00BF777F">
            <w:pPr>
              <w:pStyle w:val="Tabletext"/>
              <w:keepNext/>
              <w:rPr>
                <w:szCs w:val="20"/>
              </w:rPr>
            </w:pPr>
            <w:r>
              <w:rPr>
                <w:szCs w:val="20"/>
              </w:rPr>
              <w:t>p=0.70</w:t>
            </w:r>
          </w:p>
        </w:tc>
      </w:tr>
      <w:tr w:rsidR="00BA5453" w14:paraId="141E0E35" w14:textId="77777777" w:rsidTr="00BA5453">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32456D1C" w14:textId="787B8FAF" w:rsidR="00BA5453" w:rsidRDefault="00BA5453" w:rsidP="00BF777F">
            <w:pPr>
              <w:pStyle w:val="Tabletext"/>
              <w:keepNext/>
              <w:rPr>
                <w:szCs w:val="20"/>
              </w:rPr>
            </w:pPr>
            <w:r>
              <w:rPr>
                <w:szCs w:val="20"/>
              </w:rPr>
              <w:t>Biochemical</w:t>
            </w:r>
            <w:r w:rsidR="005720FB">
              <w:rPr>
                <w:szCs w:val="20"/>
              </w:rPr>
              <w:t xml:space="preserve"> </w:t>
            </w:r>
            <w:r>
              <w:rPr>
                <w:szCs w:val="20"/>
              </w:rPr>
              <w:t>pregnancy</w:t>
            </w:r>
            <w:r w:rsidR="005720FB">
              <w:rPr>
                <w:szCs w:val="20"/>
              </w:rPr>
              <w:t xml:space="preserve"> </w:t>
            </w:r>
            <w:r w:rsidR="00FD2C0E" w:rsidRPr="00FD2C0E">
              <w:rPr>
                <w:szCs w:val="20"/>
                <w:vertAlign w:val="superscript"/>
              </w:rPr>
              <w:t>(a)</w:t>
            </w:r>
          </w:p>
        </w:tc>
        <w:tc>
          <w:tcPr>
            <w:tcW w:w="2126" w:type="dxa"/>
            <w:tcBorders>
              <w:top w:val="single" w:sz="4" w:space="0" w:color="auto"/>
              <w:left w:val="single" w:sz="4" w:space="0" w:color="auto"/>
              <w:bottom w:val="single" w:sz="4" w:space="0" w:color="auto"/>
              <w:right w:val="single" w:sz="4" w:space="0" w:color="auto"/>
            </w:tcBorders>
            <w:hideMark/>
          </w:tcPr>
          <w:p w14:paraId="2C77932E" w14:textId="0049AA9A" w:rsidR="00BA5453" w:rsidRDefault="00BA5453" w:rsidP="00BF777F">
            <w:pPr>
              <w:pStyle w:val="Tabletext"/>
              <w:keepNext/>
              <w:rPr>
                <w:szCs w:val="20"/>
              </w:rPr>
            </w:pPr>
            <w:proofErr w:type="spellStart"/>
            <w:r>
              <w:rPr>
                <w:szCs w:val="20"/>
              </w:rPr>
              <w:t>Cyclogest</w:t>
            </w:r>
            <w:proofErr w:type="spellEnd"/>
            <w:r w:rsidR="005720FB">
              <w:rPr>
                <w:szCs w:val="20"/>
              </w:rPr>
              <w:t xml:space="preserve"> </w:t>
            </w:r>
            <w:r>
              <w:rPr>
                <w:szCs w:val="20"/>
              </w:rPr>
              <w:t>BID</w:t>
            </w:r>
            <w:r w:rsidR="005720FB">
              <w:rPr>
                <w:szCs w:val="20"/>
              </w:rPr>
              <w:t xml:space="preserve"> </w:t>
            </w:r>
            <w:r>
              <w:rPr>
                <w:szCs w:val="20"/>
              </w:rPr>
              <w:t>vs</w:t>
            </w:r>
            <w:r w:rsidR="005720FB">
              <w:rPr>
                <w:szCs w:val="20"/>
              </w:rPr>
              <w:t xml:space="preserve"> </w:t>
            </w:r>
            <w:proofErr w:type="spellStart"/>
            <w:r>
              <w:rPr>
                <w:szCs w:val="20"/>
              </w:rPr>
              <w:t>Endometrin</w:t>
            </w:r>
            <w:proofErr w:type="spellEnd"/>
            <w:r w:rsidR="005720FB">
              <w:rPr>
                <w:szCs w:val="20"/>
              </w:rPr>
              <w:t xml:space="preserve"> </w:t>
            </w:r>
            <w:r>
              <w:rPr>
                <w:szCs w:val="20"/>
              </w:rPr>
              <w:t>BID</w:t>
            </w:r>
          </w:p>
        </w:tc>
        <w:tc>
          <w:tcPr>
            <w:tcW w:w="1798" w:type="dxa"/>
            <w:tcBorders>
              <w:top w:val="single" w:sz="4" w:space="0" w:color="auto"/>
              <w:left w:val="single" w:sz="4" w:space="0" w:color="auto"/>
              <w:bottom w:val="single" w:sz="4" w:space="0" w:color="auto"/>
              <w:right w:val="single" w:sz="4" w:space="0" w:color="auto"/>
            </w:tcBorders>
            <w:vAlign w:val="center"/>
            <w:hideMark/>
          </w:tcPr>
          <w:p w14:paraId="37508327" w14:textId="77777777" w:rsidR="005720FB" w:rsidRDefault="00BA5453" w:rsidP="00BF777F">
            <w:pPr>
              <w:pStyle w:val="Tabletext"/>
              <w:keepNext/>
              <w:rPr>
                <w:szCs w:val="20"/>
              </w:rPr>
            </w:pPr>
            <w:r>
              <w:rPr>
                <w:szCs w:val="20"/>
              </w:rPr>
              <w:t>0.02</w:t>
            </w:r>
            <w:r w:rsidR="005720FB">
              <w:rPr>
                <w:szCs w:val="20"/>
              </w:rPr>
              <w:t xml:space="preserve"> </w:t>
            </w:r>
            <w:r>
              <w:rPr>
                <w:szCs w:val="20"/>
              </w:rPr>
              <w:t>(-0.08,</w:t>
            </w:r>
            <w:r w:rsidR="005720FB">
              <w:rPr>
                <w:szCs w:val="20"/>
              </w:rPr>
              <w:t xml:space="preserve"> </w:t>
            </w:r>
            <w:r>
              <w:rPr>
                <w:szCs w:val="20"/>
              </w:rPr>
              <w:t>0.12);</w:t>
            </w:r>
          </w:p>
          <w:p w14:paraId="3B5EE141" w14:textId="529B9FDB" w:rsidR="00BA5453" w:rsidRDefault="00BA5453" w:rsidP="00BF777F">
            <w:pPr>
              <w:pStyle w:val="Tabletext"/>
              <w:keepNext/>
              <w:rPr>
                <w:szCs w:val="20"/>
              </w:rPr>
            </w:pPr>
            <w:r>
              <w:rPr>
                <w:szCs w:val="20"/>
              </w:rPr>
              <w:t>p=0.69</w:t>
            </w:r>
          </w:p>
        </w:tc>
        <w:tc>
          <w:tcPr>
            <w:tcW w:w="1831" w:type="dxa"/>
            <w:tcBorders>
              <w:top w:val="single" w:sz="4" w:space="0" w:color="auto"/>
              <w:left w:val="single" w:sz="4" w:space="0" w:color="auto"/>
              <w:bottom w:val="single" w:sz="4" w:space="0" w:color="auto"/>
              <w:right w:val="single" w:sz="4" w:space="0" w:color="auto"/>
            </w:tcBorders>
            <w:vAlign w:val="center"/>
            <w:hideMark/>
          </w:tcPr>
          <w:p w14:paraId="53C71CAC" w14:textId="77777777" w:rsidR="005720FB" w:rsidRDefault="00BA5453" w:rsidP="00BF777F">
            <w:pPr>
              <w:pStyle w:val="Tabletext"/>
              <w:keepNext/>
              <w:rPr>
                <w:szCs w:val="20"/>
              </w:rPr>
            </w:pPr>
            <w:r>
              <w:rPr>
                <w:szCs w:val="20"/>
              </w:rPr>
              <w:t>1.03</w:t>
            </w:r>
            <w:r w:rsidR="005720FB">
              <w:rPr>
                <w:szCs w:val="20"/>
              </w:rPr>
              <w:t xml:space="preserve"> </w:t>
            </w:r>
            <w:r>
              <w:rPr>
                <w:szCs w:val="20"/>
              </w:rPr>
              <w:t>(0.84,</w:t>
            </w:r>
            <w:r w:rsidR="005720FB">
              <w:rPr>
                <w:szCs w:val="20"/>
              </w:rPr>
              <w:t xml:space="preserve"> </w:t>
            </w:r>
            <w:r>
              <w:rPr>
                <w:szCs w:val="20"/>
              </w:rPr>
              <w:t>1.26);</w:t>
            </w:r>
          </w:p>
          <w:p w14:paraId="51BE1854" w14:textId="26C44CE8" w:rsidR="00BA5453" w:rsidRDefault="00BA5453" w:rsidP="00BF777F">
            <w:pPr>
              <w:pStyle w:val="Tabletext"/>
              <w:keepNext/>
              <w:rPr>
                <w:szCs w:val="20"/>
              </w:rPr>
            </w:pPr>
            <w:r>
              <w:rPr>
                <w:szCs w:val="20"/>
              </w:rPr>
              <w:t>p=0.76</w:t>
            </w:r>
          </w:p>
        </w:tc>
        <w:tc>
          <w:tcPr>
            <w:tcW w:w="1706" w:type="dxa"/>
            <w:tcBorders>
              <w:top w:val="single" w:sz="4" w:space="0" w:color="auto"/>
              <w:left w:val="single" w:sz="4" w:space="0" w:color="auto"/>
              <w:bottom w:val="single" w:sz="4" w:space="0" w:color="auto"/>
              <w:right w:val="single" w:sz="4" w:space="0" w:color="auto"/>
            </w:tcBorders>
            <w:vAlign w:val="center"/>
            <w:hideMark/>
          </w:tcPr>
          <w:p w14:paraId="6132832E" w14:textId="77777777" w:rsidR="005720FB" w:rsidRDefault="00BA5453" w:rsidP="00BF777F">
            <w:pPr>
              <w:pStyle w:val="Tabletext"/>
              <w:keepNext/>
              <w:rPr>
                <w:szCs w:val="20"/>
              </w:rPr>
            </w:pPr>
            <w:r>
              <w:rPr>
                <w:szCs w:val="20"/>
              </w:rPr>
              <w:t>1.09</w:t>
            </w:r>
            <w:r w:rsidR="005720FB">
              <w:rPr>
                <w:szCs w:val="20"/>
              </w:rPr>
              <w:t xml:space="preserve"> </w:t>
            </w:r>
            <w:r>
              <w:rPr>
                <w:szCs w:val="20"/>
              </w:rPr>
              <w:t>(0.73,</w:t>
            </w:r>
            <w:r w:rsidR="005720FB">
              <w:rPr>
                <w:szCs w:val="20"/>
              </w:rPr>
              <w:t xml:space="preserve"> </w:t>
            </w:r>
            <w:r>
              <w:rPr>
                <w:szCs w:val="20"/>
              </w:rPr>
              <w:t>1.63);</w:t>
            </w:r>
          </w:p>
          <w:p w14:paraId="2949ED37" w14:textId="18A3DBC3" w:rsidR="00BA5453" w:rsidRDefault="00BA5453" w:rsidP="00BF777F">
            <w:pPr>
              <w:pStyle w:val="Tabletext"/>
              <w:keepNext/>
              <w:rPr>
                <w:szCs w:val="20"/>
              </w:rPr>
            </w:pPr>
            <w:r>
              <w:rPr>
                <w:szCs w:val="20"/>
              </w:rPr>
              <w:t>p=0.67</w:t>
            </w:r>
          </w:p>
        </w:tc>
      </w:tr>
      <w:tr w:rsidR="00BA5453" w14:paraId="4C26C125" w14:textId="77777777" w:rsidTr="00BA5453">
        <w:tc>
          <w:tcPr>
            <w:tcW w:w="0" w:type="auto"/>
            <w:vMerge/>
            <w:tcBorders>
              <w:top w:val="single" w:sz="4" w:space="0" w:color="auto"/>
              <w:left w:val="single" w:sz="4" w:space="0" w:color="auto"/>
              <w:bottom w:val="single" w:sz="4" w:space="0" w:color="auto"/>
              <w:right w:val="single" w:sz="4" w:space="0" w:color="auto"/>
            </w:tcBorders>
            <w:vAlign w:val="center"/>
            <w:hideMark/>
          </w:tcPr>
          <w:p w14:paraId="6013B5B5" w14:textId="77777777" w:rsidR="00BA5453" w:rsidRDefault="00BA5453" w:rsidP="00BF777F">
            <w:pPr>
              <w:pStyle w:val="Tabletext"/>
              <w:keepNext/>
              <w:rPr>
                <w:rFonts w:ascii="Calibri" w:hAnsi="Calibri"/>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F2ED245" w14:textId="755D245A" w:rsidR="00BA5453" w:rsidRDefault="00BA5453" w:rsidP="00BF777F">
            <w:pPr>
              <w:pStyle w:val="Tabletext"/>
              <w:keepNext/>
              <w:rPr>
                <w:szCs w:val="20"/>
              </w:rPr>
            </w:pPr>
            <w:proofErr w:type="spellStart"/>
            <w:r>
              <w:rPr>
                <w:szCs w:val="20"/>
              </w:rPr>
              <w:t>Cyclogest</w:t>
            </w:r>
            <w:proofErr w:type="spellEnd"/>
            <w:r w:rsidR="005720FB">
              <w:rPr>
                <w:szCs w:val="20"/>
              </w:rPr>
              <w:t xml:space="preserve"> </w:t>
            </w:r>
            <w:r>
              <w:rPr>
                <w:szCs w:val="20"/>
              </w:rPr>
              <w:t>BID</w:t>
            </w:r>
            <w:r w:rsidR="005720FB">
              <w:rPr>
                <w:szCs w:val="20"/>
              </w:rPr>
              <w:t xml:space="preserve"> </w:t>
            </w:r>
            <w:r>
              <w:rPr>
                <w:szCs w:val="20"/>
              </w:rPr>
              <w:t>vs</w:t>
            </w:r>
            <w:r w:rsidR="005720FB">
              <w:rPr>
                <w:szCs w:val="20"/>
              </w:rPr>
              <w:t xml:space="preserve"> </w:t>
            </w:r>
            <w:proofErr w:type="spellStart"/>
            <w:r>
              <w:rPr>
                <w:szCs w:val="20"/>
              </w:rPr>
              <w:t>Endometrin</w:t>
            </w:r>
            <w:proofErr w:type="spellEnd"/>
            <w:r w:rsidR="005720FB">
              <w:rPr>
                <w:szCs w:val="20"/>
              </w:rPr>
              <w:t xml:space="preserve"> </w:t>
            </w:r>
            <w:r>
              <w:rPr>
                <w:szCs w:val="20"/>
              </w:rPr>
              <w:t>TID</w:t>
            </w:r>
          </w:p>
        </w:tc>
        <w:tc>
          <w:tcPr>
            <w:tcW w:w="1798" w:type="dxa"/>
            <w:tcBorders>
              <w:top w:val="single" w:sz="4" w:space="0" w:color="auto"/>
              <w:left w:val="single" w:sz="4" w:space="0" w:color="auto"/>
              <w:bottom w:val="single" w:sz="4" w:space="0" w:color="auto"/>
              <w:right w:val="single" w:sz="4" w:space="0" w:color="auto"/>
            </w:tcBorders>
            <w:vAlign w:val="center"/>
            <w:hideMark/>
          </w:tcPr>
          <w:p w14:paraId="3CD29AFE" w14:textId="77777777" w:rsidR="005720FB" w:rsidRDefault="00BA5453" w:rsidP="00BF777F">
            <w:pPr>
              <w:pStyle w:val="Tabletext"/>
              <w:keepNext/>
              <w:rPr>
                <w:szCs w:val="20"/>
              </w:rPr>
            </w:pPr>
            <w:r>
              <w:rPr>
                <w:szCs w:val="20"/>
              </w:rPr>
              <w:t>-0.05</w:t>
            </w:r>
            <w:r w:rsidR="005720FB">
              <w:rPr>
                <w:szCs w:val="20"/>
              </w:rPr>
              <w:t xml:space="preserve"> </w:t>
            </w:r>
            <w:r>
              <w:rPr>
                <w:szCs w:val="20"/>
              </w:rPr>
              <w:t>(-0.15,</w:t>
            </w:r>
            <w:r w:rsidR="005720FB">
              <w:rPr>
                <w:szCs w:val="20"/>
              </w:rPr>
              <w:t xml:space="preserve"> </w:t>
            </w:r>
            <w:r>
              <w:rPr>
                <w:szCs w:val="20"/>
              </w:rPr>
              <w:t>0.05);</w:t>
            </w:r>
          </w:p>
          <w:p w14:paraId="6F99FBD0" w14:textId="69DF7684" w:rsidR="00BA5453" w:rsidRDefault="00BA5453" w:rsidP="00BF777F">
            <w:pPr>
              <w:pStyle w:val="Tabletext"/>
              <w:keepNext/>
              <w:rPr>
                <w:szCs w:val="20"/>
              </w:rPr>
            </w:pPr>
            <w:r>
              <w:rPr>
                <w:szCs w:val="20"/>
              </w:rPr>
              <w:t>p=0.32</w:t>
            </w:r>
          </w:p>
        </w:tc>
        <w:tc>
          <w:tcPr>
            <w:tcW w:w="1831" w:type="dxa"/>
            <w:tcBorders>
              <w:top w:val="single" w:sz="4" w:space="0" w:color="auto"/>
              <w:left w:val="single" w:sz="4" w:space="0" w:color="auto"/>
              <w:bottom w:val="single" w:sz="4" w:space="0" w:color="auto"/>
              <w:right w:val="single" w:sz="4" w:space="0" w:color="auto"/>
            </w:tcBorders>
            <w:vAlign w:val="center"/>
            <w:hideMark/>
          </w:tcPr>
          <w:p w14:paraId="2CC0E893" w14:textId="77777777" w:rsidR="005720FB" w:rsidRDefault="00BA5453" w:rsidP="00BF777F">
            <w:pPr>
              <w:pStyle w:val="Tabletext"/>
              <w:keepNext/>
              <w:rPr>
                <w:szCs w:val="20"/>
              </w:rPr>
            </w:pPr>
            <w:r>
              <w:rPr>
                <w:szCs w:val="20"/>
              </w:rPr>
              <w:t>0.91</w:t>
            </w:r>
            <w:r w:rsidR="005720FB">
              <w:rPr>
                <w:szCs w:val="20"/>
              </w:rPr>
              <w:t xml:space="preserve"> </w:t>
            </w:r>
            <w:r>
              <w:rPr>
                <w:szCs w:val="20"/>
              </w:rPr>
              <w:t>(0.74,</w:t>
            </w:r>
            <w:r w:rsidR="005720FB">
              <w:rPr>
                <w:szCs w:val="20"/>
              </w:rPr>
              <w:t xml:space="preserve"> </w:t>
            </w:r>
            <w:r>
              <w:rPr>
                <w:szCs w:val="20"/>
              </w:rPr>
              <w:t>1.11);</w:t>
            </w:r>
          </w:p>
          <w:p w14:paraId="1CA75920" w14:textId="7690D178" w:rsidR="00BA5453" w:rsidRDefault="00BA5453" w:rsidP="00BF777F">
            <w:pPr>
              <w:pStyle w:val="Tabletext"/>
              <w:keepNext/>
              <w:rPr>
                <w:szCs w:val="20"/>
              </w:rPr>
            </w:pPr>
            <w:r>
              <w:rPr>
                <w:szCs w:val="20"/>
              </w:rPr>
              <w:t>p=0.33</w:t>
            </w:r>
          </w:p>
        </w:tc>
        <w:tc>
          <w:tcPr>
            <w:tcW w:w="1706" w:type="dxa"/>
            <w:tcBorders>
              <w:top w:val="single" w:sz="4" w:space="0" w:color="auto"/>
              <w:left w:val="single" w:sz="4" w:space="0" w:color="auto"/>
              <w:bottom w:val="single" w:sz="4" w:space="0" w:color="auto"/>
              <w:right w:val="single" w:sz="4" w:space="0" w:color="auto"/>
            </w:tcBorders>
            <w:vAlign w:val="center"/>
            <w:hideMark/>
          </w:tcPr>
          <w:p w14:paraId="468AB360" w14:textId="77777777" w:rsidR="005720FB" w:rsidRDefault="00BA5453" w:rsidP="00BF777F">
            <w:pPr>
              <w:pStyle w:val="Tabletext"/>
              <w:keepNext/>
              <w:rPr>
                <w:szCs w:val="20"/>
              </w:rPr>
            </w:pPr>
            <w:r>
              <w:rPr>
                <w:szCs w:val="20"/>
              </w:rPr>
              <w:t>0.82</w:t>
            </w:r>
            <w:r w:rsidR="005720FB">
              <w:rPr>
                <w:szCs w:val="20"/>
              </w:rPr>
              <w:t xml:space="preserve"> </w:t>
            </w:r>
            <w:r>
              <w:rPr>
                <w:szCs w:val="20"/>
              </w:rPr>
              <w:t>(0.55,</w:t>
            </w:r>
            <w:r w:rsidR="005720FB">
              <w:rPr>
                <w:szCs w:val="20"/>
              </w:rPr>
              <w:t xml:space="preserve"> </w:t>
            </w:r>
            <w:r>
              <w:rPr>
                <w:szCs w:val="20"/>
              </w:rPr>
              <w:t>1.23);</w:t>
            </w:r>
          </w:p>
          <w:p w14:paraId="7C68663A" w14:textId="7FA70C2A" w:rsidR="00BA5453" w:rsidRDefault="00BA5453" w:rsidP="00BF777F">
            <w:pPr>
              <w:pStyle w:val="Tabletext"/>
              <w:keepNext/>
              <w:rPr>
                <w:szCs w:val="20"/>
              </w:rPr>
            </w:pPr>
            <w:r>
              <w:rPr>
                <w:szCs w:val="20"/>
              </w:rPr>
              <w:t>p=0.33</w:t>
            </w:r>
          </w:p>
        </w:tc>
      </w:tr>
    </w:tbl>
    <w:p w14:paraId="531FAAE1" w14:textId="77777777" w:rsidR="005720FB" w:rsidRDefault="00BA5453" w:rsidP="00685E59">
      <w:pPr>
        <w:pStyle w:val="TableFigureFooter"/>
      </w:pPr>
      <w:r w:rsidRPr="00A96327">
        <w:t>Source:</w:t>
      </w:r>
      <w:r w:rsidR="005720FB">
        <w:t xml:space="preserve"> </w:t>
      </w:r>
      <w:r w:rsidR="00685E59" w:rsidRPr="00A96327">
        <w:t>Table</w:t>
      </w:r>
      <w:r w:rsidR="00FD2C0E" w:rsidRPr="00A96327">
        <w:t>s</w:t>
      </w:r>
      <w:r w:rsidR="005720FB">
        <w:t xml:space="preserve"> </w:t>
      </w:r>
      <w:r w:rsidR="00FD2C0E" w:rsidRPr="00A96327">
        <w:t>2(b).6.3</w:t>
      </w:r>
      <w:r w:rsidR="005720FB">
        <w:t xml:space="preserve"> </w:t>
      </w:r>
      <w:r w:rsidR="00FD2C0E" w:rsidRPr="00A96327">
        <w:t>and</w:t>
      </w:r>
      <w:r w:rsidR="005720FB">
        <w:t xml:space="preserve"> </w:t>
      </w:r>
      <w:r w:rsidR="00FD2C0E" w:rsidRPr="00A96327">
        <w:t>2(b).6.4</w:t>
      </w:r>
      <w:r w:rsidR="00685E59" w:rsidRPr="00A96327">
        <w:t>,</w:t>
      </w:r>
      <w:r w:rsidR="005720FB">
        <w:t xml:space="preserve"> </w:t>
      </w:r>
      <w:r w:rsidR="00685E59" w:rsidRPr="00A96327">
        <w:t>p</w:t>
      </w:r>
      <w:r w:rsidR="00FD2C0E" w:rsidRPr="00A96327">
        <w:t>3</w:t>
      </w:r>
      <w:r w:rsidR="00F70BFD" w:rsidRPr="00A96327">
        <w:t>5</w:t>
      </w:r>
      <w:r w:rsidR="00FD2C0E" w:rsidRPr="00A96327">
        <w:t>-3</w:t>
      </w:r>
      <w:r w:rsidR="00F70BFD" w:rsidRPr="00A96327">
        <w:t>7</w:t>
      </w:r>
      <w:r w:rsidR="005720FB">
        <w:t xml:space="preserve"> </w:t>
      </w:r>
      <w:r w:rsidR="00FD2C0E" w:rsidRPr="00A96327">
        <w:t>in</w:t>
      </w:r>
      <w:r w:rsidR="005720FB">
        <w:t xml:space="preserve"> </w:t>
      </w:r>
      <w:r w:rsidR="00685E59" w:rsidRPr="00A96327">
        <w:t>Appendix</w:t>
      </w:r>
      <w:r w:rsidR="005720FB">
        <w:t xml:space="preserve"> </w:t>
      </w:r>
      <w:r w:rsidR="00685E59" w:rsidRPr="00A96327">
        <w:t>1</w:t>
      </w:r>
      <w:r w:rsidR="005720FB">
        <w:t xml:space="preserve"> </w:t>
      </w:r>
      <w:r w:rsidR="00685E59" w:rsidRPr="00A96327">
        <w:t>of</w:t>
      </w:r>
      <w:r w:rsidR="005720FB">
        <w:t xml:space="preserve"> </w:t>
      </w:r>
      <w:r w:rsidR="00685E59" w:rsidRPr="00A96327">
        <w:t>the</w:t>
      </w:r>
      <w:r w:rsidR="005720FB">
        <w:t xml:space="preserve"> </w:t>
      </w:r>
      <w:r w:rsidR="00685E59" w:rsidRPr="00A96327">
        <w:t>Submission</w:t>
      </w:r>
      <w:r w:rsidR="00FD2C0E" w:rsidRPr="00A96327">
        <w:t>;</w:t>
      </w:r>
      <w:r w:rsidR="005720FB">
        <w:t xml:space="preserve"> </w:t>
      </w:r>
    </w:p>
    <w:p w14:paraId="5F25E41C" w14:textId="77777777" w:rsidR="005720FB" w:rsidRDefault="00FD2C0E" w:rsidP="00685E59">
      <w:pPr>
        <w:pStyle w:val="TableFigureFooter"/>
      </w:pPr>
      <w:r>
        <w:t>(a)</w:t>
      </w:r>
      <w:r w:rsidR="005720FB">
        <w:t xml:space="preserve"> </w:t>
      </w:r>
      <w:r>
        <w:t>Biochemical</w:t>
      </w:r>
      <w:r w:rsidR="005720FB">
        <w:t xml:space="preserve"> </w:t>
      </w:r>
      <w:r>
        <w:t>pregnancy</w:t>
      </w:r>
      <w:r w:rsidR="005720FB">
        <w:t xml:space="preserve"> </w:t>
      </w:r>
      <w:r>
        <w:t>was</w:t>
      </w:r>
      <w:r w:rsidR="005720FB">
        <w:t xml:space="preserve"> </w:t>
      </w:r>
      <w:r>
        <w:t>a</w:t>
      </w:r>
      <w:r w:rsidRPr="00FD2C0E">
        <w:t>ssessed</w:t>
      </w:r>
      <w:r w:rsidR="005720FB">
        <w:t xml:space="preserve"> </w:t>
      </w:r>
      <w:r w:rsidRPr="00FD2C0E">
        <w:t>at</w:t>
      </w:r>
      <w:r w:rsidR="005720FB">
        <w:t xml:space="preserve"> </w:t>
      </w:r>
      <w:r w:rsidRPr="00FD2C0E">
        <w:t>Day</w:t>
      </w:r>
      <w:r w:rsidR="005720FB">
        <w:t xml:space="preserve"> </w:t>
      </w:r>
      <w:r w:rsidRPr="00FD2C0E">
        <w:t>18</w:t>
      </w:r>
      <w:r w:rsidR="005720FB">
        <w:t xml:space="preserve"> </w:t>
      </w:r>
      <w:r w:rsidRPr="00FD2C0E">
        <w:t>after</w:t>
      </w:r>
      <w:r w:rsidR="005720FB">
        <w:t xml:space="preserve"> </w:t>
      </w:r>
      <w:r w:rsidRPr="00FD2C0E">
        <w:t>oocyte</w:t>
      </w:r>
      <w:r w:rsidR="005720FB">
        <w:t xml:space="preserve"> </w:t>
      </w:r>
      <w:r w:rsidRPr="00FD2C0E">
        <w:t>retrieval</w:t>
      </w:r>
      <w:r w:rsidR="005720FB">
        <w:t xml:space="preserve"> </w:t>
      </w:r>
      <w:r w:rsidRPr="00FD2C0E">
        <w:t>in</w:t>
      </w:r>
      <w:r w:rsidR="005720FB">
        <w:t xml:space="preserve"> </w:t>
      </w:r>
      <w:r w:rsidRPr="00FD2C0E">
        <w:t>ACT-CYC-300-2013-01</w:t>
      </w:r>
      <w:r w:rsidR="005720FB">
        <w:t xml:space="preserve"> </w:t>
      </w:r>
      <w:r w:rsidRPr="00FD2C0E">
        <w:t>and</w:t>
      </w:r>
      <w:r w:rsidR="005720FB">
        <w:t xml:space="preserve"> </w:t>
      </w:r>
      <w:r w:rsidRPr="00FD2C0E">
        <w:t>Day</w:t>
      </w:r>
      <w:r w:rsidR="005720FB">
        <w:t xml:space="preserve"> </w:t>
      </w:r>
      <w:r w:rsidRPr="00FD2C0E">
        <w:t>12-14</w:t>
      </w:r>
      <w:r w:rsidR="005720FB">
        <w:t xml:space="preserve"> </w:t>
      </w:r>
      <w:r w:rsidRPr="00FD2C0E">
        <w:t>after</w:t>
      </w:r>
      <w:r w:rsidR="005720FB">
        <w:t xml:space="preserve"> </w:t>
      </w:r>
      <w:r w:rsidR="00226AAD">
        <w:t>embryo</w:t>
      </w:r>
      <w:r w:rsidR="005720FB">
        <w:t xml:space="preserve"> </w:t>
      </w:r>
      <w:r w:rsidR="00226AAD">
        <w:t>transfer</w:t>
      </w:r>
      <w:r w:rsidR="005720FB">
        <w:t xml:space="preserve"> </w:t>
      </w:r>
      <w:r w:rsidRPr="00FD2C0E">
        <w:t>in</w:t>
      </w:r>
      <w:r w:rsidR="005720FB">
        <w:t xml:space="preserve"> </w:t>
      </w:r>
      <w:r w:rsidRPr="00FD2C0E">
        <w:t>2004-02.</w:t>
      </w:r>
    </w:p>
    <w:p w14:paraId="426B2C9B" w14:textId="77777777" w:rsidR="005720FB" w:rsidRDefault="00FD2C0E" w:rsidP="00685E59">
      <w:pPr>
        <w:pStyle w:val="TableFigureFooter"/>
      </w:pPr>
      <w:r w:rsidRPr="00FD2C0E">
        <w:t>Abbreviations:</w:t>
      </w:r>
      <w:r w:rsidR="005720FB">
        <w:t xml:space="preserve"> </w:t>
      </w:r>
      <w:r w:rsidRPr="00FD2C0E">
        <w:t>BID</w:t>
      </w:r>
      <w:r w:rsidR="005720FB">
        <w:t xml:space="preserve"> </w:t>
      </w:r>
      <w:r w:rsidRPr="00FD2C0E">
        <w:t>=</w:t>
      </w:r>
      <w:r w:rsidR="005720FB">
        <w:t xml:space="preserve"> </w:t>
      </w:r>
      <w:r w:rsidRPr="00FD2C0E">
        <w:t>Twice</w:t>
      </w:r>
      <w:r w:rsidR="005720FB">
        <w:t xml:space="preserve"> </w:t>
      </w:r>
      <w:r w:rsidRPr="00FD2C0E">
        <w:t>daily;</w:t>
      </w:r>
      <w:r w:rsidR="005720FB">
        <w:t xml:space="preserve"> </w:t>
      </w:r>
      <w:r w:rsidRPr="00FD2C0E">
        <w:t>CI</w:t>
      </w:r>
      <w:r w:rsidR="005720FB">
        <w:t xml:space="preserve"> </w:t>
      </w:r>
      <w:r w:rsidRPr="00FD2C0E">
        <w:t>=</w:t>
      </w:r>
      <w:r w:rsidR="005720FB">
        <w:t xml:space="preserve"> </w:t>
      </w:r>
      <w:r w:rsidRPr="00FD2C0E">
        <w:t>Confidence</w:t>
      </w:r>
      <w:r w:rsidR="005720FB">
        <w:t xml:space="preserve"> </w:t>
      </w:r>
      <w:r w:rsidRPr="00FD2C0E">
        <w:t>interval;</w:t>
      </w:r>
      <w:r w:rsidR="005720FB">
        <w:t xml:space="preserve"> </w:t>
      </w:r>
      <w:r w:rsidRPr="00FD2C0E">
        <w:t>ET</w:t>
      </w:r>
      <w:r w:rsidR="005720FB">
        <w:t xml:space="preserve"> </w:t>
      </w:r>
      <w:r w:rsidRPr="00FD2C0E">
        <w:t>=</w:t>
      </w:r>
      <w:r w:rsidR="005720FB">
        <w:t xml:space="preserve"> </w:t>
      </w:r>
      <w:r w:rsidRPr="00FD2C0E">
        <w:t>Embryo</w:t>
      </w:r>
      <w:r w:rsidR="005720FB">
        <w:t xml:space="preserve"> </w:t>
      </w:r>
      <w:r w:rsidRPr="00FD2C0E">
        <w:t>transfer;</w:t>
      </w:r>
      <w:r w:rsidR="005720FB">
        <w:t xml:space="preserve"> </w:t>
      </w:r>
      <w:r w:rsidRPr="00FD2C0E">
        <w:t>FAS</w:t>
      </w:r>
      <w:r w:rsidR="005720FB">
        <w:t xml:space="preserve"> </w:t>
      </w:r>
      <w:r w:rsidRPr="00FD2C0E">
        <w:t>=</w:t>
      </w:r>
      <w:r w:rsidR="005720FB">
        <w:t xml:space="preserve"> </w:t>
      </w:r>
      <w:r w:rsidRPr="00FD2C0E">
        <w:t>Full</w:t>
      </w:r>
      <w:r w:rsidR="005720FB">
        <w:t xml:space="preserve"> </w:t>
      </w:r>
      <w:r w:rsidRPr="00FD2C0E">
        <w:t>Analysis</w:t>
      </w:r>
      <w:r w:rsidR="005720FB">
        <w:t xml:space="preserve"> </w:t>
      </w:r>
      <w:r w:rsidRPr="00FD2C0E">
        <w:t>Set;</w:t>
      </w:r>
      <w:r w:rsidR="005720FB">
        <w:t xml:space="preserve"> </w:t>
      </w:r>
      <w:r w:rsidRPr="00FD2C0E">
        <w:t>ITT</w:t>
      </w:r>
      <w:r w:rsidR="005720FB">
        <w:t xml:space="preserve"> </w:t>
      </w:r>
      <w:r w:rsidRPr="00FD2C0E">
        <w:t>=</w:t>
      </w:r>
      <w:r w:rsidR="005720FB">
        <w:t xml:space="preserve"> </w:t>
      </w:r>
      <w:r w:rsidRPr="00FD2C0E">
        <w:t>Intention-to-treat;</w:t>
      </w:r>
      <w:r w:rsidR="005720FB">
        <w:t xml:space="preserve"> </w:t>
      </w:r>
      <w:r w:rsidRPr="00FD2C0E">
        <w:t>OR</w:t>
      </w:r>
      <w:r w:rsidR="005720FB">
        <w:t xml:space="preserve"> </w:t>
      </w:r>
      <w:r w:rsidRPr="00FD2C0E">
        <w:t>=</w:t>
      </w:r>
      <w:r w:rsidR="005720FB">
        <w:t xml:space="preserve"> </w:t>
      </w:r>
      <w:r w:rsidRPr="00FD2C0E">
        <w:t>Odds</w:t>
      </w:r>
      <w:r w:rsidR="005720FB">
        <w:t xml:space="preserve"> </w:t>
      </w:r>
      <w:r w:rsidRPr="00FD2C0E">
        <w:t>Ratio;</w:t>
      </w:r>
      <w:r w:rsidR="005720FB">
        <w:t xml:space="preserve"> </w:t>
      </w:r>
      <w:r w:rsidRPr="00FD2C0E">
        <w:t>QD</w:t>
      </w:r>
      <w:r w:rsidR="005720FB">
        <w:t xml:space="preserve"> </w:t>
      </w:r>
      <w:r w:rsidRPr="00FD2C0E">
        <w:t>=</w:t>
      </w:r>
      <w:r w:rsidR="005720FB">
        <w:t xml:space="preserve"> </w:t>
      </w:r>
      <w:r w:rsidRPr="00FD2C0E">
        <w:t>Once</w:t>
      </w:r>
      <w:r w:rsidR="005720FB">
        <w:t xml:space="preserve"> </w:t>
      </w:r>
      <w:r w:rsidRPr="00FD2C0E">
        <w:t>daily;</w:t>
      </w:r>
      <w:r w:rsidR="005720FB">
        <w:t xml:space="preserve"> </w:t>
      </w:r>
      <w:r w:rsidRPr="00FD2C0E">
        <w:t>RD</w:t>
      </w:r>
      <w:r w:rsidR="005720FB">
        <w:t xml:space="preserve"> </w:t>
      </w:r>
      <w:r w:rsidRPr="00FD2C0E">
        <w:t>=</w:t>
      </w:r>
      <w:r w:rsidR="005720FB">
        <w:t xml:space="preserve"> </w:t>
      </w:r>
      <w:r w:rsidRPr="00FD2C0E">
        <w:t>Risk</w:t>
      </w:r>
      <w:r w:rsidR="005720FB">
        <w:t xml:space="preserve"> </w:t>
      </w:r>
      <w:r w:rsidRPr="00FD2C0E">
        <w:t>Difference;</w:t>
      </w:r>
      <w:r w:rsidR="005720FB">
        <w:t xml:space="preserve"> </w:t>
      </w:r>
      <w:r w:rsidRPr="00FD2C0E">
        <w:t>RR</w:t>
      </w:r>
      <w:r w:rsidR="005720FB">
        <w:t xml:space="preserve"> </w:t>
      </w:r>
      <w:r w:rsidRPr="00FD2C0E">
        <w:t>=</w:t>
      </w:r>
      <w:r w:rsidR="005720FB">
        <w:t xml:space="preserve"> </w:t>
      </w:r>
      <w:r w:rsidRPr="00FD2C0E">
        <w:t>Relative</w:t>
      </w:r>
      <w:r w:rsidR="005720FB">
        <w:t xml:space="preserve"> </w:t>
      </w:r>
      <w:r w:rsidRPr="00FD2C0E">
        <w:t>Risk;</w:t>
      </w:r>
      <w:r w:rsidR="005720FB">
        <w:t xml:space="preserve"> </w:t>
      </w:r>
      <w:r w:rsidRPr="00FD2C0E">
        <w:t>TID</w:t>
      </w:r>
      <w:r w:rsidR="005720FB">
        <w:t xml:space="preserve"> </w:t>
      </w:r>
      <w:r w:rsidRPr="00FD2C0E">
        <w:t>=</w:t>
      </w:r>
      <w:r w:rsidR="005720FB">
        <w:t xml:space="preserve"> </w:t>
      </w:r>
      <w:r w:rsidRPr="00FD2C0E">
        <w:t>Three</w:t>
      </w:r>
      <w:r w:rsidR="005720FB">
        <w:t xml:space="preserve"> </w:t>
      </w:r>
      <w:r w:rsidRPr="00FD2C0E">
        <w:t>times</w:t>
      </w:r>
      <w:r w:rsidR="005720FB">
        <w:t xml:space="preserve"> </w:t>
      </w:r>
      <w:r w:rsidRPr="00FD2C0E">
        <w:t>daily</w:t>
      </w:r>
    </w:p>
    <w:p w14:paraId="6A77029B" w14:textId="77777777" w:rsidR="005720FB" w:rsidRDefault="00685E59" w:rsidP="00685E59">
      <w:pPr>
        <w:pStyle w:val="3-BodyText"/>
        <w:rPr>
          <w:i/>
          <w:iCs/>
        </w:rPr>
      </w:pPr>
      <w:r w:rsidRPr="000F3908">
        <w:t>The</w:t>
      </w:r>
      <w:r w:rsidR="005720FB">
        <w:t xml:space="preserve"> </w:t>
      </w:r>
      <w:r w:rsidRPr="000F3908">
        <w:t>indirect</w:t>
      </w:r>
      <w:r w:rsidR="005720FB">
        <w:t xml:space="preserve"> </w:t>
      </w:r>
      <w:r w:rsidRPr="000F3908">
        <w:t>comparisons</w:t>
      </w:r>
      <w:r w:rsidR="005720FB">
        <w:t xml:space="preserve"> </w:t>
      </w:r>
      <w:r w:rsidRPr="000F3908">
        <w:t>contained</w:t>
      </w:r>
      <w:r w:rsidR="005720FB">
        <w:t xml:space="preserve"> </w:t>
      </w:r>
      <w:r w:rsidR="00517BD2" w:rsidRPr="000F3908">
        <w:t>some</w:t>
      </w:r>
      <w:r w:rsidR="005720FB">
        <w:t xml:space="preserve"> </w:t>
      </w:r>
      <w:r w:rsidRPr="000F3908">
        <w:t>biases</w:t>
      </w:r>
      <w:r w:rsidR="005720FB">
        <w:t xml:space="preserve"> </w:t>
      </w:r>
      <w:r w:rsidRPr="000F3908">
        <w:t>in</w:t>
      </w:r>
      <w:r w:rsidR="005720FB">
        <w:t xml:space="preserve"> </w:t>
      </w:r>
      <w:r w:rsidRPr="000F3908">
        <w:t>favour</w:t>
      </w:r>
      <w:r w:rsidR="005720FB">
        <w:t xml:space="preserve"> </w:t>
      </w:r>
      <w:r w:rsidRPr="000F3908">
        <w:t>of</w:t>
      </w:r>
      <w:r w:rsidR="005720FB">
        <w:t xml:space="preserve"> </w:t>
      </w:r>
      <w:proofErr w:type="spellStart"/>
      <w:r w:rsidRPr="000F3908">
        <w:t>Cyclogest</w:t>
      </w:r>
      <w:proofErr w:type="spellEnd"/>
      <w:r w:rsidRPr="000F3908">
        <w:t>.</w:t>
      </w:r>
      <w:r w:rsidR="005720FB">
        <w:t xml:space="preserve"> </w:t>
      </w:r>
      <w:r w:rsidRPr="000F3908">
        <w:t>First,</w:t>
      </w:r>
      <w:r w:rsidR="005720FB">
        <w:t xml:space="preserve"> </w:t>
      </w:r>
      <w:r w:rsidRPr="000F3908">
        <w:t>the</w:t>
      </w:r>
      <w:r w:rsidR="005720FB">
        <w:t xml:space="preserve"> </w:t>
      </w:r>
      <w:r w:rsidR="00C35B87" w:rsidRPr="000F3908">
        <w:t>PP</w:t>
      </w:r>
      <w:r w:rsidR="005720FB">
        <w:t xml:space="preserve"> </w:t>
      </w:r>
      <w:r w:rsidR="00C35B87" w:rsidRPr="000F3908">
        <w:t>population</w:t>
      </w:r>
      <w:r w:rsidR="005720FB">
        <w:t xml:space="preserve"> </w:t>
      </w:r>
      <w:r w:rsidR="00C35B87" w:rsidRPr="000F3908">
        <w:t>in</w:t>
      </w:r>
      <w:r w:rsidR="005720FB">
        <w:t xml:space="preserve"> </w:t>
      </w:r>
      <w:r w:rsidR="00C35B87" w:rsidRPr="000F3908">
        <w:t>ACT-CYC-300-2013-01</w:t>
      </w:r>
      <w:r w:rsidR="005720FB">
        <w:t xml:space="preserve"> </w:t>
      </w:r>
      <w:r w:rsidR="00C35B87" w:rsidRPr="000F3908">
        <w:t>was</w:t>
      </w:r>
      <w:r w:rsidR="005720FB">
        <w:t xml:space="preserve"> </w:t>
      </w:r>
      <w:r w:rsidR="00C35B87" w:rsidRPr="000F3908">
        <w:t>not</w:t>
      </w:r>
      <w:r w:rsidR="005720FB">
        <w:t xml:space="preserve"> </w:t>
      </w:r>
      <w:r w:rsidR="00C35B87" w:rsidRPr="000F3908">
        <w:t>included</w:t>
      </w:r>
      <w:r w:rsidR="005720FB">
        <w:t xml:space="preserve"> </w:t>
      </w:r>
      <w:r w:rsidR="00C35B87" w:rsidRPr="000F3908">
        <w:t>in</w:t>
      </w:r>
      <w:r w:rsidR="005720FB">
        <w:t xml:space="preserve"> </w:t>
      </w:r>
      <w:r w:rsidR="00C35B87" w:rsidRPr="000F3908">
        <w:t>the</w:t>
      </w:r>
      <w:r w:rsidR="005720FB">
        <w:t xml:space="preserve"> </w:t>
      </w:r>
      <w:r w:rsidR="00C35B87" w:rsidRPr="000F3908">
        <w:t>indirect</w:t>
      </w:r>
      <w:r w:rsidR="005720FB">
        <w:t xml:space="preserve"> </w:t>
      </w:r>
      <w:r w:rsidR="00C35B87" w:rsidRPr="000F3908">
        <w:t>comparisons;</w:t>
      </w:r>
      <w:r w:rsidR="005720FB">
        <w:t xml:space="preserve"> </w:t>
      </w:r>
      <w:r w:rsidR="00C35B87" w:rsidRPr="000F3908">
        <w:t>such</w:t>
      </w:r>
      <w:r w:rsidR="005720FB">
        <w:t xml:space="preserve"> </w:t>
      </w:r>
      <w:r w:rsidR="00C35B87" w:rsidRPr="000F3908">
        <w:t>omission</w:t>
      </w:r>
      <w:r w:rsidR="005720FB">
        <w:t xml:space="preserve"> </w:t>
      </w:r>
      <w:r w:rsidR="00C35B87" w:rsidRPr="000F3908">
        <w:t>biases</w:t>
      </w:r>
      <w:r w:rsidR="005720FB">
        <w:t xml:space="preserve"> </w:t>
      </w:r>
      <w:r w:rsidR="00C35B87" w:rsidRPr="000F3908">
        <w:t>the</w:t>
      </w:r>
      <w:r w:rsidR="005720FB">
        <w:t xml:space="preserve"> </w:t>
      </w:r>
      <w:r w:rsidR="00C35B87" w:rsidRPr="000F3908">
        <w:t>indirect</w:t>
      </w:r>
      <w:r w:rsidR="005720FB">
        <w:t xml:space="preserve"> </w:t>
      </w:r>
      <w:r w:rsidR="00C35B87" w:rsidRPr="000F3908">
        <w:t>comparison</w:t>
      </w:r>
      <w:r w:rsidR="005720FB">
        <w:t xml:space="preserve"> </w:t>
      </w:r>
      <w:r w:rsidR="00C35B87" w:rsidRPr="000F3908">
        <w:t>results</w:t>
      </w:r>
      <w:r w:rsidR="005720FB">
        <w:t xml:space="preserve"> </w:t>
      </w:r>
      <w:r w:rsidR="00C35B87" w:rsidRPr="000F3908">
        <w:t>in</w:t>
      </w:r>
      <w:r w:rsidR="005720FB">
        <w:t xml:space="preserve"> </w:t>
      </w:r>
      <w:r w:rsidR="00C35B87" w:rsidRPr="000F3908">
        <w:t>favour</w:t>
      </w:r>
      <w:r w:rsidR="005720FB">
        <w:t xml:space="preserve"> </w:t>
      </w:r>
      <w:r w:rsidR="00C35B87" w:rsidRPr="000F3908">
        <w:t>of</w:t>
      </w:r>
      <w:r w:rsidR="005720FB">
        <w:t xml:space="preserve"> </w:t>
      </w:r>
      <w:proofErr w:type="spellStart"/>
      <w:r w:rsidR="00C35B87" w:rsidRPr="000F3908">
        <w:t>Cyclogest</w:t>
      </w:r>
      <w:proofErr w:type="spellEnd"/>
      <w:r w:rsidR="00C35B87" w:rsidRPr="000F3908">
        <w:t>.</w:t>
      </w:r>
      <w:r w:rsidR="005720FB">
        <w:t xml:space="preserve"> </w:t>
      </w:r>
      <w:r w:rsidR="00C35B87" w:rsidRPr="000F3908">
        <w:t>Second,</w:t>
      </w:r>
      <w:r w:rsidR="005720FB">
        <w:t xml:space="preserve"> </w:t>
      </w:r>
      <w:r w:rsidR="00C35B87" w:rsidRPr="00C35B87">
        <w:t>t</w:t>
      </w:r>
      <w:r w:rsidRPr="00C35B87">
        <w:t>he</w:t>
      </w:r>
      <w:r w:rsidR="005720FB">
        <w:t xml:space="preserve"> </w:t>
      </w:r>
      <w:r w:rsidRPr="00C35B87">
        <w:t>submission</w:t>
      </w:r>
      <w:r w:rsidR="005720FB">
        <w:t xml:space="preserve"> </w:t>
      </w:r>
      <w:r w:rsidRPr="00C35B87">
        <w:t>noted</w:t>
      </w:r>
      <w:r w:rsidR="005720FB">
        <w:t xml:space="preserve"> </w:t>
      </w:r>
      <w:r w:rsidR="00C35B87">
        <w:t>that</w:t>
      </w:r>
      <w:r w:rsidR="005720FB">
        <w:t xml:space="preserve"> </w:t>
      </w:r>
      <w:r w:rsidR="00C35B87">
        <w:t>the</w:t>
      </w:r>
      <w:r w:rsidR="005720FB">
        <w:t xml:space="preserve"> </w:t>
      </w:r>
      <w:r w:rsidR="00C35B87">
        <w:t>ACT-CYC-300-2013-01</w:t>
      </w:r>
      <w:r w:rsidR="005720FB">
        <w:t xml:space="preserve"> </w:t>
      </w:r>
      <w:r w:rsidR="00C35B87">
        <w:t>population</w:t>
      </w:r>
      <w:r w:rsidR="005720FB">
        <w:t xml:space="preserve"> </w:t>
      </w:r>
      <w:r w:rsidR="00C35B87">
        <w:t>was</w:t>
      </w:r>
      <w:r w:rsidR="005720FB">
        <w:t xml:space="preserve"> </w:t>
      </w:r>
      <w:r w:rsidR="00C35B87">
        <w:t>slightly</w:t>
      </w:r>
      <w:r w:rsidR="005720FB">
        <w:t xml:space="preserve"> </w:t>
      </w:r>
      <w:r w:rsidR="00C35B87">
        <w:t>younger</w:t>
      </w:r>
      <w:r w:rsidR="005720FB">
        <w:t xml:space="preserve"> </w:t>
      </w:r>
      <w:r w:rsidR="00C35B87">
        <w:t>than</w:t>
      </w:r>
      <w:r w:rsidR="005720FB">
        <w:t xml:space="preserve"> </w:t>
      </w:r>
      <w:r w:rsidR="00C35B87">
        <w:t>those</w:t>
      </w:r>
      <w:r w:rsidR="005720FB">
        <w:t xml:space="preserve"> </w:t>
      </w:r>
      <w:r w:rsidR="00C35B87">
        <w:t>in</w:t>
      </w:r>
      <w:r w:rsidR="005720FB">
        <w:t xml:space="preserve"> </w:t>
      </w:r>
      <w:r w:rsidR="00C35B87">
        <w:t>the</w:t>
      </w:r>
      <w:r w:rsidR="005720FB">
        <w:t xml:space="preserve"> </w:t>
      </w:r>
      <w:r w:rsidR="00C35B87">
        <w:t>2004-02</w:t>
      </w:r>
      <w:r w:rsidR="005720FB">
        <w:t xml:space="preserve"> </w:t>
      </w:r>
      <w:r w:rsidR="00C35B87">
        <w:t>trial</w:t>
      </w:r>
      <w:r w:rsidR="005720FB">
        <w:t xml:space="preserve"> </w:t>
      </w:r>
      <w:r w:rsidR="00BE1766">
        <w:t>for</w:t>
      </w:r>
      <w:r w:rsidR="005720FB">
        <w:t xml:space="preserve"> </w:t>
      </w:r>
      <w:proofErr w:type="spellStart"/>
      <w:r w:rsidR="00BE1766">
        <w:t>Endometrin</w:t>
      </w:r>
      <w:proofErr w:type="spellEnd"/>
      <w:r w:rsidR="00C35B87">
        <w:t>,</w:t>
      </w:r>
      <w:r w:rsidR="005720FB">
        <w:t xml:space="preserve"> </w:t>
      </w:r>
      <w:r w:rsidR="00C35B87">
        <w:t>and</w:t>
      </w:r>
      <w:r w:rsidR="005720FB">
        <w:t xml:space="preserve"> </w:t>
      </w:r>
      <w:r w:rsidR="00C35B87">
        <w:t>the</w:t>
      </w:r>
      <w:r w:rsidR="005720FB">
        <w:t xml:space="preserve"> </w:t>
      </w:r>
      <w:r w:rsidR="00C35B87">
        <w:t>clinical</w:t>
      </w:r>
      <w:r w:rsidR="005720FB">
        <w:t xml:space="preserve"> </w:t>
      </w:r>
      <w:r w:rsidR="00C35B87">
        <w:t>pregnancy</w:t>
      </w:r>
      <w:r w:rsidR="005720FB">
        <w:t xml:space="preserve"> </w:t>
      </w:r>
      <w:r w:rsidR="00C35B87">
        <w:t>rates</w:t>
      </w:r>
      <w:r w:rsidR="005720FB">
        <w:t xml:space="preserve"> </w:t>
      </w:r>
      <w:r w:rsidR="00C35B87">
        <w:t>in</w:t>
      </w:r>
      <w:r w:rsidR="005720FB">
        <w:t xml:space="preserve"> </w:t>
      </w:r>
      <w:r w:rsidR="00C35B87">
        <w:t>both</w:t>
      </w:r>
      <w:r w:rsidR="005720FB">
        <w:t xml:space="preserve"> </w:t>
      </w:r>
      <w:r w:rsidR="00C35B87">
        <w:t>trials</w:t>
      </w:r>
      <w:r w:rsidR="005720FB">
        <w:t xml:space="preserve"> </w:t>
      </w:r>
      <w:r w:rsidR="00C35B87">
        <w:t>were</w:t>
      </w:r>
      <w:r w:rsidR="005720FB">
        <w:t xml:space="preserve"> </w:t>
      </w:r>
      <w:r w:rsidR="00C35B87">
        <w:t>higher</w:t>
      </w:r>
      <w:r w:rsidR="005720FB">
        <w:t xml:space="preserve"> </w:t>
      </w:r>
      <w:r w:rsidR="00C35B87">
        <w:t>for</w:t>
      </w:r>
      <w:r w:rsidR="005720FB">
        <w:t xml:space="preserve"> </w:t>
      </w:r>
      <w:r w:rsidR="00C35B87">
        <w:t>women</w:t>
      </w:r>
      <w:r w:rsidR="005720FB">
        <w:t xml:space="preserve"> </w:t>
      </w:r>
      <w:r w:rsidR="00C35B87">
        <w:t>younger</w:t>
      </w:r>
      <w:r w:rsidR="005720FB">
        <w:t xml:space="preserve"> </w:t>
      </w:r>
      <w:r w:rsidR="00C35B87">
        <w:t>than</w:t>
      </w:r>
      <w:r w:rsidR="005720FB">
        <w:t xml:space="preserve"> </w:t>
      </w:r>
      <w:r w:rsidR="00C35B87">
        <w:t>35</w:t>
      </w:r>
      <w:r w:rsidR="005720FB">
        <w:t xml:space="preserve"> </w:t>
      </w:r>
      <w:r w:rsidR="00C35B87">
        <w:t>years</w:t>
      </w:r>
      <w:r w:rsidR="005720FB">
        <w:t xml:space="preserve"> </w:t>
      </w:r>
      <w:r w:rsidR="00C35B87">
        <w:t>of</w:t>
      </w:r>
      <w:r w:rsidR="005720FB">
        <w:t xml:space="preserve"> </w:t>
      </w:r>
      <w:r w:rsidR="00C35B87">
        <w:t>age.</w:t>
      </w:r>
      <w:r w:rsidR="005720FB">
        <w:t xml:space="preserve"> </w:t>
      </w:r>
      <w:r w:rsidR="00C35B87">
        <w:t>This</w:t>
      </w:r>
      <w:r w:rsidR="005720FB">
        <w:t xml:space="preserve"> </w:t>
      </w:r>
      <w:r w:rsidR="00C35B87">
        <w:t>bias</w:t>
      </w:r>
      <w:r w:rsidR="005720FB">
        <w:t xml:space="preserve"> </w:t>
      </w:r>
      <w:r w:rsidR="00F70BFD">
        <w:t>i</w:t>
      </w:r>
      <w:r w:rsidR="00C35B87">
        <w:t>s</w:t>
      </w:r>
      <w:r w:rsidR="005720FB">
        <w:t xml:space="preserve"> </w:t>
      </w:r>
      <w:r w:rsidR="00C35B87">
        <w:t>in</w:t>
      </w:r>
      <w:r w:rsidR="005720FB">
        <w:t xml:space="preserve"> </w:t>
      </w:r>
      <w:r w:rsidR="00C35B87">
        <w:t>favour</w:t>
      </w:r>
      <w:r w:rsidR="005720FB">
        <w:t xml:space="preserve"> </w:t>
      </w:r>
      <w:r w:rsidR="00C35B87">
        <w:t>of</w:t>
      </w:r>
      <w:r w:rsidR="005720FB">
        <w:t xml:space="preserve"> </w:t>
      </w:r>
      <w:proofErr w:type="spellStart"/>
      <w:r w:rsidR="00C35B87">
        <w:t>Cyclogest</w:t>
      </w:r>
      <w:proofErr w:type="spellEnd"/>
      <w:r w:rsidR="005720FB">
        <w:t xml:space="preserve"> </w:t>
      </w:r>
      <w:r w:rsidR="00BE1766">
        <w:t>against</w:t>
      </w:r>
      <w:r w:rsidR="005720FB">
        <w:t xml:space="preserve"> </w:t>
      </w:r>
      <w:proofErr w:type="spellStart"/>
      <w:r w:rsidR="00BE1766">
        <w:t>Endometrin</w:t>
      </w:r>
      <w:proofErr w:type="spellEnd"/>
      <w:r w:rsidR="00C35B87">
        <w:t>.</w:t>
      </w:r>
      <w:r w:rsidR="005720FB">
        <w:t xml:space="preserve"> </w:t>
      </w:r>
      <w:r w:rsidR="00C35B87">
        <w:t>Third,</w:t>
      </w:r>
      <w:r w:rsidR="005720FB">
        <w:t xml:space="preserve"> </w:t>
      </w:r>
      <w:r w:rsidR="00BE1766">
        <w:t>patient</w:t>
      </w:r>
      <w:r w:rsidR="005720FB">
        <w:t xml:space="preserve"> </w:t>
      </w:r>
      <w:r w:rsidR="00BE1766">
        <w:t>characteristics</w:t>
      </w:r>
      <w:r w:rsidR="005720FB">
        <w:t xml:space="preserve"> </w:t>
      </w:r>
      <w:r w:rsidR="00517BD2">
        <w:t>and</w:t>
      </w:r>
      <w:r w:rsidR="005720FB">
        <w:t xml:space="preserve"> </w:t>
      </w:r>
      <w:r w:rsidR="00517BD2">
        <w:t>timing</w:t>
      </w:r>
      <w:r w:rsidR="005720FB">
        <w:t xml:space="preserve"> </w:t>
      </w:r>
      <w:r w:rsidR="00517BD2">
        <w:t>of</w:t>
      </w:r>
      <w:r w:rsidR="005720FB">
        <w:t xml:space="preserve"> </w:t>
      </w:r>
      <w:r w:rsidR="00517BD2">
        <w:t>outcome</w:t>
      </w:r>
      <w:r w:rsidR="005720FB">
        <w:t xml:space="preserve"> </w:t>
      </w:r>
      <w:r w:rsidR="00517BD2">
        <w:t>assessment</w:t>
      </w:r>
      <w:r w:rsidR="005720FB">
        <w:t xml:space="preserve"> </w:t>
      </w:r>
      <w:r w:rsidR="00BE1766">
        <w:t>in</w:t>
      </w:r>
      <w:r w:rsidR="005720FB">
        <w:t xml:space="preserve"> </w:t>
      </w:r>
      <w:proofErr w:type="spellStart"/>
      <w:r w:rsidR="00BE1766">
        <w:t>Utrogestan</w:t>
      </w:r>
      <w:proofErr w:type="spellEnd"/>
      <w:r w:rsidR="005720FB">
        <w:t xml:space="preserve"> </w:t>
      </w:r>
      <w:r w:rsidR="00BE1766">
        <w:t>trials</w:t>
      </w:r>
      <w:r w:rsidR="005720FB">
        <w:t xml:space="preserve"> </w:t>
      </w:r>
      <w:r w:rsidR="00517BD2">
        <w:t>were</w:t>
      </w:r>
      <w:r w:rsidR="005720FB">
        <w:t xml:space="preserve"> </w:t>
      </w:r>
      <w:r w:rsidR="00517BD2">
        <w:t>different</w:t>
      </w:r>
      <w:r w:rsidR="005720FB">
        <w:t xml:space="preserve"> </w:t>
      </w:r>
      <w:r w:rsidR="00517BD2">
        <w:t>from</w:t>
      </w:r>
      <w:r w:rsidR="005720FB">
        <w:t xml:space="preserve"> </w:t>
      </w:r>
      <w:r w:rsidR="00517BD2">
        <w:t>those</w:t>
      </w:r>
      <w:r w:rsidR="005720FB">
        <w:t xml:space="preserve"> </w:t>
      </w:r>
      <w:r w:rsidR="00517BD2">
        <w:t>in</w:t>
      </w:r>
      <w:r w:rsidR="005720FB">
        <w:t xml:space="preserve"> </w:t>
      </w:r>
      <w:r w:rsidR="00517BD2">
        <w:t>the</w:t>
      </w:r>
      <w:r w:rsidR="005720FB">
        <w:t xml:space="preserve"> </w:t>
      </w:r>
      <w:r w:rsidR="00517BD2">
        <w:t>ACT-CYC-300-2013-01</w:t>
      </w:r>
      <w:r w:rsidR="005720FB">
        <w:t xml:space="preserve"> </w:t>
      </w:r>
      <w:r w:rsidR="00517BD2">
        <w:t>(as</w:t>
      </w:r>
      <w:r w:rsidR="005720FB">
        <w:t xml:space="preserve"> </w:t>
      </w:r>
      <w:r w:rsidR="00517BD2">
        <w:t>noted</w:t>
      </w:r>
      <w:r w:rsidR="005720FB">
        <w:t xml:space="preserve"> </w:t>
      </w:r>
      <w:r w:rsidR="00517BD2">
        <w:t>in</w:t>
      </w:r>
      <w:r w:rsidR="005720FB">
        <w:t xml:space="preserve"> </w:t>
      </w:r>
      <w:r w:rsidR="00517BD2">
        <w:t>the</w:t>
      </w:r>
      <w:r w:rsidR="005720FB">
        <w:t xml:space="preserve"> </w:t>
      </w:r>
      <w:r w:rsidR="00517BD2">
        <w:t>submission);</w:t>
      </w:r>
      <w:r w:rsidR="005720FB">
        <w:t xml:space="preserve"> </w:t>
      </w:r>
      <w:r w:rsidR="00517BD2">
        <w:t>while</w:t>
      </w:r>
      <w:r w:rsidR="005720FB">
        <w:t xml:space="preserve"> </w:t>
      </w:r>
      <w:r w:rsidR="00517BD2">
        <w:t>these</w:t>
      </w:r>
      <w:r w:rsidR="005720FB">
        <w:t xml:space="preserve"> </w:t>
      </w:r>
      <w:r w:rsidR="00517BD2">
        <w:t>biases</w:t>
      </w:r>
      <w:r w:rsidR="005720FB">
        <w:t xml:space="preserve"> </w:t>
      </w:r>
      <w:r w:rsidR="00517BD2">
        <w:t>might</w:t>
      </w:r>
      <w:r w:rsidR="005720FB">
        <w:t xml:space="preserve"> </w:t>
      </w:r>
      <w:r w:rsidR="00517BD2">
        <w:t>be</w:t>
      </w:r>
      <w:r w:rsidR="005720FB">
        <w:t xml:space="preserve"> </w:t>
      </w:r>
      <w:r w:rsidR="00517BD2">
        <w:t>in</w:t>
      </w:r>
      <w:r w:rsidR="005720FB">
        <w:t xml:space="preserve"> </w:t>
      </w:r>
      <w:r w:rsidR="00517BD2">
        <w:t>favour</w:t>
      </w:r>
      <w:r w:rsidR="005720FB">
        <w:t xml:space="preserve"> </w:t>
      </w:r>
      <w:r w:rsidR="00517BD2">
        <w:t>or</w:t>
      </w:r>
      <w:r w:rsidR="005720FB">
        <w:t xml:space="preserve"> </w:t>
      </w:r>
      <w:r w:rsidR="00517BD2">
        <w:t>against</w:t>
      </w:r>
      <w:r w:rsidR="005720FB">
        <w:t xml:space="preserve"> </w:t>
      </w:r>
      <w:proofErr w:type="spellStart"/>
      <w:r w:rsidR="00517BD2">
        <w:t>Cyclogest</w:t>
      </w:r>
      <w:proofErr w:type="spellEnd"/>
      <w:r w:rsidR="00517BD2">
        <w:t>,</w:t>
      </w:r>
      <w:r w:rsidR="005720FB">
        <w:t xml:space="preserve"> </w:t>
      </w:r>
      <w:r w:rsidR="00517BD2" w:rsidRPr="000F3908">
        <w:t>they</w:t>
      </w:r>
      <w:r w:rsidR="005720FB">
        <w:t xml:space="preserve"> </w:t>
      </w:r>
      <w:r w:rsidR="00D52ABB" w:rsidRPr="000F3908">
        <w:t>create</w:t>
      </w:r>
      <w:r w:rsidR="005720FB">
        <w:t xml:space="preserve"> </w:t>
      </w:r>
      <w:r w:rsidR="00517BD2" w:rsidRPr="000F3908">
        <w:t>uncertainty</w:t>
      </w:r>
      <w:r w:rsidR="005720FB">
        <w:t xml:space="preserve"> </w:t>
      </w:r>
      <w:r w:rsidR="00D52ABB" w:rsidRPr="000F3908">
        <w:t>in</w:t>
      </w:r>
      <w:r w:rsidR="005720FB">
        <w:t xml:space="preserve"> </w:t>
      </w:r>
      <w:r w:rsidR="00517BD2" w:rsidRPr="000F3908">
        <w:t>the</w:t>
      </w:r>
      <w:r w:rsidR="005720FB">
        <w:t xml:space="preserve"> </w:t>
      </w:r>
      <w:r w:rsidR="00517BD2" w:rsidRPr="000F3908">
        <w:t>conclusion</w:t>
      </w:r>
      <w:r w:rsidR="005720FB">
        <w:t xml:space="preserve"> </w:t>
      </w:r>
      <w:r w:rsidR="00517BD2" w:rsidRPr="000F3908">
        <w:t>of</w:t>
      </w:r>
      <w:r w:rsidR="005720FB">
        <w:t xml:space="preserve"> </w:t>
      </w:r>
      <w:r w:rsidR="00517BD2" w:rsidRPr="000F3908">
        <w:t>non-inferiority.</w:t>
      </w:r>
      <w:r w:rsidR="005720FB">
        <w:t xml:space="preserve"> </w:t>
      </w:r>
      <w:r w:rsidR="0050363C" w:rsidRPr="000F3908">
        <w:t>Fourth</w:t>
      </w:r>
      <w:r w:rsidR="00052E7C" w:rsidRPr="000F3908">
        <w:t>,</w:t>
      </w:r>
      <w:r w:rsidR="005720FB">
        <w:t xml:space="preserve"> </w:t>
      </w:r>
      <w:r w:rsidR="00052E7C" w:rsidRPr="000F3908">
        <w:t>the</w:t>
      </w:r>
      <w:r w:rsidR="005720FB">
        <w:t xml:space="preserve"> </w:t>
      </w:r>
      <w:r w:rsidR="00052E7C" w:rsidRPr="000F3908">
        <w:t>indirect</w:t>
      </w:r>
      <w:r w:rsidR="005720FB">
        <w:t xml:space="preserve"> </w:t>
      </w:r>
      <w:r w:rsidR="00052E7C" w:rsidRPr="000F3908">
        <w:t>comparison</w:t>
      </w:r>
      <w:r w:rsidR="005720FB">
        <w:t xml:space="preserve"> </w:t>
      </w:r>
      <w:r w:rsidR="00052E7C" w:rsidRPr="000F3908">
        <w:t>of</w:t>
      </w:r>
      <w:r w:rsidR="005720FB">
        <w:t xml:space="preserve"> </w:t>
      </w:r>
      <w:proofErr w:type="spellStart"/>
      <w:r w:rsidR="00052E7C" w:rsidRPr="000F3908">
        <w:t>Cyclogest</w:t>
      </w:r>
      <w:proofErr w:type="spellEnd"/>
      <w:r w:rsidR="005720FB">
        <w:t xml:space="preserve"> </w:t>
      </w:r>
      <w:r w:rsidR="00052E7C" w:rsidRPr="000F3908">
        <w:t>versus</w:t>
      </w:r>
      <w:r w:rsidR="005720FB">
        <w:t xml:space="preserve"> </w:t>
      </w:r>
      <w:proofErr w:type="spellStart"/>
      <w:r w:rsidR="00052E7C" w:rsidRPr="000F3908">
        <w:t>Utrogestan</w:t>
      </w:r>
      <w:proofErr w:type="spellEnd"/>
      <w:r w:rsidR="005720FB">
        <w:t xml:space="preserve"> </w:t>
      </w:r>
      <w:r w:rsidR="00052E7C" w:rsidRPr="000F3908">
        <w:t>for</w:t>
      </w:r>
      <w:r w:rsidR="005720FB">
        <w:t xml:space="preserve"> </w:t>
      </w:r>
      <w:r w:rsidR="00052E7C" w:rsidRPr="000F3908">
        <w:t>ongoing</w:t>
      </w:r>
      <w:r w:rsidR="005720FB">
        <w:t xml:space="preserve"> </w:t>
      </w:r>
      <w:r w:rsidR="00052E7C" w:rsidRPr="000F3908">
        <w:t>pregnancy</w:t>
      </w:r>
      <w:r w:rsidR="005720FB">
        <w:t xml:space="preserve"> </w:t>
      </w:r>
      <w:r w:rsidR="00052E7C" w:rsidRPr="000F3908">
        <w:t>included</w:t>
      </w:r>
      <w:r w:rsidR="005720FB">
        <w:t xml:space="preserve"> </w:t>
      </w:r>
      <w:r w:rsidR="00052E7C" w:rsidRPr="000F3908">
        <w:t>the</w:t>
      </w:r>
      <w:r w:rsidR="005720FB">
        <w:t xml:space="preserve"> </w:t>
      </w:r>
      <w:r w:rsidR="00052E7C" w:rsidRPr="000F3908">
        <w:t>result</w:t>
      </w:r>
      <w:r w:rsidR="0050363C" w:rsidRPr="000F3908">
        <w:t>s</w:t>
      </w:r>
      <w:r w:rsidR="005720FB">
        <w:t xml:space="preserve"> </w:t>
      </w:r>
      <w:r w:rsidR="00052E7C" w:rsidRPr="000F3908">
        <w:t>of</w:t>
      </w:r>
      <w:r w:rsidR="005720FB">
        <w:t xml:space="preserve"> </w:t>
      </w:r>
      <w:r w:rsidR="00052E7C" w:rsidRPr="000F3908">
        <w:t>KAD</w:t>
      </w:r>
      <w:r w:rsidR="005720FB">
        <w:t xml:space="preserve"> </w:t>
      </w:r>
      <w:r w:rsidR="00052E7C" w:rsidRPr="000F3908">
        <w:t>93</w:t>
      </w:r>
      <w:r w:rsidR="005720FB">
        <w:t xml:space="preserve"> </w:t>
      </w:r>
      <w:r w:rsidR="00052E7C" w:rsidRPr="000F3908">
        <w:t>trial</w:t>
      </w:r>
      <w:r w:rsidR="005720FB">
        <w:t xml:space="preserve"> </w:t>
      </w:r>
      <w:r w:rsidR="00052E7C" w:rsidRPr="000F3908">
        <w:t>which</w:t>
      </w:r>
      <w:r w:rsidR="005720FB">
        <w:t xml:space="preserve"> </w:t>
      </w:r>
      <w:r w:rsidR="00052E7C" w:rsidRPr="000F3908">
        <w:t>compared</w:t>
      </w:r>
      <w:r w:rsidR="005720FB">
        <w:t xml:space="preserve"> </w:t>
      </w:r>
      <w:proofErr w:type="spellStart"/>
      <w:r w:rsidR="00052E7C" w:rsidRPr="000F3908">
        <w:t>Utrogestan</w:t>
      </w:r>
      <w:proofErr w:type="spellEnd"/>
      <w:r w:rsidR="005720FB">
        <w:t xml:space="preserve"> </w:t>
      </w:r>
      <w:r w:rsidR="00052E7C" w:rsidRPr="000F3908">
        <w:t>TID</w:t>
      </w:r>
      <w:r w:rsidR="005720FB">
        <w:t xml:space="preserve"> </w:t>
      </w:r>
      <w:r w:rsidR="00052E7C" w:rsidRPr="000F3908">
        <w:t>with</w:t>
      </w:r>
      <w:r w:rsidR="005720FB">
        <w:t xml:space="preserve"> </w:t>
      </w:r>
      <w:proofErr w:type="spellStart"/>
      <w:r w:rsidR="00052E7C" w:rsidRPr="000F3908">
        <w:t>Crinone</w:t>
      </w:r>
      <w:proofErr w:type="spellEnd"/>
      <w:r w:rsidR="005720FB">
        <w:t xml:space="preserve"> </w:t>
      </w:r>
      <w:r w:rsidR="00052E7C" w:rsidRPr="000F3908">
        <w:t>BID.</w:t>
      </w:r>
      <w:r w:rsidR="005720FB">
        <w:t xml:space="preserve"> </w:t>
      </w:r>
      <w:r w:rsidR="00052E7C" w:rsidRPr="000F3908">
        <w:t>Pooling</w:t>
      </w:r>
      <w:r w:rsidR="005720FB">
        <w:t xml:space="preserve"> </w:t>
      </w:r>
      <w:proofErr w:type="spellStart"/>
      <w:r w:rsidR="00BD6A51" w:rsidRPr="000F3908">
        <w:t>Crinone</w:t>
      </w:r>
      <w:proofErr w:type="spellEnd"/>
      <w:r w:rsidR="005720FB">
        <w:t xml:space="preserve"> </w:t>
      </w:r>
      <w:r w:rsidR="00BD6A51" w:rsidRPr="000F3908">
        <w:t>QD</w:t>
      </w:r>
      <w:r w:rsidR="005720FB">
        <w:t xml:space="preserve"> </w:t>
      </w:r>
      <w:r w:rsidR="00226AAD" w:rsidRPr="000F3908">
        <w:t>and</w:t>
      </w:r>
      <w:r w:rsidR="005720FB">
        <w:t xml:space="preserve"> </w:t>
      </w:r>
      <w:r w:rsidR="00226AAD" w:rsidRPr="000F3908">
        <w:t>BID</w:t>
      </w:r>
      <w:r w:rsidR="005720FB">
        <w:t xml:space="preserve"> </w:t>
      </w:r>
      <w:r w:rsidR="00BD6A51" w:rsidRPr="000F3908">
        <w:t>in</w:t>
      </w:r>
      <w:r w:rsidR="005720FB">
        <w:t xml:space="preserve"> </w:t>
      </w:r>
      <w:r w:rsidR="00BD6A51" w:rsidRPr="000F3908">
        <w:t>one</w:t>
      </w:r>
      <w:r w:rsidR="005720FB">
        <w:t xml:space="preserve"> </w:t>
      </w:r>
      <w:r w:rsidR="00BD6A51" w:rsidRPr="000F3908">
        <w:t>comparative</w:t>
      </w:r>
      <w:r w:rsidR="005720FB">
        <w:t xml:space="preserve"> </w:t>
      </w:r>
      <w:r w:rsidR="00BD6A51" w:rsidRPr="000F3908">
        <w:t>analysis</w:t>
      </w:r>
      <w:r w:rsidR="005720FB">
        <w:t xml:space="preserve"> </w:t>
      </w:r>
      <w:r w:rsidR="00BD6A51" w:rsidRPr="000F3908">
        <w:t>is</w:t>
      </w:r>
      <w:r w:rsidR="005720FB">
        <w:t xml:space="preserve"> </w:t>
      </w:r>
      <w:r w:rsidR="00BD6A51" w:rsidRPr="000F3908">
        <w:t>not</w:t>
      </w:r>
      <w:r w:rsidR="005720FB">
        <w:t xml:space="preserve"> </w:t>
      </w:r>
      <w:proofErr w:type="gramStart"/>
      <w:r w:rsidR="00BD6A51" w:rsidRPr="000F3908">
        <w:t>appropriate,</w:t>
      </w:r>
      <w:r w:rsidR="005720FB">
        <w:t xml:space="preserve"> </w:t>
      </w:r>
      <w:r w:rsidR="00BD6A51" w:rsidRPr="000F3908">
        <w:t>and</w:t>
      </w:r>
      <w:proofErr w:type="gramEnd"/>
      <w:r w:rsidR="005720FB">
        <w:t xml:space="preserve"> </w:t>
      </w:r>
      <w:r w:rsidR="00BD6A51" w:rsidRPr="000F3908">
        <w:t>increas</w:t>
      </w:r>
      <w:r w:rsidR="00F70BFD" w:rsidRPr="000F3908">
        <w:t>ed</w:t>
      </w:r>
      <w:r w:rsidR="005720FB">
        <w:t xml:space="preserve"> </w:t>
      </w:r>
      <w:r w:rsidR="00BD6A51" w:rsidRPr="000F3908">
        <w:t>the</w:t>
      </w:r>
      <w:r w:rsidR="005720FB">
        <w:t xml:space="preserve"> </w:t>
      </w:r>
      <w:r w:rsidR="00BD6A51" w:rsidRPr="000F3908">
        <w:t>uncertainty</w:t>
      </w:r>
      <w:r w:rsidR="005720FB">
        <w:t xml:space="preserve"> </w:t>
      </w:r>
      <w:r w:rsidR="00D52ABB" w:rsidRPr="000F3908">
        <w:t>in</w:t>
      </w:r>
      <w:r w:rsidR="005720FB">
        <w:t xml:space="preserve"> </w:t>
      </w:r>
      <w:r w:rsidR="00D52ABB" w:rsidRPr="000F3908">
        <w:t>the</w:t>
      </w:r>
      <w:r w:rsidR="005720FB">
        <w:t xml:space="preserve"> </w:t>
      </w:r>
      <w:r w:rsidR="00D52ABB" w:rsidRPr="000F3908">
        <w:t>conclusion</w:t>
      </w:r>
      <w:r w:rsidR="005720FB">
        <w:t xml:space="preserve"> </w:t>
      </w:r>
      <w:r w:rsidR="00D52ABB" w:rsidRPr="000F3908">
        <w:t>of</w:t>
      </w:r>
      <w:r w:rsidR="005720FB">
        <w:t xml:space="preserve"> </w:t>
      </w:r>
      <w:r w:rsidR="00D52ABB" w:rsidRPr="000F3908">
        <w:t>non-inferiority</w:t>
      </w:r>
      <w:r w:rsidR="00BD6A51" w:rsidRPr="000F3908">
        <w:t>.</w:t>
      </w:r>
      <w:r w:rsidR="005720FB">
        <w:rPr>
          <w:i/>
          <w:iCs/>
        </w:rPr>
        <w:t xml:space="preserve"> </w:t>
      </w:r>
    </w:p>
    <w:p w14:paraId="4743949E" w14:textId="77777777" w:rsidR="005720FB" w:rsidRDefault="00B60939" w:rsidP="00703F04">
      <w:pPr>
        <w:pStyle w:val="4-SubsectionHeading"/>
      </w:pPr>
      <w:bookmarkStart w:id="32" w:name="_Toc22897642"/>
      <w:bookmarkStart w:id="33" w:name="_Toc101262483"/>
      <w:bookmarkStart w:id="34" w:name="_Toc103711390"/>
      <w:r w:rsidRPr="00C9624D">
        <w:t>Comparative</w:t>
      </w:r>
      <w:r w:rsidR="005720FB">
        <w:t xml:space="preserve"> </w:t>
      </w:r>
      <w:r w:rsidRPr="00C9624D">
        <w:t>harms</w:t>
      </w:r>
      <w:bookmarkEnd w:id="32"/>
      <w:bookmarkEnd w:id="33"/>
      <w:bookmarkEnd w:id="34"/>
    </w:p>
    <w:p w14:paraId="29E01C01" w14:textId="77777777" w:rsidR="005720FB" w:rsidRDefault="0098531E" w:rsidP="00FC4141">
      <w:pPr>
        <w:pStyle w:val="3-BodyText"/>
        <w:rPr>
          <w:i/>
          <w:iCs/>
        </w:rPr>
      </w:pPr>
      <w:r w:rsidRPr="00645AD7">
        <w:t>The</w:t>
      </w:r>
      <w:r w:rsidR="005720FB">
        <w:t xml:space="preserve"> </w:t>
      </w:r>
      <w:r w:rsidRPr="00645AD7">
        <w:t>safety</w:t>
      </w:r>
      <w:r w:rsidR="005720FB">
        <w:t xml:space="preserve"> </w:t>
      </w:r>
      <w:r w:rsidRPr="00645AD7">
        <w:t>population</w:t>
      </w:r>
      <w:r w:rsidR="005720FB">
        <w:t xml:space="preserve"> </w:t>
      </w:r>
      <w:r w:rsidRPr="00645AD7">
        <w:t>in</w:t>
      </w:r>
      <w:r w:rsidR="005720FB">
        <w:t xml:space="preserve"> </w:t>
      </w:r>
      <w:r w:rsidRPr="00B63302">
        <w:rPr>
          <w:rFonts w:ascii="Calibri" w:hAnsi="Calibri" w:cs="ArialMT"/>
          <w:szCs w:val="22"/>
        </w:rPr>
        <w:t>ACT-CYC-300-2013-01</w:t>
      </w:r>
      <w:r w:rsidR="005720FB">
        <w:t xml:space="preserve"> </w:t>
      </w:r>
      <w:r w:rsidRPr="00645AD7">
        <w:t>consisted</w:t>
      </w:r>
      <w:r w:rsidR="005720FB">
        <w:t xml:space="preserve"> </w:t>
      </w:r>
      <w:r w:rsidRPr="00645AD7">
        <w:t>of</w:t>
      </w:r>
      <w:r w:rsidR="005720FB">
        <w:t xml:space="preserve"> </w:t>
      </w:r>
      <w:r w:rsidRPr="00645AD7">
        <w:t>patients</w:t>
      </w:r>
      <w:r w:rsidR="005720FB">
        <w:t xml:space="preserve"> </w:t>
      </w:r>
      <w:r w:rsidRPr="00645AD7">
        <w:t>who</w:t>
      </w:r>
      <w:r w:rsidR="005720FB">
        <w:t xml:space="preserve"> </w:t>
      </w:r>
      <w:r w:rsidRPr="00645AD7">
        <w:t>received</w:t>
      </w:r>
      <w:r w:rsidR="005720FB">
        <w:t xml:space="preserve"> </w:t>
      </w:r>
      <w:r w:rsidRPr="00645AD7">
        <w:t>at</w:t>
      </w:r>
      <w:r w:rsidR="005720FB">
        <w:t xml:space="preserve"> </w:t>
      </w:r>
      <w:r w:rsidRPr="00645AD7">
        <w:t>least</w:t>
      </w:r>
      <w:r w:rsidR="005720FB">
        <w:t xml:space="preserve"> </w:t>
      </w:r>
      <w:r w:rsidRPr="00645AD7">
        <w:t>one</w:t>
      </w:r>
      <w:r w:rsidR="005720FB">
        <w:t xml:space="preserve"> </w:t>
      </w:r>
      <w:r w:rsidRPr="00645AD7">
        <w:t>dose</w:t>
      </w:r>
      <w:r w:rsidR="005720FB">
        <w:t xml:space="preserve"> </w:t>
      </w:r>
      <w:r w:rsidRPr="00645AD7">
        <w:t>of</w:t>
      </w:r>
      <w:r w:rsidR="005720FB">
        <w:t xml:space="preserve"> </w:t>
      </w:r>
      <w:r w:rsidRPr="00645AD7">
        <w:t>study</w:t>
      </w:r>
      <w:r w:rsidR="005720FB">
        <w:t xml:space="preserve"> </w:t>
      </w:r>
      <w:r w:rsidRPr="00645AD7">
        <w:t>medication</w:t>
      </w:r>
      <w:r w:rsidR="005720FB">
        <w:t xml:space="preserve"> </w:t>
      </w:r>
      <w:r>
        <w:t>(99.9%</w:t>
      </w:r>
      <w:r w:rsidR="005720FB">
        <w:t xml:space="preserve"> </w:t>
      </w:r>
      <w:r>
        <w:t>of</w:t>
      </w:r>
      <w:r w:rsidR="005720FB">
        <w:t xml:space="preserve"> </w:t>
      </w:r>
      <w:r>
        <w:t>all</w:t>
      </w:r>
      <w:r w:rsidR="005720FB">
        <w:t xml:space="preserve"> </w:t>
      </w:r>
      <w:r>
        <w:t>randomised</w:t>
      </w:r>
      <w:r w:rsidR="005720FB">
        <w:t xml:space="preserve"> </w:t>
      </w:r>
      <w:r>
        <w:t>patients)</w:t>
      </w:r>
      <w:r w:rsidRPr="00645AD7">
        <w:t>.</w:t>
      </w:r>
      <w:r w:rsidR="005720FB">
        <w:t xml:space="preserve"> </w:t>
      </w:r>
      <w:r w:rsidR="00764BEF" w:rsidRPr="00764BEF">
        <w:t>The</w:t>
      </w:r>
      <w:r w:rsidR="005720FB">
        <w:t xml:space="preserve"> </w:t>
      </w:r>
      <w:r w:rsidR="00764BEF" w:rsidRPr="00764BEF">
        <w:t>adverse</w:t>
      </w:r>
      <w:r w:rsidR="005720FB">
        <w:t xml:space="preserve"> </w:t>
      </w:r>
      <w:r w:rsidR="00764BEF" w:rsidRPr="00764BEF">
        <w:t>events</w:t>
      </w:r>
      <w:r w:rsidR="005720FB">
        <w:t xml:space="preserve"> </w:t>
      </w:r>
      <w:r w:rsidR="00764BEF" w:rsidRPr="00764BEF">
        <w:t>as</w:t>
      </w:r>
      <w:r w:rsidR="005720FB">
        <w:t xml:space="preserve"> </w:t>
      </w:r>
      <w:r w:rsidR="00764BEF" w:rsidRPr="00764BEF">
        <w:t>reported</w:t>
      </w:r>
      <w:r w:rsidR="005720FB">
        <w:t xml:space="preserve"> </w:t>
      </w:r>
      <w:r w:rsidR="00764BEF" w:rsidRPr="00764BEF">
        <w:t>in</w:t>
      </w:r>
      <w:r w:rsidR="005720FB">
        <w:t xml:space="preserve"> </w:t>
      </w:r>
      <w:r w:rsidR="00764BEF" w:rsidRPr="00764BEF">
        <w:t>the</w:t>
      </w:r>
      <w:r w:rsidR="005720FB">
        <w:t xml:space="preserve"> </w:t>
      </w:r>
      <w:r w:rsidR="00764BEF" w:rsidRPr="00764BEF">
        <w:t>tri</w:t>
      </w:r>
      <w:r w:rsidR="00764BEF">
        <w:t>a</w:t>
      </w:r>
      <w:r w:rsidR="00764BEF" w:rsidRPr="00764BEF">
        <w:t>l</w:t>
      </w:r>
      <w:r w:rsidR="005720FB">
        <w:t xml:space="preserve"> </w:t>
      </w:r>
      <w:r w:rsidR="00764BEF" w:rsidRPr="00764BEF">
        <w:t>are</w:t>
      </w:r>
      <w:r w:rsidR="005720FB">
        <w:t xml:space="preserve"> </w:t>
      </w:r>
      <w:r w:rsidR="00764BEF" w:rsidRPr="00764BEF">
        <w:t>shown</w:t>
      </w:r>
      <w:r w:rsidR="005720FB">
        <w:t xml:space="preserve"> </w:t>
      </w:r>
      <w:r w:rsidR="00764BEF" w:rsidRPr="00764BEF">
        <w:t>below.</w:t>
      </w:r>
      <w:r w:rsidR="005720FB">
        <w:t xml:space="preserve"> </w:t>
      </w:r>
    </w:p>
    <w:p w14:paraId="75DB7721" w14:textId="06A959A1" w:rsidR="00E915A6" w:rsidRDefault="007E1244" w:rsidP="00A10361">
      <w:pPr>
        <w:pStyle w:val="TableFigureHeading"/>
        <w:rPr>
          <w:rFonts w:cs="Times New Roman"/>
        </w:rPr>
      </w:pPr>
      <w:r>
        <w:t>Table</w:t>
      </w:r>
      <w:r w:rsidR="005720FB">
        <w:t xml:space="preserve"> </w:t>
      </w:r>
      <w:r w:rsidR="00517D7B">
        <w:fldChar w:fldCharType="begin"/>
      </w:r>
      <w:r w:rsidR="00517D7B">
        <w:instrText xml:space="preserve"> SEQ Table \* ARABIC </w:instrText>
      </w:r>
      <w:r w:rsidR="00517D7B">
        <w:fldChar w:fldCharType="separate"/>
      </w:r>
      <w:r w:rsidR="007722A4">
        <w:rPr>
          <w:noProof/>
        </w:rPr>
        <w:t>7</w:t>
      </w:r>
      <w:r w:rsidR="00517D7B">
        <w:rPr>
          <w:noProof/>
        </w:rPr>
        <w:fldChar w:fldCharType="end"/>
      </w:r>
      <w:r w:rsidRPr="00BC2F88">
        <w:rPr>
          <w:rStyle w:val="CommentReference"/>
          <w:b/>
          <w:szCs w:val="24"/>
        </w:rPr>
        <w:t>:</w:t>
      </w:r>
      <w:r w:rsidR="005720FB">
        <w:rPr>
          <w:rStyle w:val="CommentReference"/>
          <w:b/>
          <w:szCs w:val="24"/>
        </w:rPr>
        <w:t xml:space="preserve"> </w:t>
      </w:r>
      <w:r w:rsidR="00E915A6" w:rsidRPr="00080909">
        <w:t>Summary</w:t>
      </w:r>
      <w:r w:rsidR="005720FB">
        <w:t xml:space="preserve"> </w:t>
      </w:r>
      <w:r w:rsidR="00E915A6" w:rsidRPr="00080909">
        <w:t>of</w:t>
      </w:r>
      <w:r w:rsidR="005720FB">
        <w:t xml:space="preserve"> </w:t>
      </w:r>
      <w:r w:rsidR="00E915A6" w:rsidRPr="00080909">
        <w:t>key</w:t>
      </w:r>
      <w:r w:rsidR="005720FB">
        <w:t xml:space="preserve"> </w:t>
      </w:r>
      <w:r w:rsidR="00E915A6">
        <w:rPr>
          <w:rFonts w:cs="Times New Roman"/>
        </w:rPr>
        <w:t>a</w:t>
      </w:r>
      <w:r w:rsidR="00E915A6" w:rsidRPr="00A662E3">
        <w:rPr>
          <w:rFonts w:cs="Times New Roman"/>
        </w:rPr>
        <w:t>dverse</w:t>
      </w:r>
      <w:r w:rsidR="005720FB">
        <w:rPr>
          <w:rFonts w:cs="Times New Roman"/>
        </w:rPr>
        <w:t xml:space="preserve"> </w:t>
      </w:r>
      <w:r w:rsidR="00E915A6">
        <w:rPr>
          <w:rFonts w:cs="Times New Roman"/>
        </w:rPr>
        <w:t>e</w:t>
      </w:r>
      <w:r w:rsidR="00E915A6" w:rsidRPr="00A662E3">
        <w:rPr>
          <w:rFonts w:cs="Times New Roman"/>
        </w:rPr>
        <w:t>vents</w:t>
      </w:r>
      <w:r w:rsidR="005720FB">
        <w:rPr>
          <w:rFonts w:cs="Times New Roman"/>
        </w:rPr>
        <w:t xml:space="preserve"> </w:t>
      </w:r>
      <w:r w:rsidR="00E915A6" w:rsidRPr="00A662E3">
        <w:rPr>
          <w:rFonts w:cs="Times New Roman"/>
        </w:rPr>
        <w:t>in</w:t>
      </w:r>
      <w:r w:rsidR="005720FB">
        <w:rPr>
          <w:rFonts w:cs="Times New Roman"/>
        </w:rPr>
        <w:t xml:space="preserve"> </w:t>
      </w:r>
      <w:r w:rsidR="002D4CC5" w:rsidRPr="002D4CC5">
        <w:rPr>
          <w:rFonts w:cs="Times New Roman"/>
        </w:rPr>
        <w:t>ACT-CYC-300-2013-01</w:t>
      </w:r>
    </w:p>
    <w:tbl>
      <w:tblPr>
        <w:tblStyle w:val="TableGrid"/>
        <w:tblW w:w="5000" w:type="pct"/>
        <w:tblLook w:val="04A0" w:firstRow="1" w:lastRow="0" w:firstColumn="1" w:lastColumn="0" w:noHBand="0" w:noVBand="1"/>
      </w:tblPr>
      <w:tblGrid>
        <w:gridCol w:w="2991"/>
        <w:gridCol w:w="1574"/>
        <w:gridCol w:w="1603"/>
        <w:gridCol w:w="3014"/>
      </w:tblGrid>
      <w:tr w:rsidR="0098531E" w:rsidRPr="0098531E" w14:paraId="0B0C5DE8" w14:textId="77777777" w:rsidTr="00BF777F">
        <w:trPr>
          <w:trHeight w:val="371"/>
        </w:trPr>
        <w:tc>
          <w:tcPr>
            <w:tcW w:w="2991" w:type="dxa"/>
          </w:tcPr>
          <w:p w14:paraId="264E80CA" w14:textId="77777777" w:rsidR="0098531E" w:rsidRPr="0098531E" w:rsidRDefault="0098531E" w:rsidP="00A10361">
            <w:pPr>
              <w:pStyle w:val="Tabletext"/>
              <w:keepNext/>
              <w:jc w:val="center"/>
              <w:rPr>
                <w:b/>
                <w:bCs/>
              </w:rPr>
            </w:pPr>
          </w:p>
        </w:tc>
        <w:tc>
          <w:tcPr>
            <w:tcW w:w="1574" w:type="dxa"/>
          </w:tcPr>
          <w:p w14:paraId="12C682BA" w14:textId="77777777" w:rsidR="005720FB" w:rsidRDefault="0098531E" w:rsidP="00A10361">
            <w:pPr>
              <w:pStyle w:val="Tabletext"/>
              <w:keepNext/>
              <w:jc w:val="center"/>
              <w:rPr>
                <w:b/>
                <w:bCs/>
              </w:rPr>
            </w:pPr>
            <w:proofErr w:type="spellStart"/>
            <w:r w:rsidRPr="0098531E">
              <w:rPr>
                <w:b/>
                <w:bCs/>
              </w:rPr>
              <w:t>Cyclogest</w:t>
            </w:r>
            <w:proofErr w:type="spellEnd"/>
            <w:r w:rsidR="005720FB">
              <w:rPr>
                <w:b/>
                <w:bCs/>
              </w:rPr>
              <w:t xml:space="preserve"> </w:t>
            </w:r>
          </w:p>
          <w:p w14:paraId="2CAF7ACF" w14:textId="159F13C7" w:rsidR="0098531E" w:rsidRPr="0098531E" w:rsidRDefault="0098531E" w:rsidP="00A10361">
            <w:pPr>
              <w:pStyle w:val="Tabletext"/>
              <w:keepNext/>
              <w:jc w:val="center"/>
              <w:rPr>
                <w:b/>
                <w:bCs/>
              </w:rPr>
            </w:pPr>
            <w:r w:rsidRPr="0098531E">
              <w:rPr>
                <w:b/>
                <w:bCs/>
              </w:rPr>
              <w:t>N=385</w:t>
            </w:r>
          </w:p>
        </w:tc>
        <w:tc>
          <w:tcPr>
            <w:tcW w:w="1603" w:type="dxa"/>
          </w:tcPr>
          <w:p w14:paraId="487F9684" w14:textId="77777777" w:rsidR="005720FB" w:rsidRDefault="0098531E" w:rsidP="00A10361">
            <w:pPr>
              <w:pStyle w:val="Tabletext"/>
              <w:keepNext/>
              <w:jc w:val="center"/>
              <w:rPr>
                <w:b/>
                <w:bCs/>
              </w:rPr>
            </w:pPr>
            <w:proofErr w:type="spellStart"/>
            <w:r w:rsidRPr="0098531E">
              <w:rPr>
                <w:b/>
                <w:bCs/>
              </w:rPr>
              <w:t>Crinone</w:t>
            </w:r>
            <w:proofErr w:type="spellEnd"/>
          </w:p>
          <w:p w14:paraId="231F9EC4" w14:textId="6491CD58" w:rsidR="0098531E" w:rsidRPr="0098531E" w:rsidRDefault="0098531E" w:rsidP="00A10361">
            <w:pPr>
              <w:pStyle w:val="Tabletext"/>
              <w:keepNext/>
              <w:jc w:val="center"/>
              <w:rPr>
                <w:b/>
                <w:bCs/>
              </w:rPr>
            </w:pPr>
            <w:r w:rsidRPr="0098531E">
              <w:rPr>
                <w:b/>
                <w:bCs/>
              </w:rPr>
              <w:t>N=383</w:t>
            </w:r>
          </w:p>
        </w:tc>
        <w:tc>
          <w:tcPr>
            <w:tcW w:w="3014" w:type="dxa"/>
          </w:tcPr>
          <w:p w14:paraId="534CDDA5" w14:textId="77777777" w:rsidR="005720FB" w:rsidRDefault="0098531E" w:rsidP="00A10361">
            <w:pPr>
              <w:pStyle w:val="Tabletext"/>
              <w:keepNext/>
              <w:jc w:val="center"/>
              <w:rPr>
                <w:b/>
                <w:bCs/>
              </w:rPr>
            </w:pPr>
            <w:r w:rsidRPr="0098531E">
              <w:rPr>
                <w:b/>
                <w:bCs/>
              </w:rPr>
              <w:t>Risk</w:t>
            </w:r>
            <w:r w:rsidR="005720FB">
              <w:rPr>
                <w:b/>
                <w:bCs/>
              </w:rPr>
              <w:t xml:space="preserve"> </w:t>
            </w:r>
            <w:r w:rsidRPr="0098531E">
              <w:rPr>
                <w:b/>
                <w:bCs/>
              </w:rPr>
              <w:t>Difference</w:t>
            </w:r>
            <w:r w:rsidR="005720FB">
              <w:rPr>
                <w:b/>
                <w:bCs/>
              </w:rPr>
              <w:t xml:space="preserve"> </w:t>
            </w:r>
          </w:p>
          <w:p w14:paraId="0F1A9D2C" w14:textId="61BE0EDB" w:rsidR="0098531E" w:rsidRPr="0098531E" w:rsidRDefault="0098531E" w:rsidP="00A10361">
            <w:pPr>
              <w:pStyle w:val="Tabletext"/>
              <w:keepNext/>
              <w:jc w:val="center"/>
              <w:rPr>
                <w:b/>
                <w:bCs/>
              </w:rPr>
            </w:pPr>
            <w:r w:rsidRPr="0098531E">
              <w:rPr>
                <w:b/>
                <w:bCs/>
              </w:rPr>
              <w:t>(95%</w:t>
            </w:r>
            <w:r w:rsidR="005720FB">
              <w:rPr>
                <w:b/>
                <w:bCs/>
              </w:rPr>
              <w:t xml:space="preserve"> </w:t>
            </w:r>
            <w:r w:rsidRPr="0098531E">
              <w:rPr>
                <w:b/>
                <w:bCs/>
              </w:rPr>
              <w:t>CI)</w:t>
            </w:r>
            <w:r>
              <w:rPr>
                <w:b/>
                <w:bCs/>
              </w:rPr>
              <w:t>;</w:t>
            </w:r>
            <w:r w:rsidR="005720FB">
              <w:rPr>
                <w:b/>
                <w:bCs/>
              </w:rPr>
              <w:t xml:space="preserve"> </w:t>
            </w:r>
            <w:r w:rsidRPr="0098531E">
              <w:rPr>
                <w:b/>
                <w:bCs/>
              </w:rPr>
              <w:t>p</w:t>
            </w:r>
            <w:r w:rsidR="005720FB">
              <w:rPr>
                <w:b/>
                <w:bCs/>
              </w:rPr>
              <w:t xml:space="preserve"> </w:t>
            </w:r>
            <w:r w:rsidRPr="0098531E">
              <w:rPr>
                <w:b/>
                <w:bCs/>
              </w:rPr>
              <w:t>value</w:t>
            </w:r>
          </w:p>
        </w:tc>
      </w:tr>
      <w:tr w:rsidR="0098531E" w:rsidRPr="00537B0B" w14:paraId="149C2680" w14:textId="77777777" w:rsidTr="00BF777F">
        <w:trPr>
          <w:trHeight w:val="85"/>
        </w:trPr>
        <w:tc>
          <w:tcPr>
            <w:tcW w:w="2991" w:type="dxa"/>
          </w:tcPr>
          <w:p w14:paraId="747B343E" w14:textId="68AFD558" w:rsidR="0098531E" w:rsidRPr="00537B0B" w:rsidRDefault="0098531E" w:rsidP="00A10361">
            <w:pPr>
              <w:pStyle w:val="Tabletext"/>
              <w:keepNext/>
              <w:keepLines/>
              <w:rPr>
                <w:rFonts w:cstheme="minorHAnsi"/>
              </w:rPr>
            </w:pPr>
            <w:r w:rsidRPr="00537B0B">
              <w:rPr>
                <w:rFonts w:cstheme="minorHAnsi"/>
              </w:rPr>
              <w:t>Any</w:t>
            </w:r>
            <w:r w:rsidR="005720FB">
              <w:rPr>
                <w:rFonts w:cstheme="minorHAnsi"/>
              </w:rPr>
              <w:t xml:space="preserve"> </w:t>
            </w:r>
            <w:r w:rsidRPr="00537B0B">
              <w:rPr>
                <w:rFonts w:cstheme="minorHAnsi"/>
              </w:rPr>
              <w:t>AE</w:t>
            </w:r>
          </w:p>
        </w:tc>
        <w:tc>
          <w:tcPr>
            <w:tcW w:w="1574" w:type="dxa"/>
          </w:tcPr>
          <w:p w14:paraId="359019BF" w14:textId="43879C59" w:rsidR="0098531E" w:rsidRPr="00537B0B" w:rsidRDefault="0098531E" w:rsidP="00A10361">
            <w:pPr>
              <w:pStyle w:val="Tabletext"/>
              <w:keepNext/>
              <w:keepLines/>
              <w:jc w:val="center"/>
              <w:rPr>
                <w:rFonts w:cstheme="minorHAnsi"/>
              </w:rPr>
            </w:pPr>
            <w:r w:rsidRPr="00537B0B">
              <w:rPr>
                <w:rFonts w:cstheme="minorHAnsi"/>
              </w:rPr>
              <w:t>168</w:t>
            </w:r>
            <w:r w:rsidR="005720FB">
              <w:rPr>
                <w:rFonts w:cstheme="minorHAnsi"/>
              </w:rPr>
              <w:t xml:space="preserve"> </w:t>
            </w:r>
            <w:r w:rsidRPr="00537B0B">
              <w:rPr>
                <w:rFonts w:cstheme="minorHAnsi"/>
              </w:rPr>
              <w:t>(43.6)</w:t>
            </w:r>
          </w:p>
        </w:tc>
        <w:tc>
          <w:tcPr>
            <w:tcW w:w="1603" w:type="dxa"/>
          </w:tcPr>
          <w:p w14:paraId="74388B87" w14:textId="5CB8A889" w:rsidR="0098531E" w:rsidRPr="00537B0B" w:rsidRDefault="0098531E" w:rsidP="00A10361">
            <w:pPr>
              <w:pStyle w:val="Tabletext"/>
              <w:keepNext/>
              <w:keepLines/>
              <w:jc w:val="center"/>
              <w:rPr>
                <w:rFonts w:cstheme="minorHAnsi"/>
              </w:rPr>
            </w:pPr>
            <w:r w:rsidRPr="00537B0B">
              <w:rPr>
                <w:rFonts w:cstheme="minorHAnsi"/>
              </w:rPr>
              <w:t>171</w:t>
            </w:r>
            <w:r w:rsidR="005720FB">
              <w:rPr>
                <w:rFonts w:cstheme="minorHAnsi"/>
              </w:rPr>
              <w:t xml:space="preserve"> </w:t>
            </w:r>
            <w:r w:rsidRPr="00537B0B">
              <w:rPr>
                <w:rFonts w:cstheme="minorHAnsi"/>
              </w:rPr>
              <w:t>(44.6)</w:t>
            </w:r>
          </w:p>
        </w:tc>
        <w:tc>
          <w:tcPr>
            <w:tcW w:w="3014" w:type="dxa"/>
          </w:tcPr>
          <w:p w14:paraId="384D9D66" w14:textId="1AEC323F" w:rsidR="0098531E" w:rsidRPr="00537B0B" w:rsidRDefault="0098531E" w:rsidP="00A10361">
            <w:pPr>
              <w:pStyle w:val="Tabletext"/>
              <w:keepNext/>
              <w:keepLines/>
              <w:jc w:val="center"/>
              <w:rPr>
                <w:rFonts w:cstheme="minorHAnsi"/>
              </w:rPr>
            </w:pPr>
            <w:r w:rsidRPr="00537B0B">
              <w:rPr>
                <w:rFonts w:cstheme="minorHAnsi"/>
              </w:rPr>
              <w:t>-0.01</w:t>
            </w:r>
            <w:r w:rsidR="005720FB">
              <w:rPr>
                <w:rFonts w:cstheme="minorHAnsi"/>
              </w:rPr>
              <w:t xml:space="preserve"> </w:t>
            </w:r>
            <w:r w:rsidRPr="00537B0B">
              <w:rPr>
                <w:rFonts w:cstheme="minorHAnsi"/>
              </w:rPr>
              <w:t>(-0.08,</w:t>
            </w:r>
            <w:r w:rsidR="005720FB">
              <w:rPr>
                <w:rFonts w:cstheme="minorHAnsi"/>
              </w:rPr>
              <w:t xml:space="preserve"> </w:t>
            </w:r>
            <w:r w:rsidRPr="00537B0B">
              <w:rPr>
                <w:rFonts w:cstheme="minorHAnsi"/>
              </w:rPr>
              <w:t>0.06);</w:t>
            </w:r>
            <w:r w:rsidR="005720FB">
              <w:rPr>
                <w:rFonts w:cstheme="minorHAnsi"/>
              </w:rPr>
              <w:t xml:space="preserve"> </w:t>
            </w:r>
            <w:r w:rsidRPr="00537B0B">
              <w:rPr>
                <w:rFonts w:cstheme="minorHAnsi"/>
              </w:rPr>
              <w:t>p=0.78</w:t>
            </w:r>
          </w:p>
        </w:tc>
      </w:tr>
      <w:tr w:rsidR="0098531E" w:rsidRPr="00537B0B" w14:paraId="400FF2BF" w14:textId="77777777" w:rsidTr="00BF777F">
        <w:trPr>
          <w:trHeight w:val="244"/>
        </w:trPr>
        <w:tc>
          <w:tcPr>
            <w:tcW w:w="2991" w:type="dxa"/>
          </w:tcPr>
          <w:p w14:paraId="457DCB2D" w14:textId="20A34964" w:rsidR="0098531E" w:rsidRPr="00537B0B" w:rsidRDefault="0098531E" w:rsidP="007E1244">
            <w:pPr>
              <w:pStyle w:val="Tabletext"/>
              <w:keepNext/>
              <w:keepLines/>
              <w:rPr>
                <w:rFonts w:cstheme="minorHAnsi"/>
              </w:rPr>
            </w:pPr>
            <w:r w:rsidRPr="00537B0B">
              <w:rPr>
                <w:rFonts w:cstheme="minorHAnsi"/>
              </w:rPr>
              <w:t>Any</w:t>
            </w:r>
            <w:r w:rsidR="005720FB">
              <w:rPr>
                <w:rFonts w:cstheme="minorHAnsi"/>
              </w:rPr>
              <w:t xml:space="preserve"> </w:t>
            </w:r>
            <w:r w:rsidRPr="00537B0B">
              <w:rPr>
                <w:rFonts w:cstheme="minorHAnsi"/>
              </w:rPr>
              <w:t>serious</w:t>
            </w:r>
            <w:r w:rsidR="005720FB">
              <w:rPr>
                <w:rFonts w:cstheme="minorHAnsi"/>
              </w:rPr>
              <w:t xml:space="preserve"> </w:t>
            </w:r>
            <w:r w:rsidRPr="00537B0B">
              <w:rPr>
                <w:rFonts w:cstheme="minorHAnsi"/>
              </w:rPr>
              <w:t>AE</w:t>
            </w:r>
          </w:p>
        </w:tc>
        <w:tc>
          <w:tcPr>
            <w:tcW w:w="1574" w:type="dxa"/>
          </w:tcPr>
          <w:p w14:paraId="05E84C8D" w14:textId="3778300A" w:rsidR="0098531E" w:rsidRPr="00537B0B" w:rsidRDefault="0098531E" w:rsidP="007E1244">
            <w:pPr>
              <w:pStyle w:val="Tabletext"/>
              <w:keepNext/>
              <w:keepLines/>
              <w:jc w:val="center"/>
              <w:rPr>
                <w:rFonts w:cstheme="minorHAnsi"/>
              </w:rPr>
            </w:pPr>
            <w:r w:rsidRPr="00537B0B">
              <w:rPr>
                <w:rFonts w:cstheme="minorHAnsi"/>
              </w:rPr>
              <w:t>6</w:t>
            </w:r>
            <w:r w:rsidR="005720FB">
              <w:rPr>
                <w:rFonts w:cstheme="minorHAnsi"/>
              </w:rPr>
              <w:t xml:space="preserve"> </w:t>
            </w:r>
            <w:r w:rsidRPr="00537B0B">
              <w:rPr>
                <w:rFonts w:cstheme="minorHAnsi"/>
              </w:rPr>
              <w:t>(1.6)</w:t>
            </w:r>
          </w:p>
        </w:tc>
        <w:tc>
          <w:tcPr>
            <w:tcW w:w="1603" w:type="dxa"/>
          </w:tcPr>
          <w:p w14:paraId="3BCD7079" w14:textId="27988CCE" w:rsidR="0098531E" w:rsidRPr="00537B0B" w:rsidRDefault="0098531E" w:rsidP="007E1244">
            <w:pPr>
              <w:pStyle w:val="Tabletext"/>
              <w:keepNext/>
              <w:keepLines/>
              <w:jc w:val="center"/>
              <w:rPr>
                <w:rFonts w:cstheme="minorHAnsi"/>
              </w:rPr>
            </w:pPr>
            <w:r w:rsidRPr="00537B0B">
              <w:rPr>
                <w:rFonts w:cstheme="minorHAnsi"/>
              </w:rPr>
              <w:t>13</w:t>
            </w:r>
            <w:r w:rsidR="005720FB">
              <w:rPr>
                <w:rFonts w:cstheme="minorHAnsi"/>
              </w:rPr>
              <w:t xml:space="preserve"> </w:t>
            </w:r>
            <w:r w:rsidRPr="00537B0B">
              <w:rPr>
                <w:rFonts w:cstheme="minorHAnsi"/>
              </w:rPr>
              <w:t>(3.4)</w:t>
            </w:r>
          </w:p>
        </w:tc>
        <w:tc>
          <w:tcPr>
            <w:tcW w:w="3014" w:type="dxa"/>
          </w:tcPr>
          <w:p w14:paraId="5360B516" w14:textId="5AC86B11" w:rsidR="0098531E" w:rsidRPr="00537B0B" w:rsidRDefault="0098531E" w:rsidP="007E1244">
            <w:pPr>
              <w:pStyle w:val="Tabletext"/>
              <w:keepNext/>
              <w:keepLines/>
              <w:jc w:val="center"/>
              <w:rPr>
                <w:rFonts w:cstheme="minorHAnsi"/>
              </w:rPr>
            </w:pPr>
            <w:r w:rsidRPr="00537B0B">
              <w:rPr>
                <w:rFonts w:cstheme="minorHAnsi"/>
              </w:rPr>
              <w:t>-0.02</w:t>
            </w:r>
            <w:r w:rsidR="005720FB">
              <w:rPr>
                <w:rFonts w:cstheme="minorHAnsi"/>
              </w:rPr>
              <w:t xml:space="preserve"> </w:t>
            </w:r>
            <w:r w:rsidRPr="00537B0B">
              <w:rPr>
                <w:rFonts w:cstheme="minorHAnsi"/>
              </w:rPr>
              <w:t>(-0.04,</w:t>
            </w:r>
            <w:r w:rsidR="005720FB">
              <w:rPr>
                <w:rFonts w:cstheme="minorHAnsi"/>
              </w:rPr>
              <w:t xml:space="preserve"> </w:t>
            </w:r>
            <w:r w:rsidRPr="00537B0B">
              <w:rPr>
                <w:rFonts w:cstheme="minorHAnsi"/>
              </w:rPr>
              <w:t>0.00);</w:t>
            </w:r>
            <w:r w:rsidR="005720FB">
              <w:rPr>
                <w:rFonts w:cstheme="minorHAnsi"/>
              </w:rPr>
              <w:t xml:space="preserve"> </w:t>
            </w:r>
            <w:r w:rsidRPr="00537B0B">
              <w:rPr>
                <w:rFonts w:cstheme="minorHAnsi"/>
              </w:rPr>
              <w:t>p=0.10</w:t>
            </w:r>
          </w:p>
        </w:tc>
      </w:tr>
      <w:tr w:rsidR="0098531E" w:rsidRPr="00537B0B" w14:paraId="4AE2A252" w14:textId="77777777" w:rsidTr="00BF777F">
        <w:trPr>
          <w:trHeight w:val="244"/>
        </w:trPr>
        <w:tc>
          <w:tcPr>
            <w:tcW w:w="2991" w:type="dxa"/>
          </w:tcPr>
          <w:p w14:paraId="3EE0567D" w14:textId="4FB69300" w:rsidR="0098531E" w:rsidRPr="00537B0B" w:rsidRDefault="0098531E" w:rsidP="007E1244">
            <w:pPr>
              <w:pStyle w:val="Tabletext"/>
              <w:keepNext/>
              <w:keepLines/>
              <w:rPr>
                <w:rFonts w:cstheme="minorHAnsi"/>
              </w:rPr>
            </w:pPr>
            <w:r w:rsidRPr="00537B0B">
              <w:rPr>
                <w:rFonts w:cstheme="minorHAnsi"/>
              </w:rPr>
              <w:t>Drug-related</w:t>
            </w:r>
            <w:r w:rsidR="005720FB">
              <w:rPr>
                <w:rFonts w:cstheme="minorHAnsi"/>
              </w:rPr>
              <w:t xml:space="preserve"> </w:t>
            </w:r>
            <w:r w:rsidRPr="00537B0B">
              <w:rPr>
                <w:rFonts w:cstheme="minorHAnsi"/>
              </w:rPr>
              <w:t>AEs</w:t>
            </w:r>
          </w:p>
        </w:tc>
        <w:tc>
          <w:tcPr>
            <w:tcW w:w="1574" w:type="dxa"/>
          </w:tcPr>
          <w:p w14:paraId="3F62CFBA" w14:textId="63F15528" w:rsidR="0098531E" w:rsidRPr="00537B0B" w:rsidRDefault="0098531E" w:rsidP="007E1244">
            <w:pPr>
              <w:pStyle w:val="Tabletext"/>
              <w:keepNext/>
              <w:keepLines/>
              <w:jc w:val="center"/>
              <w:rPr>
                <w:rFonts w:cstheme="minorHAnsi"/>
              </w:rPr>
            </w:pPr>
            <w:r w:rsidRPr="00537B0B">
              <w:rPr>
                <w:rFonts w:cstheme="minorHAnsi"/>
              </w:rPr>
              <w:t>58</w:t>
            </w:r>
            <w:r w:rsidR="005720FB">
              <w:rPr>
                <w:rFonts w:cstheme="minorHAnsi"/>
              </w:rPr>
              <w:t xml:space="preserve"> </w:t>
            </w:r>
            <w:r w:rsidRPr="00537B0B">
              <w:rPr>
                <w:rFonts w:cstheme="minorHAnsi"/>
              </w:rPr>
              <w:t>(15.1)</w:t>
            </w:r>
          </w:p>
        </w:tc>
        <w:tc>
          <w:tcPr>
            <w:tcW w:w="1603" w:type="dxa"/>
          </w:tcPr>
          <w:p w14:paraId="4CC7F600" w14:textId="4EC9E5F5" w:rsidR="0098531E" w:rsidRPr="00537B0B" w:rsidRDefault="0098531E" w:rsidP="007E1244">
            <w:pPr>
              <w:pStyle w:val="Tabletext"/>
              <w:keepNext/>
              <w:keepLines/>
              <w:jc w:val="center"/>
              <w:rPr>
                <w:rFonts w:cstheme="minorHAnsi"/>
              </w:rPr>
            </w:pPr>
            <w:r w:rsidRPr="00537B0B">
              <w:rPr>
                <w:rFonts w:cstheme="minorHAnsi"/>
              </w:rPr>
              <w:t>55</w:t>
            </w:r>
            <w:r w:rsidR="005720FB">
              <w:rPr>
                <w:rFonts w:cstheme="minorHAnsi"/>
              </w:rPr>
              <w:t xml:space="preserve"> </w:t>
            </w:r>
            <w:r w:rsidRPr="00537B0B">
              <w:rPr>
                <w:rFonts w:cstheme="minorHAnsi"/>
              </w:rPr>
              <w:t>(14.4)</w:t>
            </w:r>
          </w:p>
        </w:tc>
        <w:tc>
          <w:tcPr>
            <w:tcW w:w="3014" w:type="dxa"/>
          </w:tcPr>
          <w:p w14:paraId="2E353944" w14:textId="15165BD3" w:rsidR="0098531E" w:rsidRPr="00537B0B" w:rsidRDefault="0098531E" w:rsidP="007E1244">
            <w:pPr>
              <w:pStyle w:val="Tabletext"/>
              <w:keepNext/>
              <w:keepLines/>
              <w:jc w:val="center"/>
              <w:rPr>
                <w:rFonts w:cstheme="minorHAnsi"/>
              </w:rPr>
            </w:pPr>
            <w:r w:rsidRPr="00537B0B">
              <w:rPr>
                <w:rFonts w:cstheme="minorHAnsi"/>
              </w:rPr>
              <w:t>0.01</w:t>
            </w:r>
            <w:r w:rsidR="005720FB">
              <w:rPr>
                <w:rFonts w:cstheme="minorHAnsi"/>
              </w:rPr>
              <w:t xml:space="preserve"> </w:t>
            </w:r>
            <w:r w:rsidRPr="00537B0B">
              <w:rPr>
                <w:rFonts w:cstheme="minorHAnsi"/>
              </w:rPr>
              <w:t>(-0.04,</w:t>
            </w:r>
            <w:r w:rsidR="005720FB">
              <w:rPr>
                <w:rFonts w:cstheme="minorHAnsi"/>
              </w:rPr>
              <w:t xml:space="preserve"> </w:t>
            </w:r>
            <w:r w:rsidRPr="00537B0B">
              <w:rPr>
                <w:rFonts w:cstheme="minorHAnsi"/>
              </w:rPr>
              <w:t>0.06);</w:t>
            </w:r>
            <w:r w:rsidR="005720FB">
              <w:rPr>
                <w:rFonts w:cstheme="minorHAnsi"/>
              </w:rPr>
              <w:t xml:space="preserve"> </w:t>
            </w:r>
            <w:r w:rsidRPr="00537B0B">
              <w:rPr>
                <w:rFonts w:cstheme="minorHAnsi"/>
              </w:rPr>
              <w:t>p=0.78</w:t>
            </w:r>
          </w:p>
        </w:tc>
      </w:tr>
      <w:tr w:rsidR="0098531E" w:rsidRPr="00537B0B" w14:paraId="53E7D911" w14:textId="77777777" w:rsidTr="00BF777F">
        <w:trPr>
          <w:trHeight w:val="244"/>
        </w:trPr>
        <w:tc>
          <w:tcPr>
            <w:tcW w:w="2991" w:type="dxa"/>
          </w:tcPr>
          <w:p w14:paraId="7379FB9A" w14:textId="02D4C382" w:rsidR="0098531E" w:rsidRPr="00537B0B" w:rsidRDefault="0098531E" w:rsidP="007E1244">
            <w:pPr>
              <w:pStyle w:val="Tabletext"/>
              <w:keepNext/>
              <w:keepLines/>
              <w:rPr>
                <w:rFonts w:cstheme="minorHAnsi"/>
              </w:rPr>
            </w:pPr>
            <w:r w:rsidRPr="00537B0B">
              <w:rPr>
                <w:rFonts w:cstheme="minorHAnsi"/>
              </w:rPr>
              <w:t>Drug-related</w:t>
            </w:r>
            <w:r w:rsidR="005720FB">
              <w:rPr>
                <w:rFonts w:cstheme="minorHAnsi"/>
              </w:rPr>
              <w:t xml:space="preserve"> </w:t>
            </w:r>
            <w:r w:rsidRPr="00537B0B">
              <w:rPr>
                <w:rFonts w:cstheme="minorHAnsi"/>
              </w:rPr>
              <w:t>SAEs†</w:t>
            </w:r>
          </w:p>
        </w:tc>
        <w:tc>
          <w:tcPr>
            <w:tcW w:w="1574" w:type="dxa"/>
          </w:tcPr>
          <w:p w14:paraId="29B63EA7" w14:textId="77777777" w:rsidR="0098531E" w:rsidRPr="00537B0B" w:rsidRDefault="0098531E" w:rsidP="007E1244">
            <w:pPr>
              <w:pStyle w:val="Tabletext"/>
              <w:keepNext/>
              <w:keepLines/>
              <w:jc w:val="center"/>
              <w:rPr>
                <w:rFonts w:cstheme="minorHAnsi"/>
              </w:rPr>
            </w:pPr>
            <w:r w:rsidRPr="00537B0B">
              <w:rPr>
                <w:rFonts w:cstheme="minorHAnsi"/>
              </w:rPr>
              <w:t>0</w:t>
            </w:r>
          </w:p>
        </w:tc>
        <w:tc>
          <w:tcPr>
            <w:tcW w:w="1603" w:type="dxa"/>
          </w:tcPr>
          <w:p w14:paraId="4F8E624F" w14:textId="77777777" w:rsidR="0098531E" w:rsidRPr="00537B0B" w:rsidRDefault="0098531E" w:rsidP="007E1244">
            <w:pPr>
              <w:pStyle w:val="Tabletext"/>
              <w:keepNext/>
              <w:keepLines/>
              <w:jc w:val="center"/>
              <w:rPr>
                <w:rFonts w:cstheme="minorHAnsi"/>
              </w:rPr>
            </w:pPr>
            <w:r w:rsidRPr="00537B0B">
              <w:rPr>
                <w:rFonts w:cstheme="minorHAnsi"/>
              </w:rPr>
              <w:t>0</w:t>
            </w:r>
          </w:p>
        </w:tc>
        <w:tc>
          <w:tcPr>
            <w:tcW w:w="3014" w:type="dxa"/>
          </w:tcPr>
          <w:p w14:paraId="245E6225" w14:textId="5F6DA60D" w:rsidR="0098531E" w:rsidRPr="00537B0B" w:rsidRDefault="0098531E" w:rsidP="007E1244">
            <w:pPr>
              <w:pStyle w:val="Tabletext"/>
              <w:keepNext/>
              <w:keepLines/>
              <w:jc w:val="center"/>
              <w:rPr>
                <w:rFonts w:cstheme="minorHAnsi"/>
              </w:rPr>
            </w:pPr>
            <w:r w:rsidRPr="00537B0B">
              <w:rPr>
                <w:rFonts w:cstheme="minorHAnsi"/>
              </w:rPr>
              <w:t>0</w:t>
            </w:r>
            <w:r w:rsidR="005720FB">
              <w:rPr>
                <w:rFonts w:cstheme="minorHAnsi"/>
              </w:rPr>
              <w:t xml:space="preserve"> </w:t>
            </w:r>
            <w:r w:rsidRPr="00537B0B">
              <w:rPr>
                <w:rFonts w:cstheme="minorHAnsi"/>
              </w:rPr>
              <w:t>(-0.01,</w:t>
            </w:r>
            <w:r w:rsidR="005720FB">
              <w:rPr>
                <w:rFonts w:cstheme="minorHAnsi"/>
              </w:rPr>
              <w:t xml:space="preserve"> </w:t>
            </w:r>
            <w:r w:rsidRPr="00537B0B">
              <w:rPr>
                <w:rFonts w:cstheme="minorHAnsi"/>
              </w:rPr>
              <w:t>0.01);</w:t>
            </w:r>
            <w:r w:rsidR="005720FB">
              <w:rPr>
                <w:rFonts w:cstheme="minorHAnsi"/>
              </w:rPr>
              <w:t xml:space="preserve"> </w:t>
            </w:r>
            <w:r w:rsidRPr="00537B0B">
              <w:rPr>
                <w:rFonts w:cstheme="minorHAnsi"/>
              </w:rPr>
              <w:t>p=1.00</w:t>
            </w:r>
          </w:p>
        </w:tc>
      </w:tr>
      <w:tr w:rsidR="0098531E" w:rsidRPr="00537B0B" w14:paraId="7B8C1CA2" w14:textId="77777777" w:rsidTr="00BF777F">
        <w:trPr>
          <w:trHeight w:val="244"/>
        </w:trPr>
        <w:tc>
          <w:tcPr>
            <w:tcW w:w="2991" w:type="dxa"/>
          </w:tcPr>
          <w:p w14:paraId="007F40CA" w14:textId="1286256E" w:rsidR="0098531E" w:rsidRPr="00537B0B" w:rsidRDefault="0098531E" w:rsidP="0098531E">
            <w:pPr>
              <w:pStyle w:val="Tabletext"/>
              <w:keepNext/>
              <w:rPr>
                <w:rFonts w:cstheme="minorHAnsi"/>
              </w:rPr>
            </w:pPr>
            <w:r w:rsidRPr="00537B0B">
              <w:rPr>
                <w:rFonts w:cstheme="minorHAnsi"/>
              </w:rPr>
              <w:t>Discontinued</w:t>
            </w:r>
            <w:r w:rsidR="005720FB">
              <w:rPr>
                <w:rFonts w:cstheme="minorHAnsi"/>
              </w:rPr>
              <w:t xml:space="preserve"> </w:t>
            </w:r>
            <w:r w:rsidRPr="00537B0B">
              <w:rPr>
                <w:rFonts w:cstheme="minorHAnsi"/>
              </w:rPr>
              <w:t>due</w:t>
            </w:r>
            <w:r w:rsidR="005720FB">
              <w:rPr>
                <w:rFonts w:cstheme="minorHAnsi"/>
              </w:rPr>
              <w:t xml:space="preserve"> </w:t>
            </w:r>
            <w:r w:rsidRPr="00537B0B">
              <w:rPr>
                <w:rFonts w:cstheme="minorHAnsi"/>
              </w:rPr>
              <w:t>to</w:t>
            </w:r>
            <w:r w:rsidR="005720FB">
              <w:rPr>
                <w:rFonts w:cstheme="minorHAnsi"/>
              </w:rPr>
              <w:t xml:space="preserve"> </w:t>
            </w:r>
            <w:r w:rsidRPr="00537B0B">
              <w:rPr>
                <w:rFonts w:cstheme="minorHAnsi"/>
              </w:rPr>
              <w:t>AE</w:t>
            </w:r>
          </w:p>
        </w:tc>
        <w:tc>
          <w:tcPr>
            <w:tcW w:w="1574" w:type="dxa"/>
          </w:tcPr>
          <w:p w14:paraId="2CE5302B" w14:textId="79195D12" w:rsidR="0098531E" w:rsidRPr="00537B0B" w:rsidRDefault="0098531E" w:rsidP="0098531E">
            <w:pPr>
              <w:pStyle w:val="Tabletext"/>
              <w:keepNext/>
              <w:jc w:val="center"/>
              <w:rPr>
                <w:rFonts w:cstheme="minorHAnsi"/>
              </w:rPr>
            </w:pPr>
            <w:r w:rsidRPr="00537B0B">
              <w:rPr>
                <w:rFonts w:cstheme="minorHAnsi"/>
              </w:rPr>
              <w:t>19</w:t>
            </w:r>
            <w:r w:rsidR="005720FB">
              <w:rPr>
                <w:rFonts w:cstheme="minorHAnsi"/>
              </w:rPr>
              <w:t xml:space="preserve"> </w:t>
            </w:r>
            <w:r w:rsidRPr="00537B0B">
              <w:rPr>
                <w:rFonts w:cstheme="minorHAnsi"/>
              </w:rPr>
              <w:t>(4.9)</w:t>
            </w:r>
          </w:p>
        </w:tc>
        <w:tc>
          <w:tcPr>
            <w:tcW w:w="1603" w:type="dxa"/>
          </w:tcPr>
          <w:p w14:paraId="6F75B098" w14:textId="77434987" w:rsidR="0098531E" w:rsidRPr="00537B0B" w:rsidRDefault="0098531E" w:rsidP="0098531E">
            <w:pPr>
              <w:pStyle w:val="Tabletext"/>
              <w:keepNext/>
              <w:jc w:val="center"/>
              <w:rPr>
                <w:rFonts w:cstheme="minorHAnsi"/>
              </w:rPr>
            </w:pPr>
            <w:r w:rsidRPr="00537B0B">
              <w:rPr>
                <w:rFonts w:cstheme="minorHAnsi"/>
              </w:rPr>
              <w:t>12</w:t>
            </w:r>
            <w:r w:rsidR="005720FB">
              <w:rPr>
                <w:rFonts w:cstheme="minorHAnsi"/>
              </w:rPr>
              <w:t xml:space="preserve"> </w:t>
            </w:r>
            <w:r w:rsidRPr="00537B0B">
              <w:rPr>
                <w:rFonts w:cstheme="minorHAnsi"/>
              </w:rPr>
              <w:t>(3.1)</w:t>
            </w:r>
          </w:p>
        </w:tc>
        <w:tc>
          <w:tcPr>
            <w:tcW w:w="3014" w:type="dxa"/>
          </w:tcPr>
          <w:p w14:paraId="1104ADCC" w14:textId="53036452" w:rsidR="0098531E" w:rsidRPr="00537B0B" w:rsidRDefault="0098531E" w:rsidP="0098531E">
            <w:pPr>
              <w:pStyle w:val="Tabletext"/>
              <w:keepNext/>
              <w:jc w:val="center"/>
              <w:rPr>
                <w:rFonts w:cstheme="minorHAnsi"/>
              </w:rPr>
            </w:pPr>
            <w:r w:rsidRPr="00537B0B">
              <w:rPr>
                <w:rFonts w:cstheme="minorHAnsi"/>
              </w:rPr>
              <w:t>0.02</w:t>
            </w:r>
            <w:r w:rsidR="005720FB">
              <w:rPr>
                <w:rFonts w:cstheme="minorHAnsi"/>
              </w:rPr>
              <w:t xml:space="preserve"> </w:t>
            </w:r>
            <w:r w:rsidRPr="00537B0B">
              <w:rPr>
                <w:rFonts w:cstheme="minorHAnsi"/>
              </w:rPr>
              <w:t>(-0.01,</w:t>
            </w:r>
            <w:r w:rsidR="005720FB">
              <w:rPr>
                <w:rFonts w:cstheme="minorHAnsi"/>
              </w:rPr>
              <w:t xml:space="preserve"> </w:t>
            </w:r>
            <w:r w:rsidRPr="00537B0B">
              <w:rPr>
                <w:rFonts w:cstheme="minorHAnsi"/>
              </w:rPr>
              <w:t>0.05);</w:t>
            </w:r>
            <w:r w:rsidR="005720FB">
              <w:rPr>
                <w:rFonts w:cstheme="minorHAnsi"/>
              </w:rPr>
              <w:t xml:space="preserve"> </w:t>
            </w:r>
            <w:r w:rsidRPr="00537B0B">
              <w:rPr>
                <w:rFonts w:cstheme="minorHAnsi"/>
              </w:rPr>
              <w:t>p=0.20</w:t>
            </w:r>
          </w:p>
        </w:tc>
      </w:tr>
      <w:tr w:rsidR="00BF777F" w:rsidRPr="00537B0B" w14:paraId="2A1BA24E" w14:textId="77777777" w:rsidTr="00FB5316">
        <w:trPr>
          <w:trHeight w:val="244"/>
        </w:trPr>
        <w:tc>
          <w:tcPr>
            <w:tcW w:w="9182" w:type="dxa"/>
            <w:gridSpan w:val="4"/>
          </w:tcPr>
          <w:p w14:paraId="5F71C190" w14:textId="43251686" w:rsidR="00BF777F" w:rsidRPr="00537B0B" w:rsidRDefault="00BF777F" w:rsidP="00BF777F">
            <w:pPr>
              <w:pStyle w:val="Tabletext"/>
              <w:keepNext/>
              <w:rPr>
                <w:rFonts w:cstheme="minorHAnsi"/>
              </w:rPr>
            </w:pPr>
            <w:r w:rsidRPr="00537B0B">
              <w:rPr>
                <w:rFonts w:cstheme="minorHAnsi"/>
                <w:u w:val="single"/>
              </w:rPr>
              <w:t>Intensity</w:t>
            </w:r>
          </w:p>
        </w:tc>
      </w:tr>
      <w:tr w:rsidR="0098531E" w:rsidRPr="00537B0B" w14:paraId="73BABA27" w14:textId="77777777" w:rsidTr="00BF777F">
        <w:trPr>
          <w:trHeight w:val="244"/>
        </w:trPr>
        <w:tc>
          <w:tcPr>
            <w:tcW w:w="2991" w:type="dxa"/>
          </w:tcPr>
          <w:p w14:paraId="012E60E2" w14:textId="79242B16" w:rsidR="0098531E" w:rsidRPr="00537B0B" w:rsidRDefault="0098531E" w:rsidP="00234AA0">
            <w:pPr>
              <w:pStyle w:val="Tabletext"/>
              <w:keepNext/>
              <w:ind w:left="308"/>
              <w:rPr>
                <w:rFonts w:cstheme="minorHAnsi"/>
                <w:u w:val="single"/>
              </w:rPr>
            </w:pPr>
            <w:r w:rsidRPr="00537B0B">
              <w:rPr>
                <w:rFonts w:cstheme="minorHAnsi"/>
              </w:rPr>
              <w:t>Mild</w:t>
            </w:r>
            <w:r w:rsidR="005720FB">
              <w:rPr>
                <w:rFonts w:cstheme="minorHAnsi"/>
              </w:rPr>
              <w:t xml:space="preserve"> </w:t>
            </w:r>
            <w:r w:rsidRPr="00537B0B">
              <w:rPr>
                <w:rFonts w:cstheme="minorHAnsi"/>
              </w:rPr>
              <w:t>AEs</w:t>
            </w:r>
          </w:p>
        </w:tc>
        <w:tc>
          <w:tcPr>
            <w:tcW w:w="1574" w:type="dxa"/>
          </w:tcPr>
          <w:p w14:paraId="6B4769B5" w14:textId="42F95D10" w:rsidR="0098531E" w:rsidRPr="00537B0B" w:rsidRDefault="0098531E" w:rsidP="0098531E">
            <w:pPr>
              <w:pStyle w:val="Tabletext"/>
              <w:keepNext/>
              <w:jc w:val="center"/>
              <w:rPr>
                <w:rFonts w:cstheme="minorHAnsi"/>
              </w:rPr>
            </w:pPr>
            <w:r w:rsidRPr="00537B0B">
              <w:rPr>
                <w:rFonts w:cstheme="minorHAnsi"/>
              </w:rPr>
              <w:t>126</w:t>
            </w:r>
            <w:r w:rsidR="005720FB">
              <w:rPr>
                <w:rFonts w:cstheme="minorHAnsi"/>
              </w:rPr>
              <w:t xml:space="preserve"> </w:t>
            </w:r>
            <w:r w:rsidRPr="00537B0B">
              <w:rPr>
                <w:rFonts w:cstheme="minorHAnsi"/>
              </w:rPr>
              <w:t>(32.7)</w:t>
            </w:r>
          </w:p>
        </w:tc>
        <w:tc>
          <w:tcPr>
            <w:tcW w:w="1603" w:type="dxa"/>
          </w:tcPr>
          <w:p w14:paraId="2DAF3A05" w14:textId="477C6952" w:rsidR="0098531E" w:rsidRPr="00537B0B" w:rsidRDefault="0098531E" w:rsidP="0098531E">
            <w:pPr>
              <w:pStyle w:val="Tabletext"/>
              <w:keepNext/>
              <w:jc w:val="center"/>
              <w:rPr>
                <w:rFonts w:cstheme="minorHAnsi"/>
              </w:rPr>
            </w:pPr>
            <w:r w:rsidRPr="00537B0B">
              <w:rPr>
                <w:rFonts w:cstheme="minorHAnsi"/>
              </w:rPr>
              <w:t>133</w:t>
            </w:r>
            <w:r w:rsidR="005720FB">
              <w:rPr>
                <w:rFonts w:cstheme="minorHAnsi"/>
              </w:rPr>
              <w:t xml:space="preserve"> </w:t>
            </w:r>
            <w:r w:rsidRPr="00537B0B">
              <w:rPr>
                <w:rFonts w:cstheme="minorHAnsi"/>
              </w:rPr>
              <w:t>(34.7)</w:t>
            </w:r>
          </w:p>
        </w:tc>
        <w:tc>
          <w:tcPr>
            <w:tcW w:w="3014" w:type="dxa"/>
          </w:tcPr>
          <w:p w14:paraId="36519B2C" w14:textId="52CD124F" w:rsidR="0098531E" w:rsidRPr="00537B0B" w:rsidRDefault="0098531E" w:rsidP="0098531E">
            <w:pPr>
              <w:pStyle w:val="Tabletext"/>
              <w:keepNext/>
              <w:jc w:val="center"/>
              <w:rPr>
                <w:rFonts w:cstheme="minorHAnsi"/>
              </w:rPr>
            </w:pPr>
            <w:r w:rsidRPr="00537B0B">
              <w:rPr>
                <w:rFonts w:cstheme="minorHAnsi"/>
              </w:rPr>
              <w:t>-0.02</w:t>
            </w:r>
            <w:r w:rsidR="005720FB">
              <w:rPr>
                <w:rFonts w:cstheme="minorHAnsi"/>
              </w:rPr>
              <w:t xml:space="preserve"> </w:t>
            </w:r>
            <w:r w:rsidRPr="00537B0B">
              <w:rPr>
                <w:rFonts w:cstheme="minorHAnsi"/>
              </w:rPr>
              <w:t>(-0.09,</w:t>
            </w:r>
            <w:r w:rsidR="005720FB">
              <w:rPr>
                <w:rFonts w:cstheme="minorHAnsi"/>
              </w:rPr>
              <w:t xml:space="preserve"> </w:t>
            </w:r>
            <w:r w:rsidRPr="00537B0B">
              <w:rPr>
                <w:rFonts w:cstheme="minorHAnsi"/>
              </w:rPr>
              <w:t>0.05);</w:t>
            </w:r>
            <w:r w:rsidR="005720FB">
              <w:rPr>
                <w:rFonts w:cstheme="minorHAnsi"/>
              </w:rPr>
              <w:t xml:space="preserve"> </w:t>
            </w:r>
            <w:r w:rsidRPr="00537B0B">
              <w:rPr>
                <w:rFonts w:cstheme="minorHAnsi"/>
              </w:rPr>
              <w:t>p=0.56</w:t>
            </w:r>
          </w:p>
        </w:tc>
      </w:tr>
      <w:tr w:rsidR="0098531E" w:rsidRPr="00537B0B" w14:paraId="210479E0" w14:textId="77777777" w:rsidTr="00BF777F">
        <w:trPr>
          <w:trHeight w:val="244"/>
        </w:trPr>
        <w:tc>
          <w:tcPr>
            <w:tcW w:w="2991" w:type="dxa"/>
          </w:tcPr>
          <w:p w14:paraId="5D845BD5" w14:textId="73CBBA35" w:rsidR="0098531E" w:rsidRPr="00537B0B" w:rsidRDefault="0098531E" w:rsidP="00234AA0">
            <w:pPr>
              <w:pStyle w:val="Tabletext"/>
              <w:keepNext/>
              <w:ind w:left="308"/>
              <w:rPr>
                <w:rFonts w:cstheme="minorHAnsi"/>
              </w:rPr>
            </w:pPr>
            <w:r w:rsidRPr="00537B0B">
              <w:rPr>
                <w:rFonts w:cstheme="minorHAnsi"/>
              </w:rPr>
              <w:t>Moderate</w:t>
            </w:r>
            <w:r w:rsidR="005720FB">
              <w:rPr>
                <w:rFonts w:cstheme="minorHAnsi"/>
              </w:rPr>
              <w:t xml:space="preserve"> </w:t>
            </w:r>
            <w:r w:rsidRPr="00537B0B">
              <w:rPr>
                <w:rFonts w:cstheme="minorHAnsi"/>
              </w:rPr>
              <w:t>AEs</w:t>
            </w:r>
          </w:p>
        </w:tc>
        <w:tc>
          <w:tcPr>
            <w:tcW w:w="1574" w:type="dxa"/>
          </w:tcPr>
          <w:p w14:paraId="39C3E959" w14:textId="269BD31E" w:rsidR="0098531E" w:rsidRPr="00537B0B" w:rsidRDefault="0098531E" w:rsidP="0098531E">
            <w:pPr>
              <w:pStyle w:val="Tabletext"/>
              <w:keepNext/>
              <w:jc w:val="center"/>
              <w:rPr>
                <w:rFonts w:cstheme="minorHAnsi"/>
              </w:rPr>
            </w:pPr>
            <w:r w:rsidRPr="00537B0B">
              <w:rPr>
                <w:rFonts w:cstheme="minorHAnsi"/>
              </w:rPr>
              <w:t>40</w:t>
            </w:r>
            <w:r w:rsidR="005720FB">
              <w:rPr>
                <w:rFonts w:cstheme="minorHAnsi"/>
              </w:rPr>
              <w:t xml:space="preserve"> </w:t>
            </w:r>
            <w:r w:rsidRPr="00537B0B">
              <w:rPr>
                <w:rFonts w:cstheme="minorHAnsi"/>
              </w:rPr>
              <w:t>(10.4)</w:t>
            </w:r>
          </w:p>
        </w:tc>
        <w:tc>
          <w:tcPr>
            <w:tcW w:w="1603" w:type="dxa"/>
          </w:tcPr>
          <w:p w14:paraId="2BDBD58C" w14:textId="495881D8" w:rsidR="0098531E" w:rsidRPr="00537B0B" w:rsidRDefault="0098531E" w:rsidP="0098531E">
            <w:pPr>
              <w:pStyle w:val="Tabletext"/>
              <w:keepNext/>
              <w:jc w:val="center"/>
              <w:rPr>
                <w:rFonts w:cstheme="minorHAnsi"/>
              </w:rPr>
            </w:pPr>
            <w:r w:rsidRPr="00537B0B">
              <w:rPr>
                <w:rFonts w:cstheme="minorHAnsi"/>
              </w:rPr>
              <w:t>36</w:t>
            </w:r>
            <w:r w:rsidR="005720FB">
              <w:rPr>
                <w:rFonts w:cstheme="minorHAnsi"/>
              </w:rPr>
              <w:t xml:space="preserve"> </w:t>
            </w:r>
            <w:r w:rsidRPr="00537B0B">
              <w:rPr>
                <w:rFonts w:cstheme="minorHAnsi"/>
              </w:rPr>
              <w:t>(9.4)</w:t>
            </w:r>
          </w:p>
        </w:tc>
        <w:tc>
          <w:tcPr>
            <w:tcW w:w="3014" w:type="dxa"/>
          </w:tcPr>
          <w:p w14:paraId="2B9C2A03" w14:textId="11B901AD" w:rsidR="0098531E" w:rsidRPr="00537B0B" w:rsidRDefault="0098531E" w:rsidP="0098531E">
            <w:pPr>
              <w:pStyle w:val="Tabletext"/>
              <w:keepNext/>
              <w:jc w:val="center"/>
              <w:rPr>
                <w:rFonts w:cstheme="minorHAnsi"/>
              </w:rPr>
            </w:pPr>
            <w:r w:rsidRPr="00537B0B">
              <w:rPr>
                <w:rFonts w:cstheme="minorHAnsi"/>
              </w:rPr>
              <w:t>0.01</w:t>
            </w:r>
            <w:r w:rsidR="005720FB">
              <w:rPr>
                <w:rFonts w:cstheme="minorHAnsi"/>
              </w:rPr>
              <w:t xml:space="preserve"> </w:t>
            </w:r>
            <w:r w:rsidRPr="00537B0B">
              <w:rPr>
                <w:rFonts w:cstheme="minorHAnsi"/>
              </w:rPr>
              <w:t>(-0.03,</w:t>
            </w:r>
            <w:r w:rsidR="005720FB">
              <w:rPr>
                <w:rFonts w:cstheme="minorHAnsi"/>
              </w:rPr>
              <w:t xml:space="preserve"> </w:t>
            </w:r>
            <w:r w:rsidRPr="00537B0B">
              <w:rPr>
                <w:rFonts w:cstheme="minorHAnsi"/>
              </w:rPr>
              <w:t>0.05);</w:t>
            </w:r>
            <w:r w:rsidR="005720FB">
              <w:rPr>
                <w:rFonts w:cstheme="minorHAnsi"/>
              </w:rPr>
              <w:t xml:space="preserve"> </w:t>
            </w:r>
            <w:r w:rsidRPr="00537B0B">
              <w:rPr>
                <w:rFonts w:cstheme="minorHAnsi"/>
              </w:rPr>
              <w:t>p=0.65</w:t>
            </w:r>
          </w:p>
        </w:tc>
      </w:tr>
      <w:tr w:rsidR="0098531E" w:rsidRPr="00537B0B" w14:paraId="630F9EA1" w14:textId="77777777" w:rsidTr="00BF777F">
        <w:trPr>
          <w:trHeight w:val="244"/>
        </w:trPr>
        <w:tc>
          <w:tcPr>
            <w:tcW w:w="2991" w:type="dxa"/>
          </w:tcPr>
          <w:p w14:paraId="43C45679" w14:textId="7555AE80" w:rsidR="0098531E" w:rsidRPr="00234AA0" w:rsidRDefault="0098531E" w:rsidP="00234AA0">
            <w:pPr>
              <w:pStyle w:val="Tabletext"/>
              <w:keepNext/>
              <w:ind w:left="308"/>
              <w:rPr>
                <w:rFonts w:cstheme="minorHAnsi"/>
              </w:rPr>
            </w:pPr>
            <w:r w:rsidRPr="00537B0B">
              <w:rPr>
                <w:rFonts w:cstheme="minorHAnsi"/>
              </w:rPr>
              <w:t>Serious</w:t>
            </w:r>
            <w:r w:rsidR="005720FB">
              <w:rPr>
                <w:rFonts w:cstheme="minorHAnsi"/>
              </w:rPr>
              <w:t xml:space="preserve"> </w:t>
            </w:r>
            <w:r w:rsidRPr="00537B0B">
              <w:rPr>
                <w:rFonts w:cstheme="minorHAnsi"/>
              </w:rPr>
              <w:t>AEs</w:t>
            </w:r>
          </w:p>
        </w:tc>
        <w:tc>
          <w:tcPr>
            <w:tcW w:w="1574" w:type="dxa"/>
          </w:tcPr>
          <w:p w14:paraId="5E364077" w14:textId="6D51AE2A" w:rsidR="0098531E" w:rsidRPr="00537B0B" w:rsidRDefault="0098531E" w:rsidP="0098531E">
            <w:pPr>
              <w:pStyle w:val="Tabletext"/>
              <w:keepNext/>
              <w:jc w:val="center"/>
              <w:rPr>
                <w:rFonts w:cstheme="minorHAnsi"/>
              </w:rPr>
            </w:pPr>
            <w:r w:rsidRPr="00537B0B">
              <w:rPr>
                <w:rFonts w:cstheme="minorHAnsi"/>
              </w:rPr>
              <w:t>2</w:t>
            </w:r>
            <w:r w:rsidR="005720FB">
              <w:rPr>
                <w:rFonts w:cstheme="minorHAnsi"/>
              </w:rPr>
              <w:t xml:space="preserve"> </w:t>
            </w:r>
            <w:r w:rsidRPr="00537B0B">
              <w:rPr>
                <w:rFonts w:cstheme="minorHAnsi"/>
              </w:rPr>
              <w:t>(0.5)</w:t>
            </w:r>
          </w:p>
        </w:tc>
        <w:tc>
          <w:tcPr>
            <w:tcW w:w="1603" w:type="dxa"/>
          </w:tcPr>
          <w:p w14:paraId="6253ED45" w14:textId="40003E77" w:rsidR="0098531E" w:rsidRPr="00537B0B" w:rsidRDefault="0098531E" w:rsidP="0098531E">
            <w:pPr>
              <w:pStyle w:val="Tabletext"/>
              <w:keepNext/>
              <w:jc w:val="center"/>
              <w:rPr>
                <w:rFonts w:cstheme="minorHAnsi"/>
              </w:rPr>
            </w:pPr>
            <w:r w:rsidRPr="00537B0B">
              <w:rPr>
                <w:rFonts w:cstheme="minorHAnsi"/>
              </w:rPr>
              <w:t>2</w:t>
            </w:r>
            <w:r w:rsidR="005720FB">
              <w:rPr>
                <w:rFonts w:cstheme="minorHAnsi"/>
              </w:rPr>
              <w:t xml:space="preserve"> </w:t>
            </w:r>
            <w:r w:rsidRPr="00537B0B">
              <w:rPr>
                <w:rFonts w:cstheme="minorHAnsi"/>
              </w:rPr>
              <w:t>(0.5)</w:t>
            </w:r>
          </w:p>
        </w:tc>
        <w:tc>
          <w:tcPr>
            <w:tcW w:w="3014" w:type="dxa"/>
          </w:tcPr>
          <w:p w14:paraId="48C25A51" w14:textId="1AEAA6C1" w:rsidR="0098531E" w:rsidRPr="00537B0B" w:rsidRDefault="0098531E" w:rsidP="0098531E">
            <w:pPr>
              <w:pStyle w:val="Tabletext"/>
              <w:keepNext/>
              <w:jc w:val="center"/>
              <w:rPr>
                <w:rFonts w:cstheme="minorHAnsi"/>
              </w:rPr>
            </w:pPr>
            <w:r w:rsidRPr="00537B0B">
              <w:rPr>
                <w:rFonts w:cstheme="minorHAnsi"/>
              </w:rPr>
              <w:t>0</w:t>
            </w:r>
            <w:r w:rsidR="005720FB">
              <w:rPr>
                <w:rFonts w:cstheme="minorHAnsi"/>
              </w:rPr>
              <w:t xml:space="preserve"> </w:t>
            </w:r>
            <w:r w:rsidRPr="00537B0B">
              <w:rPr>
                <w:rFonts w:cstheme="minorHAnsi"/>
              </w:rPr>
              <w:t>(-0.01,</w:t>
            </w:r>
            <w:r w:rsidR="005720FB">
              <w:rPr>
                <w:rFonts w:cstheme="minorHAnsi"/>
              </w:rPr>
              <w:t xml:space="preserve"> </w:t>
            </w:r>
            <w:r w:rsidRPr="00537B0B">
              <w:rPr>
                <w:rFonts w:cstheme="minorHAnsi"/>
              </w:rPr>
              <w:t>0.01);</w:t>
            </w:r>
            <w:r w:rsidR="005720FB">
              <w:rPr>
                <w:rFonts w:cstheme="minorHAnsi"/>
              </w:rPr>
              <w:t xml:space="preserve"> </w:t>
            </w:r>
            <w:r w:rsidRPr="00537B0B">
              <w:rPr>
                <w:rFonts w:cstheme="minorHAnsi"/>
              </w:rPr>
              <w:t>1.00</w:t>
            </w:r>
          </w:p>
        </w:tc>
      </w:tr>
      <w:tr w:rsidR="0098531E" w:rsidRPr="00537B0B" w14:paraId="332121BB" w14:textId="77777777" w:rsidTr="00BF777F">
        <w:trPr>
          <w:trHeight w:val="244"/>
        </w:trPr>
        <w:tc>
          <w:tcPr>
            <w:tcW w:w="2991" w:type="dxa"/>
          </w:tcPr>
          <w:p w14:paraId="69457215" w14:textId="734BA6E7" w:rsidR="0098531E" w:rsidRPr="00537B0B" w:rsidRDefault="0098531E" w:rsidP="0098531E">
            <w:pPr>
              <w:pStyle w:val="Tabletext"/>
              <w:keepNext/>
              <w:rPr>
                <w:rFonts w:cstheme="minorHAnsi"/>
                <w:u w:val="single"/>
              </w:rPr>
            </w:pPr>
            <w:r w:rsidRPr="00537B0B">
              <w:rPr>
                <w:rFonts w:cstheme="minorHAnsi"/>
                <w:u w:val="single"/>
              </w:rPr>
              <w:t>Related</w:t>
            </w:r>
            <w:r w:rsidR="005720FB">
              <w:rPr>
                <w:rFonts w:cstheme="minorHAnsi"/>
                <w:u w:val="single"/>
              </w:rPr>
              <w:t xml:space="preserve"> </w:t>
            </w:r>
            <w:r w:rsidRPr="00537B0B">
              <w:rPr>
                <w:rFonts w:cstheme="minorHAnsi"/>
                <w:u w:val="single"/>
              </w:rPr>
              <w:t>to</w:t>
            </w:r>
            <w:r w:rsidR="005720FB">
              <w:rPr>
                <w:rFonts w:cstheme="minorHAnsi"/>
                <w:u w:val="single"/>
              </w:rPr>
              <w:t xml:space="preserve"> </w:t>
            </w:r>
            <w:r w:rsidRPr="00537B0B">
              <w:rPr>
                <w:rFonts w:cstheme="minorHAnsi"/>
                <w:u w:val="single"/>
              </w:rPr>
              <w:t>study</w:t>
            </w:r>
            <w:r w:rsidR="005720FB">
              <w:rPr>
                <w:rFonts w:cstheme="minorHAnsi"/>
                <w:u w:val="single"/>
              </w:rPr>
              <w:t xml:space="preserve"> </w:t>
            </w:r>
            <w:r w:rsidRPr="00537B0B">
              <w:rPr>
                <w:rFonts w:cstheme="minorHAnsi"/>
                <w:u w:val="single"/>
              </w:rPr>
              <w:t>drug</w:t>
            </w:r>
          </w:p>
        </w:tc>
        <w:tc>
          <w:tcPr>
            <w:tcW w:w="1574" w:type="dxa"/>
          </w:tcPr>
          <w:p w14:paraId="2836898A" w14:textId="4688E130" w:rsidR="0098531E" w:rsidRPr="00537B0B" w:rsidRDefault="0098531E" w:rsidP="0098531E">
            <w:pPr>
              <w:pStyle w:val="Tabletext"/>
              <w:keepNext/>
              <w:jc w:val="center"/>
              <w:rPr>
                <w:rFonts w:cstheme="minorHAnsi"/>
              </w:rPr>
            </w:pPr>
            <w:r w:rsidRPr="00537B0B">
              <w:rPr>
                <w:rFonts w:cstheme="minorHAnsi"/>
              </w:rPr>
              <w:t>58</w:t>
            </w:r>
            <w:r w:rsidR="005720FB">
              <w:rPr>
                <w:rFonts w:cstheme="minorHAnsi"/>
              </w:rPr>
              <w:t xml:space="preserve"> </w:t>
            </w:r>
            <w:r w:rsidRPr="00537B0B">
              <w:rPr>
                <w:rFonts w:cstheme="minorHAnsi"/>
              </w:rPr>
              <w:t>(15.1)</w:t>
            </w:r>
          </w:p>
        </w:tc>
        <w:tc>
          <w:tcPr>
            <w:tcW w:w="1603" w:type="dxa"/>
          </w:tcPr>
          <w:p w14:paraId="4F473AEA" w14:textId="3AD62F1C" w:rsidR="0098531E" w:rsidRPr="00537B0B" w:rsidRDefault="0098531E" w:rsidP="0098531E">
            <w:pPr>
              <w:pStyle w:val="Tabletext"/>
              <w:keepNext/>
              <w:jc w:val="center"/>
              <w:rPr>
                <w:rFonts w:cstheme="minorHAnsi"/>
              </w:rPr>
            </w:pPr>
            <w:r w:rsidRPr="00537B0B">
              <w:rPr>
                <w:rFonts w:cstheme="minorHAnsi"/>
              </w:rPr>
              <w:t>55</w:t>
            </w:r>
            <w:r w:rsidR="005720FB">
              <w:rPr>
                <w:rFonts w:cstheme="minorHAnsi"/>
              </w:rPr>
              <w:t xml:space="preserve"> </w:t>
            </w:r>
            <w:r w:rsidRPr="00537B0B">
              <w:rPr>
                <w:rFonts w:cstheme="minorHAnsi"/>
              </w:rPr>
              <w:t>(14.4)</w:t>
            </w:r>
          </w:p>
        </w:tc>
        <w:tc>
          <w:tcPr>
            <w:tcW w:w="3014" w:type="dxa"/>
          </w:tcPr>
          <w:p w14:paraId="7AABFD4B" w14:textId="63497EB1" w:rsidR="0098531E" w:rsidRPr="00537B0B" w:rsidRDefault="0098531E" w:rsidP="0098531E">
            <w:pPr>
              <w:pStyle w:val="Tabletext"/>
              <w:keepNext/>
              <w:jc w:val="center"/>
              <w:rPr>
                <w:rFonts w:cstheme="minorHAnsi"/>
              </w:rPr>
            </w:pPr>
            <w:r w:rsidRPr="00537B0B">
              <w:rPr>
                <w:rFonts w:cstheme="minorHAnsi"/>
              </w:rPr>
              <w:t>0.01</w:t>
            </w:r>
            <w:r w:rsidR="005720FB">
              <w:rPr>
                <w:rFonts w:cstheme="minorHAnsi"/>
              </w:rPr>
              <w:t xml:space="preserve"> </w:t>
            </w:r>
            <w:r w:rsidRPr="00537B0B">
              <w:rPr>
                <w:rFonts w:cstheme="minorHAnsi"/>
              </w:rPr>
              <w:t>(-0.04,</w:t>
            </w:r>
            <w:r w:rsidR="005720FB">
              <w:rPr>
                <w:rFonts w:cstheme="minorHAnsi"/>
              </w:rPr>
              <w:t xml:space="preserve"> </w:t>
            </w:r>
            <w:r w:rsidRPr="00537B0B">
              <w:rPr>
                <w:rFonts w:cstheme="minorHAnsi"/>
              </w:rPr>
              <w:t>0.06);</w:t>
            </w:r>
            <w:r w:rsidR="005720FB">
              <w:rPr>
                <w:rFonts w:cstheme="minorHAnsi"/>
              </w:rPr>
              <w:t xml:space="preserve"> </w:t>
            </w:r>
            <w:r w:rsidRPr="00537B0B">
              <w:rPr>
                <w:rFonts w:cstheme="minorHAnsi"/>
              </w:rPr>
              <w:t>p=0.78</w:t>
            </w:r>
          </w:p>
        </w:tc>
      </w:tr>
      <w:tr w:rsidR="0098531E" w:rsidRPr="00537B0B" w14:paraId="0F488A5E" w14:textId="77777777" w:rsidTr="00BF777F">
        <w:trPr>
          <w:trHeight w:val="244"/>
        </w:trPr>
        <w:tc>
          <w:tcPr>
            <w:tcW w:w="2991" w:type="dxa"/>
          </w:tcPr>
          <w:p w14:paraId="1917C399" w14:textId="0DEECFFD" w:rsidR="0098531E" w:rsidRPr="00537B0B" w:rsidRDefault="0098531E" w:rsidP="00234AA0">
            <w:pPr>
              <w:pStyle w:val="Tabletext"/>
              <w:keepNext/>
              <w:ind w:left="308"/>
              <w:rPr>
                <w:rFonts w:cstheme="minorHAnsi"/>
              </w:rPr>
            </w:pPr>
            <w:r w:rsidRPr="00537B0B">
              <w:rPr>
                <w:rFonts w:cstheme="minorHAnsi"/>
              </w:rPr>
              <w:t>Mild</w:t>
            </w:r>
            <w:r w:rsidR="005720FB">
              <w:rPr>
                <w:rFonts w:cstheme="minorHAnsi"/>
              </w:rPr>
              <w:t xml:space="preserve"> </w:t>
            </w:r>
            <w:r w:rsidRPr="00537B0B">
              <w:rPr>
                <w:rFonts w:cstheme="minorHAnsi"/>
              </w:rPr>
              <w:t>AEs</w:t>
            </w:r>
          </w:p>
        </w:tc>
        <w:tc>
          <w:tcPr>
            <w:tcW w:w="1574" w:type="dxa"/>
          </w:tcPr>
          <w:p w14:paraId="3FB7950E" w14:textId="310BED08" w:rsidR="0098531E" w:rsidRPr="00537B0B" w:rsidRDefault="0098531E" w:rsidP="0098531E">
            <w:pPr>
              <w:pStyle w:val="Tabletext"/>
              <w:keepNext/>
              <w:jc w:val="center"/>
              <w:rPr>
                <w:rFonts w:cstheme="minorHAnsi"/>
              </w:rPr>
            </w:pPr>
            <w:r w:rsidRPr="00537B0B">
              <w:rPr>
                <w:rFonts w:cstheme="minorHAnsi"/>
              </w:rPr>
              <w:t>40</w:t>
            </w:r>
            <w:r w:rsidR="005720FB">
              <w:rPr>
                <w:rFonts w:cstheme="minorHAnsi"/>
              </w:rPr>
              <w:t xml:space="preserve"> </w:t>
            </w:r>
            <w:r w:rsidRPr="00537B0B">
              <w:rPr>
                <w:rFonts w:cstheme="minorHAnsi"/>
              </w:rPr>
              <w:t>(10.4)</w:t>
            </w:r>
          </w:p>
        </w:tc>
        <w:tc>
          <w:tcPr>
            <w:tcW w:w="1603" w:type="dxa"/>
          </w:tcPr>
          <w:p w14:paraId="00DE1713" w14:textId="296A562A" w:rsidR="0098531E" w:rsidRPr="00537B0B" w:rsidRDefault="0098531E" w:rsidP="0098531E">
            <w:pPr>
              <w:pStyle w:val="Tabletext"/>
              <w:keepNext/>
              <w:jc w:val="center"/>
              <w:rPr>
                <w:rFonts w:cstheme="minorHAnsi"/>
              </w:rPr>
            </w:pPr>
            <w:r w:rsidRPr="00537B0B">
              <w:rPr>
                <w:rFonts w:cstheme="minorHAnsi"/>
              </w:rPr>
              <w:t>42</w:t>
            </w:r>
            <w:r w:rsidR="005720FB">
              <w:rPr>
                <w:rFonts w:cstheme="minorHAnsi"/>
              </w:rPr>
              <w:t xml:space="preserve"> </w:t>
            </w:r>
            <w:r w:rsidRPr="00537B0B">
              <w:rPr>
                <w:rFonts w:cstheme="minorHAnsi"/>
              </w:rPr>
              <w:t>(11.0)</w:t>
            </w:r>
          </w:p>
        </w:tc>
        <w:tc>
          <w:tcPr>
            <w:tcW w:w="3014" w:type="dxa"/>
          </w:tcPr>
          <w:p w14:paraId="6327F756" w14:textId="13E6C5E5" w:rsidR="0098531E" w:rsidRPr="00537B0B" w:rsidRDefault="0098531E" w:rsidP="0098531E">
            <w:pPr>
              <w:pStyle w:val="Tabletext"/>
              <w:keepNext/>
              <w:jc w:val="center"/>
              <w:rPr>
                <w:rFonts w:cstheme="minorHAnsi"/>
              </w:rPr>
            </w:pPr>
            <w:r w:rsidRPr="00537B0B">
              <w:rPr>
                <w:rFonts w:cstheme="minorHAnsi"/>
              </w:rPr>
              <w:t>-0.01</w:t>
            </w:r>
            <w:r w:rsidR="005720FB">
              <w:rPr>
                <w:rFonts w:cstheme="minorHAnsi"/>
              </w:rPr>
              <w:t xml:space="preserve"> </w:t>
            </w:r>
            <w:r w:rsidRPr="00537B0B">
              <w:rPr>
                <w:rFonts w:cstheme="minorHAnsi"/>
              </w:rPr>
              <w:t>(-0.05,</w:t>
            </w:r>
            <w:r w:rsidR="005720FB">
              <w:rPr>
                <w:rFonts w:cstheme="minorHAnsi"/>
              </w:rPr>
              <w:t xml:space="preserve"> </w:t>
            </w:r>
            <w:r w:rsidRPr="00537B0B">
              <w:rPr>
                <w:rFonts w:cstheme="minorHAnsi"/>
              </w:rPr>
              <w:t>0.04);</w:t>
            </w:r>
            <w:r w:rsidR="005720FB">
              <w:rPr>
                <w:rFonts w:cstheme="minorHAnsi"/>
              </w:rPr>
              <w:t xml:space="preserve"> </w:t>
            </w:r>
            <w:r w:rsidRPr="00537B0B">
              <w:rPr>
                <w:rFonts w:cstheme="minorHAnsi"/>
              </w:rPr>
              <w:t>p=0.80</w:t>
            </w:r>
          </w:p>
        </w:tc>
      </w:tr>
      <w:tr w:rsidR="0098531E" w:rsidRPr="00537B0B" w14:paraId="0310BCBB" w14:textId="77777777" w:rsidTr="00BF777F">
        <w:trPr>
          <w:trHeight w:val="244"/>
        </w:trPr>
        <w:tc>
          <w:tcPr>
            <w:tcW w:w="2991" w:type="dxa"/>
          </w:tcPr>
          <w:p w14:paraId="6CF0FB35" w14:textId="6F7D5DEA" w:rsidR="0098531E" w:rsidRPr="00537B0B" w:rsidRDefault="0098531E" w:rsidP="00234AA0">
            <w:pPr>
              <w:pStyle w:val="Tabletext"/>
              <w:keepNext/>
              <w:ind w:left="308"/>
              <w:rPr>
                <w:rFonts w:cstheme="minorHAnsi"/>
              </w:rPr>
            </w:pPr>
            <w:r w:rsidRPr="00537B0B">
              <w:rPr>
                <w:rFonts w:cstheme="minorHAnsi"/>
              </w:rPr>
              <w:t>Moderate</w:t>
            </w:r>
            <w:r w:rsidR="005720FB">
              <w:rPr>
                <w:rFonts w:cstheme="minorHAnsi"/>
              </w:rPr>
              <w:t xml:space="preserve"> </w:t>
            </w:r>
            <w:r w:rsidRPr="00537B0B">
              <w:rPr>
                <w:rFonts w:cstheme="minorHAnsi"/>
              </w:rPr>
              <w:t>AEs</w:t>
            </w:r>
          </w:p>
        </w:tc>
        <w:tc>
          <w:tcPr>
            <w:tcW w:w="1574" w:type="dxa"/>
          </w:tcPr>
          <w:p w14:paraId="73E20FE5" w14:textId="13B5CE94" w:rsidR="0098531E" w:rsidRPr="00537B0B" w:rsidRDefault="0098531E" w:rsidP="0098531E">
            <w:pPr>
              <w:pStyle w:val="Tabletext"/>
              <w:keepNext/>
              <w:jc w:val="center"/>
              <w:rPr>
                <w:rFonts w:cstheme="minorHAnsi"/>
              </w:rPr>
            </w:pPr>
            <w:r w:rsidRPr="00537B0B">
              <w:rPr>
                <w:rFonts w:cstheme="minorHAnsi"/>
              </w:rPr>
              <w:t>17</w:t>
            </w:r>
            <w:r w:rsidR="005720FB">
              <w:rPr>
                <w:rFonts w:cstheme="minorHAnsi"/>
              </w:rPr>
              <w:t xml:space="preserve"> </w:t>
            </w:r>
            <w:r w:rsidRPr="00537B0B">
              <w:rPr>
                <w:rFonts w:cstheme="minorHAnsi"/>
              </w:rPr>
              <w:t>(4.4)</w:t>
            </w:r>
          </w:p>
        </w:tc>
        <w:tc>
          <w:tcPr>
            <w:tcW w:w="1603" w:type="dxa"/>
          </w:tcPr>
          <w:p w14:paraId="4288B6E8" w14:textId="0D100841" w:rsidR="0098531E" w:rsidRPr="00537B0B" w:rsidRDefault="0098531E" w:rsidP="0098531E">
            <w:pPr>
              <w:pStyle w:val="Tabletext"/>
              <w:keepNext/>
              <w:jc w:val="center"/>
              <w:rPr>
                <w:rFonts w:cstheme="minorHAnsi"/>
              </w:rPr>
            </w:pPr>
            <w:r w:rsidRPr="00537B0B">
              <w:rPr>
                <w:rFonts w:cstheme="minorHAnsi"/>
              </w:rPr>
              <w:t>13</w:t>
            </w:r>
            <w:r w:rsidR="005720FB">
              <w:rPr>
                <w:rFonts w:cstheme="minorHAnsi"/>
              </w:rPr>
              <w:t xml:space="preserve"> </w:t>
            </w:r>
            <w:r w:rsidRPr="00537B0B">
              <w:rPr>
                <w:rFonts w:cstheme="minorHAnsi"/>
              </w:rPr>
              <w:t>(3.4)</w:t>
            </w:r>
          </w:p>
        </w:tc>
        <w:tc>
          <w:tcPr>
            <w:tcW w:w="3014" w:type="dxa"/>
          </w:tcPr>
          <w:p w14:paraId="11DDBFB8" w14:textId="3CAF8A94" w:rsidR="0098531E" w:rsidRPr="00537B0B" w:rsidRDefault="0098531E" w:rsidP="0098531E">
            <w:pPr>
              <w:pStyle w:val="Tabletext"/>
              <w:keepNext/>
              <w:jc w:val="center"/>
              <w:rPr>
                <w:rFonts w:cstheme="minorHAnsi"/>
              </w:rPr>
            </w:pPr>
            <w:r w:rsidRPr="00537B0B">
              <w:rPr>
                <w:rFonts w:cstheme="minorHAnsi"/>
              </w:rPr>
              <w:t>0.01</w:t>
            </w:r>
            <w:r w:rsidR="005720FB">
              <w:rPr>
                <w:rFonts w:cstheme="minorHAnsi"/>
              </w:rPr>
              <w:t xml:space="preserve"> </w:t>
            </w:r>
            <w:r w:rsidRPr="00537B0B">
              <w:rPr>
                <w:rFonts w:cstheme="minorHAnsi"/>
              </w:rPr>
              <w:t>(-0.02,</w:t>
            </w:r>
            <w:r w:rsidR="005720FB">
              <w:rPr>
                <w:rFonts w:cstheme="minorHAnsi"/>
              </w:rPr>
              <w:t xml:space="preserve"> </w:t>
            </w:r>
            <w:r w:rsidRPr="00537B0B">
              <w:rPr>
                <w:rFonts w:cstheme="minorHAnsi"/>
              </w:rPr>
              <w:t>0.04);</w:t>
            </w:r>
            <w:r w:rsidR="005720FB">
              <w:rPr>
                <w:rFonts w:cstheme="minorHAnsi"/>
              </w:rPr>
              <w:t xml:space="preserve"> </w:t>
            </w:r>
            <w:r w:rsidRPr="00537B0B">
              <w:rPr>
                <w:rFonts w:cstheme="minorHAnsi"/>
              </w:rPr>
              <w:t>p=0.46</w:t>
            </w:r>
          </w:p>
        </w:tc>
      </w:tr>
      <w:tr w:rsidR="0098531E" w:rsidRPr="00537B0B" w14:paraId="55C39B1F" w14:textId="77777777" w:rsidTr="00BF777F">
        <w:trPr>
          <w:trHeight w:val="244"/>
        </w:trPr>
        <w:tc>
          <w:tcPr>
            <w:tcW w:w="2991" w:type="dxa"/>
          </w:tcPr>
          <w:p w14:paraId="3424FEF7" w14:textId="5ED38E86" w:rsidR="0098531E" w:rsidRPr="00234AA0" w:rsidRDefault="0098531E" w:rsidP="00234AA0">
            <w:pPr>
              <w:pStyle w:val="Tabletext"/>
              <w:keepNext/>
              <w:ind w:left="308"/>
              <w:rPr>
                <w:rFonts w:cstheme="minorHAnsi"/>
              </w:rPr>
            </w:pPr>
            <w:r w:rsidRPr="00537B0B">
              <w:rPr>
                <w:rFonts w:cstheme="minorHAnsi"/>
              </w:rPr>
              <w:t>Serious</w:t>
            </w:r>
            <w:r w:rsidR="005720FB">
              <w:rPr>
                <w:rFonts w:cstheme="minorHAnsi"/>
              </w:rPr>
              <w:t xml:space="preserve"> </w:t>
            </w:r>
            <w:r w:rsidRPr="00537B0B">
              <w:rPr>
                <w:rFonts w:cstheme="minorHAnsi"/>
              </w:rPr>
              <w:t>AEs†</w:t>
            </w:r>
          </w:p>
        </w:tc>
        <w:tc>
          <w:tcPr>
            <w:tcW w:w="1574" w:type="dxa"/>
          </w:tcPr>
          <w:p w14:paraId="0A5629F2" w14:textId="6F0E177A" w:rsidR="0098531E" w:rsidRPr="00537B0B" w:rsidRDefault="0098531E" w:rsidP="0098531E">
            <w:pPr>
              <w:pStyle w:val="Tabletext"/>
              <w:keepNext/>
              <w:jc w:val="center"/>
              <w:rPr>
                <w:rFonts w:cstheme="minorHAnsi"/>
              </w:rPr>
            </w:pPr>
            <w:r w:rsidRPr="00537B0B">
              <w:rPr>
                <w:rFonts w:cstheme="minorHAnsi"/>
              </w:rPr>
              <w:t>1</w:t>
            </w:r>
            <w:r w:rsidR="005720FB">
              <w:rPr>
                <w:rFonts w:cstheme="minorHAnsi"/>
              </w:rPr>
              <w:t xml:space="preserve"> </w:t>
            </w:r>
            <w:r w:rsidRPr="00537B0B">
              <w:rPr>
                <w:rFonts w:cstheme="minorHAnsi"/>
              </w:rPr>
              <w:t>(0.3)</w:t>
            </w:r>
          </w:p>
        </w:tc>
        <w:tc>
          <w:tcPr>
            <w:tcW w:w="1603" w:type="dxa"/>
          </w:tcPr>
          <w:p w14:paraId="2693D5B9" w14:textId="77777777" w:rsidR="0098531E" w:rsidRPr="00537B0B" w:rsidRDefault="0098531E" w:rsidP="0098531E">
            <w:pPr>
              <w:pStyle w:val="Tabletext"/>
              <w:keepNext/>
              <w:jc w:val="center"/>
              <w:rPr>
                <w:rFonts w:cstheme="minorHAnsi"/>
              </w:rPr>
            </w:pPr>
            <w:r w:rsidRPr="00537B0B">
              <w:rPr>
                <w:rFonts w:cstheme="minorHAnsi"/>
              </w:rPr>
              <w:t>0</w:t>
            </w:r>
          </w:p>
        </w:tc>
        <w:tc>
          <w:tcPr>
            <w:tcW w:w="3014" w:type="dxa"/>
          </w:tcPr>
          <w:p w14:paraId="107AE583" w14:textId="31FDD48A" w:rsidR="0098531E" w:rsidRPr="00537B0B" w:rsidRDefault="0098531E" w:rsidP="0098531E">
            <w:pPr>
              <w:pStyle w:val="Tabletext"/>
              <w:keepNext/>
              <w:jc w:val="center"/>
              <w:rPr>
                <w:rFonts w:cstheme="minorHAnsi"/>
              </w:rPr>
            </w:pPr>
            <w:r w:rsidRPr="00537B0B">
              <w:rPr>
                <w:rFonts w:cstheme="minorHAnsi"/>
              </w:rPr>
              <w:t>0</w:t>
            </w:r>
            <w:r w:rsidR="005720FB">
              <w:rPr>
                <w:rFonts w:cstheme="minorHAnsi"/>
              </w:rPr>
              <w:t xml:space="preserve"> </w:t>
            </w:r>
            <w:r w:rsidRPr="00537B0B">
              <w:rPr>
                <w:rFonts w:cstheme="minorHAnsi"/>
              </w:rPr>
              <w:t>(0,</w:t>
            </w:r>
            <w:r w:rsidR="005720FB">
              <w:rPr>
                <w:rFonts w:cstheme="minorHAnsi"/>
              </w:rPr>
              <w:t xml:space="preserve"> </w:t>
            </w:r>
            <w:r w:rsidRPr="00537B0B">
              <w:rPr>
                <w:rFonts w:cstheme="minorHAnsi"/>
              </w:rPr>
              <w:t>0.</w:t>
            </w:r>
            <w:r>
              <w:rPr>
                <w:rFonts w:cstheme="minorHAnsi"/>
              </w:rPr>
              <w:t>0</w:t>
            </w:r>
            <w:r w:rsidRPr="00537B0B">
              <w:rPr>
                <w:rFonts w:cstheme="minorHAnsi"/>
              </w:rPr>
              <w:t>1);</w:t>
            </w:r>
            <w:r w:rsidR="005720FB">
              <w:rPr>
                <w:rFonts w:cstheme="minorHAnsi"/>
              </w:rPr>
              <w:t xml:space="preserve"> </w:t>
            </w:r>
            <w:r w:rsidRPr="00537B0B">
              <w:rPr>
                <w:rFonts w:cstheme="minorHAnsi"/>
              </w:rPr>
              <w:t>p=0.48</w:t>
            </w:r>
          </w:p>
        </w:tc>
      </w:tr>
      <w:tr w:rsidR="0098531E" w:rsidRPr="00537B0B" w14:paraId="42A3DF53" w14:textId="77777777" w:rsidTr="00BF777F">
        <w:trPr>
          <w:trHeight w:val="244"/>
        </w:trPr>
        <w:tc>
          <w:tcPr>
            <w:tcW w:w="2991" w:type="dxa"/>
          </w:tcPr>
          <w:p w14:paraId="4C22C782" w14:textId="77777777" w:rsidR="0098531E" w:rsidRPr="00537B0B" w:rsidRDefault="0098531E" w:rsidP="007E1244">
            <w:pPr>
              <w:pStyle w:val="Tabletext"/>
              <w:keepNext/>
              <w:keepLines/>
              <w:rPr>
                <w:rFonts w:cstheme="minorHAnsi"/>
              </w:rPr>
            </w:pPr>
            <w:r w:rsidRPr="00537B0B">
              <w:rPr>
                <w:rFonts w:cstheme="minorHAnsi"/>
              </w:rPr>
              <w:t>Deaths†</w:t>
            </w:r>
          </w:p>
        </w:tc>
        <w:tc>
          <w:tcPr>
            <w:tcW w:w="1574" w:type="dxa"/>
          </w:tcPr>
          <w:p w14:paraId="6D4C987F" w14:textId="77777777" w:rsidR="0098531E" w:rsidRPr="00537B0B" w:rsidRDefault="0098531E" w:rsidP="007E1244">
            <w:pPr>
              <w:pStyle w:val="Tabletext"/>
              <w:keepNext/>
              <w:keepLines/>
              <w:jc w:val="center"/>
              <w:rPr>
                <w:rFonts w:cstheme="minorHAnsi"/>
              </w:rPr>
            </w:pPr>
            <w:r w:rsidRPr="00537B0B">
              <w:rPr>
                <w:rFonts w:cstheme="minorHAnsi"/>
              </w:rPr>
              <w:t>0</w:t>
            </w:r>
          </w:p>
        </w:tc>
        <w:tc>
          <w:tcPr>
            <w:tcW w:w="1603" w:type="dxa"/>
          </w:tcPr>
          <w:p w14:paraId="2E832AE9" w14:textId="77777777" w:rsidR="0098531E" w:rsidRPr="00537B0B" w:rsidRDefault="0098531E" w:rsidP="007E1244">
            <w:pPr>
              <w:pStyle w:val="Tabletext"/>
              <w:keepNext/>
              <w:keepLines/>
              <w:jc w:val="center"/>
              <w:rPr>
                <w:rFonts w:cstheme="minorHAnsi"/>
              </w:rPr>
            </w:pPr>
            <w:r w:rsidRPr="00537B0B">
              <w:rPr>
                <w:rFonts w:cstheme="minorHAnsi"/>
              </w:rPr>
              <w:t>0</w:t>
            </w:r>
          </w:p>
        </w:tc>
        <w:tc>
          <w:tcPr>
            <w:tcW w:w="3014" w:type="dxa"/>
          </w:tcPr>
          <w:p w14:paraId="79120056" w14:textId="402FE45C" w:rsidR="0098531E" w:rsidRPr="00537B0B" w:rsidRDefault="0098531E" w:rsidP="007E1244">
            <w:pPr>
              <w:pStyle w:val="Tabletext"/>
              <w:keepNext/>
              <w:keepLines/>
              <w:jc w:val="center"/>
              <w:rPr>
                <w:rFonts w:cstheme="minorHAnsi"/>
              </w:rPr>
            </w:pPr>
            <w:r w:rsidRPr="00537B0B">
              <w:rPr>
                <w:rFonts w:cstheme="minorHAnsi"/>
              </w:rPr>
              <w:t>0</w:t>
            </w:r>
            <w:r w:rsidR="005720FB">
              <w:rPr>
                <w:rFonts w:cstheme="minorHAnsi"/>
              </w:rPr>
              <w:t xml:space="preserve"> </w:t>
            </w:r>
            <w:r w:rsidRPr="00537B0B">
              <w:rPr>
                <w:rFonts w:cstheme="minorHAnsi"/>
              </w:rPr>
              <w:t>(</w:t>
            </w:r>
            <w:r>
              <w:rPr>
                <w:rFonts w:cstheme="minorHAnsi"/>
              </w:rPr>
              <w:t>-</w:t>
            </w:r>
            <w:r w:rsidRPr="00537B0B">
              <w:rPr>
                <w:rFonts w:cstheme="minorHAnsi"/>
              </w:rPr>
              <w:t>0.01,</w:t>
            </w:r>
            <w:r w:rsidR="005720FB">
              <w:rPr>
                <w:rFonts w:cstheme="minorHAnsi"/>
              </w:rPr>
              <w:t xml:space="preserve"> </w:t>
            </w:r>
            <w:r w:rsidRPr="00537B0B">
              <w:rPr>
                <w:rFonts w:cstheme="minorHAnsi"/>
              </w:rPr>
              <w:t>0.01);</w:t>
            </w:r>
            <w:r w:rsidR="005720FB">
              <w:rPr>
                <w:rFonts w:cstheme="minorHAnsi"/>
              </w:rPr>
              <w:t xml:space="preserve"> </w:t>
            </w:r>
            <w:r w:rsidRPr="00537B0B">
              <w:rPr>
                <w:rFonts w:cstheme="minorHAnsi"/>
              </w:rPr>
              <w:t>p=1.00</w:t>
            </w:r>
          </w:p>
        </w:tc>
      </w:tr>
    </w:tbl>
    <w:p w14:paraId="16ACA4BE" w14:textId="77777777" w:rsidR="005720FB" w:rsidRDefault="00E915A6" w:rsidP="007E1244">
      <w:pPr>
        <w:pStyle w:val="TableFigureFooter"/>
        <w:keepNext/>
        <w:keepLines/>
        <w:rPr>
          <w:rFonts w:eastAsiaTheme="majorEastAsia"/>
        </w:rPr>
      </w:pPr>
      <w:r w:rsidRPr="00174FA9">
        <w:rPr>
          <w:rFonts w:eastAsiaTheme="majorEastAsia"/>
        </w:rPr>
        <w:t>Source:</w:t>
      </w:r>
      <w:r w:rsidR="005720FB">
        <w:rPr>
          <w:rFonts w:eastAsiaTheme="majorEastAsia"/>
        </w:rPr>
        <w:t xml:space="preserve"> </w:t>
      </w:r>
      <w:r w:rsidRPr="00174FA9">
        <w:rPr>
          <w:rFonts w:eastAsiaTheme="majorEastAsia"/>
        </w:rPr>
        <w:t>Table</w:t>
      </w:r>
      <w:r w:rsidR="005720FB">
        <w:rPr>
          <w:rFonts w:eastAsiaTheme="majorEastAsia"/>
        </w:rPr>
        <w:t xml:space="preserve"> </w:t>
      </w:r>
      <w:r w:rsidR="0098531E">
        <w:rPr>
          <w:rFonts w:eastAsiaTheme="majorEastAsia"/>
        </w:rPr>
        <w:t>2.5.9,</w:t>
      </w:r>
      <w:r w:rsidR="005720FB">
        <w:rPr>
          <w:rFonts w:eastAsiaTheme="majorEastAsia"/>
        </w:rPr>
        <w:t xml:space="preserve"> </w:t>
      </w:r>
      <w:r w:rsidR="0098531E">
        <w:rPr>
          <w:rFonts w:eastAsiaTheme="majorEastAsia"/>
        </w:rPr>
        <w:t>p54</w:t>
      </w:r>
      <w:r w:rsidR="005720FB">
        <w:rPr>
          <w:rFonts w:eastAsiaTheme="majorEastAsia"/>
        </w:rPr>
        <w:t xml:space="preserve"> </w:t>
      </w:r>
      <w:r w:rsidR="0098531E">
        <w:rPr>
          <w:rFonts w:eastAsiaTheme="majorEastAsia"/>
        </w:rPr>
        <w:t>of</w:t>
      </w:r>
      <w:r w:rsidR="005720FB">
        <w:rPr>
          <w:rFonts w:eastAsiaTheme="majorEastAsia"/>
        </w:rPr>
        <w:t xml:space="preserve"> </w:t>
      </w:r>
      <w:r w:rsidR="0098531E">
        <w:rPr>
          <w:rFonts w:eastAsiaTheme="majorEastAsia"/>
        </w:rPr>
        <w:t>the</w:t>
      </w:r>
      <w:r w:rsidR="005720FB">
        <w:rPr>
          <w:rFonts w:eastAsiaTheme="majorEastAsia"/>
        </w:rPr>
        <w:t xml:space="preserve"> </w:t>
      </w:r>
      <w:r w:rsidR="0098531E">
        <w:rPr>
          <w:rFonts w:eastAsiaTheme="majorEastAsia"/>
        </w:rPr>
        <w:t>submission</w:t>
      </w:r>
      <w:r w:rsidRPr="00174FA9">
        <w:rPr>
          <w:rFonts w:eastAsiaTheme="majorEastAsia"/>
        </w:rPr>
        <w:t>,</w:t>
      </w:r>
      <w:r w:rsidR="005720FB">
        <w:rPr>
          <w:rFonts w:eastAsiaTheme="majorEastAsia"/>
        </w:rPr>
        <w:t xml:space="preserve"> </w:t>
      </w:r>
      <w:r w:rsidR="0098531E" w:rsidRPr="0098531E">
        <w:rPr>
          <w:rFonts w:eastAsiaTheme="majorEastAsia"/>
        </w:rPr>
        <w:t>Saunders</w:t>
      </w:r>
      <w:r w:rsidR="005720FB">
        <w:rPr>
          <w:rFonts w:eastAsiaTheme="majorEastAsia"/>
        </w:rPr>
        <w:t xml:space="preserve"> </w:t>
      </w:r>
      <w:r w:rsidR="0098531E" w:rsidRPr="0098531E">
        <w:rPr>
          <w:rFonts w:eastAsiaTheme="majorEastAsia"/>
        </w:rPr>
        <w:t>et</w:t>
      </w:r>
      <w:r w:rsidR="005720FB">
        <w:rPr>
          <w:rFonts w:eastAsiaTheme="majorEastAsia"/>
        </w:rPr>
        <w:t xml:space="preserve"> </w:t>
      </w:r>
      <w:r w:rsidR="0098531E" w:rsidRPr="0098531E">
        <w:rPr>
          <w:rFonts w:eastAsiaTheme="majorEastAsia"/>
        </w:rPr>
        <w:t>al.</w:t>
      </w:r>
      <w:r w:rsidR="005720FB">
        <w:rPr>
          <w:rFonts w:eastAsiaTheme="majorEastAsia"/>
        </w:rPr>
        <w:t xml:space="preserve"> </w:t>
      </w:r>
      <w:r w:rsidR="0098531E" w:rsidRPr="0098531E">
        <w:rPr>
          <w:rFonts w:eastAsiaTheme="majorEastAsia"/>
        </w:rPr>
        <w:t>(2020)</w:t>
      </w:r>
      <w:r w:rsidR="005720FB">
        <w:rPr>
          <w:rFonts w:eastAsiaTheme="majorEastAsia"/>
        </w:rPr>
        <w:t xml:space="preserve"> </w:t>
      </w:r>
      <w:r w:rsidR="0098531E" w:rsidRPr="0098531E">
        <w:rPr>
          <w:rFonts w:eastAsiaTheme="majorEastAsia"/>
        </w:rPr>
        <w:t>Table</w:t>
      </w:r>
      <w:r w:rsidR="005720FB">
        <w:rPr>
          <w:rFonts w:eastAsiaTheme="majorEastAsia"/>
        </w:rPr>
        <w:t xml:space="preserve"> </w:t>
      </w:r>
      <w:r w:rsidR="0098531E" w:rsidRPr="0098531E">
        <w:rPr>
          <w:rFonts w:eastAsiaTheme="majorEastAsia"/>
        </w:rPr>
        <w:t>III</w:t>
      </w:r>
      <w:r w:rsidR="005720FB">
        <w:rPr>
          <w:rFonts w:eastAsiaTheme="majorEastAsia"/>
        </w:rPr>
        <w:t xml:space="preserve"> </w:t>
      </w:r>
      <w:r w:rsidR="0098531E" w:rsidRPr="0098531E">
        <w:rPr>
          <w:rFonts w:eastAsiaTheme="majorEastAsia"/>
        </w:rPr>
        <w:t>p</w:t>
      </w:r>
      <w:r w:rsidR="005720FB">
        <w:rPr>
          <w:rFonts w:eastAsiaTheme="majorEastAsia"/>
        </w:rPr>
        <w:t xml:space="preserve"> </w:t>
      </w:r>
      <w:r w:rsidR="0098531E" w:rsidRPr="0098531E">
        <w:rPr>
          <w:rFonts w:eastAsiaTheme="majorEastAsia"/>
        </w:rPr>
        <w:t>361;</w:t>
      </w:r>
      <w:r w:rsidR="005720FB">
        <w:rPr>
          <w:rFonts w:eastAsiaTheme="majorEastAsia"/>
        </w:rPr>
        <w:t xml:space="preserve"> </w:t>
      </w:r>
      <w:r w:rsidR="0098531E" w:rsidRPr="0098531E">
        <w:rPr>
          <w:rFonts w:eastAsiaTheme="majorEastAsia"/>
        </w:rPr>
        <w:t>ACT-CYC-300-2013-01</w:t>
      </w:r>
      <w:r w:rsidR="005720FB">
        <w:rPr>
          <w:rFonts w:eastAsiaTheme="majorEastAsia"/>
        </w:rPr>
        <w:t xml:space="preserve"> </w:t>
      </w:r>
      <w:r w:rsidR="0098531E" w:rsidRPr="0098531E">
        <w:rPr>
          <w:rFonts w:eastAsiaTheme="majorEastAsia"/>
        </w:rPr>
        <w:t>CSR</w:t>
      </w:r>
      <w:r w:rsidR="005720FB">
        <w:rPr>
          <w:rFonts w:eastAsiaTheme="majorEastAsia"/>
        </w:rPr>
        <w:t xml:space="preserve"> </w:t>
      </w:r>
      <w:r w:rsidR="0098531E" w:rsidRPr="0098531E">
        <w:rPr>
          <w:rFonts w:eastAsiaTheme="majorEastAsia"/>
        </w:rPr>
        <w:t>Table</w:t>
      </w:r>
      <w:r w:rsidR="005720FB">
        <w:rPr>
          <w:rFonts w:eastAsiaTheme="majorEastAsia"/>
        </w:rPr>
        <w:t xml:space="preserve"> </w:t>
      </w:r>
      <w:r w:rsidR="0098531E" w:rsidRPr="0098531E">
        <w:rPr>
          <w:rFonts w:eastAsiaTheme="majorEastAsia"/>
        </w:rPr>
        <w:t>14.3.2-3</w:t>
      </w:r>
      <w:r w:rsidR="005720FB">
        <w:rPr>
          <w:rFonts w:eastAsiaTheme="majorEastAsia"/>
        </w:rPr>
        <w:t xml:space="preserve"> </w:t>
      </w:r>
      <w:r w:rsidR="0098531E" w:rsidRPr="0098531E">
        <w:rPr>
          <w:rFonts w:eastAsiaTheme="majorEastAsia"/>
        </w:rPr>
        <w:t>p</w:t>
      </w:r>
      <w:r w:rsidR="005720FB">
        <w:rPr>
          <w:rFonts w:eastAsiaTheme="majorEastAsia"/>
        </w:rPr>
        <w:t xml:space="preserve"> </w:t>
      </w:r>
      <w:r w:rsidR="0098531E" w:rsidRPr="0098531E">
        <w:rPr>
          <w:rFonts w:eastAsiaTheme="majorEastAsia"/>
        </w:rPr>
        <w:t>912,</w:t>
      </w:r>
      <w:r w:rsidR="005720FB">
        <w:rPr>
          <w:rFonts w:eastAsiaTheme="majorEastAsia"/>
        </w:rPr>
        <w:t xml:space="preserve"> </w:t>
      </w:r>
      <w:r w:rsidR="0098531E" w:rsidRPr="0098531E">
        <w:rPr>
          <w:rFonts w:eastAsiaTheme="majorEastAsia"/>
        </w:rPr>
        <w:t>Table</w:t>
      </w:r>
      <w:r w:rsidR="005720FB">
        <w:rPr>
          <w:rFonts w:eastAsiaTheme="majorEastAsia"/>
        </w:rPr>
        <w:t xml:space="preserve"> </w:t>
      </w:r>
      <w:r w:rsidR="0098531E" w:rsidRPr="0098531E">
        <w:rPr>
          <w:rFonts w:eastAsiaTheme="majorEastAsia"/>
        </w:rPr>
        <w:t>14.3.3-1</w:t>
      </w:r>
      <w:r w:rsidR="005720FB">
        <w:rPr>
          <w:rFonts w:eastAsiaTheme="majorEastAsia"/>
        </w:rPr>
        <w:t xml:space="preserve"> </w:t>
      </w:r>
      <w:r w:rsidR="0098531E" w:rsidRPr="0098531E">
        <w:rPr>
          <w:rFonts w:eastAsiaTheme="majorEastAsia"/>
        </w:rPr>
        <w:t>p</w:t>
      </w:r>
      <w:r w:rsidR="005720FB">
        <w:rPr>
          <w:rFonts w:eastAsiaTheme="majorEastAsia"/>
        </w:rPr>
        <w:t xml:space="preserve"> </w:t>
      </w:r>
      <w:r w:rsidR="0098531E" w:rsidRPr="0098531E">
        <w:rPr>
          <w:rFonts w:eastAsiaTheme="majorEastAsia"/>
        </w:rPr>
        <w:t>981-982</w:t>
      </w:r>
      <w:r w:rsidR="005720FB">
        <w:rPr>
          <w:rFonts w:eastAsiaTheme="majorEastAsia"/>
        </w:rPr>
        <w:t xml:space="preserve"> </w:t>
      </w:r>
    </w:p>
    <w:p w14:paraId="366B6715" w14:textId="77777777" w:rsidR="005720FB" w:rsidRDefault="0098531E" w:rsidP="007E1244">
      <w:pPr>
        <w:pStyle w:val="TableFigureFooter"/>
        <w:keepNext/>
        <w:keepLines/>
        <w:rPr>
          <w:rFonts w:eastAsiaTheme="majorEastAsia"/>
        </w:rPr>
      </w:pPr>
      <w:r w:rsidRPr="0098531E">
        <w:rPr>
          <w:rFonts w:eastAsiaTheme="majorEastAsia"/>
        </w:rPr>
        <w:t>†0.5</w:t>
      </w:r>
      <w:r w:rsidR="005720FB">
        <w:rPr>
          <w:rFonts w:eastAsiaTheme="majorEastAsia"/>
        </w:rPr>
        <w:t xml:space="preserve"> </w:t>
      </w:r>
      <w:r w:rsidRPr="0098531E">
        <w:rPr>
          <w:rFonts w:eastAsiaTheme="majorEastAsia"/>
        </w:rPr>
        <w:t>added</w:t>
      </w:r>
      <w:r w:rsidR="005720FB">
        <w:rPr>
          <w:rFonts w:eastAsiaTheme="majorEastAsia"/>
        </w:rPr>
        <w:t xml:space="preserve"> </w:t>
      </w:r>
      <w:r w:rsidRPr="0098531E">
        <w:rPr>
          <w:rFonts w:eastAsiaTheme="majorEastAsia"/>
        </w:rPr>
        <w:t>to</w:t>
      </w:r>
      <w:r w:rsidR="005720FB">
        <w:rPr>
          <w:rFonts w:eastAsiaTheme="majorEastAsia"/>
        </w:rPr>
        <w:t xml:space="preserve"> </w:t>
      </w:r>
      <w:r w:rsidRPr="0098531E">
        <w:rPr>
          <w:rFonts w:eastAsiaTheme="majorEastAsia"/>
        </w:rPr>
        <w:t>test</w:t>
      </w:r>
      <w:r w:rsidR="005720FB">
        <w:rPr>
          <w:rFonts w:eastAsiaTheme="majorEastAsia"/>
        </w:rPr>
        <w:t xml:space="preserve"> </w:t>
      </w:r>
      <w:r w:rsidRPr="0098531E">
        <w:rPr>
          <w:rFonts w:eastAsiaTheme="majorEastAsia"/>
        </w:rPr>
        <w:t>and</w:t>
      </w:r>
      <w:r w:rsidR="005720FB">
        <w:rPr>
          <w:rFonts w:eastAsiaTheme="majorEastAsia"/>
        </w:rPr>
        <w:t xml:space="preserve"> </w:t>
      </w:r>
      <w:r w:rsidRPr="0098531E">
        <w:rPr>
          <w:rFonts w:eastAsiaTheme="majorEastAsia"/>
        </w:rPr>
        <w:t>control</w:t>
      </w:r>
      <w:r w:rsidR="005720FB">
        <w:rPr>
          <w:rFonts w:eastAsiaTheme="majorEastAsia"/>
        </w:rPr>
        <w:t xml:space="preserve"> </w:t>
      </w:r>
      <w:r w:rsidRPr="0098531E">
        <w:rPr>
          <w:rFonts w:eastAsiaTheme="majorEastAsia"/>
        </w:rPr>
        <w:t>cells</w:t>
      </w:r>
    </w:p>
    <w:p w14:paraId="2F01C570" w14:textId="77777777" w:rsidR="005720FB" w:rsidRDefault="0098531E" w:rsidP="00817294">
      <w:pPr>
        <w:pStyle w:val="TableFigureFooter"/>
        <w:keepNext/>
        <w:keepLines/>
        <w:rPr>
          <w:rFonts w:eastAsiaTheme="majorEastAsia"/>
        </w:rPr>
      </w:pPr>
      <w:r w:rsidRPr="0098531E">
        <w:rPr>
          <w:rFonts w:eastAsiaTheme="majorEastAsia"/>
        </w:rPr>
        <w:t>Abbreviations:</w:t>
      </w:r>
      <w:r w:rsidR="005720FB">
        <w:rPr>
          <w:rFonts w:eastAsiaTheme="majorEastAsia"/>
        </w:rPr>
        <w:t xml:space="preserve"> </w:t>
      </w:r>
      <w:r w:rsidRPr="0098531E">
        <w:rPr>
          <w:rFonts w:eastAsiaTheme="majorEastAsia"/>
        </w:rPr>
        <w:t>AE</w:t>
      </w:r>
      <w:r w:rsidR="005720FB">
        <w:rPr>
          <w:rFonts w:eastAsiaTheme="majorEastAsia"/>
        </w:rPr>
        <w:t xml:space="preserve"> </w:t>
      </w:r>
      <w:r w:rsidRPr="0098531E">
        <w:rPr>
          <w:rFonts w:eastAsiaTheme="majorEastAsia"/>
        </w:rPr>
        <w:t>=</w:t>
      </w:r>
      <w:r w:rsidR="005720FB">
        <w:rPr>
          <w:rFonts w:eastAsiaTheme="majorEastAsia"/>
        </w:rPr>
        <w:t xml:space="preserve"> </w:t>
      </w:r>
      <w:r w:rsidRPr="0098531E">
        <w:rPr>
          <w:rFonts w:eastAsiaTheme="majorEastAsia"/>
        </w:rPr>
        <w:t>Adverse</w:t>
      </w:r>
      <w:r w:rsidR="005720FB">
        <w:rPr>
          <w:rFonts w:eastAsiaTheme="majorEastAsia"/>
        </w:rPr>
        <w:t xml:space="preserve"> </w:t>
      </w:r>
      <w:r w:rsidRPr="0098531E">
        <w:rPr>
          <w:rFonts w:eastAsiaTheme="majorEastAsia"/>
        </w:rPr>
        <w:t>events;</w:t>
      </w:r>
      <w:r w:rsidR="005720FB">
        <w:rPr>
          <w:rFonts w:eastAsiaTheme="majorEastAsia"/>
        </w:rPr>
        <w:t xml:space="preserve"> </w:t>
      </w:r>
      <w:r w:rsidRPr="0098531E">
        <w:rPr>
          <w:rFonts w:eastAsiaTheme="majorEastAsia"/>
        </w:rPr>
        <w:t>CI</w:t>
      </w:r>
      <w:r w:rsidR="005720FB">
        <w:rPr>
          <w:rFonts w:eastAsiaTheme="majorEastAsia"/>
        </w:rPr>
        <w:t xml:space="preserve"> </w:t>
      </w:r>
      <w:r w:rsidRPr="0098531E">
        <w:rPr>
          <w:rFonts w:eastAsiaTheme="majorEastAsia"/>
        </w:rPr>
        <w:t>=</w:t>
      </w:r>
      <w:r w:rsidR="005720FB">
        <w:rPr>
          <w:rFonts w:eastAsiaTheme="majorEastAsia"/>
        </w:rPr>
        <w:t xml:space="preserve"> </w:t>
      </w:r>
      <w:r w:rsidRPr="0098531E">
        <w:rPr>
          <w:rFonts w:eastAsiaTheme="majorEastAsia"/>
        </w:rPr>
        <w:t>Confidence</w:t>
      </w:r>
      <w:r w:rsidR="005720FB">
        <w:rPr>
          <w:rFonts w:eastAsiaTheme="majorEastAsia"/>
        </w:rPr>
        <w:t xml:space="preserve"> </w:t>
      </w:r>
      <w:r w:rsidRPr="0098531E">
        <w:rPr>
          <w:rFonts w:eastAsiaTheme="majorEastAsia"/>
        </w:rPr>
        <w:t>interval;</w:t>
      </w:r>
      <w:r w:rsidR="005720FB">
        <w:rPr>
          <w:rFonts w:eastAsiaTheme="majorEastAsia"/>
        </w:rPr>
        <w:t xml:space="preserve"> </w:t>
      </w:r>
      <w:r w:rsidRPr="0098531E">
        <w:rPr>
          <w:rFonts w:eastAsiaTheme="majorEastAsia"/>
        </w:rPr>
        <w:t>NE</w:t>
      </w:r>
      <w:r w:rsidR="005720FB">
        <w:rPr>
          <w:rFonts w:eastAsiaTheme="majorEastAsia"/>
        </w:rPr>
        <w:t xml:space="preserve"> </w:t>
      </w:r>
      <w:r w:rsidRPr="0098531E">
        <w:rPr>
          <w:rFonts w:eastAsiaTheme="majorEastAsia"/>
        </w:rPr>
        <w:t>=</w:t>
      </w:r>
      <w:r w:rsidR="005720FB">
        <w:rPr>
          <w:rFonts w:eastAsiaTheme="majorEastAsia"/>
        </w:rPr>
        <w:t xml:space="preserve"> </w:t>
      </w:r>
      <w:r w:rsidRPr="0098531E">
        <w:rPr>
          <w:rFonts w:eastAsiaTheme="majorEastAsia"/>
        </w:rPr>
        <w:t>Not</w:t>
      </w:r>
      <w:r w:rsidR="005720FB">
        <w:rPr>
          <w:rFonts w:eastAsiaTheme="majorEastAsia"/>
        </w:rPr>
        <w:t xml:space="preserve"> </w:t>
      </w:r>
      <w:r w:rsidRPr="0098531E">
        <w:rPr>
          <w:rFonts w:eastAsiaTheme="majorEastAsia"/>
        </w:rPr>
        <w:t>evaluable;</w:t>
      </w:r>
      <w:r w:rsidR="005720FB">
        <w:rPr>
          <w:rFonts w:eastAsiaTheme="majorEastAsia"/>
        </w:rPr>
        <w:t xml:space="preserve"> </w:t>
      </w:r>
      <w:r w:rsidRPr="0098531E">
        <w:rPr>
          <w:rFonts w:eastAsiaTheme="majorEastAsia"/>
        </w:rPr>
        <w:t>SAE</w:t>
      </w:r>
      <w:r w:rsidR="005720FB">
        <w:rPr>
          <w:rFonts w:eastAsiaTheme="majorEastAsia"/>
        </w:rPr>
        <w:t xml:space="preserve"> </w:t>
      </w:r>
      <w:r w:rsidRPr="0098531E">
        <w:rPr>
          <w:rFonts w:eastAsiaTheme="majorEastAsia"/>
        </w:rPr>
        <w:t>=</w:t>
      </w:r>
      <w:r w:rsidR="005720FB">
        <w:rPr>
          <w:rFonts w:eastAsiaTheme="majorEastAsia"/>
        </w:rPr>
        <w:t xml:space="preserve"> </w:t>
      </w:r>
      <w:r w:rsidRPr="0098531E">
        <w:rPr>
          <w:rFonts w:eastAsiaTheme="majorEastAsia"/>
        </w:rPr>
        <w:t>Serious</w:t>
      </w:r>
      <w:r w:rsidR="005720FB">
        <w:rPr>
          <w:rFonts w:eastAsiaTheme="majorEastAsia"/>
        </w:rPr>
        <w:t xml:space="preserve"> </w:t>
      </w:r>
      <w:r w:rsidRPr="0098531E">
        <w:rPr>
          <w:rFonts w:eastAsiaTheme="majorEastAsia"/>
        </w:rPr>
        <w:t>adverse</w:t>
      </w:r>
      <w:r w:rsidR="005720FB">
        <w:rPr>
          <w:rFonts w:eastAsiaTheme="majorEastAsia"/>
        </w:rPr>
        <w:t xml:space="preserve"> </w:t>
      </w:r>
      <w:r w:rsidRPr="0098531E">
        <w:rPr>
          <w:rFonts w:eastAsiaTheme="majorEastAsia"/>
        </w:rPr>
        <w:t>events</w:t>
      </w:r>
    </w:p>
    <w:p w14:paraId="0BC2DF5C" w14:textId="77777777" w:rsidR="005720FB" w:rsidRDefault="00671E06" w:rsidP="00671E06">
      <w:pPr>
        <w:pStyle w:val="3-BodyText"/>
      </w:pPr>
      <w:r w:rsidRPr="00671E06">
        <w:t>The</w:t>
      </w:r>
      <w:r w:rsidR="005720FB">
        <w:t xml:space="preserve"> </w:t>
      </w:r>
      <w:r w:rsidRPr="00671E06">
        <w:t>indirect</w:t>
      </w:r>
      <w:r w:rsidR="005720FB">
        <w:t xml:space="preserve"> </w:t>
      </w:r>
      <w:r w:rsidRPr="00671E06">
        <w:t>comparisons</w:t>
      </w:r>
      <w:r w:rsidR="005720FB">
        <w:t xml:space="preserve"> </w:t>
      </w:r>
      <w:r w:rsidRPr="00671E06">
        <w:t>of</w:t>
      </w:r>
      <w:r w:rsidR="005720FB">
        <w:t xml:space="preserve"> </w:t>
      </w:r>
      <w:proofErr w:type="spellStart"/>
      <w:r w:rsidRPr="00671E06">
        <w:t>Cyclogest</w:t>
      </w:r>
      <w:proofErr w:type="spellEnd"/>
      <w:r w:rsidR="005720FB">
        <w:t xml:space="preserve"> </w:t>
      </w:r>
      <w:r w:rsidRPr="00671E06">
        <w:t>versus</w:t>
      </w:r>
      <w:r w:rsidR="005720FB">
        <w:t xml:space="preserve"> </w:t>
      </w:r>
      <w:proofErr w:type="spellStart"/>
      <w:r w:rsidRPr="00671E06">
        <w:t>Utrogestan</w:t>
      </w:r>
      <w:proofErr w:type="spellEnd"/>
      <w:r w:rsidRPr="00671E06">
        <w:t>,</w:t>
      </w:r>
      <w:r w:rsidR="005720FB">
        <w:t xml:space="preserve"> </w:t>
      </w:r>
      <w:r w:rsidRPr="00671E06">
        <w:t>and</w:t>
      </w:r>
      <w:r w:rsidR="005720FB">
        <w:t xml:space="preserve"> </w:t>
      </w:r>
      <w:r w:rsidRPr="00671E06">
        <w:t>versus</w:t>
      </w:r>
      <w:r w:rsidR="005720FB">
        <w:t xml:space="preserve"> </w:t>
      </w:r>
      <w:proofErr w:type="spellStart"/>
      <w:r w:rsidRPr="00671E06">
        <w:t>Endometrin</w:t>
      </w:r>
      <w:proofErr w:type="spellEnd"/>
      <w:r w:rsidR="005720FB">
        <w:t xml:space="preserve"> </w:t>
      </w:r>
      <w:r w:rsidRPr="00671E06">
        <w:t>was</w:t>
      </w:r>
      <w:r w:rsidR="005720FB">
        <w:t xml:space="preserve"> </w:t>
      </w:r>
      <w:r w:rsidRPr="00671E06">
        <w:t>presented</w:t>
      </w:r>
      <w:r w:rsidR="005720FB">
        <w:t xml:space="preserve"> </w:t>
      </w:r>
      <w:r>
        <w:t>in</w:t>
      </w:r>
      <w:r w:rsidR="005720FB">
        <w:t xml:space="preserve"> </w:t>
      </w:r>
      <w:r w:rsidR="007E1244">
        <w:fldChar w:fldCharType="begin"/>
      </w:r>
      <w:r w:rsidR="007E1244">
        <w:instrText xml:space="preserve"> REF _Ref100428970 \h </w:instrText>
      </w:r>
      <w:r w:rsidR="007E1244">
        <w:fldChar w:fldCharType="separate"/>
      </w:r>
      <w:r w:rsidR="007722A4">
        <w:t>Table</w:t>
      </w:r>
      <w:r w:rsidR="005720FB">
        <w:t xml:space="preserve"> </w:t>
      </w:r>
      <w:r w:rsidR="007722A4">
        <w:rPr>
          <w:noProof/>
        </w:rPr>
        <w:t>8</w:t>
      </w:r>
      <w:r w:rsidR="007E1244">
        <w:fldChar w:fldCharType="end"/>
      </w:r>
      <w:r w:rsidR="005720FB">
        <w:t xml:space="preserve"> </w:t>
      </w:r>
      <w:r>
        <w:t>and</w:t>
      </w:r>
      <w:r w:rsidR="005720FB">
        <w:t xml:space="preserve"> </w:t>
      </w:r>
      <w:r w:rsidR="007E1244">
        <w:fldChar w:fldCharType="begin"/>
      </w:r>
      <w:r w:rsidR="007E1244">
        <w:instrText xml:space="preserve"> REF _Ref100428978 \h </w:instrText>
      </w:r>
      <w:r w:rsidR="007E1244">
        <w:fldChar w:fldCharType="separate"/>
      </w:r>
      <w:r w:rsidR="007722A4">
        <w:t>Table</w:t>
      </w:r>
      <w:r w:rsidR="005720FB">
        <w:t xml:space="preserve"> </w:t>
      </w:r>
      <w:r w:rsidR="007722A4">
        <w:rPr>
          <w:noProof/>
        </w:rPr>
        <w:t>9</w:t>
      </w:r>
      <w:r w:rsidR="007E1244">
        <w:fldChar w:fldCharType="end"/>
      </w:r>
      <w:r>
        <w:t>.</w:t>
      </w:r>
      <w:r w:rsidR="005720FB">
        <w:t xml:space="preserve"> </w:t>
      </w:r>
    </w:p>
    <w:p w14:paraId="5BE082FD" w14:textId="77777777" w:rsidR="005720FB" w:rsidRDefault="003E77EC">
      <w:pPr>
        <w:jc w:val="left"/>
        <w:rPr>
          <w:rFonts w:ascii="Arial Narrow" w:eastAsiaTheme="majorEastAsia" w:hAnsi="Arial Narrow" w:cstheme="majorBidi"/>
          <w:b/>
          <w:sz w:val="20"/>
        </w:rPr>
      </w:pPr>
      <w:bookmarkStart w:id="35" w:name="_Ref100428970"/>
      <w:r>
        <w:br w:type="page"/>
      </w:r>
    </w:p>
    <w:p w14:paraId="002A808F" w14:textId="4DFF72B6" w:rsidR="007F252A" w:rsidRPr="007F252A" w:rsidRDefault="007E1244" w:rsidP="007F252A">
      <w:pPr>
        <w:pStyle w:val="TableFigureHeading"/>
        <w:rPr>
          <w:rStyle w:val="CommentReference"/>
          <w:b/>
          <w:szCs w:val="24"/>
        </w:rPr>
      </w:pPr>
      <w:r>
        <w:t>Table</w:t>
      </w:r>
      <w:r w:rsidR="005720FB">
        <w:t xml:space="preserve"> </w:t>
      </w:r>
      <w:r w:rsidR="00517D7B">
        <w:fldChar w:fldCharType="begin"/>
      </w:r>
      <w:r w:rsidR="00517D7B">
        <w:instrText xml:space="preserve"> SEQ Table \* ARABIC </w:instrText>
      </w:r>
      <w:r w:rsidR="00517D7B">
        <w:fldChar w:fldCharType="separate"/>
      </w:r>
      <w:r w:rsidR="007722A4">
        <w:rPr>
          <w:noProof/>
        </w:rPr>
        <w:t>8</w:t>
      </w:r>
      <w:r w:rsidR="00517D7B">
        <w:rPr>
          <w:noProof/>
        </w:rPr>
        <w:fldChar w:fldCharType="end"/>
      </w:r>
      <w:bookmarkEnd w:id="35"/>
      <w:r w:rsidRPr="00BC2F88">
        <w:rPr>
          <w:rStyle w:val="CommentReference"/>
          <w:b/>
          <w:szCs w:val="24"/>
        </w:rPr>
        <w:t>:</w:t>
      </w:r>
      <w:r w:rsidR="005720FB">
        <w:rPr>
          <w:rStyle w:val="CommentReference"/>
          <w:b/>
          <w:szCs w:val="24"/>
        </w:rPr>
        <w:t xml:space="preserve"> </w:t>
      </w:r>
      <w:r w:rsidR="007F252A" w:rsidRPr="007F252A">
        <w:rPr>
          <w:rStyle w:val="CommentReference"/>
          <w:b/>
          <w:szCs w:val="24"/>
        </w:rPr>
        <w:t>Summary</w:t>
      </w:r>
      <w:r w:rsidR="005720FB">
        <w:rPr>
          <w:rStyle w:val="CommentReference"/>
          <w:b/>
          <w:szCs w:val="24"/>
        </w:rPr>
        <w:t xml:space="preserve"> </w:t>
      </w:r>
      <w:r w:rsidR="007F252A" w:rsidRPr="007F252A">
        <w:rPr>
          <w:rStyle w:val="CommentReference"/>
          <w:b/>
          <w:szCs w:val="24"/>
        </w:rPr>
        <w:t>of</w:t>
      </w:r>
      <w:r w:rsidR="005720FB">
        <w:rPr>
          <w:rStyle w:val="CommentReference"/>
          <w:b/>
          <w:szCs w:val="24"/>
        </w:rPr>
        <w:t xml:space="preserve"> </w:t>
      </w:r>
      <w:r w:rsidR="007F252A" w:rsidRPr="007F252A">
        <w:rPr>
          <w:rStyle w:val="CommentReference"/>
          <w:b/>
          <w:szCs w:val="24"/>
        </w:rPr>
        <w:t>results</w:t>
      </w:r>
      <w:r w:rsidR="005720FB">
        <w:rPr>
          <w:rStyle w:val="CommentReference"/>
          <w:b/>
          <w:szCs w:val="24"/>
        </w:rPr>
        <w:t xml:space="preserve"> </w:t>
      </w:r>
      <w:r w:rsidR="007F252A" w:rsidRPr="007F252A">
        <w:rPr>
          <w:rStyle w:val="CommentReference"/>
          <w:b/>
          <w:szCs w:val="24"/>
        </w:rPr>
        <w:t>for</w:t>
      </w:r>
      <w:r w:rsidR="005720FB">
        <w:rPr>
          <w:rStyle w:val="CommentReference"/>
          <w:b/>
          <w:szCs w:val="24"/>
        </w:rPr>
        <w:t xml:space="preserve"> </w:t>
      </w:r>
      <w:r w:rsidR="007F252A" w:rsidRPr="007F252A">
        <w:rPr>
          <w:rStyle w:val="CommentReference"/>
          <w:b/>
          <w:szCs w:val="24"/>
        </w:rPr>
        <w:t>the</w:t>
      </w:r>
      <w:r w:rsidR="005720FB">
        <w:rPr>
          <w:rStyle w:val="CommentReference"/>
          <w:b/>
          <w:szCs w:val="24"/>
        </w:rPr>
        <w:t xml:space="preserve"> </w:t>
      </w:r>
      <w:r w:rsidR="007F252A" w:rsidRPr="007F252A">
        <w:rPr>
          <w:rStyle w:val="CommentReference"/>
          <w:b/>
          <w:szCs w:val="24"/>
        </w:rPr>
        <w:t>indirect</w:t>
      </w:r>
      <w:r w:rsidR="005720FB">
        <w:rPr>
          <w:rStyle w:val="CommentReference"/>
          <w:b/>
          <w:szCs w:val="24"/>
        </w:rPr>
        <w:t xml:space="preserve"> </w:t>
      </w:r>
      <w:r w:rsidR="007F252A" w:rsidRPr="007F252A">
        <w:rPr>
          <w:rStyle w:val="CommentReference"/>
          <w:b/>
          <w:szCs w:val="24"/>
        </w:rPr>
        <w:t>comparison</w:t>
      </w:r>
      <w:r w:rsidR="005720FB">
        <w:rPr>
          <w:rStyle w:val="CommentReference"/>
          <w:b/>
          <w:szCs w:val="24"/>
        </w:rPr>
        <w:t xml:space="preserve"> </w:t>
      </w:r>
      <w:r w:rsidR="007F252A" w:rsidRPr="007F252A">
        <w:rPr>
          <w:rStyle w:val="CommentReference"/>
          <w:b/>
          <w:szCs w:val="24"/>
        </w:rPr>
        <w:t>of</w:t>
      </w:r>
      <w:r w:rsidR="005720FB">
        <w:rPr>
          <w:rStyle w:val="CommentReference"/>
          <w:b/>
          <w:szCs w:val="24"/>
        </w:rPr>
        <w:t xml:space="preserve"> </w:t>
      </w:r>
      <w:proofErr w:type="spellStart"/>
      <w:r w:rsidR="00DE4CE0">
        <w:rPr>
          <w:rStyle w:val="CommentReference"/>
          <w:b/>
          <w:szCs w:val="24"/>
        </w:rPr>
        <w:t>Cyclogest</w:t>
      </w:r>
      <w:proofErr w:type="spellEnd"/>
      <w:r w:rsidR="005720FB">
        <w:rPr>
          <w:rStyle w:val="CommentReference"/>
          <w:b/>
          <w:szCs w:val="24"/>
        </w:rPr>
        <w:t xml:space="preserve"> </w:t>
      </w:r>
      <w:r w:rsidR="00DE4CE0">
        <w:rPr>
          <w:rStyle w:val="CommentReference"/>
          <w:b/>
          <w:szCs w:val="24"/>
        </w:rPr>
        <w:t>BID</w:t>
      </w:r>
      <w:r w:rsidR="005720FB">
        <w:rPr>
          <w:rStyle w:val="CommentReference"/>
          <w:b/>
          <w:szCs w:val="24"/>
        </w:rPr>
        <w:t xml:space="preserve"> </w:t>
      </w:r>
      <w:r w:rsidR="00DE4CE0">
        <w:rPr>
          <w:rStyle w:val="CommentReference"/>
          <w:b/>
          <w:szCs w:val="24"/>
        </w:rPr>
        <w:t>versus</w:t>
      </w:r>
      <w:r w:rsidR="005720FB">
        <w:rPr>
          <w:rStyle w:val="CommentReference"/>
          <w:b/>
          <w:szCs w:val="24"/>
        </w:rPr>
        <w:t xml:space="preserve"> </w:t>
      </w:r>
      <w:proofErr w:type="spellStart"/>
      <w:r w:rsidR="00DE4CE0">
        <w:rPr>
          <w:rStyle w:val="CommentReference"/>
          <w:b/>
          <w:szCs w:val="24"/>
        </w:rPr>
        <w:t>Utrogestan</w:t>
      </w:r>
      <w:proofErr w:type="spellEnd"/>
      <w:r w:rsidR="005720FB">
        <w:rPr>
          <w:rStyle w:val="CommentReference"/>
          <w:b/>
          <w:szCs w:val="24"/>
        </w:rPr>
        <w:t xml:space="preserve"> </w:t>
      </w:r>
      <w:r w:rsidR="00DE4CE0">
        <w:rPr>
          <w:rStyle w:val="CommentReference"/>
          <w:b/>
          <w:szCs w:val="24"/>
        </w:rPr>
        <w:t>TID</w:t>
      </w:r>
      <w:r w:rsidR="005720FB">
        <w:rPr>
          <w:rStyle w:val="CommentReference"/>
          <w:b/>
          <w:szCs w:val="24"/>
        </w:rPr>
        <w:t xml:space="preserve"> </w:t>
      </w:r>
      <w:r w:rsidR="007F252A" w:rsidRPr="007F252A">
        <w:rPr>
          <w:rStyle w:val="CommentReference"/>
          <w:b/>
          <w:szCs w:val="24"/>
        </w:rPr>
        <w:t>safety</w:t>
      </w:r>
      <w:r w:rsidR="005720FB">
        <w:rPr>
          <w:rStyle w:val="CommentReference"/>
          <w:b/>
          <w:szCs w:val="24"/>
        </w:rPr>
        <w:t xml:space="preserve"> </w:t>
      </w:r>
      <w:r w:rsidR="007F252A" w:rsidRPr="007F252A">
        <w:rPr>
          <w:rStyle w:val="CommentReference"/>
          <w:b/>
          <w:szCs w:val="24"/>
        </w:rPr>
        <w:t>outcomes</w:t>
      </w:r>
      <w:r w:rsidR="005720FB">
        <w:rPr>
          <w:rStyle w:val="CommentReference"/>
          <w:b/>
          <w:szCs w:val="24"/>
        </w:rPr>
        <w:t xml:space="preserve"> </w:t>
      </w:r>
      <w:r w:rsidR="007F252A" w:rsidRPr="007F252A">
        <w:rPr>
          <w:rStyle w:val="CommentReference"/>
          <w:b/>
          <w:szCs w:val="24"/>
        </w:rPr>
        <w:t>through</w:t>
      </w:r>
      <w:r w:rsidR="005720FB">
        <w:rPr>
          <w:rStyle w:val="CommentReference"/>
          <w:b/>
          <w:szCs w:val="24"/>
        </w:rPr>
        <w:t xml:space="preserve"> </w:t>
      </w:r>
      <w:r w:rsidR="007F252A" w:rsidRPr="007F252A">
        <w:rPr>
          <w:rStyle w:val="CommentReference"/>
          <w:b/>
          <w:szCs w:val="24"/>
        </w:rPr>
        <w:t>to</w:t>
      </w:r>
      <w:r w:rsidR="005720FB">
        <w:rPr>
          <w:rStyle w:val="CommentReference"/>
          <w:b/>
          <w:szCs w:val="24"/>
        </w:rPr>
        <w:t xml:space="preserve"> </w:t>
      </w:r>
      <w:r w:rsidR="007F252A" w:rsidRPr="007F252A">
        <w:rPr>
          <w:rStyle w:val="CommentReference"/>
          <w:b/>
          <w:szCs w:val="24"/>
        </w:rPr>
        <w:t>10-12</w:t>
      </w:r>
      <w:r w:rsidR="005720FB">
        <w:rPr>
          <w:rStyle w:val="CommentReference"/>
          <w:b/>
          <w:szCs w:val="24"/>
        </w:rPr>
        <w:t xml:space="preserve"> </w:t>
      </w:r>
      <w:r w:rsidR="007F252A" w:rsidRPr="007F252A">
        <w:rPr>
          <w:rStyle w:val="CommentReference"/>
          <w:b/>
          <w:szCs w:val="24"/>
        </w:rPr>
        <w:t>weeks</w:t>
      </w:r>
      <w:r w:rsidR="005720FB">
        <w:rPr>
          <w:rStyle w:val="CommentReference"/>
          <w:b/>
          <w:szCs w:val="24"/>
        </w:rPr>
        <w:t xml:space="preserve"> </w:t>
      </w:r>
    </w:p>
    <w:tbl>
      <w:tblPr>
        <w:tblStyle w:val="TableGrid"/>
        <w:tblW w:w="5000" w:type="pct"/>
        <w:shd w:val="clear" w:color="auto" w:fill="FFFFFF" w:themeFill="background1"/>
        <w:tblLook w:val="04A0" w:firstRow="1" w:lastRow="0" w:firstColumn="1" w:lastColumn="0" w:noHBand="0" w:noVBand="1"/>
      </w:tblPr>
      <w:tblGrid>
        <w:gridCol w:w="1580"/>
        <w:gridCol w:w="2725"/>
        <w:gridCol w:w="2476"/>
        <w:gridCol w:w="2401"/>
      </w:tblGrid>
      <w:tr w:rsidR="00DE4CE0" w:rsidRPr="00EC6538" w14:paraId="22A6C3D9" w14:textId="77777777" w:rsidTr="007F252A">
        <w:tc>
          <w:tcPr>
            <w:tcW w:w="0" w:type="auto"/>
            <w:shd w:val="clear" w:color="auto" w:fill="FFFFFF" w:themeFill="background1"/>
            <w:vAlign w:val="center"/>
            <w:hideMark/>
          </w:tcPr>
          <w:p w14:paraId="35093E11" w14:textId="25A8097F" w:rsidR="007F252A" w:rsidRPr="00EC6538" w:rsidRDefault="00DE4CE0" w:rsidP="00EC6538">
            <w:pPr>
              <w:pStyle w:val="Tabletext"/>
              <w:rPr>
                <w:b/>
                <w:bCs/>
              </w:rPr>
            </w:pPr>
            <w:r w:rsidRPr="00EC6538">
              <w:rPr>
                <w:b/>
                <w:bCs/>
              </w:rPr>
              <w:t>Outcomes</w:t>
            </w:r>
          </w:p>
        </w:tc>
        <w:tc>
          <w:tcPr>
            <w:tcW w:w="2665" w:type="dxa"/>
            <w:shd w:val="clear" w:color="auto" w:fill="FFFFFF" w:themeFill="background1"/>
            <w:vAlign w:val="center"/>
            <w:hideMark/>
          </w:tcPr>
          <w:p w14:paraId="3E9ED8D5" w14:textId="6D11E795" w:rsidR="007F252A" w:rsidRPr="00EC6538" w:rsidRDefault="007F252A" w:rsidP="00A96327">
            <w:pPr>
              <w:pStyle w:val="Tabletext"/>
              <w:jc w:val="center"/>
              <w:rPr>
                <w:b/>
                <w:bCs/>
              </w:rPr>
            </w:pPr>
            <w:r w:rsidRPr="00EC6538">
              <w:rPr>
                <w:b/>
                <w:bCs/>
              </w:rPr>
              <w:t>RD</w:t>
            </w:r>
            <w:r w:rsidR="005720FB">
              <w:rPr>
                <w:b/>
                <w:bCs/>
              </w:rPr>
              <w:t xml:space="preserve"> </w:t>
            </w:r>
            <w:r w:rsidRPr="00EC6538">
              <w:rPr>
                <w:b/>
                <w:bCs/>
              </w:rPr>
              <w:t>(95%</w:t>
            </w:r>
            <w:r w:rsidR="005720FB">
              <w:rPr>
                <w:b/>
                <w:bCs/>
              </w:rPr>
              <w:t xml:space="preserve"> </w:t>
            </w:r>
            <w:r w:rsidRPr="00EC6538">
              <w:rPr>
                <w:b/>
                <w:bCs/>
              </w:rPr>
              <w:t>CI);</w:t>
            </w:r>
            <w:r w:rsidR="005720FB">
              <w:rPr>
                <w:b/>
                <w:bCs/>
              </w:rPr>
              <w:t xml:space="preserve"> </w:t>
            </w:r>
            <w:r w:rsidRPr="00EC6538">
              <w:rPr>
                <w:b/>
                <w:bCs/>
              </w:rPr>
              <w:t>p</w:t>
            </w:r>
            <w:r w:rsidR="005720FB">
              <w:rPr>
                <w:b/>
                <w:bCs/>
              </w:rPr>
              <w:t xml:space="preserve"> </w:t>
            </w:r>
            <w:r w:rsidRPr="00EC6538">
              <w:rPr>
                <w:b/>
                <w:bCs/>
              </w:rPr>
              <w:t>value</w:t>
            </w:r>
          </w:p>
        </w:tc>
        <w:tc>
          <w:tcPr>
            <w:tcW w:w="2422" w:type="dxa"/>
            <w:shd w:val="clear" w:color="auto" w:fill="FFFFFF" w:themeFill="background1"/>
            <w:vAlign w:val="center"/>
            <w:hideMark/>
          </w:tcPr>
          <w:p w14:paraId="6EF1483B" w14:textId="09E470B1" w:rsidR="007F252A" w:rsidRPr="00EC6538" w:rsidRDefault="007F252A" w:rsidP="00A96327">
            <w:pPr>
              <w:pStyle w:val="Tabletext"/>
              <w:jc w:val="center"/>
              <w:rPr>
                <w:b/>
                <w:bCs/>
              </w:rPr>
            </w:pPr>
            <w:r w:rsidRPr="00EC6538">
              <w:rPr>
                <w:b/>
                <w:bCs/>
              </w:rPr>
              <w:t>RR</w:t>
            </w:r>
            <w:r w:rsidR="005720FB">
              <w:rPr>
                <w:b/>
                <w:bCs/>
              </w:rPr>
              <w:t xml:space="preserve"> </w:t>
            </w:r>
            <w:r w:rsidRPr="00EC6538">
              <w:rPr>
                <w:b/>
                <w:bCs/>
              </w:rPr>
              <w:t>(95%</w:t>
            </w:r>
            <w:r w:rsidR="005720FB">
              <w:rPr>
                <w:b/>
                <w:bCs/>
              </w:rPr>
              <w:t xml:space="preserve"> </w:t>
            </w:r>
            <w:r w:rsidRPr="00EC6538">
              <w:rPr>
                <w:b/>
                <w:bCs/>
              </w:rPr>
              <w:t>CI);</w:t>
            </w:r>
            <w:r w:rsidR="005720FB">
              <w:rPr>
                <w:b/>
                <w:bCs/>
              </w:rPr>
              <w:t xml:space="preserve"> </w:t>
            </w:r>
            <w:r w:rsidRPr="00EC6538">
              <w:rPr>
                <w:b/>
                <w:bCs/>
              </w:rPr>
              <w:t>p</w:t>
            </w:r>
            <w:r w:rsidR="005720FB">
              <w:rPr>
                <w:b/>
                <w:bCs/>
              </w:rPr>
              <w:t xml:space="preserve"> </w:t>
            </w:r>
            <w:r w:rsidRPr="00EC6538">
              <w:rPr>
                <w:b/>
                <w:bCs/>
              </w:rPr>
              <w:t>value</w:t>
            </w:r>
          </w:p>
        </w:tc>
        <w:tc>
          <w:tcPr>
            <w:tcW w:w="2349" w:type="dxa"/>
            <w:shd w:val="clear" w:color="auto" w:fill="FFFFFF" w:themeFill="background1"/>
            <w:vAlign w:val="center"/>
            <w:hideMark/>
          </w:tcPr>
          <w:p w14:paraId="396CEC01" w14:textId="57F79F49" w:rsidR="007F252A" w:rsidRPr="00EC6538" w:rsidRDefault="007F252A" w:rsidP="00A96327">
            <w:pPr>
              <w:pStyle w:val="Tabletext"/>
              <w:jc w:val="center"/>
              <w:rPr>
                <w:b/>
                <w:bCs/>
              </w:rPr>
            </w:pPr>
            <w:r w:rsidRPr="00EC6538">
              <w:rPr>
                <w:b/>
                <w:bCs/>
              </w:rPr>
              <w:t>OR</w:t>
            </w:r>
            <w:r w:rsidR="005720FB">
              <w:rPr>
                <w:b/>
                <w:bCs/>
              </w:rPr>
              <w:t xml:space="preserve"> </w:t>
            </w:r>
            <w:r w:rsidRPr="00EC6538">
              <w:rPr>
                <w:b/>
                <w:bCs/>
              </w:rPr>
              <w:t>(95%</w:t>
            </w:r>
            <w:r w:rsidR="005720FB">
              <w:rPr>
                <w:b/>
                <w:bCs/>
              </w:rPr>
              <w:t xml:space="preserve"> </w:t>
            </w:r>
            <w:r w:rsidRPr="00EC6538">
              <w:rPr>
                <w:b/>
                <w:bCs/>
              </w:rPr>
              <w:t>CI);</w:t>
            </w:r>
            <w:r w:rsidR="005720FB">
              <w:rPr>
                <w:b/>
                <w:bCs/>
              </w:rPr>
              <w:t xml:space="preserve"> </w:t>
            </w:r>
            <w:r w:rsidRPr="00EC6538">
              <w:rPr>
                <w:b/>
                <w:bCs/>
              </w:rPr>
              <w:t>p</w:t>
            </w:r>
            <w:r w:rsidR="005720FB">
              <w:rPr>
                <w:b/>
                <w:bCs/>
              </w:rPr>
              <w:t xml:space="preserve"> </w:t>
            </w:r>
            <w:r w:rsidRPr="00EC6538">
              <w:rPr>
                <w:b/>
                <w:bCs/>
              </w:rPr>
              <w:t>value</w:t>
            </w:r>
          </w:p>
        </w:tc>
      </w:tr>
      <w:tr w:rsidR="00AE6C87" w:rsidRPr="00EC6538" w14:paraId="6C8886A3" w14:textId="77777777" w:rsidTr="007F252A">
        <w:tc>
          <w:tcPr>
            <w:tcW w:w="0" w:type="auto"/>
            <w:shd w:val="clear" w:color="auto" w:fill="FFFFFF" w:themeFill="background1"/>
            <w:vAlign w:val="center"/>
          </w:tcPr>
          <w:p w14:paraId="016ABDE1" w14:textId="5C238EDB" w:rsidR="00AE6C87" w:rsidRPr="00EC6538" w:rsidRDefault="00AE6C87" w:rsidP="00AE6C87">
            <w:pPr>
              <w:pStyle w:val="Tabletext"/>
              <w:rPr>
                <w:b/>
                <w:bCs/>
              </w:rPr>
            </w:pPr>
            <w:r w:rsidRPr="00EC6538">
              <w:t>Any</w:t>
            </w:r>
            <w:r w:rsidR="005720FB">
              <w:t xml:space="preserve"> </w:t>
            </w:r>
            <w:r w:rsidRPr="00EC6538">
              <w:t>AE</w:t>
            </w:r>
            <w:r w:rsidR="005720FB">
              <w:t xml:space="preserve"> </w:t>
            </w:r>
            <w:r>
              <w:t>(a)</w:t>
            </w:r>
            <w:r w:rsidR="005720FB">
              <w:t xml:space="preserve"> </w:t>
            </w:r>
          </w:p>
        </w:tc>
        <w:tc>
          <w:tcPr>
            <w:tcW w:w="2665" w:type="dxa"/>
            <w:shd w:val="clear" w:color="auto" w:fill="FFFFFF" w:themeFill="background1"/>
            <w:vAlign w:val="center"/>
          </w:tcPr>
          <w:p w14:paraId="66314767" w14:textId="77777777" w:rsidR="005720FB" w:rsidRDefault="00AE6C87" w:rsidP="00A96327">
            <w:pPr>
              <w:pStyle w:val="Tabletext"/>
              <w:jc w:val="center"/>
            </w:pPr>
            <w:r w:rsidRPr="00EC6538">
              <w:t>-0.01</w:t>
            </w:r>
            <w:r w:rsidR="005720FB">
              <w:t xml:space="preserve"> </w:t>
            </w:r>
            <w:r w:rsidRPr="00EC6538">
              <w:t>(-0.10,</w:t>
            </w:r>
            <w:r w:rsidR="005720FB">
              <w:t xml:space="preserve"> </w:t>
            </w:r>
            <w:r w:rsidRPr="00EC6538">
              <w:t>0.08);</w:t>
            </w:r>
          </w:p>
          <w:p w14:paraId="77030F0A" w14:textId="4F0DF9B4" w:rsidR="00AE6C87" w:rsidRPr="00EC6538" w:rsidRDefault="00AE6C87" w:rsidP="00A96327">
            <w:pPr>
              <w:pStyle w:val="Tabletext"/>
              <w:jc w:val="center"/>
              <w:rPr>
                <w:b/>
                <w:bCs/>
              </w:rPr>
            </w:pPr>
            <w:r w:rsidRPr="00EC6538">
              <w:t>p=0.83</w:t>
            </w:r>
          </w:p>
        </w:tc>
        <w:tc>
          <w:tcPr>
            <w:tcW w:w="2422" w:type="dxa"/>
            <w:shd w:val="clear" w:color="auto" w:fill="FFFFFF" w:themeFill="background1"/>
            <w:vAlign w:val="center"/>
          </w:tcPr>
          <w:p w14:paraId="42D84567" w14:textId="77777777" w:rsidR="005720FB" w:rsidRDefault="00AE6C87" w:rsidP="00A96327">
            <w:pPr>
              <w:pStyle w:val="Tabletext"/>
              <w:numPr>
                <w:ilvl w:val="1"/>
                <w:numId w:val="12"/>
              </w:numPr>
              <w:jc w:val="center"/>
            </w:pPr>
            <w:r w:rsidRPr="00EC6538">
              <w:t>(0.56,</w:t>
            </w:r>
            <w:r w:rsidR="005720FB">
              <w:t xml:space="preserve"> </w:t>
            </w:r>
            <w:r w:rsidRPr="00EC6538">
              <w:t>1.83);</w:t>
            </w:r>
          </w:p>
          <w:p w14:paraId="4B64FC94" w14:textId="0B8D3288" w:rsidR="00AE6C87" w:rsidRPr="00EC6538" w:rsidRDefault="00AE6C87" w:rsidP="00A96327">
            <w:pPr>
              <w:pStyle w:val="Tabletext"/>
              <w:jc w:val="center"/>
              <w:rPr>
                <w:b/>
                <w:bCs/>
              </w:rPr>
            </w:pPr>
            <w:r w:rsidRPr="00EC6538">
              <w:t>p=0.97</w:t>
            </w:r>
          </w:p>
        </w:tc>
        <w:tc>
          <w:tcPr>
            <w:tcW w:w="2349" w:type="dxa"/>
            <w:shd w:val="clear" w:color="auto" w:fill="FFFFFF" w:themeFill="background1"/>
            <w:vAlign w:val="center"/>
          </w:tcPr>
          <w:p w14:paraId="4696C2CF" w14:textId="77777777" w:rsidR="005720FB" w:rsidRDefault="00AE6C87" w:rsidP="00A96327">
            <w:pPr>
              <w:pStyle w:val="Tabletext"/>
              <w:jc w:val="center"/>
            </w:pPr>
            <w:r w:rsidRPr="00EC6538">
              <w:t>0.99</w:t>
            </w:r>
            <w:r w:rsidR="005720FB">
              <w:t xml:space="preserve"> </w:t>
            </w:r>
            <w:r w:rsidRPr="00EC6538">
              <w:t>(0.49,</w:t>
            </w:r>
            <w:r w:rsidR="005720FB">
              <w:t xml:space="preserve"> </w:t>
            </w:r>
            <w:r w:rsidRPr="00EC6538">
              <w:t>1.99);</w:t>
            </w:r>
          </w:p>
          <w:p w14:paraId="7C3A8836" w14:textId="7DEB4A85" w:rsidR="00AE6C87" w:rsidRPr="00EC6538" w:rsidRDefault="00AE6C87" w:rsidP="00A96327">
            <w:pPr>
              <w:pStyle w:val="Tabletext"/>
              <w:jc w:val="center"/>
              <w:rPr>
                <w:b/>
                <w:bCs/>
              </w:rPr>
            </w:pPr>
            <w:r w:rsidRPr="00EC6538">
              <w:t>p=0.98</w:t>
            </w:r>
          </w:p>
        </w:tc>
      </w:tr>
      <w:tr w:rsidR="00AE6C87" w:rsidRPr="00EC6538" w14:paraId="664A9C60" w14:textId="77777777" w:rsidTr="007F252A">
        <w:tc>
          <w:tcPr>
            <w:tcW w:w="0" w:type="auto"/>
            <w:shd w:val="clear" w:color="auto" w:fill="FFFFFF" w:themeFill="background1"/>
            <w:vAlign w:val="center"/>
          </w:tcPr>
          <w:p w14:paraId="2A897E2A" w14:textId="7C1EE493" w:rsidR="00AE6C87" w:rsidRPr="00EC6538" w:rsidRDefault="00AE6C87" w:rsidP="00AE6C87">
            <w:pPr>
              <w:pStyle w:val="Tabletext"/>
              <w:rPr>
                <w:b/>
                <w:bCs/>
              </w:rPr>
            </w:pPr>
            <w:r w:rsidRPr="00EC6538">
              <w:t>SAE</w:t>
            </w:r>
            <w:r w:rsidR="005720FB">
              <w:t xml:space="preserve"> </w:t>
            </w:r>
            <w:r>
              <w:t>(b)</w:t>
            </w:r>
            <w:r w:rsidR="005720FB">
              <w:t xml:space="preserve"> </w:t>
            </w:r>
          </w:p>
        </w:tc>
        <w:tc>
          <w:tcPr>
            <w:tcW w:w="2665" w:type="dxa"/>
            <w:shd w:val="clear" w:color="auto" w:fill="FFFFFF" w:themeFill="background1"/>
            <w:vAlign w:val="center"/>
          </w:tcPr>
          <w:p w14:paraId="7215C44E" w14:textId="77777777" w:rsidR="005720FB" w:rsidRDefault="00AE6C87" w:rsidP="00A96327">
            <w:pPr>
              <w:pStyle w:val="Tabletext"/>
              <w:jc w:val="center"/>
            </w:pPr>
            <w:r w:rsidRPr="00EC6538">
              <w:t>-0.02</w:t>
            </w:r>
            <w:r w:rsidR="005720FB">
              <w:t xml:space="preserve"> </w:t>
            </w:r>
            <w:r w:rsidRPr="00EC6538">
              <w:t>(-0.05,</w:t>
            </w:r>
            <w:r w:rsidR="005720FB">
              <w:t xml:space="preserve"> </w:t>
            </w:r>
            <w:r w:rsidRPr="00EC6538">
              <w:t>0.01);</w:t>
            </w:r>
          </w:p>
          <w:p w14:paraId="77B9D404" w14:textId="20BC47A8" w:rsidR="00AE6C87" w:rsidRPr="00EC6538" w:rsidRDefault="00AE6C87" w:rsidP="00A96327">
            <w:pPr>
              <w:pStyle w:val="Tabletext"/>
              <w:jc w:val="center"/>
              <w:rPr>
                <w:b/>
                <w:bCs/>
              </w:rPr>
            </w:pPr>
            <w:r w:rsidRPr="00EC6538">
              <w:t>p=0.12</w:t>
            </w:r>
          </w:p>
        </w:tc>
        <w:tc>
          <w:tcPr>
            <w:tcW w:w="2422" w:type="dxa"/>
            <w:shd w:val="clear" w:color="auto" w:fill="FFFFFF" w:themeFill="background1"/>
            <w:vAlign w:val="center"/>
          </w:tcPr>
          <w:p w14:paraId="7D8019D3" w14:textId="77777777" w:rsidR="005720FB" w:rsidRDefault="00AE6C87" w:rsidP="00A96327">
            <w:pPr>
              <w:pStyle w:val="Tabletext"/>
              <w:jc w:val="center"/>
            </w:pPr>
            <w:r w:rsidRPr="00EC6538">
              <w:t>0.16</w:t>
            </w:r>
            <w:r w:rsidR="005720FB">
              <w:t xml:space="preserve"> </w:t>
            </w:r>
            <w:r w:rsidRPr="00EC6538">
              <w:t>(0.01,</w:t>
            </w:r>
            <w:r w:rsidR="005720FB">
              <w:t xml:space="preserve"> </w:t>
            </w:r>
            <w:r w:rsidRPr="00EC6538">
              <w:t>4.41);</w:t>
            </w:r>
          </w:p>
          <w:p w14:paraId="2F079796" w14:textId="4818E117" w:rsidR="00AE6C87" w:rsidRPr="00EC6538" w:rsidRDefault="00AE6C87" w:rsidP="00A96327">
            <w:pPr>
              <w:pStyle w:val="Tabletext"/>
              <w:jc w:val="center"/>
              <w:rPr>
                <w:b/>
                <w:bCs/>
              </w:rPr>
            </w:pPr>
            <w:r w:rsidRPr="00EC6538">
              <w:t>p=0.28</w:t>
            </w:r>
          </w:p>
        </w:tc>
        <w:tc>
          <w:tcPr>
            <w:tcW w:w="2349" w:type="dxa"/>
            <w:shd w:val="clear" w:color="auto" w:fill="FFFFFF" w:themeFill="background1"/>
            <w:vAlign w:val="center"/>
          </w:tcPr>
          <w:p w14:paraId="5D8382DB" w14:textId="77777777" w:rsidR="005720FB" w:rsidRDefault="00AE6C87" w:rsidP="00A96327">
            <w:pPr>
              <w:pStyle w:val="Tabletext"/>
              <w:jc w:val="center"/>
            </w:pPr>
            <w:r w:rsidRPr="00EC6538">
              <w:t>0.15</w:t>
            </w:r>
            <w:r w:rsidR="005720FB">
              <w:t xml:space="preserve"> </w:t>
            </w:r>
            <w:r w:rsidRPr="00EC6538">
              <w:t>(0.01,</w:t>
            </w:r>
            <w:r w:rsidR="005720FB">
              <w:t xml:space="preserve"> </w:t>
            </w:r>
            <w:r w:rsidRPr="00EC6538">
              <w:t>4.36);</w:t>
            </w:r>
          </w:p>
          <w:p w14:paraId="514F3254" w14:textId="366BB820" w:rsidR="00AE6C87" w:rsidRPr="00EC6538" w:rsidRDefault="00AE6C87" w:rsidP="00A96327">
            <w:pPr>
              <w:pStyle w:val="Tabletext"/>
              <w:jc w:val="center"/>
              <w:rPr>
                <w:b/>
                <w:bCs/>
              </w:rPr>
            </w:pPr>
            <w:r w:rsidRPr="00EC6538">
              <w:t>p=0.27</w:t>
            </w:r>
          </w:p>
        </w:tc>
      </w:tr>
      <w:tr w:rsidR="00AE6C87" w:rsidRPr="00EC6538" w14:paraId="790E121A" w14:textId="77777777" w:rsidTr="007F252A">
        <w:tc>
          <w:tcPr>
            <w:tcW w:w="0" w:type="auto"/>
            <w:shd w:val="clear" w:color="auto" w:fill="FFFFFF" w:themeFill="background1"/>
            <w:vAlign w:val="center"/>
          </w:tcPr>
          <w:p w14:paraId="76CF76FB" w14:textId="288CF77F" w:rsidR="00AE6C87" w:rsidRPr="00EC6538" w:rsidRDefault="00AE6C87" w:rsidP="00AE6C87">
            <w:pPr>
              <w:pStyle w:val="Tabletext"/>
              <w:rPr>
                <w:b/>
                <w:bCs/>
              </w:rPr>
            </w:pPr>
            <w:r w:rsidRPr="00EC6538">
              <w:t>DISCAE</w:t>
            </w:r>
            <w:r w:rsidR="005720FB">
              <w:t xml:space="preserve"> </w:t>
            </w:r>
            <w:r>
              <w:t>(c)</w:t>
            </w:r>
          </w:p>
        </w:tc>
        <w:tc>
          <w:tcPr>
            <w:tcW w:w="2665" w:type="dxa"/>
            <w:shd w:val="clear" w:color="auto" w:fill="FFFFFF" w:themeFill="background1"/>
            <w:vAlign w:val="center"/>
          </w:tcPr>
          <w:p w14:paraId="4849B26F" w14:textId="77777777" w:rsidR="005720FB" w:rsidRDefault="00AE6C87" w:rsidP="00A96327">
            <w:pPr>
              <w:pStyle w:val="Tabletext"/>
              <w:jc w:val="center"/>
            </w:pPr>
            <w:r w:rsidRPr="00EC6538">
              <w:t>0.03</w:t>
            </w:r>
            <w:r w:rsidR="005720FB">
              <w:t xml:space="preserve"> </w:t>
            </w:r>
            <w:r w:rsidRPr="00EC6538">
              <w:t>(-0.01,</w:t>
            </w:r>
            <w:r w:rsidR="005720FB">
              <w:t xml:space="preserve"> </w:t>
            </w:r>
            <w:r w:rsidRPr="00EC6538">
              <w:t>0.07);</w:t>
            </w:r>
          </w:p>
          <w:p w14:paraId="101481E8" w14:textId="19400698" w:rsidR="00AE6C87" w:rsidRPr="00EC6538" w:rsidRDefault="00AE6C87" w:rsidP="00A96327">
            <w:pPr>
              <w:pStyle w:val="Tabletext"/>
              <w:jc w:val="center"/>
              <w:rPr>
                <w:b/>
                <w:bCs/>
              </w:rPr>
            </w:pPr>
            <w:r w:rsidRPr="00EC6538">
              <w:t>p=0.10</w:t>
            </w:r>
          </w:p>
        </w:tc>
        <w:tc>
          <w:tcPr>
            <w:tcW w:w="2422" w:type="dxa"/>
            <w:shd w:val="clear" w:color="auto" w:fill="FFFFFF" w:themeFill="background1"/>
            <w:vAlign w:val="center"/>
          </w:tcPr>
          <w:p w14:paraId="4FC5306B" w14:textId="77777777" w:rsidR="005720FB" w:rsidRDefault="00AE6C87" w:rsidP="00A96327">
            <w:pPr>
              <w:pStyle w:val="Tabletext"/>
              <w:jc w:val="center"/>
            </w:pPr>
            <w:r w:rsidRPr="00EC6538">
              <w:t>2.55</w:t>
            </w:r>
            <w:r w:rsidR="005720FB">
              <w:t xml:space="preserve"> </w:t>
            </w:r>
            <w:r w:rsidRPr="00EC6538">
              <w:t>(0.67,</w:t>
            </w:r>
            <w:r w:rsidR="005720FB">
              <w:t xml:space="preserve"> </w:t>
            </w:r>
            <w:r w:rsidRPr="00EC6538">
              <w:t>9.69);</w:t>
            </w:r>
          </w:p>
          <w:p w14:paraId="7DC86B88" w14:textId="4E4F3586" w:rsidR="00AE6C87" w:rsidRPr="00EC6538" w:rsidRDefault="00AE6C87" w:rsidP="00A96327">
            <w:pPr>
              <w:pStyle w:val="Tabletext"/>
              <w:jc w:val="center"/>
              <w:rPr>
                <w:b/>
                <w:bCs/>
              </w:rPr>
            </w:pPr>
            <w:r w:rsidRPr="00EC6538">
              <w:t>p=0.17</w:t>
            </w:r>
          </w:p>
        </w:tc>
        <w:tc>
          <w:tcPr>
            <w:tcW w:w="2349" w:type="dxa"/>
            <w:shd w:val="clear" w:color="auto" w:fill="FFFFFF" w:themeFill="background1"/>
            <w:vAlign w:val="center"/>
          </w:tcPr>
          <w:p w14:paraId="444403FD" w14:textId="77777777" w:rsidR="005720FB" w:rsidRDefault="00AE6C87" w:rsidP="00A96327">
            <w:pPr>
              <w:pStyle w:val="Tabletext"/>
              <w:jc w:val="center"/>
            </w:pPr>
            <w:r w:rsidRPr="00EC6538">
              <w:t>2.62</w:t>
            </w:r>
            <w:r w:rsidR="005720FB">
              <w:t xml:space="preserve"> </w:t>
            </w:r>
            <w:r w:rsidRPr="00EC6538">
              <w:t>(0.66,</w:t>
            </w:r>
            <w:r w:rsidR="005720FB">
              <w:t xml:space="preserve"> </w:t>
            </w:r>
            <w:r w:rsidRPr="00EC6538">
              <w:t>10.39);</w:t>
            </w:r>
          </w:p>
          <w:p w14:paraId="0CD240D6" w14:textId="5ADF516F" w:rsidR="00AE6C87" w:rsidRPr="00EC6538" w:rsidRDefault="00AE6C87" w:rsidP="00A96327">
            <w:pPr>
              <w:pStyle w:val="Tabletext"/>
              <w:jc w:val="center"/>
              <w:rPr>
                <w:b/>
                <w:bCs/>
              </w:rPr>
            </w:pPr>
            <w:r w:rsidRPr="00EC6538">
              <w:t>p=0.17</w:t>
            </w:r>
          </w:p>
        </w:tc>
      </w:tr>
      <w:tr w:rsidR="00AE6C87" w:rsidRPr="00AE6C87" w14:paraId="3874866B" w14:textId="77777777" w:rsidTr="005F15CE">
        <w:tc>
          <w:tcPr>
            <w:tcW w:w="9017" w:type="dxa"/>
            <w:gridSpan w:val="4"/>
            <w:shd w:val="clear" w:color="auto" w:fill="FFFFFF" w:themeFill="background1"/>
            <w:vAlign w:val="center"/>
          </w:tcPr>
          <w:p w14:paraId="67801A0E" w14:textId="424770BD" w:rsidR="00AE6C87" w:rsidRPr="00AE6C87" w:rsidRDefault="00AE6C87" w:rsidP="00A96327">
            <w:pPr>
              <w:pStyle w:val="Tabletext"/>
              <w:rPr>
                <w:b/>
                <w:bCs/>
              </w:rPr>
            </w:pPr>
            <w:r w:rsidRPr="00AE6C87">
              <w:rPr>
                <w:b/>
                <w:bCs/>
              </w:rPr>
              <w:t>Specific</w:t>
            </w:r>
            <w:r w:rsidR="005720FB">
              <w:rPr>
                <w:b/>
                <w:bCs/>
              </w:rPr>
              <w:t xml:space="preserve"> </w:t>
            </w:r>
            <w:r w:rsidRPr="00AE6C87">
              <w:rPr>
                <w:b/>
                <w:bCs/>
              </w:rPr>
              <w:t>adverse</w:t>
            </w:r>
            <w:r w:rsidR="005720FB">
              <w:rPr>
                <w:b/>
                <w:bCs/>
              </w:rPr>
              <w:t xml:space="preserve"> </w:t>
            </w:r>
            <w:r w:rsidRPr="00AE6C87">
              <w:rPr>
                <w:b/>
                <w:bCs/>
              </w:rPr>
              <w:t>events</w:t>
            </w:r>
          </w:p>
        </w:tc>
      </w:tr>
      <w:tr w:rsidR="00EC6538" w:rsidRPr="00EC6538" w14:paraId="0F39707C" w14:textId="77777777" w:rsidTr="007F252A">
        <w:tc>
          <w:tcPr>
            <w:tcW w:w="0" w:type="auto"/>
            <w:shd w:val="clear" w:color="auto" w:fill="FFFFFF" w:themeFill="background1"/>
            <w:vAlign w:val="center"/>
          </w:tcPr>
          <w:p w14:paraId="08A20B4A" w14:textId="6C7DF684" w:rsidR="00EC6538" w:rsidRPr="00EC6538" w:rsidRDefault="00EC6538" w:rsidP="00EC6538">
            <w:pPr>
              <w:pStyle w:val="Tabletext"/>
            </w:pPr>
            <w:r w:rsidRPr="00EC6538">
              <w:t>Vomiting</w:t>
            </w:r>
            <w:r w:rsidR="005720FB">
              <w:t xml:space="preserve"> </w:t>
            </w:r>
            <w:r>
              <w:t>*</w:t>
            </w:r>
          </w:p>
        </w:tc>
        <w:tc>
          <w:tcPr>
            <w:tcW w:w="2665" w:type="dxa"/>
            <w:shd w:val="clear" w:color="auto" w:fill="FFFFFF" w:themeFill="background1"/>
            <w:vAlign w:val="center"/>
          </w:tcPr>
          <w:p w14:paraId="1118B5B6" w14:textId="77777777" w:rsidR="005720FB" w:rsidRDefault="00EC6538" w:rsidP="00A96327">
            <w:pPr>
              <w:pStyle w:val="Tabletext"/>
              <w:jc w:val="center"/>
            </w:pPr>
            <w:r w:rsidRPr="00EC6538">
              <w:t>0</w:t>
            </w:r>
            <w:r w:rsidR="005720FB">
              <w:t xml:space="preserve"> </w:t>
            </w:r>
            <w:r w:rsidRPr="00EC6538">
              <w:t>(-0.03,</w:t>
            </w:r>
            <w:r w:rsidR="005720FB">
              <w:t xml:space="preserve"> </w:t>
            </w:r>
            <w:r w:rsidRPr="00EC6538">
              <w:t>0.03);</w:t>
            </w:r>
          </w:p>
          <w:p w14:paraId="4B97CB9B" w14:textId="0059D3A3" w:rsidR="00EC6538" w:rsidRPr="00EC6538" w:rsidRDefault="00EC6538" w:rsidP="00A96327">
            <w:pPr>
              <w:pStyle w:val="Tabletext"/>
              <w:jc w:val="center"/>
            </w:pPr>
            <w:r w:rsidRPr="00EC6538">
              <w:t>p=1.00</w:t>
            </w:r>
          </w:p>
        </w:tc>
        <w:tc>
          <w:tcPr>
            <w:tcW w:w="2422" w:type="dxa"/>
            <w:shd w:val="clear" w:color="auto" w:fill="FFFFFF" w:themeFill="background1"/>
            <w:vAlign w:val="center"/>
          </w:tcPr>
          <w:p w14:paraId="1DC2CC75" w14:textId="77777777" w:rsidR="005720FB" w:rsidRDefault="00EC6538" w:rsidP="00A96327">
            <w:pPr>
              <w:pStyle w:val="Tabletext"/>
              <w:jc w:val="center"/>
            </w:pPr>
            <w:r w:rsidRPr="00EC6538">
              <w:t>0.94</w:t>
            </w:r>
            <w:r w:rsidR="005720FB">
              <w:t xml:space="preserve"> </w:t>
            </w:r>
            <w:r w:rsidRPr="00EC6538">
              <w:t>(0.06,</w:t>
            </w:r>
            <w:r w:rsidR="005720FB">
              <w:t xml:space="preserve"> </w:t>
            </w:r>
            <w:r w:rsidRPr="00EC6538">
              <w:t>13.82);</w:t>
            </w:r>
          </w:p>
          <w:p w14:paraId="196ADC37" w14:textId="7BFFC202" w:rsidR="00EC6538" w:rsidRPr="00EC6538" w:rsidRDefault="00EC6538" w:rsidP="00A96327">
            <w:pPr>
              <w:pStyle w:val="Tabletext"/>
              <w:jc w:val="center"/>
            </w:pPr>
            <w:r w:rsidRPr="00EC6538">
              <w:t>p=0.96</w:t>
            </w:r>
          </w:p>
        </w:tc>
        <w:tc>
          <w:tcPr>
            <w:tcW w:w="2349" w:type="dxa"/>
            <w:shd w:val="clear" w:color="auto" w:fill="FFFFFF" w:themeFill="background1"/>
            <w:vAlign w:val="center"/>
          </w:tcPr>
          <w:p w14:paraId="56FC2D25" w14:textId="77777777" w:rsidR="005720FB" w:rsidRDefault="00EC6538" w:rsidP="00A96327">
            <w:pPr>
              <w:pStyle w:val="Tabletext"/>
              <w:jc w:val="center"/>
            </w:pPr>
            <w:r w:rsidRPr="00EC6538">
              <w:t>0.94</w:t>
            </w:r>
            <w:r w:rsidR="005720FB">
              <w:t xml:space="preserve"> </w:t>
            </w:r>
            <w:r w:rsidRPr="00EC6538">
              <w:t>(0.06,</w:t>
            </w:r>
            <w:r w:rsidR="005720FB">
              <w:t xml:space="preserve"> </w:t>
            </w:r>
            <w:r w:rsidRPr="00EC6538">
              <w:t>14.16);</w:t>
            </w:r>
          </w:p>
          <w:p w14:paraId="338EFAD4" w14:textId="552A689D" w:rsidR="00EC6538" w:rsidRPr="00EC6538" w:rsidRDefault="00EC6538" w:rsidP="00A96327">
            <w:pPr>
              <w:pStyle w:val="Tabletext"/>
              <w:jc w:val="center"/>
            </w:pPr>
            <w:r w:rsidRPr="00EC6538">
              <w:t>p=0.96</w:t>
            </w:r>
          </w:p>
        </w:tc>
      </w:tr>
      <w:tr w:rsidR="00EC6538" w:rsidRPr="00EC6538" w14:paraId="1D330C87" w14:textId="77777777" w:rsidTr="007F252A">
        <w:tc>
          <w:tcPr>
            <w:tcW w:w="0" w:type="auto"/>
            <w:shd w:val="clear" w:color="auto" w:fill="FFFFFF" w:themeFill="background1"/>
            <w:vAlign w:val="center"/>
          </w:tcPr>
          <w:p w14:paraId="3EE67E0F" w14:textId="7809D0B9" w:rsidR="00EC6538" w:rsidRPr="00EC6538" w:rsidRDefault="00EC6538" w:rsidP="00EC6538">
            <w:pPr>
              <w:pStyle w:val="Tabletext"/>
            </w:pPr>
            <w:r w:rsidRPr="00EC6538">
              <w:t>Constipation</w:t>
            </w:r>
          </w:p>
        </w:tc>
        <w:tc>
          <w:tcPr>
            <w:tcW w:w="2665" w:type="dxa"/>
            <w:shd w:val="clear" w:color="auto" w:fill="FFFFFF" w:themeFill="background1"/>
            <w:vAlign w:val="center"/>
          </w:tcPr>
          <w:p w14:paraId="38CB9884" w14:textId="77777777" w:rsidR="005720FB" w:rsidRDefault="00EC6538" w:rsidP="00A96327">
            <w:pPr>
              <w:pStyle w:val="Tabletext"/>
              <w:jc w:val="center"/>
            </w:pPr>
            <w:r w:rsidRPr="00EC6538">
              <w:t>0</w:t>
            </w:r>
            <w:r w:rsidR="005720FB">
              <w:t xml:space="preserve"> </w:t>
            </w:r>
            <w:r w:rsidRPr="00EC6538">
              <w:t>(-0.04,</w:t>
            </w:r>
            <w:r w:rsidR="005720FB">
              <w:t xml:space="preserve"> </w:t>
            </w:r>
            <w:r w:rsidRPr="00EC6538">
              <w:t>0.04);</w:t>
            </w:r>
          </w:p>
          <w:p w14:paraId="2B7EE6DC" w14:textId="235CC3AD" w:rsidR="00EC6538" w:rsidRPr="00EC6538" w:rsidRDefault="00EC6538" w:rsidP="00A96327">
            <w:pPr>
              <w:pStyle w:val="Tabletext"/>
              <w:jc w:val="center"/>
            </w:pPr>
            <w:r w:rsidRPr="00EC6538">
              <w:t>p=1.00</w:t>
            </w:r>
          </w:p>
        </w:tc>
        <w:tc>
          <w:tcPr>
            <w:tcW w:w="2422" w:type="dxa"/>
            <w:shd w:val="clear" w:color="auto" w:fill="FFFFFF" w:themeFill="background1"/>
            <w:vAlign w:val="center"/>
          </w:tcPr>
          <w:p w14:paraId="3E6B3E7E" w14:textId="141D3EC2" w:rsidR="00EC6538" w:rsidRPr="00014E9C" w:rsidRDefault="00EC6538" w:rsidP="00A96327">
            <w:pPr>
              <w:pStyle w:val="Tabletext"/>
              <w:jc w:val="center"/>
            </w:pPr>
            <w:r w:rsidRPr="00014E9C">
              <w:t>NE</w:t>
            </w:r>
          </w:p>
        </w:tc>
        <w:tc>
          <w:tcPr>
            <w:tcW w:w="2349" w:type="dxa"/>
            <w:shd w:val="clear" w:color="auto" w:fill="FFFFFF" w:themeFill="background1"/>
            <w:vAlign w:val="center"/>
          </w:tcPr>
          <w:p w14:paraId="334946EF" w14:textId="40FD66B4" w:rsidR="00EC6538" w:rsidRPr="00014E9C" w:rsidRDefault="00EC6538" w:rsidP="00A96327">
            <w:pPr>
              <w:pStyle w:val="Tabletext"/>
              <w:jc w:val="center"/>
            </w:pPr>
            <w:r w:rsidRPr="00014E9C">
              <w:t>NE</w:t>
            </w:r>
          </w:p>
        </w:tc>
      </w:tr>
      <w:tr w:rsidR="00EC6538" w:rsidRPr="00EC6538" w14:paraId="76AF5071" w14:textId="77777777" w:rsidTr="007F252A">
        <w:tc>
          <w:tcPr>
            <w:tcW w:w="0" w:type="auto"/>
            <w:shd w:val="clear" w:color="auto" w:fill="FFFFFF" w:themeFill="background1"/>
            <w:vAlign w:val="center"/>
          </w:tcPr>
          <w:p w14:paraId="17694A1E" w14:textId="63204092" w:rsidR="00EC6538" w:rsidRPr="00EC6538" w:rsidRDefault="00EC6538" w:rsidP="00EC6538">
            <w:pPr>
              <w:pStyle w:val="Tabletext"/>
            </w:pPr>
            <w:r w:rsidRPr="00EC6538">
              <w:t>Abdominal</w:t>
            </w:r>
            <w:r w:rsidR="005720FB">
              <w:t xml:space="preserve"> </w:t>
            </w:r>
            <w:r w:rsidRPr="00EC6538">
              <w:t>pain</w:t>
            </w:r>
          </w:p>
        </w:tc>
        <w:tc>
          <w:tcPr>
            <w:tcW w:w="2665" w:type="dxa"/>
            <w:shd w:val="clear" w:color="auto" w:fill="FFFFFF" w:themeFill="background1"/>
            <w:vAlign w:val="center"/>
          </w:tcPr>
          <w:p w14:paraId="1E73C19C" w14:textId="77777777" w:rsidR="005720FB" w:rsidRDefault="00EC6538" w:rsidP="00A96327">
            <w:pPr>
              <w:pStyle w:val="Tabletext"/>
              <w:jc w:val="center"/>
            </w:pPr>
            <w:r w:rsidRPr="00EC6538">
              <w:t>-0.01</w:t>
            </w:r>
            <w:r w:rsidR="005720FB">
              <w:t xml:space="preserve"> </w:t>
            </w:r>
            <w:r w:rsidRPr="00EC6538">
              <w:t>(-0.06,</w:t>
            </w:r>
            <w:r w:rsidR="005720FB">
              <w:t xml:space="preserve"> </w:t>
            </w:r>
            <w:r w:rsidRPr="00EC6538">
              <w:t>0.04);</w:t>
            </w:r>
          </w:p>
          <w:p w14:paraId="3D4D0E15" w14:textId="75A6E388" w:rsidR="00EC6538" w:rsidRPr="00EC6538" w:rsidRDefault="00EC6538" w:rsidP="00A96327">
            <w:pPr>
              <w:pStyle w:val="Tabletext"/>
              <w:jc w:val="center"/>
            </w:pPr>
            <w:r w:rsidRPr="00EC6538">
              <w:t>p=0.70</w:t>
            </w:r>
          </w:p>
        </w:tc>
        <w:tc>
          <w:tcPr>
            <w:tcW w:w="2422" w:type="dxa"/>
            <w:shd w:val="clear" w:color="auto" w:fill="FFFFFF" w:themeFill="background1"/>
            <w:vAlign w:val="center"/>
          </w:tcPr>
          <w:p w14:paraId="2FA7CEED" w14:textId="77777777" w:rsidR="005720FB" w:rsidRDefault="00EC6538" w:rsidP="00A96327">
            <w:pPr>
              <w:pStyle w:val="Tabletext"/>
              <w:jc w:val="center"/>
            </w:pPr>
            <w:r w:rsidRPr="00EC6538">
              <w:t>0.94</w:t>
            </w:r>
            <w:r w:rsidR="005720FB">
              <w:t xml:space="preserve"> </w:t>
            </w:r>
            <w:r w:rsidRPr="00EC6538">
              <w:t>(0.13,</w:t>
            </w:r>
            <w:r w:rsidR="005720FB">
              <w:t xml:space="preserve"> </w:t>
            </w:r>
            <w:r w:rsidRPr="00EC6538">
              <w:t>6.78);</w:t>
            </w:r>
          </w:p>
          <w:p w14:paraId="50220369" w14:textId="59D7320C" w:rsidR="00EC6538" w:rsidRPr="00EC6538" w:rsidRDefault="00EC6538" w:rsidP="00A96327">
            <w:pPr>
              <w:pStyle w:val="Tabletext"/>
              <w:jc w:val="center"/>
            </w:pPr>
            <w:r w:rsidRPr="00EC6538">
              <w:t>p=0.95</w:t>
            </w:r>
          </w:p>
        </w:tc>
        <w:tc>
          <w:tcPr>
            <w:tcW w:w="2349" w:type="dxa"/>
            <w:shd w:val="clear" w:color="auto" w:fill="FFFFFF" w:themeFill="background1"/>
            <w:vAlign w:val="center"/>
          </w:tcPr>
          <w:p w14:paraId="27ACA3C7" w14:textId="77777777" w:rsidR="005720FB" w:rsidRDefault="00EC6538" w:rsidP="00A96327">
            <w:pPr>
              <w:pStyle w:val="Tabletext"/>
              <w:jc w:val="center"/>
            </w:pPr>
            <w:r w:rsidRPr="00EC6538">
              <w:t>0.93</w:t>
            </w:r>
            <w:r w:rsidR="005720FB">
              <w:t xml:space="preserve"> </w:t>
            </w:r>
            <w:r w:rsidRPr="00EC6538">
              <w:t>(0.12,</w:t>
            </w:r>
            <w:r w:rsidR="005720FB">
              <w:t xml:space="preserve"> </w:t>
            </w:r>
            <w:r w:rsidRPr="00EC6538">
              <w:t>7.12);</w:t>
            </w:r>
          </w:p>
          <w:p w14:paraId="43E9AD6F" w14:textId="53BA2866" w:rsidR="00EC6538" w:rsidRPr="00EC6538" w:rsidRDefault="00EC6538" w:rsidP="00A96327">
            <w:pPr>
              <w:pStyle w:val="Tabletext"/>
              <w:jc w:val="center"/>
            </w:pPr>
            <w:r w:rsidRPr="00EC6538">
              <w:t>p=0.94</w:t>
            </w:r>
          </w:p>
        </w:tc>
      </w:tr>
      <w:tr w:rsidR="00EC6538" w:rsidRPr="00EC6538" w14:paraId="217DB2B9" w14:textId="77777777" w:rsidTr="007F252A">
        <w:tc>
          <w:tcPr>
            <w:tcW w:w="0" w:type="auto"/>
            <w:shd w:val="clear" w:color="auto" w:fill="FFFFFF" w:themeFill="background1"/>
            <w:vAlign w:val="center"/>
          </w:tcPr>
          <w:p w14:paraId="03708599" w14:textId="0D27BEEA" w:rsidR="00EC6538" w:rsidRPr="00EC6538" w:rsidRDefault="00EC6538" w:rsidP="00EC6538">
            <w:pPr>
              <w:pStyle w:val="Tabletext"/>
            </w:pPr>
            <w:r w:rsidRPr="00EC6538">
              <w:t>Dizziness</w:t>
            </w:r>
          </w:p>
        </w:tc>
        <w:tc>
          <w:tcPr>
            <w:tcW w:w="2665" w:type="dxa"/>
            <w:shd w:val="clear" w:color="auto" w:fill="FFFFFF" w:themeFill="background1"/>
            <w:vAlign w:val="center"/>
          </w:tcPr>
          <w:p w14:paraId="044B8011" w14:textId="77777777" w:rsidR="005720FB" w:rsidRDefault="00EC6538" w:rsidP="00A96327">
            <w:pPr>
              <w:pStyle w:val="Tabletext"/>
              <w:jc w:val="center"/>
            </w:pPr>
            <w:r w:rsidRPr="00EC6538">
              <w:t>0</w:t>
            </w:r>
            <w:r w:rsidR="005720FB">
              <w:t xml:space="preserve"> </w:t>
            </w:r>
            <w:r w:rsidRPr="00EC6538">
              <w:t>(-0.03,</w:t>
            </w:r>
            <w:r w:rsidR="005720FB">
              <w:t xml:space="preserve"> </w:t>
            </w:r>
            <w:r w:rsidRPr="00EC6538">
              <w:t>0.03);</w:t>
            </w:r>
          </w:p>
          <w:p w14:paraId="0EC1E805" w14:textId="2513D127" w:rsidR="00EC6538" w:rsidRPr="00EC6538" w:rsidRDefault="00EC6538" w:rsidP="00A96327">
            <w:pPr>
              <w:pStyle w:val="Tabletext"/>
              <w:jc w:val="center"/>
            </w:pPr>
            <w:r w:rsidRPr="00EC6538">
              <w:t>p=1.00</w:t>
            </w:r>
          </w:p>
        </w:tc>
        <w:tc>
          <w:tcPr>
            <w:tcW w:w="2422" w:type="dxa"/>
            <w:shd w:val="clear" w:color="auto" w:fill="FFFFFF" w:themeFill="background1"/>
            <w:vAlign w:val="center"/>
          </w:tcPr>
          <w:p w14:paraId="4E7E0A9A" w14:textId="77777777" w:rsidR="005720FB" w:rsidRDefault="00EC6538" w:rsidP="00A96327">
            <w:pPr>
              <w:pStyle w:val="Tabletext"/>
              <w:jc w:val="center"/>
            </w:pPr>
            <w:r w:rsidRPr="00EC6538">
              <w:t>0.45</w:t>
            </w:r>
            <w:r w:rsidR="005720FB">
              <w:t xml:space="preserve"> </w:t>
            </w:r>
            <w:r w:rsidRPr="00EC6538">
              <w:t>(0.02,</w:t>
            </w:r>
            <w:r w:rsidR="005720FB">
              <w:t xml:space="preserve"> </w:t>
            </w:r>
            <w:r w:rsidRPr="00EC6538">
              <w:t>11.79);</w:t>
            </w:r>
          </w:p>
          <w:p w14:paraId="3FEECC73" w14:textId="5F7CB6CF" w:rsidR="00EC6538" w:rsidRPr="00EC6538" w:rsidRDefault="00EC6538" w:rsidP="00A96327">
            <w:pPr>
              <w:pStyle w:val="Tabletext"/>
              <w:jc w:val="center"/>
            </w:pPr>
            <w:r w:rsidRPr="00EC6538">
              <w:t>p=0.63</w:t>
            </w:r>
          </w:p>
        </w:tc>
        <w:tc>
          <w:tcPr>
            <w:tcW w:w="2349" w:type="dxa"/>
            <w:shd w:val="clear" w:color="auto" w:fill="FFFFFF" w:themeFill="background1"/>
            <w:vAlign w:val="center"/>
          </w:tcPr>
          <w:p w14:paraId="6ECF79EF" w14:textId="77777777" w:rsidR="005720FB" w:rsidRDefault="00EC6538" w:rsidP="00A96327">
            <w:pPr>
              <w:pStyle w:val="Tabletext"/>
              <w:jc w:val="center"/>
            </w:pPr>
            <w:r w:rsidRPr="00EC6538">
              <w:t>0.45</w:t>
            </w:r>
            <w:r w:rsidR="005720FB">
              <w:t xml:space="preserve"> </w:t>
            </w:r>
            <w:r w:rsidRPr="00EC6538">
              <w:t>(0.02,</w:t>
            </w:r>
            <w:r w:rsidR="005720FB">
              <w:t xml:space="preserve"> </w:t>
            </w:r>
            <w:r w:rsidRPr="00EC6538">
              <w:t>12.02);</w:t>
            </w:r>
          </w:p>
          <w:p w14:paraId="4726404D" w14:textId="546982E5" w:rsidR="00EC6538" w:rsidRPr="00EC6538" w:rsidRDefault="00EC6538" w:rsidP="00A96327">
            <w:pPr>
              <w:pStyle w:val="Tabletext"/>
              <w:jc w:val="center"/>
            </w:pPr>
            <w:r w:rsidRPr="00EC6538">
              <w:t>p=0.63</w:t>
            </w:r>
          </w:p>
        </w:tc>
      </w:tr>
      <w:tr w:rsidR="00EC6538" w:rsidRPr="00EC6538" w14:paraId="037A7CAE" w14:textId="77777777" w:rsidTr="007F252A">
        <w:tc>
          <w:tcPr>
            <w:tcW w:w="0" w:type="auto"/>
            <w:shd w:val="clear" w:color="auto" w:fill="FFFFFF" w:themeFill="background1"/>
            <w:vAlign w:val="center"/>
          </w:tcPr>
          <w:p w14:paraId="5EF578CE" w14:textId="49957EF3" w:rsidR="00EC6538" w:rsidRPr="00EC6538" w:rsidRDefault="00EC6538" w:rsidP="00EC6538">
            <w:pPr>
              <w:pStyle w:val="Tabletext"/>
            </w:pPr>
            <w:r w:rsidRPr="00EC6538">
              <w:t>Headache</w:t>
            </w:r>
          </w:p>
        </w:tc>
        <w:tc>
          <w:tcPr>
            <w:tcW w:w="2665" w:type="dxa"/>
            <w:shd w:val="clear" w:color="auto" w:fill="FFFFFF" w:themeFill="background1"/>
            <w:vAlign w:val="center"/>
          </w:tcPr>
          <w:p w14:paraId="2BF72FBA" w14:textId="77777777" w:rsidR="005720FB" w:rsidRDefault="00EC6538" w:rsidP="00A96327">
            <w:pPr>
              <w:pStyle w:val="Tabletext"/>
              <w:jc w:val="center"/>
            </w:pPr>
            <w:r w:rsidRPr="00EC6538">
              <w:t>-0.01</w:t>
            </w:r>
            <w:r w:rsidR="005720FB">
              <w:t xml:space="preserve"> </w:t>
            </w:r>
            <w:r w:rsidRPr="00EC6538">
              <w:t>(-0.05,</w:t>
            </w:r>
            <w:r w:rsidR="005720FB">
              <w:t xml:space="preserve"> </w:t>
            </w:r>
            <w:r w:rsidRPr="00EC6538">
              <w:t>0.03);</w:t>
            </w:r>
          </w:p>
          <w:p w14:paraId="0A2858B2" w14:textId="2885B17F" w:rsidR="00EC6538" w:rsidRPr="00EC6538" w:rsidRDefault="00EC6538" w:rsidP="00A96327">
            <w:pPr>
              <w:pStyle w:val="Tabletext"/>
              <w:jc w:val="center"/>
            </w:pPr>
            <w:r w:rsidRPr="00EC6538">
              <w:t>p=0.65</w:t>
            </w:r>
          </w:p>
        </w:tc>
        <w:tc>
          <w:tcPr>
            <w:tcW w:w="2422" w:type="dxa"/>
            <w:shd w:val="clear" w:color="auto" w:fill="FFFFFF" w:themeFill="background1"/>
            <w:vAlign w:val="center"/>
          </w:tcPr>
          <w:p w14:paraId="15DD2413" w14:textId="77777777" w:rsidR="005720FB" w:rsidRDefault="00EC6538" w:rsidP="00A96327">
            <w:pPr>
              <w:pStyle w:val="Tabletext"/>
              <w:jc w:val="center"/>
            </w:pPr>
            <w:r w:rsidRPr="00EC6538">
              <w:t>0.50</w:t>
            </w:r>
            <w:r w:rsidR="005720FB">
              <w:t xml:space="preserve"> </w:t>
            </w:r>
            <w:r w:rsidRPr="00EC6538">
              <w:t>(0.04,</w:t>
            </w:r>
            <w:r w:rsidR="005720FB">
              <w:t xml:space="preserve"> </w:t>
            </w:r>
            <w:r w:rsidRPr="00EC6538">
              <w:t>5.90);</w:t>
            </w:r>
          </w:p>
          <w:p w14:paraId="48DF60AE" w14:textId="44EEBD33" w:rsidR="00EC6538" w:rsidRPr="00EC6538" w:rsidRDefault="00EC6538" w:rsidP="00A96327">
            <w:pPr>
              <w:pStyle w:val="Tabletext"/>
              <w:jc w:val="center"/>
            </w:pPr>
            <w:r w:rsidRPr="00EC6538">
              <w:t>p=0.58</w:t>
            </w:r>
          </w:p>
        </w:tc>
        <w:tc>
          <w:tcPr>
            <w:tcW w:w="2349" w:type="dxa"/>
            <w:shd w:val="clear" w:color="auto" w:fill="FFFFFF" w:themeFill="background1"/>
            <w:vAlign w:val="center"/>
          </w:tcPr>
          <w:p w14:paraId="0790A87E" w14:textId="77777777" w:rsidR="005720FB" w:rsidRDefault="00EC6538" w:rsidP="00A96327">
            <w:pPr>
              <w:pStyle w:val="Tabletext"/>
              <w:jc w:val="center"/>
            </w:pPr>
            <w:r w:rsidRPr="00EC6538">
              <w:t>0.50</w:t>
            </w:r>
            <w:r w:rsidR="005720FB">
              <w:t xml:space="preserve"> </w:t>
            </w:r>
            <w:r w:rsidRPr="00EC6538">
              <w:t>(0.04,</w:t>
            </w:r>
            <w:r w:rsidR="005720FB">
              <w:t xml:space="preserve"> </w:t>
            </w:r>
            <w:r w:rsidRPr="00EC6538">
              <w:t>5.97);</w:t>
            </w:r>
          </w:p>
          <w:p w14:paraId="3C8CE002" w14:textId="5FBD9882" w:rsidR="00EC6538" w:rsidRPr="00EC6538" w:rsidRDefault="00EC6538" w:rsidP="00A96327">
            <w:pPr>
              <w:pStyle w:val="Tabletext"/>
              <w:jc w:val="center"/>
            </w:pPr>
            <w:r w:rsidRPr="00EC6538">
              <w:t>p=0.58</w:t>
            </w:r>
          </w:p>
        </w:tc>
      </w:tr>
      <w:tr w:rsidR="00EC6538" w:rsidRPr="00EC6538" w14:paraId="5932516F" w14:textId="77777777" w:rsidTr="007F252A">
        <w:tc>
          <w:tcPr>
            <w:tcW w:w="0" w:type="auto"/>
            <w:shd w:val="clear" w:color="auto" w:fill="FFFFFF" w:themeFill="background1"/>
            <w:vAlign w:val="center"/>
          </w:tcPr>
          <w:p w14:paraId="2090259B" w14:textId="05871202" w:rsidR="00EC6538" w:rsidRPr="00EC6538" w:rsidRDefault="00EC6538" w:rsidP="00EC6538">
            <w:pPr>
              <w:pStyle w:val="Tabletext"/>
            </w:pPr>
            <w:r w:rsidRPr="00EC6538">
              <w:t>Vagina</w:t>
            </w:r>
            <w:r w:rsidR="005720FB">
              <w:t xml:space="preserve"> </w:t>
            </w:r>
            <w:r w:rsidRPr="00EC6538">
              <w:t>itching</w:t>
            </w:r>
            <w:r w:rsidR="005720FB">
              <w:t xml:space="preserve"> </w:t>
            </w:r>
            <w:r>
              <w:t>#</w:t>
            </w:r>
          </w:p>
        </w:tc>
        <w:tc>
          <w:tcPr>
            <w:tcW w:w="2665" w:type="dxa"/>
            <w:shd w:val="clear" w:color="auto" w:fill="FFFFFF" w:themeFill="background1"/>
            <w:vAlign w:val="center"/>
          </w:tcPr>
          <w:p w14:paraId="3BD34034" w14:textId="77777777" w:rsidR="005720FB" w:rsidRDefault="00EC6538" w:rsidP="00A96327">
            <w:pPr>
              <w:pStyle w:val="Tabletext"/>
              <w:jc w:val="center"/>
            </w:pPr>
            <w:r w:rsidRPr="00EC6538">
              <w:t>-0.14</w:t>
            </w:r>
            <w:r w:rsidR="005720FB">
              <w:t xml:space="preserve"> </w:t>
            </w:r>
            <w:r w:rsidRPr="00EC6538">
              <w:t>(-0.23,</w:t>
            </w:r>
            <w:r w:rsidR="005720FB">
              <w:t xml:space="preserve"> </w:t>
            </w:r>
            <w:r w:rsidRPr="00EC6538">
              <w:t>-0.05);</w:t>
            </w:r>
          </w:p>
          <w:p w14:paraId="54FF71F7" w14:textId="539CA783" w:rsidR="00EC6538" w:rsidRPr="00EC6538" w:rsidRDefault="00EC6538" w:rsidP="00A96327">
            <w:pPr>
              <w:pStyle w:val="Tabletext"/>
              <w:jc w:val="center"/>
            </w:pPr>
            <w:r w:rsidRPr="00EC6538">
              <w:t>p=0.0013</w:t>
            </w:r>
          </w:p>
        </w:tc>
        <w:tc>
          <w:tcPr>
            <w:tcW w:w="2422" w:type="dxa"/>
            <w:shd w:val="clear" w:color="auto" w:fill="FFFFFF" w:themeFill="background1"/>
            <w:vAlign w:val="center"/>
          </w:tcPr>
          <w:p w14:paraId="32AD39A1" w14:textId="77777777" w:rsidR="005720FB" w:rsidRDefault="00EC6538" w:rsidP="00A96327">
            <w:pPr>
              <w:pStyle w:val="Tabletext"/>
              <w:jc w:val="center"/>
            </w:pPr>
            <w:r w:rsidRPr="00EC6538">
              <w:t>1.08</w:t>
            </w:r>
            <w:r w:rsidR="005720FB">
              <w:t xml:space="preserve"> </w:t>
            </w:r>
            <w:r w:rsidRPr="00EC6538">
              <w:t>(0.04,</w:t>
            </w:r>
            <w:r w:rsidR="005720FB">
              <w:t xml:space="preserve"> </w:t>
            </w:r>
            <w:r w:rsidRPr="00EC6538">
              <w:t>28.68);</w:t>
            </w:r>
          </w:p>
          <w:p w14:paraId="66C3F595" w14:textId="3252EF25" w:rsidR="00EC6538" w:rsidRPr="00EC6538" w:rsidRDefault="00EC6538" w:rsidP="00A96327">
            <w:pPr>
              <w:pStyle w:val="Tabletext"/>
              <w:jc w:val="center"/>
            </w:pPr>
            <w:r w:rsidRPr="00EC6538">
              <w:t>p=</w:t>
            </w:r>
            <w:r w:rsidR="005720FB">
              <w:t xml:space="preserve"> </w:t>
            </w:r>
            <w:r w:rsidRPr="00EC6538">
              <w:t>0.96</w:t>
            </w:r>
          </w:p>
        </w:tc>
        <w:tc>
          <w:tcPr>
            <w:tcW w:w="2349" w:type="dxa"/>
            <w:shd w:val="clear" w:color="auto" w:fill="FFFFFF" w:themeFill="background1"/>
            <w:vAlign w:val="center"/>
          </w:tcPr>
          <w:p w14:paraId="290E5770" w14:textId="77777777" w:rsidR="005720FB" w:rsidRDefault="00EC6538" w:rsidP="00A96327">
            <w:pPr>
              <w:pStyle w:val="Tabletext"/>
              <w:jc w:val="center"/>
            </w:pPr>
            <w:r w:rsidRPr="00EC6538">
              <w:t>0.92</w:t>
            </w:r>
            <w:r w:rsidR="005720FB">
              <w:t xml:space="preserve"> </w:t>
            </w:r>
            <w:r w:rsidRPr="00EC6538">
              <w:t>(0.03,</w:t>
            </w:r>
            <w:r w:rsidR="005720FB">
              <w:t xml:space="preserve"> </w:t>
            </w:r>
            <w:r w:rsidRPr="00EC6538">
              <w:t>25.04);</w:t>
            </w:r>
          </w:p>
          <w:p w14:paraId="06B141B4" w14:textId="3A88B180" w:rsidR="00EC6538" w:rsidRPr="00EC6538" w:rsidRDefault="00EC6538" w:rsidP="00A96327">
            <w:pPr>
              <w:pStyle w:val="Tabletext"/>
              <w:jc w:val="center"/>
            </w:pPr>
            <w:r w:rsidRPr="00EC6538">
              <w:t>p=0.96</w:t>
            </w:r>
          </w:p>
        </w:tc>
      </w:tr>
    </w:tbl>
    <w:p w14:paraId="15B35E20" w14:textId="77777777" w:rsidR="005720FB" w:rsidRDefault="007F252A" w:rsidP="007F252A">
      <w:pPr>
        <w:pStyle w:val="TableFigureFooter"/>
      </w:pPr>
      <w:r w:rsidRPr="000F3908">
        <w:t>Source:</w:t>
      </w:r>
      <w:r w:rsidR="005720FB">
        <w:t xml:space="preserve"> </w:t>
      </w:r>
      <w:r w:rsidR="00EC6538" w:rsidRPr="000F3908">
        <w:t>Table</w:t>
      </w:r>
      <w:r w:rsidR="005720FB">
        <w:t xml:space="preserve"> </w:t>
      </w:r>
      <w:r w:rsidR="00EC6538" w:rsidRPr="000F3908">
        <w:t>2(a)6.13,</w:t>
      </w:r>
      <w:r w:rsidR="005720FB">
        <w:t xml:space="preserve"> </w:t>
      </w:r>
      <w:r w:rsidR="00EC6538" w:rsidRPr="000F3908">
        <w:t>p129,</w:t>
      </w:r>
      <w:r w:rsidR="005720FB">
        <w:t xml:space="preserve"> </w:t>
      </w:r>
      <w:r w:rsidR="00EC6538" w:rsidRPr="000F3908">
        <w:t>Table</w:t>
      </w:r>
      <w:r w:rsidR="005720FB">
        <w:t xml:space="preserve"> </w:t>
      </w:r>
      <w:r w:rsidR="00AE6C87" w:rsidRPr="000F3908">
        <w:t>2(a)6.14,</w:t>
      </w:r>
      <w:r w:rsidR="005720FB">
        <w:t xml:space="preserve"> </w:t>
      </w:r>
      <w:r w:rsidR="00AE6C87" w:rsidRPr="000F3908">
        <w:t>p1</w:t>
      </w:r>
      <w:r w:rsidR="00052E7C" w:rsidRPr="000F3908">
        <w:t>31</w:t>
      </w:r>
      <w:r w:rsidR="00AE6C87" w:rsidRPr="000F3908">
        <w:t>,</w:t>
      </w:r>
      <w:r w:rsidR="005720FB">
        <w:t xml:space="preserve"> </w:t>
      </w:r>
      <w:r w:rsidR="00AE6C87" w:rsidRPr="000F3908">
        <w:t>and</w:t>
      </w:r>
      <w:r w:rsidR="005720FB">
        <w:t xml:space="preserve"> </w:t>
      </w:r>
      <w:r w:rsidR="00AE6C87" w:rsidRPr="000F3908">
        <w:t>2(a)6.15,</w:t>
      </w:r>
      <w:r w:rsidR="005720FB">
        <w:t xml:space="preserve"> </w:t>
      </w:r>
      <w:r w:rsidR="00AE6C87" w:rsidRPr="000F3908">
        <w:t>p132,</w:t>
      </w:r>
    </w:p>
    <w:p w14:paraId="21558A0F" w14:textId="77777777" w:rsidR="005720FB" w:rsidRDefault="00EC6538" w:rsidP="00EC6538">
      <w:pPr>
        <w:pStyle w:val="TableFigureFooter"/>
      </w:pPr>
      <w:r w:rsidRPr="000F3908">
        <w:t>Notes:</w:t>
      </w:r>
      <w:r w:rsidR="005720FB">
        <w:t xml:space="preserve"> </w:t>
      </w:r>
      <w:r w:rsidRPr="000F3908">
        <w:t>Safety</w:t>
      </w:r>
      <w:r w:rsidR="005720FB">
        <w:t xml:space="preserve"> </w:t>
      </w:r>
      <w:r w:rsidRPr="000F3908">
        <w:t>analyses</w:t>
      </w:r>
      <w:r w:rsidR="005720FB">
        <w:t xml:space="preserve"> </w:t>
      </w:r>
      <w:r w:rsidRPr="000F3908">
        <w:t>were</w:t>
      </w:r>
      <w:r w:rsidR="005720FB">
        <w:t xml:space="preserve"> </w:t>
      </w:r>
      <w:r w:rsidRPr="000F3908">
        <w:t>conducted</w:t>
      </w:r>
      <w:r w:rsidR="005720FB">
        <w:t xml:space="preserve"> </w:t>
      </w:r>
      <w:r w:rsidRPr="000F3908">
        <w:t>in</w:t>
      </w:r>
      <w:r w:rsidR="005720FB">
        <w:t xml:space="preserve"> </w:t>
      </w:r>
      <w:r w:rsidRPr="000F3908">
        <w:t>patients</w:t>
      </w:r>
      <w:r w:rsidR="005720FB">
        <w:t xml:space="preserve"> </w:t>
      </w:r>
      <w:r w:rsidRPr="000F3908">
        <w:t>who</w:t>
      </w:r>
      <w:r w:rsidR="005720FB">
        <w:t xml:space="preserve"> </w:t>
      </w:r>
      <w:r w:rsidRPr="000F3908">
        <w:t>received</w:t>
      </w:r>
      <w:r w:rsidR="005720FB">
        <w:t xml:space="preserve"> </w:t>
      </w:r>
      <w:r w:rsidRPr="000F3908">
        <w:t>at</w:t>
      </w:r>
      <w:r w:rsidR="005720FB">
        <w:t xml:space="preserve"> </w:t>
      </w:r>
      <w:r w:rsidRPr="000F3908">
        <w:t>least</w:t>
      </w:r>
      <w:r w:rsidR="005720FB">
        <w:t xml:space="preserve"> </w:t>
      </w:r>
      <w:r w:rsidRPr="000F3908">
        <w:t>one</w:t>
      </w:r>
      <w:r w:rsidR="005720FB">
        <w:t xml:space="preserve"> </w:t>
      </w:r>
      <w:r w:rsidRPr="000F3908">
        <w:t>dose</w:t>
      </w:r>
      <w:r w:rsidR="005720FB">
        <w:t xml:space="preserve"> </w:t>
      </w:r>
      <w:r w:rsidRPr="000F3908">
        <w:t>of</w:t>
      </w:r>
      <w:r w:rsidR="005720FB">
        <w:t xml:space="preserve"> </w:t>
      </w:r>
      <w:r w:rsidRPr="000F3908">
        <w:t>study</w:t>
      </w:r>
      <w:r w:rsidR="005720FB">
        <w:t xml:space="preserve"> </w:t>
      </w:r>
      <w:r w:rsidRPr="000F3908">
        <w:t>medication</w:t>
      </w:r>
      <w:r w:rsidR="005720FB">
        <w:t xml:space="preserve"> </w:t>
      </w:r>
      <w:r w:rsidRPr="000F3908">
        <w:t>in</w:t>
      </w:r>
      <w:r w:rsidR="005720FB">
        <w:t xml:space="preserve"> </w:t>
      </w:r>
      <w:r w:rsidRPr="000F3908">
        <w:t>ACT-CYC-300-2013-01,</w:t>
      </w:r>
      <w:r w:rsidR="005720FB">
        <w:t xml:space="preserve"> </w:t>
      </w:r>
      <w:r w:rsidRPr="000F3908">
        <w:t>and</w:t>
      </w:r>
      <w:r w:rsidR="005720FB">
        <w:t xml:space="preserve"> </w:t>
      </w:r>
      <w:r w:rsidRPr="000F3908">
        <w:t>patients</w:t>
      </w:r>
      <w:r w:rsidR="005720FB">
        <w:t xml:space="preserve"> </w:t>
      </w:r>
      <w:r w:rsidRPr="000F3908">
        <w:t>who</w:t>
      </w:r>
      <w:r w:rsidR="005720FB">
        <w:t xml:space="preserve"> </w:t>
      </w:r>
      <w:r w:rsidRPr="000F3908">
        <w:t>completed</w:t>
      </w:r>
      <w:r w:rsidR="005720FB">
        <w:t xml:space="preserve"> </w:t>
      </w:r>
      <w:r w:rsidRPr="000F3908">
        <w:t>the</w:t>
      </w:r>
      <w:r w:rsidR="005720FB">
        <w:t xml:space="preserve"> </w:t>
      </w:r>
      <w:r w:rsidRPr="000F3908">
        <w:t>safety</w:t>
      </w:r>
      <w:r w:rsidR="005720FB">
        <w:t xml:space="preserve"> </w:t>
      </w:r>
      <w:r w:rsidRPr="000F3908">
        <w:t>questionnaires</w:t>
      </w:r>
      <w:r w:rsidR="005720FB">
        <w:t xml:space="preserve"> </w:t>
      </w:r>
      <w:r w:rsidRPr="000F3908">
        <w:t>in</w:t>
      </w:r>
      <w:r w:rsidR="005720FB">
        <w:t xml:space="preserve"> </w:t>
      </w:r>
      <w:proofErr w:type="spellStart"/>
      <w:r w:rsidRPr="000F3908">
        <w:t>Simunic</w:t>
      </w:r>
      <w:proofErr w:type="spellEnd"/>
      <w:r w:rsidR="005720FB">
        <w:t xml:space="preserve"> </w:t>
      </w:r>
      <w:r w:rsidRPr="000F3908">
        <w:t>et</w:t>
      </w:r>
      <w:r w:rsidR="005720FB">
        <w:t xml:space="preserve"> </w:t>
      </w:r>
      <w:r w:rsidRPr="000F3908">
        <w:t>al.</w:t>
      </w:r>
      <w:r w:rsidR="005720FB">
        <w:t xml:space="preserve"> </w:t>
      </w:r>
      <w:r w:rsidRPr="000F3908">
        <w:t>(2007)</w:t>
      </w:r>
      <w:r w:rsidR="005720FB">
        <w:t xml:space="preserve"> </w:t>
      </w:r>
      <w:r w:rsidR="00AE6C87" w:rsidRPr="000F3908">
        <w:t>and</w:t>
      </w:r>
      <w:r w:rsidR="005720FB">
        <w:t xml:space="preserve"> </w:t>
      </w:r>
      <w:r w:rsidR="00AE6C87" w:rsidRPr="000F3908">
        <w:t>KAD</w:t>
      </w:r>
      <w:r w:rsidR="005720FB">
        <w:t xml:space="preserve"> </w:t>
      </w:r>
      <w:r w:rsidR="00AE6C87" w:rsidRPr="000F3908">
        <w:t>93</w:t>
      </w:r>
      <w:r w:rsidR="00052E7C" w:rsidRPr="000F3908">
        <w:t>.</w:t>
      </w:r>
      <w:r w:rsidR="005720FB">
        <w:t xml:space="preserve"> </w:t>
      </w:r>
      <w:r w:rsidR="00052E7C" w:rsidRPr="000F3908">
        <w:t>The</w:t>
      </w:r>
      <w:r w:rsidR="005720FB">
        <w:t xml:space="preserve"> </w:t>
      </w:r>
      <w:r w:rsidR="00052E7C" w:rsidRPr="000F3908">
        <w:t>population</w:t>
      </w:r>
      <w:r w:rsidR="005720FB">
        <w:t xml:space="preserve"> </w:t>
      </w:r>
      <w:r w:rsidR="00052E7C" w:rsidRPr="000F3908">
        <w:t>was</w:t>
      </w:r>
      <w:r w:rsidR="005720FB">
        <w:t xml:space="preserve"> </w:t>
      </w:r>
      <w:r w:rsidR="00052E7C" w:rsidRPr="000F3908">
        <w:t>assumed</w:t>
      </w:r>
      <w:r w:rsidR="005720FB">
        <w:t xml:space="preserve"> </w:t>
      </w:r>
      <w:r w:rsidR="00052E7C" w:rsidRPr="000F3908">
        <w:t>to</w:t>
      </w:r>
      <w:r w:rsidR="005720FB">
        <w:t xml:space="preserve"> </w:t>
      </w:r>
      <w:r w:rsidR="00052E7C" w:rsidRPr="000F3908">
        <w:t>be</w:t>
      </w:r>
      <w:r w:rsidR="005720FB">
        <w:t xml:space="preserve"> </w:t>
      </w:r>
      <w:r w:rsidR="00052E7C" w:rsidRPr="000F3908">
        <w:t>the</w:t>
      </w:r>
      <w:r w:rsidR="005720FB">
        <w:t xml:space="preserve"> </w:t>
      </w:r>
      <w:r w:rsidR="00052E7C" w:rsidRPr="000F3908">
        <w:t>ITT</w:t>
      </w:r>
      <w:r w:rsidR="005720FB">
        <w:t xml:space="preserve"> </w:t>
      </w:r>
      <w:r w:rsidR="00052E7C" w:rsidRPr="000F3908">
        <w:t>population</w:t>
      </w:r>
      <w:r w:rsidR="005720FB">
        <w:t xml:space="preserve"> </w:t>
      </w:r>
      <w:r w:rsidR="00052E7C" w:rsidRPr="000F3908">
        <w:t>in</w:t>
      </w:r>
      <w:r w:rsidR="005720FB">
        <w:t xml:space="preserve"> </w:t>
      </w:r>
      <w:r w:rsidR="00052E7C" w:rsidRPr="000F3908">
        <w:t>KAD</w:t>
      </w:r>
      <w:r w:rsidR="005720FB">
        <w:t xml:space="preserve"> </w:t>
      </w:r>
      <w:r w:rsidR="00052E7C" w:rsidRPr="000F3908">
        <w:t>93.</w:t>
      </w:r>
      <w:r w:rsidR="005720FB">
        <w:t xml:space="preserve"> </w:t>
      </w:r>
    </w:p>
    <w:p w14:paraId="74081210" w14:textId="77777777" w:rsidR="005720FB" w:rsidRDefault="00EC6538" w:rsidP="00EC6538">
      <w:pPr>
        <w:pStyle w:val="TableFigureFooter"/>
      </w:pPr>
      <w:r w:rsidRPr="000F3908">
        <w:t>Treatment</w:t>
      </w:r>
      <w:r w:rsidR="005720FB">
        <w:t xml:space="preserve"> </w:t>
      </w:r>
      <w:r w:rsidRPr="000F3908">
        <w:t>duration</w:t>
      </w:r>
      <w:r w:rsidR="005720FB">
        <w:t xml:space="preserve"> </w:t>
      </w:r>
      <w:r w:rsidRPr="000F3908">
        <w:t>in</w:t>
      </w:r>
      <w:r w:rsidR="005720FB">
        <w:t xml:space="preserve"> </w:t>
      </w:r>
      <w:r w:rsidRPr="000F3908">
        <w:t>ACT-CYC-300-2013-01</w:t>
      </w:r>
      <w:r w:rsidR="005720FB">
        <w:t xml:space="preserve"> </w:t>
      </w:r>
      <w:r w:rsidRPr="000F3908">
        <w:t>and</w:t>
      </w:r>
      <w:r w:rsidR="005720FB">
        <w:t xml:space="preserve"> </w:t>
      </w:r>
      <w:r w:rsidRPr="000F3908">
        <w:t>KAD</w:t>
      </w:r>
      <w:r w:rsidR="005720FB">
        <w:t xml:space="preserve"> </w:t>
      </w:r>
      <w:r w:rsidRPr="000F3908">
        <w:t>93</w:t>
      </w:r>
      <w:r w:rsidR="005720FB">
        <w:t xml:space="preserve"> </w:t>
      </w:r>
      <w:r w:rsidRPr="000F3908">
        <w:t>was</w:t>
      </w:r>
      <w:r w:rsidR="005720FB">
        <w:t xml:space="preserve"> </w:t>
      </w:r>
      <w:r w:rsidRPr="000F3908">
        <w:t>10</w:t>
      </w:r>
      <w:r w:rsidR="005720FB">
        <w:t xml:space="preserve"> </w:t>
      </w:r>
      <w:r w:rsidRPr="000F3908">
        <w:t>weeks.</w:t>
      </w:r>
      <w:r w:rsidR="005720FB">
        <w:t xml:space="preserve"> </w:t>
      </w:r>
      <w:r w:rsidRPr="000F3908">
        <w:t>Treatment</w:t>
      </w:r>
      <w:r w:rsidR="005720FB">
        <w:t xml:space="preserve"> </w:t>
      </w:r>
      <w:r w:rsidRPr="000F3908">
        <w:t>duration</w:t>
      </w:r>
      <w:r w:rsidR="005720FB">
        <w:t xml:space="preserve"> </w:t>
      </w:r>
      <w:r w:rsidRPr="000F3908">
        <w:t>in</w:t>
      </w:r>
      <w:r w:rsidR="005720FB">
        <w:t xml:space="preserve"> </w:t>
      </w:r>
      <w:proofErr w:type="spellStart"/>
      <w:r w:rsidRPr="000F3908">
        <w:t>Simunic</w:t>
      </w:r>
      <w:proofErr w:type="spellEnd"/>
      <w:r w:rsidR="005720FB">
        <w:t xml:space="preserve"> </w:t>
      </w:r>
      <w:r w:rsidRPr="000F3908">
        <w:t>et</w:t>
      </w:r>
      <w:r w:rsidR="005720FB">
        <w:t xml:space="preserve"> </w:t>
      </w:r>
      <w:r w:rsidRPr="000F3908">
        <w:t>al.</w:t>
      </w:r>
      <w:r w:rsidR="005720FB">
        <w:t xml:space="preserve"> </w:t>
      </w:r>
      <w:r w:rsidRPr="000F3908">
        <w:t>(2007)</w:t>
      </w:r>
      <w:r w:rsidR="005720FB">
        <w:t xml:space="preserve"> </w:t>
      </w:r>
      <w:r w:rsidRPr="000F3908">
        <w:t>was</w:t>
      </w:r>
      <w:r w:rsidR="005720FB">
        <w:t xml:space="preserve"> </w:t>
      </w:r>
      <w:r w:rsidRPr="000F3908">
        <w:t>possibly</w:t>
      </w:r>
      <w:r w:rsidR="005720FB">
        <w:t xml:space="preserve"> </w:t>
      </w:r>
      <w:r w:rsidRPr="000F3908">
        <w:t>12</w:t>
      </w:r>
      <w:r w:rsidR="005720FB">
        <w:t xml:space="preserve"> </w:t>
      </w:r>
      <w:r w:rsidRPr="000F3908">
        <w:t>weeks.</w:t>
      </w:r>
      <w:r w:rsidR="005720FB">
        <w:t xml:space="preserve"> </w:t>
      </w:r>
    </w:p>
    <w:p w14:paraId="3677FA7B" w14:textId="77777777" w:rsidR="005720FB" w:rsidRDefault="00EC6538" w:rsidP="00EC6538">
      <w:pPr>
        <w:pStyle w:val="TableFigureFooter"/>
      </w:pPr>
      <w:r w:rsidRPr="000F3908">
        <w:t>*</w:t>
      </w:r>
      <w:r w:rsidR="005720FB">
        <w:t xml:space="preserve"> </w:t>
      </w:r>
      <w:r w:rsidRPr="000F3908">
        <w:t>Defined</w:t>
      </w:r>
      <w:r w:rsidR="005720FB">
        <w:t xml:space="preserve"> </w:t>
      </w:r>
      <w:r w:rsidRPr="000F3908">
        <w:t>as</w:t>
      </w:r>
      <w:r w:rsidR="005720FB">
        <w:t xml:space="preserve"> </w:t>
      </w:r>
      <w:r w:rsidRPr="000F3908">
        <w:t>nausea</w:t>
      </w:r>
      <w:r w:rsidR="005720FB">
        <w:t xml:space="preserve"> </w:t>
      </w:r>
      <w:r w:rsidRPr="000F3908">
        <w:t>and/or</w:t>
      </w:r>
      <w:r w:rsidR="005720FB">
        <w:t xml:space="preserve"> </w:t>
      </w:r>
      <w:r w:rsidRPr="000F3908">
        <w:t>vomiting</w:t>
      </w:r>
      <w:r w:rsidR="005720FB">
        <w:t xml:space="preserve"> </w:t>
      </w:r>
      <w:r w:rsidRPr="000F3908">
        <w:t>in</w:t>
      </w:r>
      <w:r w:rsidR="005720FB">
        <w:t xml:space="preserve"> </w:t>
      </w:r>
      <w:r w:rsidRPr="000F3908">
        <w:t>the</w:t>
      </w:r>
      <w:r w:rsidR="005720FB">
        <w:t xml:space="preserve"> </w:t>
      </w:r>
      <w:proofErr w:type="spellStart"/>
      <w:r w:rsidRPr="000F3908">
        <w:t>Simunic</w:t>
      </w:r>
      <w:proofErr w:type="spellEnd"/>
      <w:r w:rsidR="005720FB">
        <w:t xml:space="preserve"> </w:t>
      </w:r>
      <w:r w:rsidRPr="000F3908">
        <w:t>et</w:t>
      </w:r>
      <w:r w:rsidR="005720FB">
        <w:t xml:space="preserve"> </w:t>
      </w:r>
      <w:r w:rsidRPr="000F3908">
        <w:t>al.</w:t>
      </w:r>
      <w:r w:rsidR="005720FB">
        <w:t xml:space="preserve"> </w:t>
      </w:r>
      <w:r w:rsidRPr="000F3908">
        <w:t>(2007)</w:t>
      </w:r>
      <w:r w:rsidR="005720FB">
        <w:t xml:space="preserve"> </w:t>
      </w:r>
      <w:r w:rsidRPr="000F3908">
        <w:t>trial.</w:t>
      </w:r>
    </w:p>
    <w:p w14:paraId="74CE7C8F" w14:textId="77777777" w:rsidR="005720FB" w:rsidRDefault="00EC6538" w:rsidP="00EC6538">
      <w:pPr>
        <w:pStyle w:val="TableFigureFooter"/>
      </w:pPr>
      <w:r w:rsidRPr="000F3908">
        <w:t>#</w:t>
      </w:r>
      <w:r w:rsidR="005720FB">
        <w:t xml:space="preserve"> </w:t>
      </w:r>
      <w:r w:rsidRPr="000F3908">
        <w:t>Defined</w:t>
      </w:r>
      <w:r w:rsidR="005720FB">
        <w:t xml:space="preserve"> </w:t>
      </w:r>
      <w:r w:rsidRPr="000F3908">
        <w:t>as</w:t>
      </w:r>
      <w:r w:rsidR="005720FB">
        <w:t xml:space="preserve"> </w:t>
      </w:r>
      <w:r w:rsidRPr="000F3908">
        <w:t>application</w:t>
      </w:r>
      <w:r w:rsidR="005720FB">
        <w:t xml:space="preserve"> </w:t>
      </w:r>
      <w:r w:rsidRPr="000F3908">
        <w:t>site</w:t>
      </w:r>
      <w:r w:rsidR="005720FB">
        <w:t xml:space="preserve"> </w:t>
      </w:r>
      <w:r w:rsidRPr="000F3908">
        <w:t>pruritus</w:t>
      </w:r>
      <w:r w:rsidR="005720FB">
        <w:t xml:space="preserve"> </w:t>
      </w:r>
      <w:r w:rsidRPr="000F3908">
        <w:t>in</w:t>
      </w:r>
      <w:r w:rsidR="005720FB">
        <w:t xml:space="preserve"> </w:t>
      </w:r>
      <w:r w:rsidRPr="000F3908">
        <w:t>ACT-CYC-300-2013-01.</w:t>
      </w:r>
    </w:p>
    <w:p w14:paraId="3EF5B785" w14:textId="77777777" w:rsidR="005720FB" w:rsidRDefault="00AE6C87" w:rsidP="00EC6538">
      <w:pPr>
        <w:pStyle w:val="TableFigureFooter"/>
      </w:pPr>
      <w:r w:rsidRPr="000F3908">
        <w:t>(a)</w:t>
      </w:r>
      <w:r w:rsidR="005720FB">
        <w:t xml:space="preserve"> </w:t>
      </w:r>
      <w:r w:rsidR="00C33CB2" w:rsidRPr="000F3908">
        <w:t>1</w:t>
      </w:r>
      <w:r w:rsidR="005720FB">
        <w:t xml:space="preserve"> </w:t>
      </w:r>
      <w:r w:rsidR="00C33CB2" w:rsidRPr="000F3908">
        <w:t>trial</w:t>
      </w:r>
      <w:r w:rsidR="005720FB">
        <w:t xml:space="preserve"> </w:t>
      </w:r>
      <w:r w:rsidR="00C33CB2" w:rsidRPr="000F3908">
        <w:t>for</w:t>
      </w:r>
      <w:r w:rsidR="005720FB">
        <w:t xml:space="preserve"> </w:t>
      </w:r>
      <w:proofErr w:type="spellStart"/>
      <w:r w:rsidR="00C33CB2" w:rsidRPr="000F3908">
        <w:t>Cyclogest</w:t>
      </w:r>
      <w:proofErr w:type="spellEnd"/>
      <w:r w:rsidR="005720FB">
        <w:t xml:space="preserve"> </w:t>
      </w:r>
      <w:r w:rsidR="00C33CB2" w:rsidRPr="000F3908">
        <w:t>(ACT-CYC-300-2013-01)</w:t>
      </w:r>
      <w:r w:rsidR="005720FB">
        <w:t xml:space="preserve"> </w:t>
      </w:r>
      <w:r w:rsidR="00C33CB2" w:rsidRPr="000F3908">
        <w:t>and</w:t>
      </w:r>
      <w:r w:rsidR="005720FB">
        <w:t xml:space="preserve"> </w:t>
      </w:r>
      <w:r w:rsidR="00C33CB2" w:rsidRPr="000F3908">
        <w:t>1</w:t>
      </w:r>
      <w:r w:rsidR="005720FB">
        <w:t xml:space="preserve"> </w:t>
      </w:r>
      <w:r w:rsidR="00C33CB2" w:rsidRPr="000F3908">
        <w:t>trial</w:t>
      </w:r>
      <w:r w:rsidR="005720FB">
        <w:t xml:space="preserve"> </w:t>
      </w:r>
      <w:r w:rsidR="00C33CB2" w:rsidRPr="000F3908">
        <w:t>for</w:t>
      </w:r>
      <w:r w:rsidR="005720FB">
        <w:t xml:space="preserve"> </w:t>
      </w:r>
      <w:proofErr w:type="spellStart"/>
      <w:r w:rsidR="00C33CB2" w:rsidRPr="000F3908">
        <w:t>Utrogestan</w:t>
      </w:r>
      <w:proofErr w:type="spellEnd"/>
      <w:r w:rsidR="005720FB">
        <w:t xml:space="preserve"> </w:t>
      </w:r>
      <w:r w:rsidR="00C33CB2" w:rsidRPr="000F3908">
        <w:t>(</w:t>
      </w:r>
      <w:proofErr w:type="spellStart"/>
      <w:r w:rsidR="00C33CB2" w:rsidRPr="000F3908">
        <w:t>Simunic</w:t>
      </w:r>
      <w:proofErr w:type="spellEnd"/>
      <w:r w:rsidR="005720FB">
        <w:t xml:space="preserve"> </w:t>
      </w:r>
      <w:r w:rsidR="00C33CB2" w:rsidRPr="000F3908">
        <w:t>et</w:t>
      </w:r>
      <w:r w:rsidR="005720FB">
        <w:t xml:space="preserve"> </w:t>
      </w:r>
      <w:r w:rsidR="00C33CB2" w:rsidRPr="000F3908">
        <w:t>al</w:t>
      </w:r>
      <w:r w:rsidR="005720FB">
        <w:t xml:space="preserve"> </w:t>
      </w:r>
      <w:r w:rsidR="00C33CB2" w:rsidRPr="000F3908">
        <w:t>2007)</w:t>
      </w:r>
      <w:r w:rsidR="005720FB">
        <w:t xml:space="preserve"> </w:t>
      </w:r>
    </w:p>
    <w:p w14:paraId="30ED2726" w14:textId="77777777" w:rsidR="005720FB" w:rsidRDefault="00C33CB2" w:rsidP="00EC6538">
      <w:pPr>
        <w:pStyle w:val="TableFigureFooter"/>
      </w:pPr>
      <w:r w:rsidRPr="000F3908">
        <w:t>(b)</w:t>
      </w:r>
      <w:r w:rsidR="005720FB">
        <w:t xml:space="preserve"> </w:t>
      </w:r>
      <w:r w:rsidR="00052E7C" w:rsidRPr="000F3908">
        <w:t>1</w:t>
      </w:r>
      <w:r w:rsidR="005720FB">
        <w:t xml:space="preserve"> </w:t>
      </w:r>
      <w:r w:rsidR="00052E7C" w:rsidRPr="000F3908">
        <w:t>trial</w:t>
      </w:r>
      <w:r w:rsidR="005720FB">
        <w:t xml:space="preserve"> </w:t>
      </w:r>
      <w:r w:rsidR="00052E7C" w:rsidRPr="000F3908">
        <w:t>for</w:t>
      </w:r>
      <w:r w:rsidR="005720FB">
        <w:t xml:space="preserve"> </w:t>
      </w:r>
      <w:proofErr w:type="spellStart"/>
      <w:r w:rsidR="00052E7C" w:rsidRPr="000F3908">
        <w:t>Cyclogest</w:t>
      </w:r>
      <w:proofErr w:type="spellEnd"/>
      <w:r w:rsidR="005720FB">
        <w:t xml:space="preserve"> </w:t>
      </w:r>
      <w:r w:rsidR="00052E7C" w:rsidRPr="000F3908">
        <w:t>(ACT-CYC-300-2013-01)</w:t>
      </w:r>
      <w:r w:rsidR="005720FB">
        <w:t xml:space="preserve"> </w:t>
      </w:r>
      <w:r w:rsidR="00052E7C" w:rsidRPr="000F3908">
        <w:t>and</w:t>
      </w:r>
      <w:r w:rsidR="005720FB">
        <w:t xml:space="preserve"> </w:t>
      </w:r>
      <w:r w:rsidR="00052E7C" w:rsidRPr="000F3908">
        <w:t>1</w:t>
      </w:r>
      <w:r w:rsidR="005720FB">
        <w:t xml:space="preserve"> </w:t>
      </w:r>
      <w:r w:rsidR="00052E7C" w:rsidRPr="000F3908">
        <w:t>trial</w:t>
      </w:r>
      <w:r w:rsidR="005720FB">
        <w:t xml:space="preserve"> </w:t>
      </w:r>
      <w:r w:rsidR="00052E7C" w:rsidRPr="000F3908">
        <w:t>for</w:t>
      </w:r>
      <w:r w:rsidR="005720FB">
        <w:t xml:space="preserve"> </w:t>
      </w:r>
      <w:proofErr w:type="spellStart"/>
      <w:r w:rsidR="00052E7C" w:rsidRPr="000F3908">
        <w:t>Utrogestan</w:t>
      </w:r>
      <w:proofErr w:type="spellEnd"/>
      <w:r w:rsidR="005720FB">
        <w:t xml:space="preserve"> </w:t>
      </w:r>
      <w:r w:rsidR="00052E7C" w:rsidRPr="000F3908">
        <w:t>(KAD</w:t>
      </w:r>
      <w:r w:rsidR="005720FB">
        <w:t xml:space="preserve"> </w:t>
      </w:r>
      <w:r w:rsidR="00052E7C" w:rsidRPr="000F3908">
        <w:t>93);</w:t>
      </w:r>
      <w:r w:rsidR="005720FB">
        <w:t xml:space="preserve"> </w:t>
      </w:r>
      <w:r w:rsidR="00052E7C" w:rsidRPr="000F3908">
        <w:t>Note</w:t>
      </w:r>
      <w:r w:rsidR="005720FB">
        <w:t xml:space="preserve"> </w:t>
      </w:r>
      <w:r w:rsidR="00052E7C" w:rsidRPr="000F3908">
        <w:t>that</w:t>
      </w:r>
      <w:r w:rsidR="005720FB">
        <w:t xml:space="preserve"> </w:t>
      </w:r>
      <w:r w:rsidR="00052E7C" w:rsidRPr="000F3908">
        <w:t>in</w:t>
      </w:r>
      <w:r w:rsidR="005720FB">
        <w:t xml:space="preserve"> </w:t>
      </w:r>
      <w:r w:rsidR="00052E7C" w:rsidRPr="000F3908">
        <w:t>KAD</w:t>
      </w:r>
      <w:r w:rsidR="005720FB">
        <w:t xml:space="preserve"> </w:t>
      </w:r>
      <w:r w:rsidR="00052E7C" w:rsidRPr="000F3908">
        <w:t>93,</w:t>
      </w:r>
      <w:r w:rsidR="005720FB">
        <w:t xml:space="preserve"> </w:t>
      </w:r>
      <w:r w:rsidR="00052E7C" w:rsidRPr="000F3908">
        <w:t>the</w:t>
      </w:r>
      <w:r w:rsidR="005720FB">
        <w:t xml:space="preserve"> </w:t>
      </w:r>
      <w:r w:rsidR="00052E7C" w:rsidRPr="000F3908">
        <w:t>comparator</w:t>
      </w:r>
      <w:r w:rsidR="005720FB">
        <w:t xml:space="preserve"> </w:t>
      </w:r>
      <w:r w:rsidR="00052E7C" w:rsidRPr="000F3908">
        <w:t>of</w:t>
      </w:r>
      <w:r w:rsidR="005720FB">
        <w:t xml:space="preserve"> </w:t>
      </w:r>
      <w:proofErr w:type="spellStart"/>
      <w:r w:rsidR="00052E7C" w:rsidRPr="000F3908">
        <w:t>Utrogestan</w:t>
      </w:r>
      <w:proofErr w:type="spellEnd"/>
      <w:r w:rsidR="005720FB">
        <w:t xml:space="preserve"> </w:t>
      </w:r>
      <w:r w:rsidR="00052E7C" w:rsidRPr="000F3908">
        <w:t>was</w:t>
      </w:r>
      <w:r w:rsidR="005720FB">
        <w:t xml:space="preserve"> </w:t>
      </w:r>
      <w:proofErr w:type="spellStart"/>
      <w:r w:rsidR="00052E7C" w:rsidRPr="000F3908">
        <w:t>Crinone</w:t>
      </w:r>
      <w:proofErr w:type="spellEnd"/>
      <w:r w:rsidR="005720FB">
        <w:t xml:space="preserve"> </w:t>
      </w:r>
      <w:r w:rsidR="00052E7C" w:rsidRPr="000F3908">
        <w:t>BID;</w:t>
      </w:r>
      <w:r w:rsidR="005720FB">
        <w:t xml:space="preserve"> </w:t>
      </w:r>
      <w:r w:rsidR="00052E7C" w:rsidRPr="000F3908">
        <w:t>therefore</w:t>
      </w:r>
      <w:r w:rsidR="005720FB">
        <w:t xml:space="preserve"> </w:t>
      </w:r>
      <w:r w:rsidR="00052E7C" w:rsidRPr="000F3908">
        <w:t>the</w:t>
      </w:r>
      <w:r w:rsidR="005720FB">
        <w:t xml:space="preserve"> </w:t>
      </w:r>
      <w:r w:rsidR="00052E7C" w:rsidRPr="000F3908">
        <w:t>indirect</w:t>
      </w:r>
      <w:r w:rsidR="005720FB">
        <w:t xml:space="preserve"> </w:t>
      </w:r>
      <w:r w:rsidR="00052E7C" w:rsidRPr="000F3908">
        <w:t>comparisons</w:t>
      </w:r>
      <w:r w:rsidR="005720FB">
        <w:t xml:space="preserve"> </w:t>
      </w:r>
      <w:r w:rsidR="00052E7C" w:rsidRPr="000F3908">
        <w:t>might</w:t>
      </w:r>
      <w:r w:rsidR="005720FB">
        <w:t xml:space="preserve"> </w:t>
      </w:r>
      <w:r w:rsidR="00052E7C" w:rsidRPr="000F3908">
        <w:t>not</w:t>
      </w:r>
      <w:r w:rsidR="005720FB">
        <w:t xml:space="preserve"> </w:t>
      </w:r>
      <w:r w:rsidR="00052E7C" w:rsidRPr="000F3908">
        <w:t>be</w:t>
      </w:r>
      <w:r w:rsidR="005720FB">
        <w:t xml:space="preserve"> </w:t>
      </w:r>
      <w:r w:rsidR="00052E7C" w:rsidRPr="000F3908">
        <w:t>valid.</w:t>
      </w:r>
      <w:r w:rsidR="005720FB">
        <w:t xml:space="preserve"> </w:t>
      </w:r>
    </w:p>
    <w:p w14:paraId="47C5492B" w14:textId="77777777" w:rsidR="005720FB" w:rsidRDefault="00AE6C87" w:rsidP="00EC6538">
      <w:pPr>
        <w:pStyle w:val="TableFigureFooter"/>
      </w:pPr>
      <w:r w:rsidRPr="000F3908">
        <w:t>(c)</w:t>
      </w:r>
      <w:r w:rsidR="005720FB">
        <w:t xml:space="preserve"> </w:t>
      </w:r>
      <w:r w:rsidRPr="000F3908">
        <w:t>1</w:t>
      </w:r>
      <w:r w:rsidR="005720FB">
        <w:t xml:space="preserve"> </w:t>
      </w:r>
      <w:r w:rsidRPr="000F3908">
        <w:t>trial</w:t>
      </w:r>
      <w:r w:rsidR="005720FB">
        <w:t xml:space="preserve"> </w:t>
      </w:r>
      <w:r w:rsidRPr="000F3908">
        <w:t>for</w:t>
      </w:r>
      <w:r w:rsidR="005720FB">
        <w:t xml:space="preserve"> </w:t>
      </w:r>
      <w:proofErr w:type="spellStart"/>
      <w:r w:rsidRPr="000F3908">
        <w:t>Cyclogest</w:t>
      </w:r>
      <w:proofErr w:type="spellEnd"/>
      <w:r w:rsidR="005720FB">
        <w:t xml:space="preserve"> </w:t>
      </w:r>
      <w:r w:rsidR="00D57F62" w:rsidRPr="000F3908">
        <w:t>(ACT-CYC-300-2013-01)</w:t>
      </w:r>
      <w:r w:rsidR="005720FB">
        <w:t xml:space="preserve"> </w:t>
      </w:r>
      <w:r w:rsidRPr="000F3908">
        <w:t>and</w:t>
      </w:r>
      <w:r w:rsidR="005720FB">
        <w:t xml:space="preserve"> </w:t>
      </w:r>
      <w:r w:rsidRPr="000F3908">
        <w:t>2</w:t>
      </w:r>
      <w:r w:rsidR="005720FB">
        <w:t xml:space="preserve"> </w:t>
      </w:r>
      <w:r w:rsidRPr="000F3908">
        <w:t>trials</w:t>
      </w:r>
      <w:r w:rsidR="005720FB">
        <w:t xml:space="preserve"> </w:t>
      </w:r>
      <w:r w:rsidRPr="000F3908">
        <w:t>for</w:t>
      </w:r>
      <w:r w:rsidR="005720FB">
        <w:t xml:space="preserve"> </w:t>
      </w:r>
      <w:proofErr w:type="spellStart"/>
      <w:r w:rsidRPr="000F3908">
        <w:t>Utrogestan</w:t>
      </w:r>
      <w:proofErr w:type="spellEnd"/>
      <w:r w:rsidR="005720FB">
        <w:t xml:space="preserve"> </w:t>
      </w:r>
      <w:r w:rsidR="00D57F62" w:rsidRPr="000F3908">
        <w:t>(</w:t>
      </w:r>
      <w:proofErr w:type="spellStart"/>
      <w:r w:rsidR="00D57F62" w:rsidRPr="000F3908">
        <w:t>Simunic</w:t>
      </w:r>
      <w:proofErr w:type="spellEnd"/>
      <w:r w:rsidR="005720FB">
        <w:t xml:space="preserve"> </w:t>
      </w:r>
      <w:r w:rsidR="00D57F62" w:rsidRPr="000F3908">
        <w:t>et</w:t>
      </w:r>
      <w:r w:rsidR="005720FB">
        <w:t xml:space="preserve"> </w:t>
      </w:r>
      <w:r w:rsidR="00D57F62" w:rsidRPr="000F3908">
        <w:t>al</w:t>
      </w:r>
      <w:r w:rsidR="005720FB">
        <w:t xml:space="preserve"> </w:t>
      </w:r>
      <w:r w:rsidR="00D57F62" w:rsidRPr="000F3908">
        <w:t>2007,</w:t>
      </w:r>
      <w:r w:rsidR="005720FB">
        <w:t xml:space="preserve"> </w:t>
      </w:r>
      <w:r w:rsidR="00D57F62" w:rsidRPr="000F3908">
        <w:t>KAD</w:t>
      </w:r>
      <w:r w:rsidR="005720FB">
        <w:t xml:space="preserve"> </w:t>
      </w:r>
      <w:r w:rsidR="00D57F62" w:rsidRPr="000F3908">
        <w:t>93)</w:t>
      </w:r>
      <w:r w:rsidRPr="000F3908">
        <w:t>.</w:t>
      </w:r>
      <w:r w:rsidR="005720FB">
        <w:t xml:space="preserve"> </w:t>
      </w:r>
      <w:r w:rsidRPr="000F3908">
        <w:t>DISCAE</w:t>
      </w:r>
      <w:r w:rsidR="005720FB">
        <w:t xml:space="preserve"> </w:t>
      </w:r>
      <w:r w:rsidRPr="000F3908">
        <w:t>are</w:t>
      </w:r>
      <w:r w:rsidR="005720FB">
        <w:t xml:space="preserve"> </w:t>
      </w:r>
      <w:r w:rsidRPr="000F3908">
        <w:t>discontinuation</w:t>
      </w:r>
      <w:r w:rsidR="005720FB">
        <w:t xml:space="preserve"> </w:t>
      </w:r>
      <w:r w:rsidRPr="000F3908">
        <w:t>rates</w:t>
      </w:r>
      <w:r w:rsidR="005720FB">
        <w:t xml:space="preserve"> </w:t>
      </w:r>
      <w:r w:rsidRPr="000F3908">
        <w:t>due</w:t>
      </w:r>
      <w:r w:rsidR="005720FB">
        <w:t xml:space="preserve"> </w:t>
      </w:r>
      <w:r w:rsidRPr="000F3908">
        <w:t>to</w:t>
      </w:r>
      <w:r w:rsidR="005720FB">
        <w:t xml:space="preserve"> </w:t>
      </w:r>
      <w:r w:rsidRPr="000F3908">
        <w:t>an</w:t>
      </w:r>
      <w:r w:rsidR="005720FB">
        <w:t xml:space="preserve"> </w:t>
      </w:r>
      <w:r w:rsidRPr="000F3908">
        <w:t>adverse</w:t>
      </w:r>
      <w:r w:rsidR="005720FB">
        <w:t xml:space="preserve"> </w:t>
      </w:r>
      <w:r w:rsidRPr="000F3908">
        <w:t>event</w:t>
      </w:r>
      <w:r w:rsidR="005720FB">
        <w:t xml:space="preserve"> </w:t>
      </w:r>
      <w:r w:rsidRPr="000F3908">
        <w:t>or</w:t>
      </w:r>
      <w:r w:rsidR="005720FB">
        <w:t xml:space="preserve"> </w:t>
      </w:r>
      <w:r w:rsidRPr="000F3908">
        <w:t>local</w:t>
      </w:r>
      <w:r w:rsidR="005720FB">
        <w:t xml:space="preserve"> </w:t>
      </w:r>
      <w:r w:rsidRPr="000F3908">
        <w:t>intolerance</w:t>
      </w:r>
      <w:r w:rsidR="005720FB">
        <w:t xml:space="preserve"> </w:t>
      </w:r>
      <w:r w:rsidRPr="000F3908">
        <w:t>for</w:t>
      </w:r>
      <w:r w:rsidR="005720FB">
        <w:t xml:space="preserve"> </w:t>
      </w:r>
      <w:r w:rsidRPr="000F3908">
        <w:t>up</w:t>
      </w:r>
      <w:r w:rsidR="005720FB">
        <w:t xml:space="preserve"> </w:t>
      </w:r>
      <w:r w:rsidRPr="000F3908">
        <w:t>to</w:t>
      </w:r>
      <w:r w:rsidR="005720FB">
        <w:t xml:space="preserve"> </w:t>
      </w:r>
      <w:r w:rsidRPr="000F3908">
        <w:t>10-12</w:t>
      </w:r>
      <w:r w:rsidR="005720FB">
        <w:t xml:space="preserve"> </w:t>
      </w:r>
      <w:r w:rsidRPr="000F3908">
        <w:t>weeks;</w:t>
      </w:r>
      <w:r w:rsidR="005720FB">
        <w:t xml:space="preserve"> </w:t>
      </w:r>
      <w:r w:rsidR="00C33CB2" w:rsidRPr="000F3908">
        <w:t>Note</w:t>
      </w:r>
      <w:r w:rsidR="005720FB">
        <w:t xml:space="preserve"> </w:t>
      </w:r>
      <w:r w:rsidR="00C33CB2" w:rsidRPr="000F3908">
        <w:t>that</w:t>
      </w:r>
      <w:r w:rsidR="005720FB">
        <w:t xml:space="preserve"> </w:t>
      </w:r>
      <w:r w:rsidR="00C33CB2" w:rsidRPr="000F3908">
        <w:t>in</w:t>
      </w:r>
      <w:r w:rsidR="005720FB">
        <w:t xml:space="preserve"> </w:t>
      </w:r>
      <w:r w:rsidR="00C33CB2" w:rsidRPr="000F3908">
        <w:t>KAD</w:t>
      </w:r>
      <w:r w:rsidR="005720FB">
        <w:t xml:space="preserve"> </w:t>
      </w:r>
      <w:r w:rsidR="00C33CB2" w:rsidRPr="000F3908">
        <w:t>93,</w:t>
      </w:r>
      <w:r w:rsidR="005720FB">
        <w:t xml:space="preserve"> </w:t>
      </w:r>
      <w:r w:rsidR="00C33CB2" w:rsidRPr="000F3908">
        <w:t>the</w:t>
      </w:r>
      <w:r w:rsidR="005720FB">
        <w:t xml:space="preserve"> </w:t>
      </w:r>
      <w:r w:rsidR="00C33CB2" w:rsidRPr="000F3908">
        <w:t>comparator</w:t>
      </w:r>
      <w:r w:rsidR="005720FB">
        <w:t xml:space="preserve"> </w:t>
      </w:r>
      <w:r w:rsidR="00C33CB2" w:rsidRPr="000F3908">
        <w:t>of</w:t>
      </w:r>
      <w:r w:rsidR="005720FB">
        <w:t xml:space="preserve"> </w:t>
      </w:r>
      <w:proofErr w:type="spellStart"/>
      <w:r w:rsidR="00C33CB2" w:rsidRPr="000F3908">
        <w:t>Utrogestan</w:t>
      </w:r>
      <w:proofErr w:type="spellEnd"/>
      <w:r w:rsidR="005720FB">
        <w:t xml:space="preserve"> </w:t>
      </w:r>
      <w:r w:rsidR="00C33CB2" w:rsidRPr="000F3908">
        <w:t>was</w:t>
      </w:r>
      <w:r w:rsidR="005720FB">
        <w:t xml:space="preserve"> </w:t>
      </w:r>
      <w:proofErr w:type="spellStart"/>
      <w:r w:rsidR="00C33CB2" w:rsidRPr="000F3908">
        <w:t>Crinone</w:t>
      </w:r>
      <w:proofErr w:type="spellEnd"/>
      <w:r w:rsidR="005720FB">
        <w:t xml:space="preserve"> </w:t>
      </w:r>
      <w:r w:rsidR="00C33CB2" w:rsidRPr="000F3908">
        <w:t>BID;</w:t>
      </w:r>
      <w:r w:rsidR="005720FB">
        <w:t xml:space="preserve"> </w:t>
      </w:r>
      <w:r w:rsidR="00C33CB2" w:rsidRPr="000F3908">
        <w:t>therefore</w:t>
      </w:r>
      <w:r w:rsidR="005720FB">
        <w:t xml:space="preserve"> </w:t>
      </w:r>
      <w:r w:rsidR="00C33CB2" w:rsidRPr="000F3908">
        <w:t>the</w:t>
      </w:r>
      <w:r w:rsidR="005720FB">
        <w:t xml:space="preserve"> </w:t>
      </w:r>
      <w:r w:rsidR="00C33CB2" w:rsidRPr="000F3908">
        <w:t>indirect</w:t>
      </w:r>
      <w:r w:rsidR="005720FB">
        <w:t xml:space="preserve"> </w:t>
      </w:r>
      <w:r w:rsidR="00C33CB2" w:rsidRPr="000F3908">
        <w:t>comparisons</w:t>
      </w:r>
      <w:r w:rsidR="005720FB">
        <w:t xml:space="preserve"> </w:t>
      </w:r>
      <w:r w:rsidR="00C33CB2" w:rsidRPr="000F3908">
        <w:t>might</w:t>
      </w:r>
      <w:r w:rsidR="005720FB">
        <w:t xml:space="preserve"> </w:t>
      </w:r>
      <w:r w:rsidR="00C33CB2" w:rsidRPr="000F3908">
        <w:t>not</w:t>
      </w:r>
      <w:r w:rsidR="005720FB">
        <w:t xml:space="preserve"> </w:t>
      </w:r>
      <w:r w:rsidR="00C33CB2" w:rsidRPr="000F3908">
        <w:t>be</w:t>
      </w:r>
      <w:r w:rsidR="005720FB">
        <w:t xml:space="preserve"> </w:t>
      </w:r>
      <w:r w:rsidR="00C33CB2" w:rsidRPr="000F3908">
        <w:t>valid.</w:t>
      </w:r>
      <w:r w:rsidR="005720FB">
        <w:t xml:space="preserve"> </w:t>
      </w:r>
    </w:p>
    <w:p w14:paraId="47334359" w14:textId="77777777" w:rsidR="005720FB" w:rsidRDefault="007F252A" w:rsidP="00846350">
      <w:pPr>
        <w:pStyle w:val="TableFigureFooter"/>
        <w:rPr>
          <w:rStyle w:val="CommentReference"/>
          <w:b w:val="0"/>
          <w:szCs w:val="24"/>
        </w:rPr>
      </w:pPr>
      <w:r w:rsidRPr="000F3908">
        <w:t>Abbreviations:</w:t>
      </w:r>
      <w:r w:rsidR="005720FB">
        <w:t xml:space="preserve"> </w:t>
      </w:r>
      <w:r w:rsidRPr="000F3908">
        <w:t>BID</w:t>
      </w:r>
      <w:r w:rsidR="005720FB">
        <w:t xml:space="preserve"> </w:t>
      </w:r>
      <w:r w:rsidRPr="000F3908">
        <w:t>=</w:t>
      </w:r>
      <w:r w:rsidR="005720FB">
        <w:t xml:space="preserve"> </w:t>
      </w:r>
      <w:r w:rsidRPr="000F3908">
        <w:t>Twice</w:t>
      </w:r>
      <w:r w:rsidR="005720FB">
        <w:t xml:space="preserve"> </w:t>
      </w:r>
      <w:r w:rsidRPr="000F3908">
        <w:t>daily;</w:t>
      </w:r>
      <w:r w:rsidR="005720FB">
        <w:t xml:space="preserve"> </w:t>
      </w:r>
      <w:r w:rsidRPr="000F3908">
        <w:t>CI</w:t>
      </w:r>
      <w:r w:rsidR="005720FB">
        <w:t xml:space="preserve"> </w:t>
      </w:r>
      <w:r w:rsidRPr="000F3908">
        <w:t>=</w:t>
      </w:r>
      <w:r w:rsidR="005720FB">
        <w:t xml:space="preserve"> </w:t>
      </w:r>
      <w:r w:rsidRPr="000F3908">
        <w:t>Confidence</w:t>
      </w:r>
      <w:r w:rsidR="005720FB">
        <w:t xml:space="preserve"> </w:t>
      </w:r>
      <w:r w:rsidRPr="000F3908">
        <w:t>interval;</w:t>
      </w:r>
      <w:r w:rsidR="005720FB">
        <w:t xml:space="preserve"> </w:t>
      </w:r>
      <w:r w:rsidR="00052E7C" w:rsidRPr="000F3908">
        <w:t>DISCAE</w:t>
      </w:r>
      <w:r w:rsidR="005720FB">
        <w:t xml:space="preserve"> </w:t>
      </w:r>
      <w:r w:rsidR="00052E7C" w:rsidRPr="000F3908">
        <w:t>=</w:t>
      </w:r>
      <w:r w:rsidR="005720FB">
        <w:t xml:space="preserve"> </w:t>
      </w:r>
      <w:r w:rsidR="00052E7C" w:rsidRPr="000F3908">
        <w:t>discontinuation</w:t>
      </w:r>
      <w:r w:rsidR="005720FB">
        <w:t xml:space="preserve"> </w:t>
      </w:r>
      <w:r w:rsidR="00052E7C" w:rsidRPr="000F3908">
        <w:t>rates</w:t>
      </w:r>
      <w:r w:rsidR="005720FB">
        <w:t xml:space="preserve"> </w:t>
      </w:r>
      <w:r w:rsidR="00052E7C" w:rsidRPr="000F3908">
        <w:t>due</w:t>
      </w:r>
      <w:r w:rsidR="005720FB">
        <w:t xml:space="preserve"> </w:t>
      </w:r>
      <w:r w:rsidR="00052E7C" w:rsidRPr="000F3908">
        <w:t>to</w:t>
      </w:r>
      <w:r w:rsidR="005720FB">
        <w:t xml:space="preserve"> </w:t>
      </w:r>
      <w:r w:rsidR="00052E7C" w:rsidRPr="000F3908">
        <w:t>AE;</w:t>
      </w:r>
      <w:r w:rsidR="005720FB">
        <w:t xml:space="preserve"> </w:t>
      </w:r>
      <w:r w:rsidRPr="000F3908">
        <w:t>ET</w:t>
      </w:r>
      <w:r w:rsidR="005720FB">
        <w:t xml:space="preserve"> </w:t>
      </w:r>
      <w:r w:rsidRPr="000F3908">
        <w:t>=</w:t>
      </w:r>
      <w:r w:rsidR="005720FB">
        <w:t xml:space="preserve"> </w:t>
      </w:r>
      <w:r w:rsidRPr="000F3908">
        <w:t>Embryo</w:t>
      </w:r>
      <w:r w:rsidR="005720FB">
        <w:t xml:space="preserve"> </w:t>
      </w:r>
      <w:r w:rsidRPr="000F3908">
        <w:t>transfer;</w:t>
      </w:r>
      <w:r w:rsidR="005720FB">
        <w:t xml:space="preserve"> </w:t>
      </w:r>
      <w:r w:rsidRPr="000F3908">
        <w:t>FAS</w:t>
      </w:r>
      <w:r w:rsidR="005720FB">
        <w:t xml:space="preserve"> </w:t>
      </w:r>
      <w:r w:rsidRPr="000F3908">
        <w:t>=</w:t>
      </w:r>
      <w:r w:rsidR="005720FB">
        <w:t xml:space="preserve"> </w:t>
      </w:r>
      <w:r w:rsidRPr="000F3908">
        <w:t>Full</w:t>
      </w:r>
      <w:r w:rsidR="005720FB">
        <w:t xml:space="preserve"> </w:t>
      </w:r>
      <w:r w:rsidRPr="000F3908">
        <w:t>Analysis</w:t>
      </w:r>
      <w:r w:rsidR="005720FB">
        <w:t xml:space="preserve"> </w:t>
      </w:r>
      <w:r w:rsidRPr="000F3908">
        <w:t>Set;</w:t>
      </w:r>
      <w:r w:rsidR="005720FB">
        <w:t xml:space="preserve"> </w:t>
      </w:r>
      <w:r w:rsidRPr="000F3908">
        <w:t>ITT</w:t>
      </w:r>
      <w:r w:rsidR="005720FB">
        <w:t xml:space="preserve"> </w:t>
      </w:r>
      <w:r w:rsidRPr="000F3908">
        <w:t>=</w:t>
      </w:r>
      <w:r w:rsidR="005720FB">
        <w:t xml:space="preserve"> </w:t>
      </w:r>
      <w:r w:rsidRPr="000F3908">
        <w:t>Intention-to-treat;</w:t>
      </w:r>
      <w:r w:rsidR="005720FB">
        <w:t xml:space="preserve"> </w:t>
      </w:r>
      <w:r w:rsidRPr="000F3908">
        <w:t>OR</w:t>
      </w:r>
      <w:r w:rsidR="005720FB">
        <w:t xml:space="preserve"> </w:t>
      </w:r>
      <w:r w:rsidRPr="000F3908">
        <w:t>=</w:t>
      </w:r>
      <w:r w:rsidR="005720FB">
        <w:t xml:space="preserve"> </w:t>
      </w:r>
      <w:r w:rsidRPr="000F3908">
        <w:t>Odds</w:t>
      </w:r>
      <w:r w:rsidR="005720FB">
        <w:t xml:space="preserve"> </w:t>
      </w:r>
      <w:r w:rsidRPr="000F3908">
        <w:t>Ratio;</w:t>
      </w:r>
      <w:r w:rsidR="005720FB">
        <w:t xml:space="preserve"> </w:t>
      </w:r>
      <w:r w:rsidR="00A96327" w:rsidRPr="000F3908">
        <w:t>NE</w:t>
      </w:r>
      <w:r w:rsidR="005720FB">
        <w:t xml:space="preserve"> </w:t>
      </w:r>
      <w:r w:rsidR="00A96327" w:rsidRPr="000F3908">
        <w:t>=</w:t>
      </w:r>
      <w:r w:rsidR="005720FB">
        <w:t xml:space="preserve"> </w:t>
      </w:r>
      <w:r w:rsidR="00A96327" w:rsidRPr="000F3908">
        <w:t>not</w:t>
      </w:r>
      <w:r w:rsidR="005720FB">
        <w:t xml:space="preserve"> </w:t>
      </w:r>
      <w:r w:rsidR="00A96327" w:rsidRPr="000F3908">
        <w:t>evaluated;</w:t>
      </w:r>
      <w:r w:rsidR="005720FB">
        <w:t xml:space="preserve"> </w:t>
      </w:r>
      <w:r w:rsidRPr="000F3908">
        <w:t>QD</w:t>
      </w:r>
      <w:r w:rsidR="005720FB">
        <w:t xml:space="preserve"> </w:t>
      </w:r>
      <w:r w:rsidRPr="000F3908">
        <w:t>=</w:t>
      </w:r>
      <w:r w:rsidR="005720FB">
        <w:t xml:space="preserve"> </w:t>
      </w:r>
      <w:r w:rsidRPr="000F3908">
        <w:t>Once</w:t>
      </w:r>
      <w:r w:rsidR="005720FB">
        <w:t xml:space="preserve"> </w:t>
      </w:r>
      <w:r w:rsidRPr="000F3908">
        <w:t>daily;</w:t>
      </w:r>
      <w:r w:rsidR="005720FB">
        <w:t xml:space="preserve"> </w:t>
      </w:r>
      <w:r w:rsidRPr="000F3908">
        <w:t>RD</w:t>
      </w:r>
      <w:r w:rsidR="005720FB">
        <w:t xml:space="preserve"> </w:t>
      </w:r>
      <w:r w:rsidRPr="000F3908">
        <w:t>=</w:t>
      </w:r>
      <w:r w:rsidR="005720FB">
        <w:t xml:space="preserve"> </w:t>
      </w:r>
      <w:r w:rsidRPr="000F3908">
        <w:t>Risk</w:t>
      </w:r>
      <w:r w:rsidR="005720FB">
        <w:t xml:space="preserve"> </w:t>
      </w:r>
      <w:r w:rsidRPr="000F3908">
        <w:t>Difference;</w:t>
      </w:r>
      <w:r w:rsidR="005720FB">
        <w:t xml:space="preserve"> </w:t>
      </w:r>
      <w:r w:rsidRPr="000F3908">
        <w:t>RR</w:t>
      </w:r>
      <w:r w:rsidR="005720FB">
        <w:t xml:space="preserve"> </w:t>
      </w:r>
      <w:r w:rsidRPr="000F3908">
        <w:t>=</w:t>
      </w:r>
      <w:r w:rsidR="005720FB">
        <w:t xml:space="preserve"> </w:t>
      </w:r>
      <w:r w:rsidRPr="000F3908">
        <w:t>Relative</w:t>
      </w:r>
      <w:r w:rsidR="005720FB">
        <w:t xml:space="preserve"> </w:t>
      </w:r>
      <w:r w:rsidRPr="000F3908">
        <w:t>Risk;</w:t>
      </w:r>
      <w:r w:rsidR="005720FB">
        <w:t xml:space="preserve"> </w:t>
      </w:r>
      <w:r w:rsidRPr="000F3908">
        <w:t>TEAE</w:t>
      </w:r>
      <w:r w:rsidR="005720FB">
        <w:t xml:space="preserve"> </w:t>
      </w:r>
      <w:r w:rsidRPr="000F3908">
        <w:t>=</w:t>
      </w:r>
      <w:r w:rsidR="005720FB">
        <w:t xml:space="preserve"> </w:t>
      </w:r>
      <w:r w:rsidRPr="000F3908">
        <w:t>treatment-emergent</w:t>
      </w:r>
      <w:r w:rsidR="005720FB">
        <w:t xml:space="preserve"> </w:t>
      </w:r>
      <w:r w:rsidRPr="000F3908">
        <w:t>adverse</w:t>
      </w:r>
      <w:r w:rsidR="005720FB">
        <w:t xml:space="preserve"> </w:t>
      </w:r>
      <w:r w:rsidRPr="000F3908">
        <w:t>events;</w:t>
      </w:r>
      <w:r w:rsidR="005720FB">
        <w:t xml:space="preserve"> </w:t>
      </w:r>
      <w:r w:rsidRPr="000F3908">
        <w:t>TID</w:t>
      </w:r>
      <w:r w:rsidR="005720FB">
        <w:t xml:space="preserve"> </w:t>
      </w:r>
      <w:r w:rsidRPr="000F3908">
        <w:t>=</w:t>
      </w:r>
      <w:r w:rsidR="005720FB">
        <w:t xml:space="preserve"> </w:t>
      </w:r>
      <w:r w:rsidRPr="000F3908">
        <w:t>Three</w:t>
      </w:r>
      <w:r w:rsidR="005720FB">
        <w:t xml:space="preserve"> </w:t>
      </w:r>
      <w:r w:rsidRPr="000F3908">
        <w:t>times</w:t>
      </w:r>
      <w:r w:rsidR="005720FB">
        <w:t xml:space="preserve"> </w:t>
      </w:r>
      <w:r w:rsidRPr="000F3908">
        <w:t>daily</w:t>
      </w:r>
    </w:p>
    <w:p w14:paraId="62BCA435" w14:textId="7694D81A" w:rsidR="001C005F" w:rsidRDefault="007E1244" w:rsidP="001C005F">
      <w:pPr>
        <w:pStyle w:val="TableFigureHeading"/>
        <w:rPr>
          <w:rFonts w:cs="Times New Roman"/>
        </w:rPr>
      </w:pPr>
      <w:bookmarkStart w:id="36" w:name="_Ref100428978"/>
      <w:r>
        <w:t>Table</w:t>
      </w:r>
      <w:r w:rsidR="005720FB">
        <w:t xml:space="preserve"> </w:t>
      </w:r>
      <w:r w:rsidR="00517D7B">
        <w:fldChar w:fldCharType="begin"/>
      </w:r>
      <w:r w:rsidR="00517D7B">
        <w:instrText xml:space="preserve"> SEQ Table \* ARABIC </w:instrText>
      </w:r>
      <w:r w:rsidR="00517D7B">
        <w:fldChar w:fldCharType="separate"/>
      </w:r>
      <w:r w:rsidR="007722A4">
        <w:rPr>
          <w:noProof/>
        </w:rPr>
        <w:t>9</w:t>
      </w:r>
      <w:r w:rsidR="00517D7B">
        <w:rPr>
          <w:noProof/>
        </w:rPr>
        <w:fldChar w:fldCharType="end"/>
      </w:r>
      <w:bookmarkEnd w:id="36"/>
      <w:r w:rsidRPr="00BC2F88">
        <w:rPr>
          <w:rStyle w:val="CommentReference"/>
          <w:b/>
          <w:szCs w:val="24"/>
        </w:rPr>
        <w:t>:</w:t>
      </w:r>
      <w:r w:rsidR="005720FB">
        <w:rPr>
          <w:rStyle w:val="CommentReference"/>
          <w:b/>
          <w:szCs w:val="24"/>
        </w:rPr>
        <w:t xml:space="preserve"> </w:t>
      </w:r>
      <w:r w:rsidR="001C005F" w:rsidRPr="001C005F">
        <w:t>Results</w:t>
      </w:r>
      <w:r w:rsidR="005720FB">
        <w:t xml:space="preserve"> </w:t>
      </w:r>
      <w:r w:rsidR="001C005F" w:rsidRPr="001C005F">
        <w:t>for</w:t>
      </w:r>
      <w:r w:rsidR="005720FB">
        <w:t xml:space="preserve"> </w:t>
      </w:r>
      <w:r w:rsidR="001C005F" w:rsidRPr="001C005F">
        <w:t>the</w:t>
      </w:r>
      <w:r w:rsidR="005720FB">
        <w:t xml:space="preserve"> </w:t>
      </w:r>
      <w:r w:rsidR="001C005F" w:rsidRPr="001C005F">
        <w:t>indirect</w:t>
      </w:r>
      <w:r w:rsidR="005720FB">
        <w:t xml:space="preserve"> </w:t>
      </w:r>
      <w:r w:rsidR="001C005F" w:rsidRPr="001C005F">
        <w:t>comparison</w:t>
      </w:r>
      <w:r w:rsidR="005720FB">
        <w:t xml:space="preserve"> </w:t>
      </w:r>
      <w:r w:rsidR="001C005F" w:rsidRPr="001C005F">
        <w:t>of</w:t>
      </w:r>
      <w:r w:rsidR="005720FB">
        <w:t xml:space="preserve"> </w:t>
      </w:r>
      <w:proofErr w:type="spellStart"/>
      <w:r w:rsidR="001C005F" w:rsidRPr="001C005F">
        <w:t>Cyclogest</w:t>
      </w:r>
      <w:proofErr w:type="spellEnd"/>
      <w:r w:rsidR="005720FB">
        <w:t xml:space="preserve"> </w:t>
      </w:r>
      <w:r w:rsidR="00DE4CE0">
        <w:t>BID</w:t>
      </w:r>
      <w:r w:rsidR="005720FB">
        <w:t xml:space="preserve"> </w:t>
      </w:r>
      <w:r w:rsidR="001C005F" w:rsidRPr="001C005F">
        <w:t>versus</w:t>
      </w:r>
      <w:r w:rsidR="005720FB">
        <w:t xml:space="preserve"> </w:t>
      </w:r>
      <w:proofErr w:type="spellStart"/>
      <w:r w:rsidR="001C005F" w:rsidRPr="001C005F">
        <w:t>Endometrin</w:t>
      </w:r>
      <w:proofErr w:type="spellEnd"/>
      <w:r w:rsidR="005720FB">
        <w:t xml:space="preserve"> </w:t>
      </w:r>
      <w:r w:rsidR="00DE4CE0">
        <w:t>BID/TID</w:t>
      </w:r>
      <w:r w:rsidR="005720FB">
        <w:t xml:space="preserve"> </w:t>
      </w:r>
      <w:r w:rsidR="001C005F" w:rsidRPr="001C005F">
        <w:t>for</w:t>
      </w:r>
      <w:r w:rsidR="005720FB">
        <w:t xml:space="preserve"> </w:t>
      </w:r>
      <w:r w:rsidR="001C005F" w:rsidRPr="001C005F">
        <w:t>safety</w:t>
      </w:r>
      <w:r w:rsidR="005720FB">
        <w:t xml:space="preserve"> </w:t>
      </w:r>
      <w:r w:rsidR="001C005F" w:rsidRPr="001C005F">
        <w:t>outcomes</w:t>
      </w:r>
      <w:r w:rsidR="005720FB">
        <w:t xml:space="preserve"> </w:t>
      </w:r>
      <w:r w:rsidR="001C005F" w:rsidRPr="001C005F">
        <w:t>for</w:t>
      </w:r>
      <w:r w:rsidR="005720FB">
        <w:t xml:space="preserve"> </w:t>
      </w:r>
      <w:r w:rsidR="001C005F" w:rsidRPr="001C005F">
        <w:t>up</w:t>
      </w:r>
      <w:r w:rsidR="005720FB">
        <w:t xml:space="preserve"> </w:t>
      </w:r>
      <w:r w:rsidR="001C005F" w:rsidRPr="001C005F">
        <w:t>to</w:t>
      </w:r>
      <w:r w:rsidR="005720FB">
        <w:t xml:space="preserve"> </w:t>
      </w:r>
      <w:r w:rsidR="001C005F" w:rsidRPr="001C005F">
        <w:t>10</w:t>
      </w:r>
      <w:r w:rsidR="005720FB">
        <w:t xml:space="preserve"> </w:t>
      </w:r>
      <w:r w:rsidR="001C005F" w:rsidRPr="001C005F">
        <w:t>weeks</w:t>
      </w:r>
      <w:r w:rsidR="005720FB">
        <w:t xml:space="preserve"> </w:t>
      </w:r>
    </w:p>
    <w:tbl>
      <w:tblPr>
        <w:tblStyle w:val="TableGrid"/>
        <w:tblW w:w="5000" w:type="pct"/>
        <w:shd w:val="clear" w:color="auto" w:fill="FFFFFF" w:themeFill="background1"/>
        <w:tblLook w:val="04A0" w:firstRow="1" w:lastRow="0" w:firstColumn="1" w:lastColumn="0" w:noHBand="0" w:noVBand="1"/>
      </w:tblPr>
      <w:tblGrid>
        <w:gridCol w:w="1059"/>
        <w:gridCol w:w="1925"/>
        <w:gridCol w:w="2074"/>
        <w:gridCol w:w="2072"/>
        <w:gridCol w:w="2052"/>
      </w:tblGrid>
      <w:tr w:rsidR="00CC75A0" w:rsidRPr="00CC75A0" w14:paraId="625910F4" w14:textId="77777777" w:rsidTr="00CC75A0">
        <w:tc>
          <w:tcPr>
            <w:tcW w:w="1014" w:type="dxa"/>
            <w:shd w:val="clear" w:color="auto" w:fill="FFFFFF" w:themeFill="background1"/>
            <w:vAlign w:val="center"/>
          </w:tcPr>
          <w:p w14:paraId="7330AC94" w14:textId="77777777" w:rsidR="00CC75A0" w:rsidRPr="00CC75A0" w:rsidRDefault="00CC75A0" w:rsidP="00CC75A0">
            <w:pPr>
              <w:pStyle w:val="Tabletext"/>
              <w:rPr>
                <w:b/>
                <w:bCs/>
              </w:rPr>
            </w:pPr>
            <w:r w:rsidRPr="00CC75A0">
              <w:rPr>
                <w:b/>
                <w:bCs/>
              </w:rPr>
              <w:t>Outcome</w:t>
            </w:r>
          </w:p>
        </w:tc>
        <w:tc>
          <w:tcPr>
            <w:tcW w:w="1843" w:type="dxa"/>
            <w:shd w:val="clear" w:color="auto" w:fill="FFFFFF" w:themeFill="background1"/>
            <w:vAlign w:val="center"/>
          </w:tcPr>
          <w:p w14:paraId="2D599630" w14:textId="77777777" w:rsidR="00CC75A0" w:rsidRPr="00CC75A0" w:rsidRDefault="00CC75A0" w:rsidP="00CC75A0">
            <w:pPr>
              <w:pStyle w:val="Tabletext"/>
              <w:rPr>
                <w:b/>
                <w:bCs/>
              </w:rPr>
            </w:pPr>
            <w:r w:rsidRPr="00CC75A0">
              <w:rPr>
                <w:b/>
                <w:bCs/>
              </w:rPr>
              <w:t>Comparison</w:t>
            </w:r>
          </w:p>
        </w:tc>
        <w:tc>
          <w:tcPr>
            <w:tcW w:w="1985" w:type="dxa"/>
            <w:shd w:val="clear" w:color="auto" w:fill="FFFFFF" w:themeFill="background1"/>
            <w:vAlign w:val="center"/>
          </w:tcPr>
          <w:p w14:paraId="60E382FB" w14:textId="3965E48D" w:rsidR="00CC75A0" w:rsidRPr="00CC75A0" w:rsidRDefault="00CC75A0" w:rsidP="00CC75A0">
            <w:pPr>
              <w:pStyle w:val="Tabletext"/>
              <w:jc w:val="center"/>
              <w:rPr>
                <w:b/>
                <w:bCs/>
              </w:rPr>
            </w:pPr>
            <w:r w:rsidRPr="00CC75A0">
              <w:rPr>
                <w:b/>
                <w:bCs/>
              </w:rPr>
              <w:t>RD</w:t>
            </w:r>
            <w:r w:rsidR="005720FB">
              <w:rPr>
                <w:b/>
                <w:bCs/>
              </w:rPr>
              <w:t xml:space="preserve"> </w:t>
            </w:r>
            <w:r w:rsidRPr="00CC75A0">
              <w:rPr>
                <w:b/>
                <w:bCs/>
              </w:rPr>
              <w:t>(95%</w:t>
            </w:r>
            <w:r w:rsidR="005720FB">
              <w:rPr>
                <w:b/>
                <w:bCs/>
              </w:rPr>
              <w:t xml:space="preserve"> </w:t>
            </w:r>
            <w:r w:rsidRPr="00CC75A0">
              <w:rPr>
                <w:b/>
                <w:bCs/>
              </w:rPr>
              <w:t>CI);</w:t>
            </w:r>
            <w:r w:rsidR="005720FB">
              <w:rPr>
                <w:b/>
                <w:bCs/>
              </w:rPr>
              <w:t xml:space="preserve"> </w:t>
            </w:r>
            <w:r w:rsidRPr="00CC75A0">
              <w:rPr>
                <w:b/>
                <w:bCs/>
              </w:rPr>
              <w:t>p</w:t>
            </w:r>
            <w:r w:rsidR="005720FB">
              <w:rPr>
                <w:b/>
                <w:bCs/>
              </w:rPr>
              <w:t xml:space="preserve"> </w:t>
            </w:r>
            <w:r w:rsidRPr="00CC75A0">
              <w:rPr>
                <w:b/>
                <w:bCs/>
              </w:rPr>
              <w:t>value</w:t>
            </w:r>
          </w:p>
        </w:tc>
        <w:tc>
          <w:tcPr>
            <w:tcW w:w="1984" w:type="dxa"/>
            <w:shd w:val="clear" w:color="auto" w:fill="FFFFFF" w:themeFill="background1"/>
            <w:vAlign w:val="center"/>
          </w:tcPr>
          <w:p w14:paraId="1324C555" w14:textId="3C6D36BF" w:rsidR="00CC75A0" w:rsidRPr="00CC75A0" w:rsidRDefault="00CC75A0" w:rsidP="00CC75A0">
            <w:pPr>
              <w:pStyle w:val="Tabletext"/>
              <w:jc w:val="center"/>
              <w:rPr>
                <w:b/>
                <w:bCs/>
              </w:rPr>
            </w:pPr>
            <w:r w:rsidRPr="00CC75A0">
              <w:rPr>
                <w:b/>
                <w:bCs/>
              </w:rPr>
              <w:t>RR</w:t>
            </w:r>
            <w:r w:rsidR="005720FB">
              <w:rPr>
                <w:b/>
                <w:bCs/>
              </w:rPr>
              <w:t xml:space="preserve"> </w:t>
            </w:r>
            <w:r w:rsidRPr="00CC75A0">
              <w:rPr>
                <w:b/>
                <w:bCs/>
              </w:rPr>
              <w:t>(95%</w:t>
            </w:r>
            <w:r w:rsidR="005720FB">
              <w:rPr>
                <w:b/>
                <w:bCs/>
              </w:rPr>
              <w:t xml:space="preserve"> </w:t>
            </w:r>
            <w:r w:rsidRPr="00CC75A0">
              <w:rPr>
                <w:b/>
                <w:bCs/>
              </w:rPr>
              <w:t>CI);</w:t>
            </w:r>
            <w:r w:rsidR="005720FB">
              <w:rPr>
                <w:b/>
                <w:bCs/>
              </w:rPr>
              <w:t xml:space="preserve"> </w:t>
            </w:r>
            <w:r w:rsidRPr="00CC75A0">
              <w:rPr>
                <w:b/>
                <w:bCs/>
              </w:rPr>
              <w:t>p</w:t>
            </w:r>
            <w:r w:rsidR="005720FB">
              <w:rPr>
                <w:b/>
                <w:bCs/>
              </w:rPr>
              <w:t xml:space="preserve"> </w:t>
            </w:r>
            <w:r w:rsidRPr="00CC75A0">
              <w:rPr>
                <w:b/>
                <w:bCs/>
              </w:rPr>
              <w:t>value</w:t>
            </w:r>
          </w:p>
        </w:tc>
        <w:tc>
          <w:tcPr>
            <w:tcW w:w="1964" w:type="dxa"/>
            <w:shd w:val="clear" w:color="auto" w:fill="FFFFFF" w:themeFill="background1"/>
            <w:vAlign w:val="center"/>
          </w:tcPr>
          <w:p w14:paraId="04B301CF" w14:textId="5145A6B9" w:rsidR="00CC75A0" w:rsidRPr="00CC75A0" w:rsidRDefault="00CC75A0" w:rsidP="00CC75A0">
            <w:pPr>
              <w:pStyle w:val="Tabletext"/>
              <w:jc w:val="center"/>
              <w:rPr>
                <w:b/>
                <w:bCs/>
              </w:rPr>
            </w:pPr>
            <w:r w:rsidRPr="00CC75A0">
              <w:rPr>
                <w:b/>
                <w:bCs/>
              </w:rPr>
              <w:t>OR</w:t>
            </w:r>
            <w:r w:rsidR="005720FB">
              <w:rPr>
                <w:b/>
                <w:bCs/>
              </w:rPr>
              <w:t xml:space="preserve"> </w:t>
            </w:r>
            <w:r w:rsidRPr="00CC75A0">
              <w:rPr>
                <w:b/>
                <w:bCs/>
              </w:rPr>
              <w:t>(95%</w:t>
            </w:r>
            <w:r w:rsidR="005720FB">
              <w:rPr>
                <w:b/>
                <w:bCs/>
              </w:rPr>
              <w:t xml:space="preserve"> </w:t>
            </w:r>
            <w:r w:rsidRPr="00CC75A0">
              <w:rPr>
                <w:b/>
                <w:bCs/>
              </w:rPr>
              <w:t>CI);</w:t>
            </w:r>
            <w:r w:rsidR="005720FB">
              <w:rPr>
                <w:b/>
                <w:bCs/>
              </w:rPr>
              <w:t xml:space="preserve"> </w:t>
            </w:r>
            <w:r w:rsidRPr="00CC75A0">
              <w:rPr>
                <w:b/>
                <w:bCs/>
              </w:rPr>
              <w:t>p</w:t>
            </w:r>
            <w:r w:rsidR="005720FB">
              <w:rPr>
                <w:b/>
                <w:bCs/>
              </w:rPr>
              <w:t xml:space="preserve"> </w:t>
            </w:r>
            <w:r w:rsidRPr="00CC75A0">
              <w:rPr>
                <w:b/>
                <w:bCs/>
              </w:rPr>
              <w:t>value</w:t>
            </w:r>
          </w:p>
        </w:tc>
      </w:tr>
      <w:tr w:rsidR="00CC75A0" w:rsidRPr="00D14D73" w14:paraId="7A973024" w14:textId="77777777" w:rsidTr="00CC75A0">
        <w:tc>
          <w:tcPr>
            <w:tcW w:w="1014" w:type="dxa"/>
            <w:vMerge w:val="restart"/>
            <w:shd w:val="clear" w:color="auto" w:fill="FFFFFF" w:themeFill="background1"/>
            <w:vAlign w:val="center"/>
          </w:tcPr>
          <w:p w14:paraId="0DEC47AC" w14:textId="1750B334" w:rsidR="00CC75A0" w:rsidRPr="00D14D73" w:rsidRDefault="00CC75A0" w:rsidP="00CC75A0">
            <w:pPr>
              <w:pStyle w:val="Tabletext"/>
            </w:pPr>
            <w:r w:rsidRPr="00D14D73">
              <w:t>Any</w:t>
            </w:r>
            <w:r w:rsidR="005720FB">
              <w:t xml:space="preserve"> </w:t>
            </w:r>
            <w:r w:rsidRPr="00D14D73">
              <w:t>AE</w:t>
            </w:r>
          </w:p>
        </w:tc>
        <w:tc>
          <w:tcPr>
            <w:tcW w:w="1843" w:type="dxa"/>
            <w:shd w:val="clear" w:color="auto" w:fill="FFFFFF" w:themeFill="background1"/>
          </w:tcPr>
          <w:p w14:paraId="3C863B98" w14:textId="12168B54" w:rsidR="00CC75A0" w:rsidRPr="00D14D73" w:rsidRDefault="00CC75A0" w:rsidP="00CC75A0">
            <w:pPr>
              <w:pStyle w:val="Tabletext"/>
            </w:pPr>
            <w:proofErr w:type="spellStart"/>
            <w:r w:rsidRPr="00D14D73">
              <w:t>Cyclogest</w:t>
            </w:r>
            <w:proofErr w:type="spellEnd"/>
            <w:r w:rsidR="005720FB">
              <w:t xml:space="preserve"> </w:t>
            </w:r>
            <w:r w:rsidRPr="00D14D73">
              <w:t>BID</w:t>
            </w:r>
            <w:r w:rsidR="005720FB">
              <w:t xml:space="preserve"> </w:t>
            </w:r>
            <w:r w:rsidRPr="00D14D73">
              <w:t>vs</w:t>
            </w:r>
            <w:r w:rsidR="005720FB">
              <w:t xml:space="preserve"> </w:t>
            </w:r>
            <w:proofErr w:type="spellStart"/>
            <w:r w:rsidRPr="00D14D73">
              <w:t>Endometrin</w:t>
            </w:r>
            <w:proofErr w:type="spellEnd"/>
            <w:r w:rsidR="005720FB">
              <w:t xml:space="preserve"> </w:t>
            </w:r>
            <w:r w:rsidRPr="00D14D73">
              <w:t>BID</w:t>
            </w:r>
          </w:p>
        </w:tc>
        <w:tc>
          <w:tcPr>
            <w:tcW w:w="1985" w:type="dxa"/>
            <w:shd w:val="clear" w:color="auto" w:fill="FFFFFF" w:themeFill="background1"/>
            <w:vAlign w:val="center"/>
          </w:tcPr>
          <w:p w14:paraId="139B7297" w14:textId="77777777" w:rsidR="005720FB" w:rsidRDefault="00CC75A0" w:rsidP="00CC75A0">
            <w:pPr>
              <w:pStyle w:val="Tabletext"/>
              <w:jc w:val="center"/>
            </w:pPr>
            <w:r w:rsidRPr="00D14D73">
              <w:t>-0.02</w:t>
            </w:r>
            <w:r w:rsidR="005720FB">
              <w:t xml:space="preserve"> </w:t>
            </w:r>
            <w:r w:rsidRPr="00D14D73">
              <w:t>(-0.12,</w:t>
            </w:r>
            <w:r w:rsidR="005720FB">
              <w:t xml:space="preserve"> </w:t>
            </w:r>
            <w:r w:rsidRPr="00D14D73">
              <w:t>0.08);</w:t>
            </w:r>
          </w:p>
          <w:p w14:paraId="65529BB0" w14:textId="14AB885F" w:rsidR="00CC75A0" w:rsidRPr="00D14D73" w:rsidRDefault="00CC75A0" w:rsidP="00CC75A0">
            <w:pPr>
              <w:pStyle w:val="Tabletext"/>
              <w:jc w:val="center"/>
            </w:pPr>
            <w:r w:rsidRPr="00D14D73">
              <w:t>p=0.69</w:t>
            </w:r>
          </w:p>
        </w:tc>
        <w:tc>
          <w:tcPr>
            <w:tcW w:w="1984" w:type="dxa"/>
            <w:shd w:val="clear" w:color="auto" w:fill="FFFFFF" w:themeFill="background1"/>
            <w:vAlign w:val="center"/>
          </w:tcPr>
          <w:p w14:paraId="6D2A42B4" w14:textId="77777777" w:rsidR="005720FB" w:rsidRDefault="00CC75A0" w:rsidP="00CC75A0">
            <w:pPr>
              <w:pStyle w:val="Tabletext"/>
              <w:jc w:val="center"/>
            </w:pPr>
            <w:r w:rsidRPr="00D14D73">
              <w:t>0.96</w:t>
            </w:r>
            <w:r w:rsidR="005720FB">
              <w:t xml:space="preserve"> </w:t>
            </w:r>
            <w:r w:rsidRPr="00D14D73">
              <w:t>(0.78,</w:t>
            </w:r>
            <w:r w:rsidR="005720FB">
              <w:t xml:space="preserve"> </w:t>
            </w:r>
            <w:r w:rsidRPr="00D14D73">
              <w:t>1.18);</w:t>
            </w:r>
          </w:p>
          <w:p w14:paraId="7CE86C68" w14:textId="4D87C8AC" w:rsidR="00CC75A0" w:rsidRPr="00D14D73" w:rsidRDefault="00CC75A0" w:rsidP="00CC75A0">
            <w:pPr>
              <w:pStyle w:val="Tabletext"/>
              <w:jc w:val="center"/>
            </w:pPr>
            <w:r w:rsidRPr="00D14D73">
              <w:t>p=0.70</w:t>
            </w:r>
          </w:p>
        </w:tc>
        <w:tc>
          <w:tcPr>
            <w:tcW w:w="1964" w:type="dxa"/>
            <w:shd w:val="clear" w:color="auto" w:fill="FFFFFF" w:themeFill="background1"/>
            <w:vAlign w:val="center"/>
          </w:tcPr>
          <w:p w14:paraId="09B89752" w14:textId="77777777" w:rsidR="005720FB" w:rsidRDefault="00CC75A0" w:rsidP="00CC75A0">
            <w:pPr>
              <w:pStyle w:val="Tabletext"/>
              <w:jc w:val="center"/>
            </w:pPr>
            <w:r w:rsidRPr="00D14D73">
              <w:t>0.91</w:t>
            </w:r>
            <w:r w:rsidR="005720FB">
              <w:t xml:space="preserve"> </w:t>
            </w:r>
            <w:r w:rsidRPr="00D14D73">
              <w:t>(0.61,</w:t>
            </w:r>
            <w:r w:rsidR="005720FB">
              <w:t xml:space="preserve"> </w:t>
            </w:r>
            <w:r w:rsidRPr="00D14D73">
              <w:t>1.36);</w:t>
            </w:r>
          </w:p>
          <w:p w14:paraId="6FA3D109" w14:textId="094DD387" w:rsidR="00CC75A0" w:rsidRPr="00D14D73" w:rsidRDefault="00CC75A0" w:rsidP="00CC75A0">
            <w:pPr>
              <w:pStyle w:val="Tabletext"/>
              <w:jc w:val="center"/>
            </w:pPr>
            <w:r w:rsidRPr="00D14D73">
              <w:t>p=0.66</w:t>
            </w:r>
          </w:p>
        </w:tc>
      </w:tr>
      <w:tr w:rsidR="00CC75A0" w:rsidRPr="00D14D73" w14:paraId="545722CE" w14:textId="77777777" w:rsidTr="00CC75A0">
        <w:tc>
          <w:tcPr>
            <w:tcW w:w="1014" w:type="dxa"/>
            <w:vMerge/>
            <w:shd w:val="clear" w:color="auto" w:fill="FFFFFF" w:themeFill="background1"/>
            <w:vAlign w:val="center"/>
          </w:tcPr>
          <w:p w14:paraId="151EC83F" w14:textId="77777777" w:rsidR="00CC75A0" w:rsidRPr="00D14D73" w:rsidRDefault="00CC75A0" w:rsidP="00CC75A0">
            <w:pPr>
              <w:pStyle w:val="Tabletext"/>
            </w:pPr>
          </w:p>
        </w:tc>
        <w:tc>
          <w:tcPr>
            <w:tcW w:w="1843" w:type="dxa"/>
            <w:shd w:val="clear" w:color="auto" w:fill="FFFFFF" w:themeFill="background1"/>
          </w:tcPr>
          <w:p w14:paraId="58F4D368" w14:textId="74F03EA4" w:rsidR="00CC75A0" w:rsidRPr="00D14D73" w:rsidRDefault="00CC75A0" w:rsidP="00CC75A0">
            <w:pPr>
              <w:pStyle w:val="Tabletext"/>
            </w:pPr>
            <w:proofErr w:type="spellStart"/>
            <w:r w:rsidRPr="00D14D73">
              <w:t>Cyclogest</w:t>
            </w:r>
            <w:proofErr w:type="spellEnd"/>
            <w:r w:rsidR="005720FB">
              <w:t xml:space="preserve"> </w:t>
            </w:r>
            <w:r w:rsidRPr="00D14D73">
              <w:t>BID</w:t>
            </w:r>
            <w:r w:rsidR="005720FB">
              <w:t xml:space="preserve"> </w:t>
            </w:r>
            <w:r w:rsidRPr="00D14D73">
              <w:t>vs</w:t>
            </w:r>
            <w:r w:rsidR="005720FB">
              <w:t xml:space="preserve"> </w:t>
            </w:r>
            <w:proofErr w:type="spellStart"/>
            <w:r w:rsidRPr="00D14D73">
              <w:t>Endometrin</w:t>
            </w:r>
            <w:proofErr w:type="spellEnd"/>
            <w:r w:rsidR="005720FB">
              <w:t xml:space="preserve"> </w:t>
            </w:r>
            <w:r w:rsidRPr="00D14D73">
              <w:t>TID</w:t>
            </w:r>
          </w:p>
        </w:tc>
        <w:tc>
          <w:tcPr>
            <w:tcW w:w="1985" w:type="dxa"/>
            <w:shd w:val="clear" w:color="auto" w:fill="FFFFFF" w:themeFill="background1"/>
            <w:vAlign w:val="center"/>
          </w:tcPr>
          <w:p w14:paraId="3BFA10AD" w14:textId="77777777" w:rsidR="005720FB" w:rsidRDefault="00CC75A0" w:rsidP="00CC75A0">
            <w:pPr>
              <w:pStyle w:val="Tabletext"/>
              <w:jc w:val="center"/>
            </w:pPr>
            <w:r w:rsidRPr="00D14D73">
              <w:t>-0.03</w:t>
            </w:r>
            <w:r w:rsidR="005720FB">
              <w:t xml:space="preserve"> </w:t>
            </w:r>
            <w:r w:rsidRPr="00D14D73">
              <w:t>(-0.13,</w:t>
            </w:r>
            <w:r w:rsidR="005720FB">
              <w:t xml:space="preserve"> </w:t>
            </w:r>
            <w:r w:rsidRPr="00D14D73">
              <w:t>0.07);</w:t>
            </w:r>
          </w:p>
          <w:p w14:paraId="31278C9E" w14:textId="0991DDE3" w:rsidR="00CC75A0" w:rsidRPr="00D14D73" w:rsidRDefault="00CC75A0" w:rsidP="00CC75A0">
            <w:pPr>
              <w:pStyle w:val="Tabletext"/>
              <w:jc w:val="center"/>
            </w:pPr>
            <w:r w:rsidRPr="00D14D73">
              <w:t>p=0.54</w:t>
            </w:r>
          </w:p>
        </w:tc>
        <w:tc>
          <w:tcPr>
            <w:tcW w:w="1984" w:type="dxa"/>
            <w:shd w:val="clear" w:color="auto" w:fill="FFFFFF" w:themeFill="background1"/>
            <w:vAlign w:val="center"/>
          </w:tcPr>
          <w:p w14:paraId="5E631422" w14:textId="77777777" w:rsidR="005720FB" w:rsidRDefault="00CC75A0" w:rsidP="00CC75A0">
            <w:pPr>
              <w:pStyle w:val="Tabletext"/>
              <w:jc w:val="center"/>
            </w:pPr>
            <w:r w:rsidRPr="00D14D73">
              <w:t>0.95</w:t>
            </w:r>
            <w:r w:rsidR="005720FB">
              <w:t xml:space="preserve"> </w:t>
            </w:r>
            <w:r w:rsidRPr="00D14D73">
              <w:t>(0.77,</w:t>
            </w:r>
            <w:r w:rsidR="005720FB">
              <w:t xml:space="preserve"> </w:t>
            </w:r>
            <w:r w:rsidRPr="00D14D73">
              <w:t>1.17);</w:t>
            </w:r>
          </w:p>
          <w:p w14:paraId="1F97A650" w14:textId="035E9411" w:rsidR="00CC75A0" w:rsidRPr="00D14D73" w:rsidRDefault="00CC75A0" w:rsidP="00CC75A0">
            <w:pPr>
              <w:pStyle w:val="Tabletext"/>
              <w:jc w:val="center"/>
            </w:pPr>
            <w:r w:rsidRPr="00D14D73">
              <w:t>p=0.64</w:t>
            </w:r>
          </w:p>
        </w:tc>
        <w:tc>
          <w:tcPr>
            <w:tcW w:w="1964" w:type="dxa"/>
            <w:shd w:val="clear" w:color="auto" w:fill="FFFFFF" w:themeFill="background1"/>
            <w:vAlign w:val="center"/>
          </w:tcPr>
          <w:p w14:paraId="4C60B5F1" w14:textId="77777777" w:rsidR="005720FB" w:rsidRDefault="00CC75A0" w:rsidP="00CC75A0">
            <w:pPr>
              <w:pStyle w:val="Tabletext"/>
              <w:jc w:val="center"/>
            </w:pPr>
            <w:r w:rsidRPr="00D14D73">
              <w:t>0.90</w:t>
            </w:r>
            <w:r w:rsidR="005720FB">
              <w:t xml:space="preserve"> </w:t>
            </w:r>
            <w:r w:rsidRPr="00D14D73">
              <w:t>(0.60,</w:t>
            </w:r>
            <w:r w:rsidR="005720FB">
              <w:t xml:space="preserve"> </w:t>
            </w:r>
            <w:r w:rsidRPr="00D14D73">
              <w:t>1.34);</w:t>
            </w:r>
          </w:p>
          <w:p w14:paraId="3BB61BD9" w14:textId="1A0852E4" w:rsidR="00CC75A0" w:rsidRPr="00D14D73" w:rsidRDefault="00CC75A0" w:rsidP="00CC75A0">
            <w:pPr>
              <w:pStyle w:val="Tabletext"/>
              <w:jc w:val="center"/>
            </w:pPr>
            <w:r w:rsidRPr="00D14D73">
              <w:t>p=0.59</w:t>
            </w:r>
          </w:p>
        </w:tc>
      </w:tr>
      <w:tr w:rsidR="00CC75A0" w:rsidRPr="00D14D73" w14:paraId="6440EFAA" w14:textId="77777777" w:rsidTr="00CC75A0">
        <w:tc>
          <w:tcPr>
            <w:tcW w:w="1014" w:type="dxa"/>
            <w:vMerge w:val="restart"/>
            <w:shd w:val="clear" w:color="auto" w:fill="FFFFFF" w:themeFill="background1"/>
            <w:vAlign w:val="center"/>
          </w:tcPr>
          <w:p w14:paraId="2DDF23E9" w14:textId="77777777" w:rsidR="00CC75A0" w:rsidRPr="00D14D73" w:rsidRDefault="00CC75A0" w:rsidP="00CC75A0">
            <w:pPr>
              <w:pStyle w:val="Tabletext"/>
            </w:pPr>
            <w:r w:rsidRPr="00D14D73">
              <w:t>SAE</w:t>
            </w:r>
          </w:p>
        </w:tc>
        <w:tc>
          <w:tcPr>
            <w:tcW w:w="1843" w:type="dxa"/>
            <w:shd w:val="clear" w:color="auto" w:fill="FFFFFF" w:themeFill="background1"/>
          </w:tcPr>
          <w:p w14:paraId="64716AC6" w14:textId="50B7213F" w:rsidR="00CC75A0" w:rsidRPr="00D14D73" w:rsidRDefault="00CC75A0" w:rsidP="00CC75A0">
            <w:pPr>
              <w:pStyle w:val="Tabletext"/>
            </w:pPr>
            <w:proofErr w:type="spellStart"/>
            <w:r w:rsidRPr="00D14D73">
              <w:t>Cyclogest</w:t>
            </w:r>
            <w:proofErr w:type="spellEnd"/>
            <w:r w:rsidR="005720FB">
              <w:t xml:space="preserve"> </w:t>
            </w:r>
            <w:r w:rsidRPr="00D14D73">
              <w:t>BID</w:t>
            </w:r>
            <w:r w:rsidR="005720FB">
              <w:t xml:space="preserve"> </w:t>
            </w:r>
            <w:r w:rsidRPr="00D14D73">
              <w:t>vs</w:t>
            </w:r>
            <w:r w:rsidR="005720FB">
              <w:t xml:space="preserve"> </w:t>
            </w:r>
            <w:proofErr w:type="spellStart"/>
            <w:r w:rsidRPr="00D14D73">
              <w:t>Endometrin</w:t>
            </w:r>
            <w:proofErr w:type="spellEnd"/>
            <w:r w:rsidR="005720FB">
              <w:t xml:space="preserve"> </w:t>
            </w:r>
            <w:r w:rsidRPr="00D14D73">
              <w:t>BID</w:t>
            </w:r>
          </w:p>
        </w:tc>
        <w:tc>
          <w:tcPr>
            <w:tcW w:w="1985" w:type="dxa"/>
            <w:shd w:val="clear" w:color="auto" w:fill="FFFFFF" w:themeFill="background1"/>
            <w:vAlign w:val="center"/>
          </w:tcPr>
          <w:p w14:paraId="283B9038" w14:textId="77777777" w:rsidR="005720FB" w:rsidRDefault="00CC75A0" w:rsidP="00CC75A0">
            <w:pPr>
              <w:pStyle w:val="Tabletext"/>
              <w:jc w:val="center"/>
            </w:pPr>
            <w:r w:rsidRPr="00D14D73">
              <w:t>-0.03</w:t>
            </w:r>
            <w:r w:rsidR="005720FB">
              <w:t xml:space="preserve"> </w:t>
            </w:r>
            <w:r w:rsidRPr="00D14D73">
              <w:t>(-0.06,</w:t>
            </w:r>
            <w:r w:rsidR="005720FB">
              <w:t xml:space="preserve"> </w:t>
            </w:r>
            <w:r w:rsidRPr="00D14D73">
              <w:t>0.00);</w:t>
            </w:r>
          </w:p>
          <w:p w14:paraId="7946CF9D" w14:textId="3530B279" w:rsidR="00CC75A0" w:rsidRPr="00D14D73" w:rsidRDefault="00CC75A0" w:rsidP="00CC75A0">
            <w:pPr>
              <w:pStyle w:val="Tabletext"/>
              <w:jc w:val="center"/>
            </w:pPr>
            <w:r w:rsidRPr="00D14D73">
              <w:t>p=0.07</w:t>
            </w:r>
          </w:p>
        </w:tc>
        <w:tc>
          <w:tcPr>
            <w:tcW w:w="1984" w:type="dxa"/>
            <w:shd w:val="clear" w:color="auto" w:fill="FFFFFF" w:themeFill="background1"/>
            <w:vAlign w:val="center"/>
          </w:tcPr>
          <w:p w14:paraId="160E358A" w14:textId="77777777" w:rsidR="005720FB" w:rsidRDefault="00CC75A0" w:rsidP="00CC75A0">
            <w:pPr>
              <w:pStyle w:val="Tabletext"/>
              <w:jc w:val="center"/>
            </w:pPr>
            <w:r w:rsidRPr="00D14D73">
              <w:t>0.30</w:t>
            </w:r>
            <w:r w:rsidR="005720FB">
              <w:t xml:space="preserve"> </w:t>
            </w:r>
            <w:r w:rsidRPr="00D14D73">
              <w:t>(0.08,</w:t>
            </w:r>
            <w:r w:rsidR="005720FB">
              <w:t xml:space="preserve"> </w:t>
            </w:r>
            <w:r w:rsidRPr="00D14D73">
              <w:t>1.04);</w:t>
            </w:r>
          </w:p>
          <w:p w14:paraId="51132776" w14:textId="10187A08" w:rsidR="00CC75A0" w:rsidRPr="00D14D73" w:rsidRDefault="00CC75A0" w:rsidP="00CC75A0">
            <w:pPr>
              <w:pStyle w:val="Tabletext"/>
              <w:jc w:val="center"/>
            </w:pPr>
            <w:r w:rsidRPr="00D14D73">
              <w:t>p=0.06</w:t>
            </w:r>
          </w:p>
        </w:tc>
        <w:tc>
          <w:tcPr>
            <w:tcW w:w="1964" w:type="dxa"/>
            <w:shd w:val="clear" w:color="auto" w:fill="FFFFFF" w:themeFill="background1"/>
            <w:vAlign w:val="center"/>
          </w:tcPr>
          <w:p w14:paraId="434973F9" w14:textId="77777777" w:rsidR="005720FB" w:rsidRDefault="00CC75A0" w:rsidP="00CC75A0">
            <w:pPr>
              <w:pStyle w:val="Tabletext"/>
              <w:jc w:val="center"/>
            </w:pPr>
            <w:r w:rsidRPr="00D14D73">
              <w:t>0.29</w:t>
            </w:r>
            <w:r w:rsidR="005720FB">
              <w:t xml:space="preserve"> </w:t>
            </w:r>
            <w:r w:rsidRPr="00D14D73">
              <w:t>(0.08,</w:t>
            </w:r>
            <w:r w:rsidR="005720FB">
              <w:t xml:space="preserve"> </w:t>
            </w:r>
            <w:r w:rsidRPr="00D14D73">
              <w:t>1.05);</w:t>
            </w:r>
          </w:p>
          <w:p w14:paraId="64747F35" w14:textId="3A289E30" w:rsidR="00CC75A0" w:rsidRPr="00D14D73" w:rsidRDefault="00CC75A0" w:rsidP="00CC75A0">
            <w:pPr>
              <w:pStyle w:val="Tabletext"/>
              <w:jc w:val="center"/>
            </w:pPr>
            <w:r w:rsidRPr="00D14D73">
              <w:t>p=0.06</w:t>
            </w:r>
          </w:p>
        </w:tc>
      </w:tr>
      <w:tr w:rsidR="00CC75A0" w:rsidRPr="00D14D73" w14:paraId="45409C61" w14:textId="77777777" w:rsidTr="00CC75A0">
        <w:tc>
          <w:tcPr>
            <w:tcW w:w="1014" w:type="dxa"/>
            <w:vMerge/>
            <w:shd w:val="clear" w:color="auto" w:fill="FFFFFF" w:themeFill="background1"/>
            <w:vAlign w:val="center"/>
          </w:tcPr>
          <w:p w14:paraId="2A373DAD" w14:textId="77777777" w:rsidR="00CC75A0" w:rsidRPr="00D14D73" w:rsidRDefault="00CC75A0" w:rsidP="00CC75A0">
            <w:pPr>
              <w:pStyle w:val="Tabletext"/>
            </w:pPr>
          </w:p>
        </w:tc>
        <w:tc>
          <w:tcPr>
            <w:tcW w:w="1843" w:type="dxa"/>
            <w:shd w:val="clear" w:color="auto" w:fill="FFFFFF" w:themeFill="background1"/>
          </w:tcPr>
          <w:p w14:paraId="2445E56C" w14:textId="109D1ACE" w:rsidR="00CC75A0" w:rsidRPr="00D14D73" w:rsidRDefault="00CC75A0" w:rsidP="00CC75A0">
            <w:pPr>
              <w:pStyle w:val="Tabletext"/>
            </w:pPr>
            <w:proofErr w:type="spellStart"/>
            <w:r w:rsidRPr="00D14D73">
              <w:t>Cyclogest</w:t>
            </w:r>
            <w:proofErr w:type="spellEnd"/>
            <w:r w:rsidR="005720FB">
              <w:t xml:space="preserve"> </w:t>
            </w:r>
            <w:r w:rsidRPr="00D14D73">
              <w:t>BID</w:t>
            </w:r>
            <w:r w:rsidR="005720FB">
              <w:t xml:space="preserve"> </w:t>
            </w:r>
            <w:r w:rsidRPr="00D14D73">
              <w:t>vs</w:t>
            </w:r>
            <w:r w:rsidR="005720FB">
              <w:t xml:space="preserve"> </w:t>
            </w:r>
            <w:proofErr w:type="spellStart"/>
            <w:r w:rsidRPr="00D14D73">
              <w:t>Endometrin</w:t>
            </w:r>
            <w:proofErr w:type="spellEnd"/>
            <w:r w:rsidR="005720FB">
              <w:t xml:space="preserve"> </w:t>
            </w:r>
            <w:r w:rsidRPr="00D14D73">
              <w:t>TID</w:t>
            </w:r>
          </w:p>
        </w:tc>
        <w:tc>
          <w:tcPr>
            <w:tcW w:w="1985" w:type="dxa"/>
            <w:shd w:val="clear" w:color="auto" w:fill="FFFFFF" w:themeFill="background1"/>
            <w:vAlign w:val="center"/>
          </w:tcPr>
          <w:p w14:paraId="4BFFCCAF" w14:textId="77777777" w:rsidR="005720FB" w:rsidRDefault="00CC75A0" w:rsidP="00CC75A0">
            <w:pPr>
              <w:pStyle w:val="Tabletext"/>
              <w:jc w:val="center"/>
            </w:pPr>
            <w:r w:rsidRPr="00D14D73">
              <w:t>-0.02</w:t>
            </w:r>
            <w:r w:rsidR="005720FB">
              <w:t xml:space="preserve"> </w:t>
            </w:r>
            <w:r w:rsidRPr="00D14D73">
              <w:t>(-0.05,</w:t>
            </w:r>
            <w:r w:rsidR="005720FB">
              <w:t xml:space="preserve"> </w:t>
            </w:r>
            <w:r w:rsidRPr="00D14D73">
              <w:t>0.01);</w:t>
            </w:r>
          </w:p>
          <w:p w14:paraId="3354030B" w14:textId="73F2FDCE" w:rsidR="00CC75A0" w:rsidRPr="00D14D73" w:rsidRDefault="00CC75A0" w:rsidP="00CC75A0">
            <w:pPr>
              <w:pStyle w:val="Tabletext"/>
              <w:jc w:val="center"/>
            </w:pPr>
            <w:r w:rsidRPr="00D14D73">
              <w:t>p=0.17</w:t>
            </w:r>
          </w:p>
        </w:tc>
        <w:tc>
          <w:tcPr>
            <w:tcW w:w="1984" w:type="dxa"/>
            <w:shd w:val="clear" w:color="auto" w:fill="FFFFFF" w:themeFill="background1"/>
            <w:vAlign w:val="center"/>
          </w:tcPr>
          <w:p w14:paraId="7EDE83D0" w14:textId="77777777" w:rsidR="005720FB" w:rsidRDefault="00CC75A0" w:rsidP="00CC75A0">
            <w:pPr>
              <w:pStyle w:val="Tabletext"/>
              <w:jc w:val="center"/>
            </w:pPr>
            <w:r w:rsidRPr="00D14D73">
              <w:t>0.52</w:t>
            </w:r>
            <w:r w:rsidR="005720FB">
              <w:t xml:space="preserve"> </w:t>
            </w:r>
            <w:r w:rsidRPr="00D14D73">
              <w:t>(0.14,</w:t>
            </w:r>
            <w:r w:rsidR="005720FB">
              <w:t xml:space="preserve"> </w:t>
            </w:r>
            <w:r w:rsidRPr="00D14D73">
              <w:t>1.96):</w:t>
            </w:r>
          </w:p>
          <w:p w14:paraId="22C98BD6" w14:textId="2F5C315D" w:rsidR="00CC75A0" w:rsidRPr="00D14D73" w:rsidRDefault="00CC75A0" w:rsidP="00CC75A0">
            <w:pPr>
              <w:pStyle w:val="Tabletext"/>
              <w:jc w:val="center"/>
            </w:pPr>
            <w:r w:rsidRPr="00D14D73">
              <w:t>p=0.33</w:t>
            </w:r>
          </w:p>
        </w:tc>
        <w:tc>
          <w:tcPr>
            <w:tcW w:w="1964" w:type="dxa"/>
            <w:shd w:val="clear" w:color="auto" w:fill="FFFFFF" w:themeFill="background1"/>
            <w:vAlign w:val="center"/>
          </w:tcPr>
          <w:p w14:paraId="2A231E05" w14:textId="77777777" w:rsidR="005720FB" w:rsidRDefault="00CC75A0" w:rsidP="00CC75A0">
            <w:pPr>
              <w:pStyle w:val="Tabletext"/>
              <w:jc w:val="center"/>
            </w:pPr>
            <w:r w:rsidRPr="00D14D73">
              <w:t>0.51</w:t>
            </w:r>
            <w:r w:rsidR="005720FB">
              <w:t xml:space="preserve"> </w:t>
            </w:r>
            <w:r w:rsidRPr="00D14D73">
              <w:t>(0.13,</w:t>
            </w:r>
            <w:r w:rsidR="005720FB">
              <w:t xml:space="preserve"> </w:t>
            </w:r>
            <w:r w:rsidRPr="00D14D73">
              <w:t>2.01);</w:t>
            </w:r>
          </w:p>
          <w:p w14:paraId="71BB9B45" w14:textId="3973CA42" w:rsidR="00CC75A0" w:rsidRPr="00D14D73" w:rsidRDefault="00CC75A0" w:rsidP="00CC75A0">
            <w:pPr>
              <w:pStyle w:val="Tabletext"/>
              <w:jc w:val="center"/>
            </w:pPr>
            <w:r w:rsidRPr="00D14D73">
              <w:t>p=0.34</w:t>
            </w:r>
          </w:p>
        </w:tc>
      </w:tr>
      <w:tr w:rsidR="00CC75A0" w:rsidRPr="00D14D73" w14:paraId="7A8D3664" w14:textId="77777777" w:rsidTr="00CC75A0">
        <w:tc>
          <w:tcPr>
            <w:tcW w:w="1014" w:type="dxa"/>
            <w:vMerge w:val="restart"/>
            <w:shd w:val="clear" w:color="auto" w:fill="FFFFFF" w:themeFill="background1"/>
            <w:vAlign w:val="center"/>
          </w:tcPr>
          <w:p w14:paraId="5ABC07E2" w14:textId="77777777" w:rsidR="00CC75A0" w:rsidRPr="00D14D73" w:rsidRDefault="00CC75A0" w:rsidP="00CC75A0">
            <w:pPr>
              <w:pStyle w:val="Tabletext"/>
            </w:pPr>
            <w:r w:rsidRPr="00D14D73">
              <w:t>DISCAE</w:t>
            </w:r>
          </w:p>
        </w:tc>
        <w:tc>
          <w:tcPr>
            <w:tcW w:w="1843" w:type="dxa"/>
            <w:shd w:val="clear" w:color="auto" w:fill="FFFFFF" w:themeFill="background1"/>
          </w:tcPr>
          <w:p w14:paraId="7A875059" w14:textId="0848C674" w:rsidR="00CC75A0" w:rsidRPr="00D14D73" w:rsidRDefault="00CC75A0" w:rsidP="00CC75A0">
            <w:pPr>
              <w:pStyle w:val="Tabletext"/>
            </w:pPr>
            <w:proofErr w:type="spellStart"/>
            <w:r w:rsidRPr="00D14D73">
              <w:t>Cyclogest</w:t>
            </w:r>
            <w:proofErr w:type="spellEnd"/>
            <w:r w:rsidR="005720FB">
              <w:t xml:space="preserve"> </w:t>
            </w:r>
            <w:r w:rsidRPr="00D14D73">
              <w:t>BID</w:t>
            </w:r>
            <w:r w:rsidR="005720FB">
              <w:t xml:space="preserve"> </w:t>
            </w:r>
            <w:r w:rsidRPr="00D14D73">
              <w:t>vs</w:t>
            </w:r>
            <w:r w:rsidR="005720FB">
              <w:t xml:space="preserve"> </w:t>
            </w:r>
            <w:proofErr w:type="spellStart"/>
            <w:r w:rsidRPr="00D14D73">
              <w:t>Endometrin</w:t>
            </w:r>
            <w:proofErr w:type="spellEnd"/>
            <w:r w:rsidR="005720FB">
              <w:t xml:space="preserve"> </w:t>
            </w:r>
            <w:r w:rsidRPr="00D14D73">
              <w:t>BID</w:t>
            </w:r>
          </w:p>
        </w:tc>
        <w:tc>
          <w:tcPr>
            <w:tcW w:w="1985" w:type="dxa"/>
            <w:shd w:val="clear" w:color="auto" w:fill="FFFFFF" w:themeFill="background1"/>
            <w:vAlign w:val="center"/>
          </w:tcPr>
          <w:p w14:paraId="553AE798" w14:textId="77777777" w:rsidR="005720FB" w:rsidRDefault="00CC75A0" w:rsidP="00CC75A0">
            <w:pPr>
              <w:pStyle w:val="Tabletext"/>
              <w:jc w:val="center"/>
            </w:pPr>
            <w:r w:rsidRPr="00D14D73">
              <w:t>0.02</w:t>
            </w:r>
            <w:r w:rsidR="005720FB">
              <w:t xml:space="preserve"> </w:t>
            </w:r>
            <w:r w:rsidRPr="00D14D73">
              <w:t>(-0.01,</w:t>
            </w:r>
            <w:r w:rsidR="005720FB">
              <w:t xml:space="preserve"> </w:t>
            </w:r>
            <w:r w:rsidRPr="00D14D73">
              <w:t>0.05);</w:t>
            </w:r>
          </w:p>
          <w:p w14:paraId="287F139A" w14:textId="204369B4" w:rsidR="00CC75A0" w:rsidRPr="00D14D73" w:rsidRDefault="00CC75A0" w:rsidP="00CC75A0">
            <w:pPr>
              <w:pStyle w:val="Tabletext"/>
              <w:jc w:val="center"/>
            </w:pPr>
            <w:r w:rsidRPr="00D14D73">
              <w:t>p=0.22</w:t>
            </w:r>
          </w:p>
        </w:tc>
        <w:tc>
          <w:tcPr>
            <w:tcW w:w="1984" w:type="dxa"/>
            <w:shd w:val="clear" w:color="auto" w:fill="FFFFFF" w:themeFill="background1"/>
            <w:vAlign w:val="center"/>
          </w:tcPr>
          <w:p w14:paraId="045A2E7A" w14:textId="77777777" w:rsidR="005720FB" w:rsidRDefault="00CC75A0" w:rsidP="00CC75A0">
            <w:pPr>
              <w:pStyle w:val="Tabletext"/>
              <w:jc w:val="center"/>
            </w:pPr>
            <w:r w:rsidRPr="00D14D73">
              <w:t>1.58</w:t>
            </w:r>
            <w:r w:rsidR="005720FB">
              <w:t xml:space="preserve"> </w:t>
            </w:r>
            <w:r w:rsidRPr="00D14D73">
              <w:t>(0.09,</w:t>
            </w:r>
            <w:r w:rsidR="005720FB">
              <w:t xml:space="preserve"> </w:t>
            </w:r>
            <w:r w:rsidRPr="00D14D73">
              <w:t>28.08);</w:t>
            </w:r>
          </w:p>
          <w:p w14:paraId="140DED65" w14:textId="4FD39DD1" w:rsidR="00CC75A0" w:rsidRPr="00D14D73" w:rsidRDefault="00CC75A0" w:rsidP="00CC75A0">
            <w:pPr>
              <w:pStyle w:val="Tabletext"/>
              <w:jc w:val="center"/>
            </w:pPr>
            <w:r w:rsidRPr="00D14D73">
              <w:t>p=0.76</w:t>
            </w:r>
          </w:p>
        </w:tc>
        <w:tc>
          <w:tcPr>
            <w:tcW w:w="1964" w:type="dxa"/>
            <w:shd w:val="clear" w:color="auto" w:fill="FFFFFF" w:themeFill="background1"/>
            <w:vAlign w:val="center"/>
          </w:tcPr>
          <w:p w14:paraId="5CBDEFF3" w14:textId="77777777" w:rsidR="005720FB" w:rsidRDefault="00CC75A0" w:rsidP="00CC75A0">
            <w:pPr>
              <w:pStyle w:val="Tabletext"/>
              <w:jc w:val="center"/>
            </w:pPr>
            <w:r w:rsidRPr="00D14D73">
              <w:t>1.60</w:t>
            </w:r>
            <w:r w:rsidR="005720FB">
              <w:t xml:space="preserve"> </w:t>
            </w:r>
            <w:r w:rsidRPr="00D14D73">
              <w:t>(0.09,</w:t>
            </w:r>
            <w:r w:rsidR="005720FB">
              <w:t xml:space="preserve"> </w:t>
            </w:r>
            <w:r w:rsidRPr="00D14D73">
              <w:t>28.74);</w:t>
            </w:r>
          </w:p>
          <w:p w14:paraId="72C494CB" w14:textId="12B59FBE" w:rsidR="00CC75A0" w:rsidRPr="00D14D73" w:rsidRDefault="00CC75A0" w:rsidP="00CC75A0">
            <w:pPr>
              <w:pStyle w:val="Tabletext"/>
              <w:jc w:val="center"/>
            </w:pPr>
            <w:r w:rsidRPr="00D14D73">
              <w:t>p=0.75</w:t>
            </w:r>
          </w:p>
        </w:tc>
      </w:tr>
      <w:tr w:rsidR="00CC75A0" w:rsidRPr="00D14D73" w14:paraId="701C214D" w14:textId="77777777" w:rsidTr="00CC75A0">
        <w:tc>
          <w:tcPr>
            <w:tcW w:w="1014" w:type="dxa"/>
            <w:vMerge/>
            <w:shd w:val="clear" w:color="auto" w:fill="FFFFFF" w:themeFill="background1"/>
            <w:vAlign w:val="center"/>
          </w:tcPr>
          <w:p w14:paraId="166C83E8" w14:textId="77777777" w:rsidR="00CC75A0" w:rsidRPr="00D14D73" w:rsidRDefault="00CC75A0" w:rsidP="00CC75A0">
            <w:pPr>
              <w:pStyle w:val="Tabletext"/>
            </w:pPr>
          </w:p>
        </w:tc>
        <w:tc>
          <w:tcPr>
            <w:tcW w:w="1843" w:type="dxa"/>
            <w:shd w:val="clear" w:color="auto" w:fill="FFFFFF" w:themeFill="background1"/>
          </w:tcPr>
          <w:p w14:paraId="5C0D0C35" w14:textId="5C4FD018" w:rsidR="00CC75A0" w:rsidRPr="00D14D73" w:rsidRDefault="00CC75A0" w:rsidP="00CC75A0">
            <w:pPr>
              <w:pStyle w:val="Tabletext"/>
            </w:pPr>
            <w:proofErr w:type="spellStart"/>
            <w:r w:rsidRPr="00D14D73">
              <w:t>Cyclogest</w:t>
            </w:r>
            <w:proofErr w:type="spellEnd"/>
            <w:r w:rsidR="005720FB">
              <w:t xml:space="preserve"> </w:t>
            </w:r>
            <w:r w:rsidRPr="00D14D73">
              <w:t>BID</w:t>
            </w:r>
            <w:r w:rsidR="005720FB">
              <w:t xml:space="preserve"> </w:t>
            </w:r>
            <w:r w:rsidRPr="00D14D73">
              <w:t>vs</w:t>
            </w:r>
            <w:r w:rsidR="005720FB">
              <w:t xml:space="preserve"> </w:t>
            </w:r>
            <w:proofErr w:type="spellStart"/>
            <w:r w:rsidRPr="00D14D73">
              <w:t>Endometrin</w:t>
            </w:r>
            <w:proofErr w:type="spellEnd"/>
            <w:r w:rsidR="005720FB">
              <w:t xml:space="preserve"> </w:t>
            </w:r>
            <w:r w:rsidRPr="00D14D73">
              <w:t>TID</w:t>
            </w:r>
          </w:p>
        </w:tc>
        <w:tc>
          <w:tcPr>
            <w:tcW w:w="1985" w:type="dxa"/>
            <w:shd w:val="clear" w:color="auto" w:fill="FFFFFF" w:themeFill="background1"/>
            <w:vAlign w:val="center"/>
          </w:tcPr>
          <w:p w14:paraId="26ED93B8" w14:textId="77777777" w:rsidR="005720FB" w:rsidRDefault="00CC75A0" w:rsidP="00CC75A0">
            <w:pPr>
              <w:pStyle w:val="Tabletext"/>
              <w:jc w:val="center"/>
            </w:pPr>
            <w:r w:rsidRPr="00D14D73">
              <w:t>0.01</w:t>
            </w:r>
            <w:r w:rsidR="005720FB">
              <w:t xml:space="preserve"> </w:t>
            </w:r>
            <w:r w:rsidRPr="00D14D73">
              <w:t>(-0.02,</w:t>
            </w:r>
            <w:r w:rsidR="005720FB">
              <w:t xml:space="preserve"> </w:t>
            </w:r>
            <w:r w:rsidRPr="00D14D73">
              <w:t>0.04);</w:t>
            </w:r>
          </w:p>
          <w:p w14:paraId="675E4CE9" w14:textId="7DAB1264" w:rsidR="00CC75A0" w:rsidRPr="00D14D73" w:rsidRDefault="00CC75A0" w:rsidP="00CC75A0">
            <w:pPr>
              <w:pStyle w:val="Tabletext"/>
              <w:jc w:val="center"/>
            </w:pPr>
            <w:r w:rsidRPr="00D14D73">
              <w:t>p=0.56</w:t>
            </w:r>
          </w:p>
        </w:tc>
        <w:tc>
          <w:tcPr>
            <w:tcW w:w="1984" w:type="dxa"/>
            <w:shd w:val="clear" w:color="auto" w:fill="FFFFFF" w:themeFill="background1"/>
            <w:vAlign w:val="center"/>
          </w:tcPr>
          <w:p w14:paraId="1A894249" w14:textId="77777777" w:rsidR="005720FB" w:rsidRDefault="00CC75A0" w:rsidP="00CC75A0">
            <w:pPr>
              <w:pStyle w:val="Tabletext"/>
              <w:jc w:val="center"/>
            </w:pPr>
            <w:r w:rsidRPr="00D14D73">
              <w:t>0.23</w:t>
            </w:r>
            <w:r w:rsidR="005720FB">
              <w:t xml:space="preserve"> </w:t>
            </w:r>
            <w:r w:rsidRPr="00D14D73">
              <w:t>(0.02,</w:t>
            </w:r>
            <w:r w:rsidR="005720FB">
              <w:t xml:space="preserve"> </w:t>
            </w:r>
            <w:r w:rsidRPr="00D14D73">
              <w:t>2.06);</w:t>
            </w:r>
          </w:p>
          <w:p w14:paraId="0FD3AE69" w14:textId="0348CA65" w:rsidR="00CC75A0" w:rsidRPr="00D14D73" w:rsidRDefault="00CC75A0" w:rsidP="00CC75A0">
            <w:pPr>
              <w:pStyle w:val="Tabletext"/>
              <w:jc w:val="center"/>
            </w:pPr>
            <w:r w:rsidRPr="00D14D73">
              <w:t>p=0.19</w:t>
            </w:r>
          </w:p>
        </w:tc>
        <w:tc>
          <w:tcPr>
            <w:tcW w:w="1964" w:type="dxa"/>
            <w:shd w:val="clear" w:color="auto" w:fill="FFFFFF" w:themeFill="background1"/>
            <w:vAlign w:val="center"/>
          </w:tcPr>
          <w:p w14:paraId="604053E0" w14:textId="77777777" w:rsidR="005720FB" w:rsidRDefault="00CC75A0" w:rsidP="00CC75A0">
            <w:pPr>
              <w:pStyle w:val="Tabletext"/>
              <w:jc w:val="center"/>
            </w:pPr>
            <w:r w:rsidRPr="00D14D73">
              <w:t>0.23</w:t>
            </w:r>
            <w:r w:rsidR="005720FB">
              <w:t xml:space="preserve"> </w:t>
            </w:r>
            <w:r w:rsidRPr="00D14D73">
              <w:t>(0.02,</w:t>
            </w:r>
            <w:r w:rsidR="005720FB">
              <w:t xml:space="preserve"> </w:t>
            </w:r>
            <w:r w:rsidRPr="00D14D73">
              <w:t>2.09);</w:t>
            </w:r>
          </w:p>
          <w:p w14:paraId="326BE425" w14:textId="1EC0A9D7" w:rsidR="00CC75A0" w:rsidRPr="00D14D73" w:rsidRDefault="00CC75A0" w:rsidP="00CC75A0">
            <w:pPr>
              <w:pStyle w:val="Tabletext"/>
              <w:jc w:val="center"/>
            </w:pPr>
            <w:r w:rsidRPr="00D14D73">
              <w:t>p=0.19</w:t>
            </w:r>
          </w:p>
        </w:tc>
      </w:tr>
    </w:tbl>
    <w:p w14:paraId="6017060D" w14:textId="77777777" w:rsidR="005720FB" w:rsidRDefault="00FD2C0E" w:rsidP="00FD2C0E">
      <w:pPr>
        <w:pStyle w:val="TableFigureFooter"/>
      </w:pPr>
      <w:r w:rsidRPr="00CC75A0">
        <w:t>Source:</w:t>
      </w:r>
      <w:r w:rsidR="005720FB">
        <w:t xml:space="preserve"> </w:t>
      </w:r>
      <w:r w:rsidRPr="00CC75A0">
        <w:t>Table</w:t>
      </w:r>
      <w:r w:rsidR="005720FB">
        <w:t xml:space="preserve"> </w:t>
      </w:r>
      <w:r w:rsidRPr="00CC75A0">
        <w:t>2(b).6.5,</w:t>
      </w:r>
      <w:r w:rsidR="005720FB">
        <w:t xml:space="preserve"> </w:t>
      </w:r>
      <w:r w:rsidRPr="00CC75A0">
        <w:t>p38-39</w:t>
      </w:r>
      <w:r w:rsidR="005720FB">
        <w:t xml:space="preserve"> </w:t>
      </w:r>
      <w:r w:rsidRPr="00CC75A0">
        <w:t>in</w:t>
      </w:r>
      <w:r w:rsidR="005720FB">
        <w:t xml:space="preserve"> </w:t>
      </w:r>
      <w:r w:rsidRPr="00CC75A0">
        <w:t>Appendix</w:t>
      </w:r>
      <w:r w:rsidR="005720FB">
        <w:t xml:space="preserve"> </w:t>
      </w:r>
      <w:r w:rsidRPr="00CC75A0">
        <w:t>1</w:t>
      </w:r>
      <w:r w:rsidR="005720FB">
        <w:t xml:space="preserve"> </w:t>
      </w:r>
      <w:r w:rsidRPr="00CC75A0">
        <w:t>of</w:t>
      </w:r>
      <w:r w:rsidR="005720FB">
        <w:t xml:space="preserve"> </w:t>
      </w:r>
      <w:r w:rsidRPr="00CC75A0">
        <w:t>the</w:t>
      </w:r>
      <w:r w:rsidR="005720FB">
        <w:t xml:space="preserve"> </w:t>
      </w:r>
      <w:r w:rsidR="00CC75A0">
        <w:t>s</w:t>
      </w:r>
      <w:r w:rsidRPr="00CC75A0">
        <w:t>ubmission</w:t>
      </w:r>
      <w:r w:rsidR="005720FB">
        <w:t xml:space="preserve"> </w:t>
      </w:r>
    </w:p>
    <w:p w14:paraId="0E070F95" w14:textId="77777777" w:rsidR="005720FB" w:rsidRDefault="00FD2C0E" w:rsidP="00FD2C0E">
      <w:pPr>
        <w:pStyle w:val="TableFigureFooter"/>
      </w:pPr>
      <w:r>
        <w:t>(a)</w:t>
      </w:r>
      <w:r w:rsidR="005720FB">
        <w:t xml:space="preserve"> </w:t>
      </w:r>
      <w:r w:rsidR="001C005F" w:rsidRPr="001C005F">
        <w:t>Safety</w:t>
      </w:r>
      <w:r w:rsidR="005720FB">
        <w:t xml:space="preserve"> </w:t>
      </w:r>
      <w:r w:rsidR="001C005F" w:rsidRPr="001C005F">
        <w:t>outcomes</w:t>
      </w:r>
      <w:r w:rsidR="005720FB">
        <w:t xml:space="preserve"> </w:t>
      </w:r>
      <w:r w:rsidR="001C005F" w:rsidRPr="001C005F">
        <w:t>for</w:t>
      </w:r>
      <w:r w:rsidR="005720FB">
        <w:t xml:space="preserve"> </w:t>
      </w:r>
      <w:r w:rsidR="001C005F" w:rsidRPr="001C005F">
        <w:t>ACT-CYC-300-2013-01</w:t>
      </w:r>
      <w:r w:rsidR="005720FB">
        <w:t xml:space="preserve"> </w:t>
      </w:r>
      <w:r w:rsidR="001C005F" w:rsidRPr="001C005F">
        <w:t>were</w:t>
      </w:r>
      <w:r w:rsidR="005720FB">
        <w:t xml:space="preserve"> </w:t>
      </w:r>
      <w:r w:rsidR="001C005F" w:rsidRPr="001C005F">
        <w:t>derived</w:t>
      </w:r>
      <w:r w:rsidR="005720FB">
        <w:t xml:space="preserve"> </w:t>
      </w:r>
      <w:r w:rsidR="001C005F" w:rsidRPr="001C005F">
        <w:t>from</w:t>
      </w:r>
      <w:r w:rsidR="005720FB">
        <w:t xml:space="preserve"> </w:t>
      </w:r>
      <w:r w:rsidR="001C005F" w:rsidRPr="001C005F">
        <w:t>patients</w:t>
      </w:r>
      <w:r w:rsidR="005720FB">
        <w:t xml:space="preserve"> </w:t>
      </w:r>
      <w:r w:rsidR="001C005F" w:rsidRPr="001C005F">
        <w:t>who</w:t>
      </w:r>
      <w:r w:rsidR="005720FB">
        <w:t xml:space="preserve"> </w:t>
      </w:r>
      <w:r w:rsidR="001C005F" w:rsidRPr="001C005F">
        <w:t>experienced</w:t>
      </w:r>
      <w:r w:rsidR="005720FB">
        <w:t xml:space="preserve"> </w:t>
      </w:r>
      <w:r w:rsidR="001C005F" w:rsidRPr="001C005F">
        <w:t>TEAEs,</w:t>
      </w:r>
      <w:r w:rsidR="005720FB">
        <w:t xml:space="preserve"> </w:t>
      </w:r>
      <w:r w:rsidR="001C005F" w:rsidRPr="001C005F">
        <w:t>whereas</w:t>
      </w:r>
      <w:r w:rsidR="005720FB">
        <w:t xml:space="preserve"> </w:t>
      </w:r>
      <w:r w:rsidR="001C005F" w:rsidRPr="001C005F">
        <w:t>2004-02</w:t>
      </w:r>
      <w:r w:rsidR="005720FB">
        <w:t xml:space="preserve"> </w:t>
      </w:r>
      <w:r w:rsidR="00E2121C">
        <w:t>trial</w:t>
      </w:r>
      <w:r w:rsidR="005720FB">
        <w:t xml:space="preserve"> </w:t>
      </w:r>
      <w:r w:rsidR="001C005F" w:rsidRPr="001C005F">
        <w:t>did</w:t>
      </w:r>
      <w:r w:rsidR="005720FB">
        <w:t xml:space="preserve"> </w:t>
      </w:r>
      <w:r w:rsidR="001C005F" w:rsidRPr="001C005F">
        <w:t>not</w:t>
      </w:r>
      <w:r w:rsidR="005720FB">
        <w:t xml:space="preserve"> </w:t>
      </w:r>
      <w:r w:rsidR="001C005F" w:rsidRPr="001C005F">
        <w:t>report</w:t>
      </w:r>
      <w:r w:rsidR="005720FB">
        <w:t xml:space="preserve"> </w:t>
      </w:r>
      <w:r w:rsidR="001C005F" w:rsidRPr="001C005F">
        <w:t>whether</w:t>
      </w:r>
      <w:r w:rsidR="005720FB">
        <w:t xml:space="preserve"> </w:t>
      </w:r>
      <w:r w:rsidR="001C005F" w:rsidRPr="001C005F">
        <w:t>AEs</w:t>
      </w:r>
      <w:r w:rsidR="005720FB">
        <w:t xml:space="preserve"> </w:t>
      </w:r>
      <w:r w:rsidR="001C005F" w:rsidRPr="001C005F">
        <w:t>were</w:t>
      </w:r>
      <w:r w:rsidR="005720FB">
        <w:t xml:space="preserve"> </w:t>
      </w:r>
      <w:r w:rsidR="001C005F" w:rsidRPr="001C005F">
        <w:t>TEAEs</w:t>
      </w:r>
      <w:r w:rsidR="005720FB">
        <w:t xml:space="preserve"> </w:t>
      </w:r>
      <w:r w:rsidR="001C005F" w:rsidRPr="001C005F">
        <w:t>or</w:t>
      </w:r>
      <w:r w:rsidR="005720FB">
        <w:t xml:space="preserve"> </w:t>
      </w:r>
      <w:r w:rsidR="001C005F" w:rsidRPr="001C005F">
        <w:t>non-TEAEs.</w:t>
      </w:r>
      <w:r w:rsidR="005720FB">
        <w:t xml:space="preserve"> </w:t>
      </w:r>
    </w:p>
    <w:p w14:paraId="1490DD77" w14:textId="77777777" w:rsidR="005720FB" w:rsidRDefault="00FD2C0E" w:rsidP="00FD2C0E">
      <w:pPr>
        <w:pStyle w:val="TableFigureFooter"/>
      </w:pPr>
      <w:r w:rsidRPr="00FD2C0E">
        <w:t>Abbreviations:</w:t>
      </w:r>
      <w:r w:rsidR="005720FB">
        <w:t xml:space="preserve"> </w:t>
      </w:r>
      <w:r w:rsidRPr="00FD2C0E">
        <w:t>BID</w:t>
      </w:r>
      <w:r w:rsidR="005720FB">
        <w:t xml:space="preserve"> </w:t>
      </w:r>
      <w:r w:rsidRPr="00FD2C0E">
        <w:t>=</w:t>
      </w:r>
      <w:r w:rsidR="005720FB">
        <w:t xml:space="preserve"> </w:t>
      </w:r>
      <w:r w:rsidRPr="00FD2C0E">
        <w:t>Twice</w:t>
      </w:r>
      <w:r w:rsidR="005720FB">
        <w:t xml:space="preserve"> </w:t>
      </w:r>
      <w:r w:rsidRPr="00FD2C0E">
        <w:t>daily;</w:t>
      </w:r>
      <w:r w:rsidR="005720FB">
        <w:t xml:space="preserve"> </w:t>
      </w:r>
      <w:r w:rsidRPr="00FD2C0E">
        <w:t>CI</w:t>
      </w:r>
      <w:r w:rsidR="005720FB">
        <w:t xml:space="preserve"> </w:t>
      </w:r>
      <w:r w:rsidRPr="00FD2C0E">
        <w:t>=</w:t>
      </w:r>
      <w:r w:rsidR="005720FB">
        <w:t xml:space="preserve"> </w:t>
      </w:r>
      <w:r w:rsidRPr="00FD2C0E">
        <w:t>Confidence</w:t>
      </w:r>
      <w:r w:rsidR="005720FB">
        <w:t xml:space="preserve"> </w:t>
      </w:r>
      <w:r w:rsidRPr="00FD2C0E">
        <w:t>interval;</w:t>
      </w:r>
      <w:r w:rsidR="005720FB">
        <w:t xml:space="preserve"> </w:t>
      </w:r>
      <w:r w:rsidRPr="00FD2C0E">
        <w:t>ET</w:t>
      </w:r>
      <w:r w:rsidR="005720FB">
        <w:t xml:space="preserve"> </w:t>
      </w:r>
      <w:r w:rsidRPr="00FD2C0E">
        <w:t>=</w:t>
      </w:r>
      <w:r w:rsidR="005720FB">
        <w:t xml:space="preserve"> </w:t>
      </w:r>
      <w:r w:rsidRPr="00FD2C0E">
        <w:t>Embryo</w:t>
      </w:r>
      <w:r w:rsidR="005720FB">
        <w:t xml:space="preserve"> </w:t>
      </w:r>
      <w:r w:rsidRPr="00FD2C0E">
        <w:t>transfer;</w:t>
      </w:r>
      <w:r w:rsidR="005720FB">
        <w:t xml:space="preserve"> </w:t>
      </w:r>
      <w:r w:rsidRPr="00FD2C0E">
        <w:t>FAS</w:t>
      </w:r>
      <w:r w:rsidR="005720FB">
        <w:t xml:space="preserve"> </w:t>
      </w:r>
      <w:r w:rsidRPr="00FD2C0E">
        <w:t>=</w:t>
      </w:r>
      <w:r w:rsidR="005720FB">
        <w:t xml:space="preserve"> </w:t>
      </w:r>
      <w:r w:rsidRPr="00FD2C0E">
        <w:t>Full</w:t>
      </w:r>
      <w:r w:rsidR="005720FB">
        <w:t xml:space="preserve"> </w:t>
      </w:r>
      <w:r w:rsidRPr="00FD2C0E">
        <w:t>Analysis</w:t>
      </w:r>
      <w:r w:rsidR="005720FB">
        <w:t xml:space="preserve"> </w:t>
      </w:r>
      <w:r w:rsidRPr="00FD2C0E">
        <w:t>Set;</w:t>
      </w:r>
      <w:r w:rsidR="005720FB">
        <w:t xml:space="preserve"> </w:t>
      </w:r>
      <w:r w:rsidRPr="00FD2C0E">
        <w:t>ITT</w:t>
      </w:r>
      <w:r w:rsidR="005720FB">
        <w:t xml:space="preserve"> </w:t>
      </w:r>
      <w:r w:rsidRPr="00FD2C0E">
        <w:t>=</w:t>
      </w:r>
      <w:r w:rsidR="005720FB">
        <w:t xml:space="preserve"> </w:t>
      </w:r>
      <w:r w:rsidRPr="00FD2C0E">
        <w:t>Intention-to-treat;</w:t>
      </w:r>
      <w:r w:rsidR="005720FB">
        <w:t xml:space="preserve"> </w:t>
      </w:r>
      <w:r w:rsidRPr="00FD2C0E">
        <w:t>OR</w:t>
      </w:r>
      <w:r w:rsidR="005720FB">
        <w:t xml:space="preserve"> </w:t>
      </w:r>
      <w:r w:rsidRPr="00FD2C0E">
        <w:t>=</w:t>
      </w:r>
      <w:r w:rsidR="005720FB">
        <w:t xml:space="preserve"> </w:t>
      </w:r>
      <w:r w:rsidRPr="00FD2C0E">
        <w:t>Odds</w:t>
      </w:r>
      <w:r w:rsidR="005720FB">
        <w:t xml:space="preserve"> </w:t>
      </w:r>
      <w:r w:rsidRPr="00FD2C0E">
        <w:t>Ratio;</w:t>
      </w:r>
      <w:r w:rsidR="005720FB">
        <w:t xml:space="preserve"> </w:t>
      </w:r>
      <w:r w:rsidRPr="00FD2C0E">
        <w:t>QD</w:t>
      </w:r>
      <w:r w:rsidR="005720FB">
        <w:t xml:space="preserve"> </w:t>
      </w:r>
      <w:r w:rsidRPr="00FD2C0E">
        <w:t>=</w:t>
      </w:r>
      <w:r w:rsidR="005720FB">
        <w:t xml:space="preserve"> </w:t>
      </w:r>
      <w:r w:rsidRPr="00FD2C0E">
        <w:t>Once</w:t>
      </w:r>
      <w:r w:rsidR="005720FB">
        <w:t xml:space="preserve"> </w:t>
      </w:r>
      <w:r w:rsidRPr="00FD2C0E">
        <w:t>daily;</w:t>
      </w:r>
      <w:r w:rsidR="005720FB">
        <w:t xml:space="preserve"> </w:t>
      </w:r>
      <w:r w:rsidRPr="00FD2C0E">
        <w:t>RD</w:t>
      </w:r>
      <w:r w:rsidR="005720FB">
        <w:t xml:space="preserve"> </w:t>
      </w:r>
      <w:r w:rsidRPr="00FD2C0E">
        <w:t>=</w:t>
      </w:r>
      <w:r w:rsidR="005720FB">
        <w:t xml:space="preserve"> </w:t>
      </w:r>
      <w:r w:rsidRPr="00FD2C0E">
        <w:t>Risk</w:t>
      </w:r>
      <w:r w:rsidR="005720FB">
        <w:t xml:space="preserve"> </w:t>
      </w:r>
      <w:r w:rsidRPr="00FD2C0E">
        <w:t>Difference;</w:t>
      </w:r>
      <w:r w:rsidR="005720FB">
        <w:t xml:space="preserve"> </w:t>
      </w:r>
      <w:r w:rsidRPr="00FD2C0E">
        <w:t>RR</w:t>
      </w:r>
      <w:r w:rsidR="005720FB">
        <w:t xml:space="preserve"> </w:t>
      </w:r>
      <w:r w:rsidRPr="00FD2C0E">
        <w:t>=</w:t>
      </w:r>
      <w:r w:rsidR="005720FB">
        <w:t xml:space="preserve"> </w:t>
      </w:r>
      <w:r w:rsidRPr="00FD2C0E">
        <w:t>Relative</w:t>
      </w:r>
      <w:r w:rsidR="005720FB">
        <w:t xml:space="preserve"> </w:t>
      </w:r>
      <w:r w:rsidRPr="00FD2C0E">
        <w:t>Risk;</w:t>
      </w:r>
      <w:r w:rsidR="005720FB">
        <w:t xml:space="preserve"> </w:t>
      </w:r>
      <w:r w:rsidR="001C005F">
        <w:t>TEAE</w:t>
      </w:r>
      <w:r w:rsidR="005720FB">
        <w:t xml:space="preserve"> </w:t>
      </w:r>
      <w:r w:rsidR="001C005F">
        <w:t>=</w:t>
      </w:r>
      <w:r w:rsidR="005720FB">
        <w:t xml:space="preserve"> </w:t>
      </w:r>
      <w:r w:rsidR="001C005F">
        <w:t>treatment-emergent</w:t>
      </w:r>
      <w:r w:rsidR="005720FB">
        <w:t xml:space="preserve"> </w:t>
      </w:r>
      <w:r w:rsidR="001C005F">
        <w:t>adverse</w:t>
      </w:r>
      <w:r w:rsidR="005720FB">
        <w:t xml:space="preserve"> </w:t>
      </w:r>
      <w:r w:rsidR="001C005F">
        <w:t>events;</w:t>
      </w:r>
      <w:r w:rsidR="005720FB">
        <w:t xml:space="preserve"> </w:t>
      </w:r>
      <w:r w:rsidRPr="00FD2C0E">
        <w:t>TID</w:t>
      </w:r>
      <w:r w:rsidR="005720FB">
        <w:t xml:space="preserve"> </w:t>
      </w:r>
      <w:r w:rsidRPr="00FD2C0E">
        <w:t>=</w:t>
      </w:r>
      <w:r w:rsidR="005720FB">
        <w:t xml:space="preserve"> </w:t>
      </w:r>
      <w:r w:rsidRPr="00FD2C0E">
        <w:t>Three</w:t>
      </w:r>
      <w:r w:rsidR="005720FB">
        <w:t xml:space="preserve"> </w:t>
      </w:r>
      <w:r w:rsidRPr="00FD2C0E">
        <w:t>times</w:t>
      </w:r>
      <w:r w:rsidR="005720FB">
        <w:t xml:space="preserve"> </w:t>
      </w:r>
      <w:r w:rsidRPr="00FD2C0E">
        <w:t>daily</w:t>
      </w:r>
    </w:p>
    <w:p w14:paraId="7C8BF96F" w14:textId="77777777" w:rsidR="005720FB" w:rsidRDefault="00671E06" w:rsidP="00671E06">
      <w:pPr>
        <w:pStyle w:val="3-BodyText"/>
      </w:pPr>
      <w:r w:rsidRPr="00E21F0A">
        <w:t>Similar</w:t>
      </w:r>
      <w:r w:rsidR="005720FB">
        <w:t xml:space="preserve"> </w:t>
      </w:r>
      <w:r w:rsidRPr="00E21F0A">
        <w:t>to</w:t>
      </w:r>
      <w:r w:rsidR="005720FB">
        <w:t xml:space="preserve"> </w:t>
      </w:r>
      <w:r w:rsidRPr="00E21F0A">
        <w:t>the</w:t>
      </w:r>
      <w:r w:rsidR="005720FB">
        <w:t xml:space="preserve"> </w:t>
      </w:r>
      <w:r w:rsidRPr="00E21F0A">
        <w:t>indirect</w:t>
      </w:r>
      <w:r w:rsidR="005720FB">
        <w:t xml:space="preserve"> </w:t>
      </w:r>
      <w:r w:rsidRPr="00E21F0A">
        <w:t>comparison</w:t>
      </w:r>
      <w:r w:rsidR="005720FB">
        <w:t xml:space="preserve"> </w:t>
      </w:r>
      <w:r w:rsidRPr="00E21F0A">
        <w:t>of</w:t>
      </w:r>
      <w:r w:rsidR="005720FB">
        <w:t xml:space="preserve"> </w:t>
      </w:r>
      <w:r w:rsidRPr="00E21F0A">
        <w:t>efficacy</w:t>
      </w:r>
      <w:r w:rsidR="005720FB">
        <w:t xml:space="preserve"> </w:t>
      </w:r>
      <w:r w:rsidRPr="00E21F0A">
        <w:t>outcomes,</w:t>
      </w:r>
      <w:r w:rsidR="005720FB">
        <w:t xml:space="preserve"> </w:t>
      </w:r>
      <w:r w:rsidRPr="00E21F0A">
        <w:t>the</w:t>
      </w:r>
      <w:r w:rsidR="005720FB">
        <w:t xml:space="preserve"> </w:t>
      </w:r>
      <w:r w:rsidR="00C65DBB" w:rsidRPr="00E21F0A">
        <w:t>indirect</w:t>
      </w:r>
      <w:r w:rsidR="005720FB">
        <w:t xml:space="preserve"> </w:t>
      </w:r>
      <w:r w:rsidR="00C65DBB" w:rsidRPr="00E21F0A">
        <w:t>comparison</w:t>
      </w:r>
      <w:r w:rsidR="005720FB">
        <w:t xml:space="preserve"> </w:t>
      </w:r>
      <w:r w:rsidR="00C65DBB" w:rsidRPr="00E21F0A">
        <w:t>of</w:t>
      </w:r>
      <w:r w:rsidR="005720FB">
        <w:t xml:space="preserve"> </w:t>
      </w:r>
      <w:r w:rsidR="00C65DBB" w:rsidRPr="00E21F0A">
        <w:t>safety</w:t>
      </w:r>
      <w:r w:rsidR="005720FB">
        <w:t xml:space="preserve"> </w:t>
      </w:r>
      <w:r w:rsidR="00C65DBB" w:rsidRPr="00E21F0A">
        <w:t>outcomes</w:t>
      </w:r>
      <w:r w:rsidR="005720FB">
        <w:t xml:space="preserve"> </w:t>
      </w:r>
      <w:proofErr w:type="gramStart"/>
      <w:r w:rsidR="00C65DBB" w:rsidRPr="00E21F0A">
        <w:t>were</w:t>
      </w:r>
      <w:proofErr w:type="gramEnd"/>
      <w:r w:rsidR="005720FB">
        <w:t xml:space="preserve"> </w:t>
      </w:r>
      <w:r w:rsidRPr="00E21F0A">
        <w:t>uncertain</w:t>
      </w:r>
      <w:r w:rsidR="005720FB">
        <w:t xml:space="preserve"> </w:t>
      </w:r>
      <w:r w:rsidRPr="00E21F0A">
        <w:t>due</w:t>
      </w:r>
      <w:r w:rsidR="005720FB">
        <w:t xml:space="preserve"> </w:t>
      </w:r>
      <w:r w:rsidRPr="00E21F0A">
        <w:t>to</w:t>
      </w:r>
      <w:r w:rsidR="005720FB">
        <w:t xml:space="preserve"> </w:t>
      </w:r>
      <w:r w:rsidRPr="00E21F0A">
        <w:t>differences</w:t>
      </w:r>
      <w:r w:rsidR="005720FB">
        <w:t xml:space="preserve"> </w:t>
      </w:r>
      <w:r w:rsidRPr="00E21F0A">
        <w:t>in</w:t>
      </w:r>
      <w:r w:rsidR="005720FB">
        <w:t xml:space="preserve"> </w:t>
      </w:r>
      <w:r w:rsidRPr="00E21F0A">
        <w:t>the</w:t>
      </w:r>
      <w:r w:rsidR="005720FB">
        <w:t xml:space="preserve"> </w:t>
      </w:r>
      <w:r w:rsidRPr="00E21F0A">
        <w:t>populations,</w:t>
      </w:r>
      <w:r w:rsidR="005720FB">
        <w:t xml:space="preserve"> </w:t>
      </w:r>
      <w:r w:rsidRPr="00E21F0A">
        <w:t>treatment</w:t>
      </w:r>
      <w:r w:rsidR="005720FB">
        <w:t xml:space="preserve"> </w:t>
      </w:r>
      <w:r w:rsidRPr="00E21F0A">
        <w:t>duration</w:t>
      </w:r>
      <w:r w:rsidR="005720FB">
        <w:t xml:space="preserve"> </w:t>
      </w:r>
      <w:r w:rsidRPr="00E21F0A">
        <w:t>and</w:t>
      </w:r>
      <w:r w:rsidR="005720FB">
        <w:t xml:space="preserve"> </w:t>
      </w:r>
      <w:r w:rsidR="00C65DBB" w:rsidRPr="00E21F0A">
        <w:t>the</w:t>
      </w:r>
      <w:r w:rsidR="005720FB">
        <w:t xml:space="preserve"> </w:t>
      </w:r>
      <w:r w:rsidR="00C65DBB" w:rsidRPr="00E21F0A">
        <w:t>definitions</w:t>
      </w:r>
      <w:r w:rsidR="005720FB">
        <w:t xml:space="preserve"> </w:t>
      </w:r>
      <w:r w:rsidR="00C65DBB" w:rsidRPr="00E21F0A">
        <w:t>of</w:t>
      </w:r>
      <w:r w:rsidR="005720FB">
        <w:t xml:space="preserve"> </w:t>
      </w:r>
      <w:r w:rsidR="00C65DBB" w:rsidRPr="00E21F0A">
        <w:t>adverse</w:t>
      </w:r>
      <w:r w:rsidR="005720FB">
        <w:t xml:space="preserve"> </w:t>
      </w:r>
      <w:r w:rsidR="00C65DBB" w:rsidRPr="00E21F0A">
        <w:t>events</w:t>
      </w:r>
      <w:r w:rsidRPr="00E21F0A">
        <w:t>.</w:t>
      </w:r>
      <w:r w:rsidR="005720FB">
        <w:t xml:space="preserve"> </w:t>
      </w:r>
      <w:r w:rsidR="00C65DBB" w:rsidRPr="00E21F0A">
        <w:t>However,</w:t>
      </w:r>
      <w:r w:rsidR="005720FB">
        <w:t xml:space="preserve"> </w:t>
      </w:r>
      <w:r w:rsidR="00C65DBB" w:rsidRPr="00E21F0A">
        <w:t>it</w:t>
      </w:r>
      <w:r w:rsidR="005720FB">
        <w:t xml:space="preserve"> </w:t>
      </w:r>
      <w:r w:rsidR="007677E8" w:rsidRPr="00E21F0A">
        <w:t>was</w:t>
      </w:r>
      <w:r w:rsidR="005720FB">
        <w:t xml:space="preserve"> </w:t>
      </w:r>
      <w:r w:rsidR="00C65DBB" w:rsidRPr="00E21F0A">
        <w:t>noted</w:t>
      </w:r>
      <w:r w:rsidR="005720FB">
        <w:t xml:space="preserve"> </w:t>
      </w:r>
      <w:r w:rsidR="007677E8" w:rsidRPr="00E21F0A">
        <w:t>in</w:t>
      </w:r>
      <w:r w:rsidR="005720FB">
        <w:t xml:space="preserve"> </w:t>
      </w:r>
      <w:r w:rsidR="00C65DBB" w:rsidRPr="00E21F0A">
        <w:t>the</w:t>
      </w:r>
      <w:r w:rsidR="005720FB">
        <w:t xml:space="preserve"> </w:t>
      </w:r>
      <w:r w:rsidR="00C65DBB" w:rsidRPr="00E21F0A">
        <w:t>TGA</w:t>
      </w:r>
      <w:r w:rsidR="005720FB">
        <w:t xml:space="preserve"> </w:t>
      </w:r>
      <w:r w:rsidR="00C65DBB" w:rsidRPr="00E21F0A">
        <w:t>Delegate’s</w:t>
      </w:r>
      <w:r w:rsidR="005720FB">
        <w:t xml:space="preserve"> </w:t>
      </w:r>
      <w:r w:rsidR="00C65DBB" w:rsidRPr="00E21F0A">
        <w:t>Overview</w:t>
      </w:r>
      <w:r w:rsidR="005720FB">
        <w:t xml:space="preserve"> </w:t>
      </w:r>
      <w:r w:rsidR="00C65DBB" w:rsidRPr="00E21F0A">
        <w:t>that</w:t>
      </w:r>
      <w:r w:rsidR="005720FB">
        <w:t xml:space="preserve"> </w:t>
      </w:r>
      <w:r w:rsidR="00C65DBB" w:rsidRPr="00E21F0A">
        <w:t>progesterone</w:t>
      </w:r>
      <w:r w:rsidR="005720FB">
        <w:t xml:space="preserve"> </w:t>
      </w:r>
      <w:r w:rsidR="00C65DBB" w:rsidRPr="00E21F0A">
        <w:t>products</w:t>
      </w:r>
      <w:r w:rsidR="005720FB">
        <w:t xml:space="preserve"> </w:t>
      </w:r>
      <w:r w:rsidR="00C65DBB" w:rsidRPr="00E21F0A">
        <w:t>have</w:t>
      </w:r>
      <w:r w:rsidR="005720FB">
        <w:t xml:space="preserve"> </w:t>
      </w:r>
      <w:r w:rsidR="00C65DBB" w:rsidRPr="00E21F0A">
        <w:t>similar</w:t>
      </w:r>
      <w:r w:rsidR="005720FB">
        <w:t xml:space="preserve"> </w:t>
      </w:r>
      <w:r w:rsidR="00C65DBB" w:rsidRPr="00E21F0A">
        <w:t>safety</w:t>
      </w:r>
      <w:r w:rsidR="005720FB">
        <w:t xml:space="preserve"> </w:t>
      </w:r>
      <w:r w:rsidR="00C65DBB" w:rsidRPr="00E21F0A">
        <w:t>profile</w:t>
      </w:r>
      <w:r w:rsidR="00D134E5" w:rsidRPr="00E21F0A">
        <w:t>s</w:t>
      </w:r>
      <w:r w:rsidR="00C65DBB" w:rsidRPr="00E21F0A">
        <w:t>.</w:t>
      </w:r>
      <w:r w:rsidR="005720FB">
        <w:t xml:space="preserve"> </w:t>
      </w:r>
    </w:p>
    <w:p w14:paraId="44335634" w14:textId="77777777" w:rsidR="005720FB" w:rsidRDefault="007F1017" w:rsidP="00703F04">
      <w:pPr>
        <w:pStyle w:val="4-SubsectionHeading"/>
      </w:pPr>
      <w:bookmarkStart w:id="37" w:name="_Toc22897643"/>
      <w:bookmarkStart w:id="38" w:name="_Toc101262484"/>
      <w:bookmarkStart w:id="39" w:name="_Toc103711391"/>
      <w:r w:rsidRPr="00C9624D">
        <w:t>Benefits/harms</w:t>
      </w:r>
      <w:bookmarkEnd w:id="37"/>
      <w:bookmarkEnd w:id="38"/>
      <w:bookmarkEnd w:id="39"/>
    </w:p>
    <w:p w14:paraId="1C462EB5" w14:textId="77777777" w:rsidR="005720FB" w:rsidRDefault="00E915A6" w:rsidP="00E915A6">
      <w:pPr>
        <w:pStyle w:val="3-BodyText"/>
        <w:rPr>
          <w:snapToGrid/>
          <w:lang w:val="en-US"/>
        </w:rPr>
      </w:pPr>
      <w:r w:rsidRPr="001B5155">
        <w:rPr>
          <w:snapToGrid/>
          <w:lang w:val="en-US"/>
        </w:rPr>
        <w:t>As</w:t>
      </w:r>
      <w:r w:rsidR="005720FB">
        <w:rPr>
          <w:snapToGrid/>
          <w:lang w:val="en-US"/>
        </w:rPr>
        <w:t xml:space="preserve"> </w:t>
      </w:r>
      <w:r w:rsidRPr="001B5155">
        <w:rPr>
          <w:snapToGrid/>
          <w:lang w:val="en-US"/>
        </w:rPr>
        <w:t>the</w:t>
      </w:r>
      <w:r w:rsidR="005720FB">
        <w:rPr>
          <w:snapToGrid/>
          <w:lang w:val="en-US"/>
        </w:rPr>
        <w:t xml:space="preserve"> </w:t>
      </w:r>
      <w:r w:rsidRPr="001B5155">
        <w:rPr>
          <w:snapToGrid/>
          <w:lang w:val="en-US"/>
        </w:rPr>
        <w:t>claim</w:t>
      </w:r>
      <w:r w:rsidR="005720FB">
        <w:rPr>
          <w:snapToGrid/>
          <w:lang w:val="en-US"/>
        </w:rPr>
        <w:t xml:space="preserve"> </w:t>
      </w:r>
      <w:r w:rsidRPr="001B5155">
        <w:rPr>
          <w:snapToGrid/>
          <w:lang w:val="en-US"/>
        </w:rPr>
        <w:t>was</w:t>
      </w:r>
      <w:r w:rsidR="005720FB">
        <w:rPr>
          <w:snapToGrid/>
          <w:lang w:val="en-US"/>
        </w:rPr>
        <w:t xml:space="preserve"> </w:t>
      </w:r>
      <w:r w:rsidR="007A4E1B">
        <w:rPr>
          <w:snapToGrid/>
          <w:lang w:val="en-US"/>
        </w:rPr>
        <w:t>for</w:t>
      </w:r>
      <w:r w:rsidR="005720FB">
        <w:rPr>
          <w:snapToGrid/>
          <w:lang w:val="en-US"/>
        </w:rPr>
        <w:t xml:space="preserve"> </w:t>
      </w:r>
      <w:r w:rsidRPr="001B5155">
        <w:rPr>
          <w:snapToGrid/>
          <w:lang w:val="en-US"/>
        </w:rPr>
        <w:t>non-inferiority,</w:t>
      </w:r>
      <w:r w:rsidR="005720FB">
        <w:rPr>
          <w:snapToGrid/>
          <w:lang w:val="en-US"/>
        </w:rPr>
        <w:t xml:space="preserve"> </w:t>
      </w:r>
      <w:r w:rsidRPr="001B5155">
        <w:rPr>
          <w:snapToGrid/>
          <w:lang w:val="en-US"/>
        </w:rPr>
        <w:t>information</w:t>
      </w:r>
      <w:r w:rsidR="005720FB">
        <w:rPr>
          <w:snapToGrid/>
          <w:lang w:val="en-US"/>
        </w:rPr>
        <w:t xml:space="preserve"> </w:t>
      </w:r>
      <w:r w:rsidR="007A4E1B">
        <w:rPr>
          <w:snapToGrid/>
          <w:lang w:val="en-US"/>
        </w:rPr>
        <w:t>on</w:t>
      </w:r>
      <w:r w:rsidR="005720FB">
        <w:rPr>
          <w:snapToGrid/>
          <w:lang w:val="en-US"/>
        </w:rPr>
        <w:t xml:space="preserve"> </w:t>
      </w:r>
      <w:r w:rsidR="007A4E1B">
        <w:rPr>
          <w:snapToGrid/>
          <w:lang w:val="en-US"/>
        </w:rPr>
        <w:t>the</w:t>
      </w:r>
      <w:r w:rsidR="005720FB">
        <w:rPr>
          <w:snapToGrid/>
          <w:lang w:val="en-US"/>
        </w:rPr>
        <w:t xml:space="preserve"> </w:t>
      </w:r>
      <w:r w:rsidRPr="001B5155">
        <w:rPr>
          <w:snapToGrid/>
          <w:lang w:val="en-US"/>
        </w:rPr>
        <w:t>benefits</w:t>
      </w:r>
      <w:r w:rsidR="005720FB">
        <w:rPr>
          <w:snapToGrid/>
          <w:lang w:val="en-US"/>
        </w:rPr>
        <w:t xml:space="preserve"> </w:t>
      </w:r>
      <w:r w:rsidRPr="001B5155">
        <w:rPr>
          <w:snapToGrid/>
          <w:lang w:val="en-US"/>
        </w:rPr>
        <w:t>and</w:t>
      </w:r>
      <w:r w:rsidR="005720FB">
        <w:rPr>
          <w:snapToGrid/>
          <w:lang w:val="en-US"/>
        </w:rPr>
        <w:t xml:space="preserve"> </w:t>
      </w:r>
      <w:r w:rsidRPr="001B5155">
        <w:rPr>
          <w:snapToGrid/>
          <w:lang w:val="en-US"/>
        </w:rPr>
        <w:t>harms</w:t>
      </w:r>
      <w:r w:rsidR="005720FB">
        <w:rPr>
          <w:snapToGrid/>
          <w:lang w:val="en-US"/>
        </w:rPr>
        <w:t xml:space="preserve"> </w:t>
      </w:r>
      <w:r w:rsidR="007A4E1B">
        <w:rPr>
          <w:snapToGrid/>
          <w:lang w:val="en-US"/>
        </w:rPr>
        <w:t>wa</w:t>
      </w:r>
      <w:r w:rsidRPr="001B5155">
        <w:rPr>
          <w:snapToGrid/>
          <w:lang w:val="en-US"/>
        </w:rPr>
        <w:t>s</w:t>
      </w:r>
      <w:r w:rsidR="005720FB">
        <w:rPr>
          <w:snapToGrid/>
          <w:lang w:val="en-US"/>
        </w:rPr>
        <w:t xml:space="preserve"> </w:t>
      </w:r>
      <w:r w:rsidRPr="001B5155">
        <w:rPr>
          <w:snapToGrid/>
          <w:lang w:val="en-US"/>
        </w:rPr>
        <w:t>not</w:t>
      </w:r>
      <w:r w:rsidR="005720FB">
        <w:rPr>
          <w:snapToGrid/>
          <w:lang w:val="en-US"/>
        </w:rPr>
        <w:t xml:space="preserve"> </w:t>
      </w:r>
      <w:r w:rsidRPr="001B5155">
        <w:rPr>
          <w:snapToGrid/>
          <w:lang w:val="en-US"/>
        </w:rPr>
        <w:t>presented</w:t>
      </w:r>
      <w:r w:rsidR="005720FB">
        <w:rPr>
          <w:snapToGrid/>
          <w:lang w:val="en-US"/>
        </w:rPr>
        <w:t xml:space="preserve"> </w:t>
      </w:r>
      <w:r w:rsidR="001B2254">
        <w:rPr>
          <w:snapToGrid/>
          <w:lang w:val="en-US"/>
        </w:rPr>
        <w:t>in</w:t>
      </w:r>
      <w:r w:rsidR="005720FB">
        <w:rPr>
          <w:snapToGrid/>
          <w:lang w:val="en-US"/>
        </w:rPr>
        <w:t xml:space="preserve"> </w:t>
      </w:r>
      <w:r w:rsidR="001B2254">
        <w:rPr>
          <w:snapToGrid/>
          <w:lang w:val="en-US"/>
        </w:rPr>
        <w:t>the</w:t>
      </w:r>
      <w:r w:rsidR="005720FB">
        <w:rPr>
          <w:snapToGrid/>
          <w:lang w:val="en-US"/>
        </w:rPr>
        <w:t xml:space="preserve"> </w:t>
      </w:r>
      <w:r w:rsidR="001B2254">
        <w:rPr>
          <w:snapToGrid/>
          <w:lang w:val="en-US"/>
        </w:rPr>
        <w:t>evaluation</w:t>
      </w:r>
      <w:r w:rsidRPr="001B5155">
        <w:rPr>
          <w:snapToGrid/>
          <w:lang w:val="en-US"/>
        </w:rPr>
        <w:t>.</w:t>
      </w:r>
    </w:p>
    <w:p w14:paraId="37D84F22" w14:textId="77777777" w:rsidR="005720FB" w:rsidRDefault="00B60939" w:rsidP="00703F04">
      <w:pPr>
        <w:pStyle w:val="4-SubsectionHeading"/>
      </w:pPr>
      <w:bookmarkStart w:id="40" w:name="_Toc22897644"/>
      <w:bookmarkStart w:id="41" w:name="_Toc101262485"/>
      <w:bookmarkStart w:id="42" w:name="_Toc103711392"/>
      <w:r w:rsidRPr="00C9624D">
        <w:t>Clinical</w:t>
      </w:r>
      <w:r w:rsidR="005720FB">
        <w:t xml:space="preserve"> </w:t>
      </w:r>
      <w:r w:rsidRPr="00C9624D">
        <w:t>claim</w:t>
      </w:r>
      <w:bookmarkEnd w:id="40"/>
      <w:bookmarkEnd w:id="41"/>
      <w:bookmarkEnd w:id="42"/>
    </w:p>
    <w:p w14:paraId="14C85055" w14:textId="77777777" w:rsidR="005720FB" w:rsidRDefault="003D21BD" w:rsidP="00A14213">
      <w:pPr>
        <w:pStyle w:val="3-BodyText"/>
      </w:pPr>
      <w:r w:rsidRPr="00D13A3E">
        <w:t>The</w:t>
      </w:r>
      <w:r w:rsidR="005720FB">
        <w:t xml:space="preserve"> </w:t>
      </w:r>
      <w:r w:rsidRPr="00D13A3E">
        <w:t>submission</w:t>
      </w:r>
      <w:r w:rsidR="005720FB">
        <w:t xml:space="preserve"> </w:t>
      </w:r>
      <w:r w:rsidRPr="00D13A3E">
        <w:t>describe</w:t>
      </w:r>
      <w:r>
        <w:t>d</w:t>
      </w:r>
      <w:r w:rsidR="005720FB">
        <w:t xml:space="preserve"> </w:t>
      </w:r>
      <w:proofErr w:type="spellStart"/>
      <w:r w:rsidR="00AC2145">
        <w:t>Cyclogest</w:t>
      </w:r>
      <w:proofErr w:type="spellEnd"/>
      <w:r w:rsidR="005720FB">
        <w:t xml:space="preserve"> </w:t>
      </w:r>
      <w:r w:rsidR="00AC2145">
        <w:t>400</w:t>
      </w:r>
      <w:r w:rsidR="005720FB">
        <w:t xml:space="preserve"> </w:t>
      </w:r>
      <w:r w:rsidR="00AC2145">
        <w:t>mg</w:t>
      </w:r>
      <w:r w:rsidR="005720FB">
        <w:t xml:space="preserve"> </w:t>
      </w:r>
      <w:r w:rsidR="00AC2145">
        <w:t>progesterone</w:t>
      </w:r>
      <w:r w:rsidR="005720FB">
        <w:t xml:space="preserve"> </w:t>
      </w:r>
      <w:r w:rsidR="00AC2145">
        <w:t>vaginal</w:t>
      </w:r>
      <w:r w:rsidR="005720FB">
        <w:t xml:space="preserve"> </w:t>
      </w:r>
      <w:r w:rsidR="00AC2145">
        <w:t>pessaries</w:t>
      </w:r>
      <w:r w:rsidR="005720FB">
        <w:t xml:space="preserve"> </w:t>
      </w:r>
      <w:r w:rsidR="00AC2145">
        <w:t>BID</w:t>
      </w:r>
      <w:r w:rsidR="005720FB">
        <w:t xml:space="preserve"> </w:t>
      </w:r>
      <w:r w:rsidRPr="00D13A3E">
        <w:t>as</w:t>
      </w:r>
      <w:r w:rsidR="005720FB">
        <w:t xml:space="preserve"> </w:t>
      </w:r>
      <w:r>
        <w:t>non-inferior</w:t>
      </w:r>
      <w:r w:rsidR="005720FB">
        <w:t xml:space="preserve"> </w:t>
      </w:r>
      <w:r w:rsidRPr="00D13A3E">
        <w:t>in</w:t>
      </w:r>
      <w:r w:rsidR="005720FB">
        <w:t xml:space="preserve"> </w:t>
      </w:r>
      <w:r w:rsidRPr="00D13A3E">
        <w:t>terms</w:t>
      </w:r>
      <w:r w:rsidR="005720FB">
        <w:t xml:space="preserve"> </w:t>
      </w:r>
      <w:r w:rsidRPr="00D13A3E">
        <w:t>of</w:t>
      </w:r>
      <w:r w:rsidR="005720FB">
        <w:t xml:space="preserve"> </w:t>
      </w:r>
      <w:r w:rsidR="00AC2145">
        <w:t>efficacy</w:t>
      </w:r>
      <w:r w:rsidR="005720FB">
        <w:t xml:space="preserve"> </w:t>
      </w:r>
      <w:r>
        <w:t>and</w:t>
      </w:r>
      <w:r w:rsidR="005720FB">
        <w:t xml:space="preserve"> </w:t>
      </w:r>
      <w:r>
        <w:t>safety</w:t>
      </w:r>
      <w:r w:rsidR="005720FB">
        <w:t xml:space="preserve"> </w:t>
      </w:r>
      <w:r>
        <w:t>compared</w:t>
      </w:r>
      <w:r w:rsidR="005720FB">
        <w:t xml:space="preserve"> </w:t>
      </w:r>
      <w:r>
        <w:t>with</w:t>
      </w:r>
      <w:r w:rsidR="005720FB">
        <w:t xml:space="preserve"> </w:t>
      </w:r>
      <w:proofErr w:type="spellStart"/>
      <w:r w:rsidR="00AC2145">
        <w:t>Crinone</w:t>
      </w:r>
      <w:proofErr w:type="spellEnd"/>
      <w:r w:rsidR="005720FB">
        <w:t xml:space="preserve"> </w:t>
      </w:r>
      <w:r w:rsidR="00AC2145">
        <w:t>8%</w:t>
      </w:r>
      <w:r w:rsidR="005720FB">
        <w:t xml:space="preserve"> </w:t>
      </w:r>
      <w:r w:rsidR="00AC2145">
        <w:t>(90</w:t>
      </w:r>
      <w:r w:rsidR="005720FB">
        <w:t xml:space="preserve"> </w:t>
      </w:r>
      <w:r w:rsidR="00AC2145">
        <w:t>mg)</w:t>
      </w:r>
      <w:r w:rsidR="005720FB">
        <w:t xml:space="preserve"> </w:t>
      </w:r>
      <w:r w:rsidR="00AC2145">
        <w:t>progesterone</w:t>
      </w:r>
      <w:r w:rsidR="005720FB">
        <w:t xml:space="preserve"> </w:t>
      </w:r>
      <w:r w:rsidR="00AC2145">
        <w:t>vaginal</w:t>
      </w:r>
      <w:r w:rsidR="005720FB">
        <w:t xml:space="preserve"> </w:t>
      </w:r>
      <w:r w:rsidR="00AC2145">
        <w:t>gel</w:t>
      </w:r>
      <w:r w:rsidR="005720FB">
        <w:t xml:space="preserve"> </w:t>
      </w:r>
      <w:r w:rsidR="00AC2145">
        <w:t>QD.</w:t>
      </w:r>
      <w:r w:rsidR="005720FB">
        <w:t xml:space="preserve"> </w:t>
      </w:r>
    </w:p>
    <w:p w14:paraId="1F20D9A9" w14:textId="77777777" w:rsidR="005720FB" w:rsidRDefault="00374963" w:rsidP="00A14213">
      <w:pPr>
        <w:pStyle w:val="3-BodyText"/>
      </w:pPr>
      <w:r w:rsidRPr="0090338D">
        <w:rPr>
          <w:iCs/>
        </w:rPr>
        <w:t>The</w:t>
      </w:r>
      <w:r w:rsidR="005720FB">
        <w:rPr>
          <w:iCs/>
        </w:rPr>
        <w:t xml:space="preserve"> </w:t>
      </w:r>
      <w:r w:rsidR="00926518" w:rsidRPr="0090338D">
        <w:rPr>
          <w:iCs/>
        </w:rPr>
        <w:t>evaluation</w:t>
      </w:r>
      <w:r w:rsidR="005720FB">
        <w:rPr>
          <w:iCs/>
        </w:rPr>
        <w:t xml:space="preserve"> </w:t>
      </w:r>
      <w:r w:rsidR="00812702">
        <w:rPr>
          <w:iCs/>
        </w:rPr>
        <w:t>and</w:t>
      </w:r>
      <w:r w:rsidR="005720FB">
        <w:rPr>
          <w:iCs/>
        </w:rPr>
        <w:t xml:space="preserve"> </w:t>
      </w:r>
      <w:r w:rsidR="00812702">
        <w:rPr>
          <w:iCs/>
        </w:rPr>
        <w:t>ESC</w:t>
      </w:r>
      <w:r w:rsidR="005720FB">
        <w:rPr>
          <w:iCs/>
        </w:rPr>
        <w:t xml:space="preserve"> </w:t>
      </w:r>
      <w:r w:rsidR="00926518" w:rsidRPr="0090338D">
        <w:rPr>
          <w:iCs/>
        </w:rPr>
        <w:t>noted</w:t>
      </w:r>
      <w:r w:rsidR="005720FB">
        <w:rPr>
          <w:iCs/>
        </w:rPr>
        <w:t xml:space="preserve"> </w:t>
      </w:r>
      <w:r w:rsidRPr="0090338D">
        <w:rPr>
          <w:iCs/>
        </w:rPr>
        <w:t>the</w:t>
      </w:r>
      <w:r w:rsidR="005720FB">
        <w:rPr>
          <w:iCs/>
        </w:rPr>
        <w:t xml:space="preserve"> </w:t>
      </w:r>
      <w:r w:rsidRPr="00E21F0A">
        <w:t>safety</w:t>
      </w:r>
      <w:r w:rsidR="005720FB">
        <w:t xml:space="preserve"> </w:t>
      </w:r>
      <w:r w:rsidRPr="00E21F0A">
        <w:t>claim</w:t>
      </w:r>
      <w:r w:rsidR="005720FB">
        <w:t xml:space="preserve"> </w:t>
      </w:r>
      <w:r w:rsidRPr="00E21F0A">
        <w:t>was</w:t>
      </w:r>
      <w:r w:rsidR="005720FB">
        <w:t xml:space="preserve"> </w:t>
      </w:r>
      <w:r w:rsidRPr="00E21F0A">
        <w:t>adequately</w:t>
      </w:r>
      <w:r w:rsidR="005720FB">
        <w:t xml:space="preserve"> </w:t>
      </w:r>
      <w:r w:rsidRPr="00E21F0A">
        <w:t>supported.</w:t>
      </w:r>
      <w:r w:rsidR="005720FB">
        <w:t xml:space="preserve"> </w:t>
      </w:r>
      <w:r w:rsidR="00C01598" w:rsidRPr="00A14213">
        <w:t>However,</w:t>
      </w:r>
      <w:r w:rsidR="005720FB">
        <w:t xml:space="preserve"> </w:t>
      </w:r>
      <w:r w:rsidR="00C01598" w:rsidRPr="00A14213">
        <w:t>t</w:t>
      </w:r>
      <w:r w:rsidR="0033668F" w:rsidRPr="00A14213">
        <w:rPr>
          <w:rFonts w:eastAsia="Calibri"/>
        </w:rPr>
        <w:t>he</w:t>
      </w:r>
      <w:r w:rsidR="005720FB">
        <w:rPr>
          <w:rFonts w:eastAsia="Calibri"/>
        </w:rPr>
        <w:t xml:space="preserve"> </w:t>
      </w:r>
      <w:r w:rsidR="00C01598" w:rsidRPr="00A14213">
        <w:rPr>
          <w:rFonts w:eastAsia="Calibri"/>
        </w:rPr>
        <w:t>following</w:t>
      </w:r>
      <w:r w:rsidR="005720FB">
        <w:rPr>
          <w:rFonts w:eastAsia="Calibri"/>
        </w:rPr>
        <w:t xml:space="preserve"> </w:t>
      </w:r>
      <w:r w:rsidR="00C01598" w:rsidRPr="00A14213">
        <w:rPr>
          <w:rFonts w:eastAsia="Calibri"/>
        </w:rPr>
        <w:t>issues</w:t>
      </w:r>
      <w:r w:rsidR="005720FB">
        <w:rPr>
          <w:rFonts w:eastAsia="Calibri"/>
        </w:rPr>
        <w:t xml:space="preserve"> </w:t>
      </w:r>
      <w:r w:rsidR="00C01598" w:rsidRPr="00A14213">
        <w:rPr>
          <w:rFonts w:eastAsia="Calibri"/>
        </w:rPr>
        <w:t>were</w:t>
      </w:r>
      <w:r w:rsidR="005720FB">
        <w:rPr>
          <w:rFonts w:eastAsia="Calibri"/>
        </w:rPr>
        <w:t xml:space="preserve"> </w:t>
      </w:r>
      <w:r w:rsidR="00C01598" w:rsidRPr="00A14213">
        <w:rPr>
          <w:rFonts w:eastAsia="Calibri"/>
        </w:rPr>
        <w:t>identified</w:t>
      </w:r>
      <w:r w:rsidR="005720FB">
        <w:rPr>
          <w:rFonts w:eastAsia="Calibri"/>
        </w:rPr>
        <w:t xml:space="preserve"> </w:t>
      </w:r>
      <w:r w:rsidRPr="00A14213">
        <w:rPr>
          <w:rFonts w:eastAsia="Calibri"/>
        </w:rPr>
        <w:t>regarding</w:t>
      </w:r>
      <w:r w:rsidR="005720FB">
        <w:rPr>
          <w:rFonts w:eastAsia="Calibri"/>
        </w:rPr>
        <w:t xml:space="preserve"> </w:t>
      </w:r>
      <w:r w:rsidR="00C01598" w:rsidRPr="00A14213">
        <w:rPr>
          <w:rFonts w:eastAsia="Calibri"/>
        </w:rPr>
        <w:t>the</w:t>
      </w:r>
      <w:r w:rsidR="005720FB">
        <w:rPr>
          <w:rFonts w:eastAsia="Calibri"/>
        </w:rPr>
        <w:t xml:space="preserve"> </w:t>
      </w:r>
      <w:r w:rsidR="0033668F" w:rsidRPr="00A14213">
        <w:rPr>
          <w:rFonts w:eastAsia="Calibri"/>
        </w:rPr>
        <w:t>efficacy</w:t>
      </w:r>
      <w:r w:rsidR="005720FB">
        <w:rPr>
          <w:rFonts w:eastAsia="Calibri"/>
        </w:rPr>
        <w:t xml:space="preserve"> </w:t>
      </w:r>
      <w:r w:rsidR="005F7588" w:rsidRPr="00A14213">
        <w:rPr>
          <w:rFonts w:eastAsia="Calibri"/>
        </w:rPr>
        <w:t>claim</w:t>
      </w:r>
      <w:r w:rsidR="00C01598" w:rsidRPr="00A14213">
        <w:rPr>
          <w:rFonts w:eastAsia="Calibri"/>
        </w:rPr>
        <w:t>:</w:t>
      </w:r>
      <w:r w:rsidR="005720FB">
        <w:rPr>
          <w:rFonts w:eastAsia="Calibri"/>
        </w:rPr>
        <w:t xml:space="preserve"> </w:t>
      </w:r>
      <w:r w:rsidR="00AC2145" w:rsidRPr="00A14213">
        <w:rPr>
          <w:rFonts w:eastAsia="Calibri"/>
        </w:rPr>
        <w:t>(1)</w:t>
      </w:r>
      <w:r w:rsidR="005720FB">
        <w:rPr>
          <w:rFonts w:eastAsia="Calibri"/>
        </w:rPr>
        <w:t xml:space="preserve"> </w:t>
      </w:r>
      <w:r w:rsidR="00AC2145" w:rsidRPr="00A14213">
        <w:rPr>
          <w:rFonts w:eastAsia="Calibri"/>
        </w:rPr>
        <w:t>the</w:t>
      </w:r>
      <w:r w:rsidR="005720FB">
        <w:rPr>
          <w:rFonts w:eastAsia="Calibri"/>
        </w:rPr>
        <w:t xml:space="preserve"> </w:t>
      </w:r>
      <w:r w:rsidR="00AC2145" w:rsidRPr="00A14213">
        <w:rPr>
          <w:rFonts w:eastAsia="Calibri"/>
        </w:rPr>
        <w:t>revised</w:t>
      </w:r>
      <w:r w:rsidR="005720FB">
        <w:rPr>
          <w:rFonts w:eastAsia="Calibri"/>
        </w:rPr>
        <w:t xml:space="preserve"> </w:t>
      </w:r>
      <w:r w:rsidR="00AC2145" w:rsidRPr="00A14213">
        <w:rPr>
          <w:rFonts w:eastAsia="Calibri"/>
        </w:rPr>
        <w:t>non-inferiority</w:t>
      </w:r>
      <w:r w:rsidR="005720FB">
        <w:rPr>
          <w:rFonts w:eastAsia="Calibri"/>
        </w:rPr>
        <w:t xml:space="preserve"> </w:t>
      </w:r>
      <w:r w:rsidR="00AC2145" w:rsidRPr="00A14213">
        <w:rPr>
          <w:rFonts w:eastAsia="Calibri"/>
        </w:rPr>
        <w:t>margin</w:t>
      </w:r>
      <w:r w:rsidR="005720FB">
        <w:rPr>
          <w:rFonts w:eastAsia="Calibri"/>
        </w:rPr>
        <w:t xml:space="preserve"> </w:t>
      </w:r>
      <w:r w:rsidR="00AC2145" w:rsidRPr="00A14213">
        <w:rPr>
          <w:rFonts w:eastAsia="Calibri"/>
        </w:rPr>
        <w:t>from</w:t>
      </w:r>
      <w:r w:rsidR="005720FB">
        <w:rPr>
          <w:rFonts w:eastAsia="Calibri"/>
        </w:rPr>
        <w:t xml:space="preserve"> </w:t>
      </w:r>
      <w:r w:rsidR="00AC2145" w:rsidRPr="00A14213">
        <w:rPr>
          <w:rFonts w:eastAsia="Calibri"/>
        </w:rPr>
        <w:t>-9%</w:t>
      </w:r>
      <w:r w:rsidR="005720FB">
        <w:rPr>
          <w:rFonts w:eastAsia="Calibri"/>
        </w:rPr>
        <w:t xml:space="preserve"> </w:t>
      </w:r>
      <w:r w:rsidR="00AC2145" w:rsidRPr="00A14213">
        <w:rPr>
          <w:rFonts w:eastAsia="Calibri"/>
        </w:rPr>
        <w:t>to</w:t>
      </w:r>
      <w:r w:rsidR="005720FB">
        <w:rPr>
          <w:rFonts w:eastAsia="Calibri"/>
        </w:rPr>
        <w:t xml:space="preserve"> </w:t>
      </w:r>
      <w:r w:rsidR="00AC2145" w:rsidRPr="00A14213">
        <w:rPr>
          <w:rFonts w:eastAsia="Calibri"/>
        </w:rPr>
        <w:t>-10%</w:t>
      </w:r>
      <w:r w:rsidR="005720FB">
        <w:rPr>
          <w:rFonts w:eastAsia="Calibri"/>
        </w:rPr>
        <w:t xml:space="preserve"> </w:t>
      </w:r>
      <w:r w:rsidR="00AC2145" w:rsidRPr="00A14213">
        <w:rPr>
          <w:rFonts w:eastAsia="Calibri"/>
        </w:rPr>
        <w:t>at</w:t>
      </w:r>
      <w:r w:rsidR="005720FB">
        <w:rPr>
          <w:rFonts w:eastAsia="Calibri"/>
        </w:rPr>
        <w:t xml:space="preserve"> </w:t>
      </w:r>
      <w:r w:rsidR="00AC2145" w:rsidRPr="00A14213">
        <w:rPr>
          <w:rFonts w:eastAsia="Calibri"/>
        </w:rPr>
        <w:t>the</w:t>
      </w:r>
      <w:r w:rsidR="005720FB">
        <w:rPr>
          <w:rFonts w:eastAsia="Calibri"/>
        </w:rPr>
        <w:t xml:space="preserve"> </w:t>
      </w:r>
      <w:r w:rsidR="00AC2145" w:rsidRPr="00A14213">
        <w:rPr>
          <w:rFonts w:eastAsia="Calibri"/>
        </w:rPr>
        <w:t>lower</w:t>
      </w:r>
      <w:r w:rsidR="005720FB">
        <w:rPr>
          <w:rFonts w:eastAsia="Calibri"/>
        </w:rPr>
        <w:t xml:space="preserve"> </w:t>
      </w:r>
      <w:r w:rsidR="00AC2145" w:rsidRPr="00A14213">
        <w:rPr>
          <w:rFonts w:eastAsia="Calibri"/>
        </w:rPr>
        <w:t>95%</w:t>
      </w:r>
      <w:r w:rsidR="005720FB">
        <w:rPr>
          <w:rFonts w:eastAsia="Calibri"/>
        </w:rPr>
        <w:t xml:space="preserve"> </w:t>
      </w:r>
      <w:r w:rsidR="00AC2145" w:rsidRPr="00A14213">
        <w:rPr>
          <w:rFonts w:eastAsia="Calibri"/>
        </w:rPr>
        <w:t>confidence</w:t>
      </w:r>
      <w:r w:rsidR="005720FB">
        <w:rPr>
          <w:rFonts w:eastAsia="Calibri"/>
        </w:rPr>
        <w:t xml:space="preserve"> </w:t>
      </w:r>
      <w:r w:rsidR="00AC2145" w:rsidRPr="00A14213">
        <w:rPr>
          <w:rFonts w:eastAsia="Calibri"/>
        </w:rPr>
        <w:t>interval,</w:t>
      </w:r>
      <w:r w:rsidR="005720FB">
        <w:rPr>
          <w:rFonts w:eastAsia="Calibri"/>
        </w:rPr>
        <w:t xml:space="preserve"> </w:t>
      </w:r>
      <w:r w:rsidR="00AC2145" w:rsidRPr="00A14213">
        <w:rPr>
          <w:rFonts w:eastAsia="Calibri"/>
        </w:rPr>
        <w:t>and</w:t>
      </w:r>
      <w:r w:rsidR="005720FB">
        <w:rPr>
          <w:rFonts w:eastAsia="Calibri"/>
        </w:rPr>
        <w:t xml:space="preserve"> </w:t>
      </w:r>
      <w:r w:rsidR="00AC2145" w:rsidRPr="00A14213">
        <w:rPr>
          <w:rFonts w:eastAsia="Calibri"/>
        </w:rPr>
        <w:t>(2)</w:t>
      </w:r>
      <w:r w:rsidR="005720FB">
        <w:rPr>
          <w:rFonts w:eastAsia="Calibri"/>
        </w:rPr>
        <w:t xml:space="preserve"> </w:t>
      </w:r>
      <w:r w:rsidR="00AC2145" w:rsidRPr="00A14213">
        <w:rPr>
          <w:rFonts w:eastAsia="Calibri"/>
        </w:rPr>
        <w:t>the</w:t>
      </w:r>
      <w:r w:rsidR="005720FB">
        <w:rPr>
          <w:rFonts w:eastAsia="Calibri"/>
        </w:rPr>
        <w:t xml:space="preserve"> </w:t>
      </w:r>
      <w:r w:rsidR="00AC2145" w:rsidRPr="00A14213">
        <w:rPr>
          <w:rFonts w:eastAsia="Calibri"/>
        </w:rPr>
        <w:t>applicability</w:t>
      </w:r>
      <w:r w:rsidR="005720FB">
        <w:rPr>
          <w:rFonts w:eastAsia="Calibri"/>
        </w:rPr>
        <w:t xml:space="preserve"> </w:t>
      </w:r>
      <w:r w:rsidR="00AC2145" w:rsidRPr="00A14213">
        <w:rPr>
          <w:rFonts w:eastAsia="Calibri"/>
        </w:rPr>
        <w:t>of</w:t>
      </w:r>
      <w:r w:rsidR="005720FB">
        <w:rPr>
          <w:rFonts w:eastAsia="Calibri"/>
        </w:rPr>
        <w:t xml:space="preserve"> </w:t>
      </w:r>
      <w:r w:rsidR="00AC2145" w:rsidRPr="00A14213">
        <w:rPr>
          <w:rFonts w:eastAsia="Calibri"/>
        </w:rPr>
        <w:t>the</w:t>
      </w:r>
      <w:r w:rsidR="005720FB">
        <w:rPr>
          <w:rFonts w:eastAsia="Calibri"/>
        </w:rPr>
        <w:t xml:space="preserve"> </w:t>
      </w:r>
      <w:r w:rsidR="00AC2145" w:rsidRPr="00A14213">
        <w:rPr>
          <w:rFonts w:eastAsia="Calibri"/>
        </w:rPr>
        <w:t>clinical</w:t>
      </w:r>
      <w:r w:rsidR="005720FB">
        <w:rPr>
          <w:rFonts w:eastAsia="Calibri"/>
        </w:rPr>
        <w:t xml:space="preserve"> </w:t>
      </w:r>
      <w:r w:rsidR="00AC2145" w:rsidRPr="00A14213">
        <w:rPr>
          <w:rFonts w:eastAsia="Calibri"/>
        </w:rPr>
        <w:t>outcomes</w:t>
      </w:r>
      <w:r w:rsidR="005720FB">
        <w:rPr>
          <w:rFonts w:eastAsia="Calibri"/>
        </w:rPr>
        <w:t xml:space="preserve"> </w:t>
      </w:r>
      <w:r w:rsidR="00AC2145" w:rsidRPr="00A14213">
        <w:rPr>
          <w:rFonts w:eastAsia="Calibri"/>
        </w:rPr>
        <w:t>examined</w:t>
      </w:r>
      <w:r w:rsidR="005720FB">
        <w:rPr>
          <w:rFonts w:eastAsia="Calibri"/>
        </w:rPr>
        <w:t xml:space="preserve"> </w:t>
      </w:r>
      <w:r w:rsidR="00AC2145" w:rsidRPr="00A14213">
        <w:rPr>
          <w:rFonts w:eastAsia="Calibri"/>
        </w:rPr>
        <w:t>at</w:t>
      </w:r>
      <w:r w:rsidR="005720FB">
        <w:rPr>
          <w:rFonts w:eastAsia="Calibri"/>
        </w:rPr>
        <w:t xml:space="preserve"> </w:t>
      </w:r>
      <w:r w:rsidR="00AC2145" w:rsidRPr="00A14213">
        <w:rPr>
          <w:rFonts w:eastAsia="Calibri"/>
        </w:rPr>
        <w:t>38</w:t>
      </w:r>
      <w:r w:rsidR="005720FB">
        <w:rPr>
          <w:rFonts w:eastAsia="Calibri"/>
        </w:rPr>
        <w:t xml:space="preserve"> </w:t>
      </w:r>
      <w:r w:rsidR="00AC2145" w:rsidRPr="00A14213">
        <w:rPr>
          <w:rFonts w:eastAsia="Calibri"/>
        </w:rPr>
        <w:t>days</w:t>
      </w:r>
      <w:r w:rsidR="005720FB">
        <w:rPr>
          <w:rFonts w:eastAsia="Calibri"/>
        </w:rPr>
        <w:t xml:space="preserve"> </w:t>
      </w:r>
      <w:r w:rsidR="00AC2145" w:rsidRPr="00A14213">
        <w:rPr>
          <w:rFonts w:eastAsia="Calibri"/>
        </w:rPr>
        <w:t>(and</w:t>
      </w:r>
      <w:r w:rsidR="005720FB">
        <w:rPr>
          <w:rFonts w:eastAsia="Calibri"/>
        </w:rPr>
        <w:t xml:space="preserve"> </w:t>
      </w:r>
      <w:r w:rsidR="00AC2145" w:rsidRPr="00A14213">
        <w:rPr>
          <w:rFonts w:eastAsia="Calibri"/>
        </w:rPr>
        <w:t>up</w:t>
      </w:r>
      <w:r w:rsidR="005720FB">
        <w:rPr>
          <w:rFonts w:eastAsia="Calibri"/>
        </w:rPr>
        <w:t xml:space="preserve"> </w:t>
      </w:r>
      <w:r w:rsidR="00AC2145" w:rsidRPr="00A14213">
        <w:rPr>
          <w:rFonts w:eastAsia="Calibri"/>
        </w:rPr>
        <w:t>to</w:t>
      </w:r>
      <w:r w:rsidR="005720FB">
        <w:rPr>
          <w:rFonts w:eastAsia="Calibri"/>
        </w:rPr>
        <w:t xml:space="preserve"> </w:t>
      </w:r>
      <w:r w:rsidR="00AC2145" w:rsidRPr="00A14213">
        <w:rPr>
          <w:rFonts w:eastAsia="Calibri"/>
        </w:rPr>
        <w:t>70</w:t>
      </w:r>
      <w:r w:rsidR="005720FB">
        <w:rPr>
          <w:rFonts w:eastAsia="Calibri"/>
        </w:rPr>
        <w:t xml:space="preserve"> </w:t>
      </w:r>
      <w:r w:rsidR="00AC2145" w:rsidRPr="00A14213">
        <w:rPr>
          <w:rFonts w:eastAsia="Calibri"/>
        </w:rPr>
        <w:t>days)</w:t>
      </w:r>
      <w:r w:rsidR="005720FB">
        <w:rPr>
          <w:rFonts w:eastAsia="Calibri"/>
        </w:rPr>
        <w:t xml:space="preserve"> </w:t>
      </w:r>
      <w:r w:rsidR="00AC2145" w:rsidRPr="00A14213">
        <w:rPr>
          <w:rFonts w:eastAsia="Calibri"/>
        </w:rPr>
        <w:t>of</w:t>
      </w:r>
      <w:r w:rsidR="005720FB">
        <w:rPr>
          <w:rFonts w:eastAsia="Calibri"/>
        </w:rPr>
        <w:t xml:space="preserve"> </w:t>
      </w:r>
      <w:r w:rsidR="00AC2145" w:rsidRPr="00A14213">
        <w:rPr>
          <w:rFonts w:eastAsia="Calibri"/>
        </w:rPr>
        <w:t>treatment</w:t>
      </w:r>
      <w:r w:rsidR="005720FB">
        <w:rPr>
          <w:rFonts w:eastAsia="Calibri"/>
        </w:rPr>
        <w:t xml:space="preserve"> </w:t>
      </w:r>
      <w:r w:rsidR="00AC2145" w:rsidRPr="00A14213">
        <w:rPr>
          <w:rFonts w:eastAsia="Calibri"/>
        </w:rPr>
        <w:t>to</w:t>
      </w:r>
      <w:r w:rsidR="005720FB">
        <w:rPr>
          <w:rFonts w:eastAsia="Calibri"/>
        </w:rPr>
        <w:t xml:space="preserve"> </w:t>
      </w:r>
      <w:r w:rsidR="00AC2145" w:rsidRPr="00A14213">
        <w:rPr>
          <w:rFonts w:eastAsia="Calibri"/>
        </w:rPr>
        <w:t>the</w:t>
      </w:r>
      <w:r w:rsidR="005720FB">
        <w:rPr>
          <w:rFonts w:eastAsia="Calibri"/>
        </w:rPr>
        <w:t xml:space="preserve"> </w:t>
      </w:r>
      <w:r w:rsidR="00AC2145" w:rsidRPr="00A14213">
        <w:rPr>
          <w:rFonts w:eastAsia="Calibri"/>
        </w:rPr>
        <w:t>shorter</w:t>
      </w:r>
      <w:r w:rsidR="005720FB">
        <w:rPr>
          <w:rFonts w:eastAsia="Calibri"/>
        </w:rPr>
        <w:t xml:space="preserve"> </w:t>
      </w:r>
      <w:r w:rsidR="00AC2145" w:rsidRPr="00A14213">
        <w:rPr>
          <w:rFonts w:eastAsia="Calibri"/>
        </w:rPr>
        <w:t>treatment</w:t>
      </w:r>
      <w:r w:rsidR="005720FB">
        <w:rPr>
          <w:rFonts w:eastAsia="Calibri"/>
        </w:rPr>
        <w:t xml:space="preserve"> </w:t>
      </w:r>
      <w:r w:rsidR="00AC2145" w:rsidRPr="00A14213">
        <w:rPr>
          <w:rFonts w:eastAsia="Calibri"/>
        </w:rPr>
        <w:t>duration</w:t>
      </w:r>
      <w:r w:rsidR="005720FB">
        <w:rPr>
          <w:rFonts w:eastAsia="Calibri"/>
        </w:rPr>
        <w:t xml:space="preserve"> </w:t>
      </w:r>
      <w:r w:rsidR="00AC2145" w:rsidRPr="00A14213">
        <w:rPr>
          <w:rFonts w:eastAsia="Calibri"/>
        </w:rPr>
        <w:t>of</w:t>
      </w:r>
      <w:r w:rsidR="005720FB">
        <w:rPr>
          <w:rFonts w:eastAsia="Calibri"/>
        </w:rPr>
        <w:t xml:space="preserve"> </w:t>
      </w:r>
      <w:r w:rsidR="00AC2145" w:rsidRPr="00A14213">
        <w:rPr>
          <w:rFonts w:eastAsia="Calibri"/>
        </w:rPr>
        <w:t>14-15</w:t>
      </w:r>
      <w:r w:rsidR="005720FB">
        <w:rPr>
          <w:rFonts w:eastAsia="Calibri"/>
        </w:rPr>
        <w:t xml:space="preserve"> </w:t>
      </w:r>
      <w:r w:rsidR="00AC2145" w:rsidRPr="00A14213">
        <w:rPr>
          <w:rFonts w:eastAsia="Calibri"/>
        </w:rPr>
        <w:t>days.</w:t>
      </w:r>
      <w:r w:rsidR="005720FB">
        <w:rPr>
          <w:rFonts w:eastAsia="Calibri"/>
          <w:i/>
        </w:rPr>
        <w:t xml:space="preserve"> </w:t>
      </w:r>
      <w:r w:rsidR="0033668F" w:rsidRPr="00A14213">
        <w:rPr>
          <w:rFonts w:eastAsia="Calibri"/>
        </w:rPr>
        <w:t>Additionally,</w:t>
      </w:r>
      <w:r w:rsidR="005720FB">
        <w:rPr>
          <w:rFonts w:eastAsia="Calibri"/>
        </w:rPr>
        <w:t xml:space="preserve"> </w:t>
      </w:r>
      <w:r w:rsidR="0033668F" w:rsidRPr="00A14213">
        <w:rPr>
          <w:rFonts w:eastAsia="Calibri"/>
        </w:rPr>
        <w:t>there</w:t>
      </w:r>
      <w:r w:rsidR="005720FB">
        <w:rPr>
          <w:rFonts w:eastAsia="Calibri"/>
        </w:rPr>
        <w:t xml:space="preserve"> </w:t>
      </w:r>
      <w:r w:rsidR="00744AE1" w:rsidRPr="00A14213">
        <w:rPr>
          <w:rFonts w:eastAsia="Calibri"/>
        </w:rPr>
        <w:t>are</w:t>
      </w:r>
      <w:r w:rsidR="005720FB">
        <w:rPr>
          <w:rFonts w:eastAsia="Calibri"/>
        </w:rPr>
        <w:t xml:space="preserve"> </w:t>
      </w:r>
      <w:r w:rsidR="0033668F" w:rsidRPr="00A14213">
        <w:rPr>
          <w:rFonts w:eastAsia="Calibri"/>
        </w:rPr>
        <w:t>no</w:t>
      </w:r>
      <w:r w:rsidR="005720FB">
        <w:rPr>
          <w:rFonts w:eastAsia="Calibri"/>
        </w:rPr>
        <w:t xml:space="preserve"> </w:t>
      </w:r>
      <w:r w:rsidR="006E5063" w:rsidRPr="00A14213">
        <w:rPr>
          <w:rFonts w:eastAsia="Calibri"/>
        </w:rPr>
        <w:t>trials</w:t>
      </w:r>
      <w:r w:rsidR="005720FB">
        <w:rPr>
          <w:rFonts w:eastAsia="Calibri"/>
        </w:rPr>
        <w:t xml:space="preserve"> </w:t>
      </w:r>
      <w:r w:rsidR="006E5063" w:rsidRPr="00A14213">
        <w:rPr>
          <w:rFonts w:eastAsia="Calibri"/>
        </w:rPr>
        <w:t>or</w:t>
      </w:r>
      <w:r w:rsidR="005720FB">
        <w:rPr>
          <w:rFonts w:eastAsia="Calibri"/>
        </w:rPr>
        <w:t xml:space="preserve"> </w:t>
      </w:r>
      <w:r w:rsidR="006E5063" w:rsidRPr="00A14213">
        <w:rPr>
          <w:rFonts w:eastAsia="Calibri"/>
        </w:rPr>
        <w:t>studies</w:t>
      </w:r>
      <w:r w:rsidR="005720FB">
        <w:rPr>
          <w:rFonts w:eastAsia="Calibri"/>
        </w:rPr>
        <w:t xml:space="preserve"> </w:t>
      </w:r>
      <w:r w:rsidR="00744AE1" w:rsidRPr="00A14213">
        <w:rPr>
          <w:rFonts w:eastAsia="Calibri"/>
        </w:rPr>
        <w:t>available</w:t>
      </w:r>
      <w:r w:rsidR="005720FB">
        <w:rPr>
          <w:rFonts w:eastAsia="Calibri"/>
        </w:rPr>
        <w:t xml:space="preserve"> </w:t>
      </w:r>
      <w:r w:rsidR="00744AE1" w:rsidRPr="00A14213">
        <w:rPr>
          <w:rFonts w:eastAsia="Calibri"/>
        </w:rPr>
        <w:t>to</w:t>
      </w:r>
      <w:r w:rsidR="005720FB">
        <w:rPr>
          <w:rFonts w:eastAsia="Calibri"/>
        </w:rPr>
        <w:t xml:space="preserve"> </w:t>
      </w:r>
      <w:r w:rsidR="00744AE1" w:rsidRPr="00A14213">
        <w:rPr>
          <w:rFonts w:eastAsia="Calibri"/>
        </w:rPr>
        <w:t>assess</w:t>
      </w:r>
      <w:r w:rsidR="005720FB">
        <w:rPr>
          <w:rFonts w:eastAsia="Calibri"/>
        </w:rPr>
        <w:t xml:space="preserve"> </w:t>
      </w:r>
      <w:r w:rsidR="0033668F" w:rsidRPr="00A14213">
        <w:rPr>
          <w:rFonts w:eastAsia="Calibri"/>
        </w:rPr>
        <w:t>the</w:t>
      </w:r>
      <w:r w:rsidR="005720FB">
        <w:rPr>
          <w:rFonts w:eastAsia="Calibri"/>
        </w:rPr>
        <w:t xml:space="preserve"> </w:t>
      </w:r>
      <w:r w:rsidR="0033668F" w:rsidRPr="00A14213">
        <w:rPr>
          <w:rFonts w:eastAsia="Calibri"/>
        </w:rPr>
        <w:t>comparative</w:t>
      </w:r>
      <w:r w:rsidR="005720FB">
        <w:rPr>
          <w:rFonts w:eastAsia="Calibri"/>
        </w:rPr>
        <w:t xml:space="preserve"> </w:t>
      </w:r>
      <w:r w:rsidR="0033668F" w:rsidRPr="00A14213">
        <w:rPr>
          <w:rFonts w:eastAsia="Calibri"/>
        </w:rPr>
        <w:t>efficacy</w:t>
      </w:r>
      <w:r w:rsidR="005720FB">
        <w:rPr>
          <w:rFonts w:eastAsia="Calibri"/>
        </w:rPr>
        <w:t xml:space="preserve"> </w:t>
      </w:r>
      <w:r w:rsidR="0033668F" w:rsidRPr="00A14213">
        <w:rPr>
          <w:rFonts w:eastAsia="Calibri"/>
        </w:rPr>
        <w:t>of</w:t>
      </w:r>
      <w:r w:rsidR="005720FB">
        <w:rPr>
          <w:rFonts w:eastAsia="Calibri"/>
        </w:rPr>
        <w:t xml:space="preserve"> </w:t>
      </w:r>
      <w:proofErr w:type="spellStart"/>
      <w:r w:rsidR="0033668F" w:rsidRPr="00A14213">
        <w:rPr>
          <w:rFonts w:eastAsia="Calibri"/>
        </w:rPr>
        <w:t>Cyclogest</w:t>
      </w:r>
      <w:proofErr w:type="spellEnd"/>
      <w:r w:rsidR="005720FB">
        <w:rPr>
          <w:rFonts w:eastAsia="Calibri"/>
        </w:rPr>
        <w:t xml:space="preserve"> </w:t>
      </w:r>
      <w:r w:rsidR="0033668F" w:rsidRPr="00A14213">
        <w:rPr>
          <w:rFonts w:eastAsia="Calibri"/>
        </w:rPr>
        <w:t>BID</w:t>
      </w:r>
      <w:r w:rsidR="005720FB">
        <w:rPr>
          <w:rFonts w:eastAsia="Calibri"/>
        </w:rPr>
        <w:t xml:space="preserve"> </w:t>
      </w:r>
      <w:r w:rsidR="0033668F" w:rsidRPr="00A14213">
        <w:rPr>
          <w:rFonts w:eastAsia="Calibri"/>
        </w:rPr>
        <w:t>versus</w:t>
      </w:r>
      <w:r w:rsidR="005720FB">
        <w:rPr>
          <w:rFonts w:eastAsia="Calibri"/>
        </w:rPr>
        <w:t xml:space="preserve"> </w:t>
      </w:r>
      <w:proofErr w:type="spellStart"/>
      <w:r w:rsidR="0033668F" w:rsidRPr="00A14213">
        <w:rPr>
          <w:rFonts w:eastAsia="Calibri"/>
        </w:rPr>
        <w:t>Crinone</w:t>
      </w:r>
      <w:proofErr w:type="spellEnd"/>
      <w:r w:rsidR="005720FB">
        <w:rPr>
          <w:rFonts w:eastAsia="Calibri"/>
        </w:rPr>
        <w:t xml:space="preserve"> </w:t>
      </w:r>
      <w:r w:rsidR="0033668F" w:rsidRPr="00A14213">
        <w:rPr>
          <w:rFonts w:eastAsia="Calibri"/>
        </w:rPr>
        <w:t>BID.</w:t>
      </w:r>
      <w:r w:rsidR="005720FB">
        <w:rPr>
          <w:i/>
        </w:rPr>
        <w:t xml:space="preserve"> </w:t>
      </w:r>
      <w:r w:rsidR="00926518" w:rsidRPr="00055AC6">
        <w:rPr>
          <w:iCs/>
        </w:rPr>
        <w:t>The</w:t>
      </w:r>
      <w:r w:rsidR="005720FB">
        <w:rPr>
          <w:iCs/>
        </w:rPr>
        <w:t xml:space="preserve"> </w:t>
      </w:r>
      <w:r w:rsidR="00926518" w:rsidRPr="00055AC6">
        <w:rPr>
          <w:iCs/>
        </w:rPr>
        <w:t>Pre-Sub-Committee</w:t>
      </w:r>
      <w:r w:rsidR="005720FB">
        <w:rPr>
          <w:iCs/>
        </w:rPr>
        <w:t xml:space="preserve"> </w:t>
      </w:r>
      <w:r w:rsidR="00926518" w:rsidRPr="00055AC6">
        <w:rPr>
          <w:iCs/>
        </w:rPr>
        <w:t>Response</w:t>
      </w:r>
      <w:r w:rsidR="005720FB">
        <w:rPr>
          <w:iCs/>
        </w:rPr>
        <w:t xml:space="preserve"> </w:t>
      </w:r>
      <w:r w:rsidR="00926518" w:rsidRPr="00055AC6">
        <w:rPr>
          <w:iCs/>
        </w:rPr>
        <w:t>(PSCR)</w:t>
      </w:r>
      <w:r w:rsidR="005720FB">
        <w:rPr>
          <w:iCs/>
        </w:rPr>
        <w:t xml:space="preserve"> </w:t>
      </w:r>
      <w:r w:rsidR="00DD21F5">
        <w:rPr>
          <w:iCs/>
        </w:rPr>
        <w:t>and</w:t>
      </w:r>
      <w:r w:rsidR="005720FB">
        <w:rPr>
          <w:iCs/>
        </w:rPr>
        <w:t xml:space="preserve"> </w:t>
      </w:r>
      <w:r w:rsidR="00DD21F5">
        <w:rPr>
          <w:iCs/>
        </w:rPr>
        <w:t>pre-PBAC</w:t>
      </w:r>
      <w:r w:rsidR="005720FB">
        <w:rPr>
          <w:iCs/>
        </w:rPr>
        <w:t xml:space="preserve"> </w:t>
      </w:r>
      <w:r w:rsidR="00DD21F5">
        <w:rPr>
          <w:iCs/>
        </w:rPr>
        <w:t>response</w:t>
      </w:r>
      <w:r w:rsidR="005720FB">
        <w:rPr>
          <w:iCs/>
        </w:rPr>
        <w:t xml:space="preserve"> </w:t>
      </w:r>
      <w:r w:rsidR="00DC1132" w:rsidRPr="00055AC6">
        <w:rPr>
          <w:iCs/>
        </w:rPr>
        <w:t>noted</w:t>
      </w:r>
      <w:r w:rsidR="005720FB">
        <w:rPr>
          <w:iCs/>
        </w:rPr>
        <w:t xml:space="preserve"> </w:t>
      </w:r>
      <w:r w:rsidR="00DC1132" w:rsidRPr="00055AC6">
        <w:rPr>
          <w:iCs/>
        </w:rPr>
        <w:t>that</w:t>
      </w:r>
      <w:r w:rsidR="005720FB">
        <w:rPr>
          <w:iCs/>
        </w:rPr>
        <w:t xml:space="preserve"> </w:t>
      </w:r>
      <w:proofErr w:type="spellStart"/>
      <w:r w:rsidR="00DC1132" w:rsidRPr="00055AC6">
        <w:rPr>
          <w:iCs/>
        </w:rPr>
        <w:t>Crinone</w:t>
      </w:r>
      <w:proofErr w:type="spellEnd"/>
      <w:r w:rsidR="005720FB">
        <w:rPr>
          <w:iCs/>
        </w:rPr>
        <w:t xml:space="preserve"> </w:t>
      </w:r>
      <w:r w:rsidR="00DC1132" w:rsidRPr="00055AC6">
        <w:rPr>
          <w:iCs/>
        </w:rPr>
        <w:t>QD</w:t>
      </w:r>
      <w:r w:rsidR="005720FB">
        <w:rPr>
          <w:iCs/>
        </w:rPr>
        <w:t xml:space="preserve"> </w:t>
      </w:r>
      <w:r w:rsidR="00DC1132" w:rsidRPr="00055AC6">
        <w:rPr>
          <w:iCs/>
        </w:rPr>
        <w:t>or</w:t>
      </w:r>
      <w:r w:rsidR="005720FB">
        <w:rPr>
          <w:iCs/>
        </w:rPr>
        <w:t xml:space="preserve"> </w:t>
      </w:r>
      <w:r w:rsidR="00DC1132" w:rsidRPr="00055AC6">
        <w:rPr>
          <w:iCs/>
        </w:rPr>
        <w:t>BID</w:t>
      </w:r>
      <w:r w:rsidR="005720FB">
        <w:rPr>
          <w:iCs/>
        </w:rPr>
        <w:t xml:space="preserve"> </w:t>
      </w:r>
      <w:r w:rsidR="00DC1132" w:rsidRPr="00055AC6">
        <w:rPr>
          <w:iCs/>
        </w:rPr>
        <w:t>are</w:t>
      </w:r>
      <w:r w:rsidR="005720FB">
        <w:rPr>
          <w:iCs/>
        </w:rPr>
        <w:t xml:space="preserve"> </w:t>
      </w:r>
      <w:r w:rsidR="00DC1132" w:rsidRPr="00055AC6">
        <w:rPr>
          <w:iCs/>
        </w:rPr>
        <w:t>alternate</w:t>
      </w:r>
      <w:r w:rsidR="005720FB">
        <w:rPr>
          <w:iCs/>
        </w:rPr>
        <w:t xml:space="preserve"> </w:t>
      </w:r>
      <w:r w:rsidR="00DC1132" w:rsidRPr="00055AC6">
        <w:rPr>
          <w:iCs/>
        </w:rPr>
        <w:t>recommended</w:t>
      </w:r>
      <w:r w:rsidR="005720FB">
        <w:rPr>
          <w:iCs/>
        </w:rPr>
        <w:t xml:space="preserve"> </w:t>
      </w:r>
      <w:r w:rsidR="00DC1132" w:rsidRPr="00055AC6">
        <w:rPr>
          <w:iCs/>
        </w:rPr>
        <w:t>regimens</w:t>
      </w:r>
      <w:r w:rsidR="005720FB">
        <w:rPr>
          <w:iCs/>
        </w:rPr>
        <w:t xml:space="preserve"> </w:t>
      </w:r>
      <w:r w:rsidR="00DC1132" w:rsidRPr="00055AC6">
        <w:rPr>
          <w:iCs/>
        </w:rPr>
        <w:t>in</w:t>
      </w:r>
      <w:r w:rsidR="005720FB">
        <w:rPr>
          <w:iCs/>
        </w:rPr>
        <w:t xml:space="preserve"> </w:t>
      </w:r>
      <w:r w:rsidR="00DC1132" w:rsidRPr="00055AC6">
        <w:rPr>
          <w:iCs/>
        </w:rPr>
        <w:t>the</w:t>
      </w:r>
      <w:r w:rsidR="005720FB">
        <w:rPr>
          <w:iCs/>
        </w:rPr>
        <w:t xml:space="preserve"> </w:t>
      </w:r>
      <w:r w:rsidR="00DC1132" w:rsidRPr="00055AC6">
        <w:rPr>
          <w:iCs/>
        </w:rPr>
        <w:t>TGA-approved</w:t>
      </w:r>
      <w:r w:rsidR="005720FB">
        <w:rPr>
          <w:iCs/>
        </w:rPr>
        <w:t xml:space="preserve"> </w:t>
      </w:r>
      <w:r w:rsidR="00DC1132" w:rsidRPr="00055AC6">
        <w:rPr>
          <w:iCs/>
        </w:rPr>
        <w:t>Product</w:t>
      </w:r>
      <w:r w:rsidR="005720FB">
        <w:rPr>
          <w:iCs/>
        </w:rPr>
        <w:t xml:space="preserve"> </w:t>
      </w:r>
      <w:r w:rsidR="00DC1132" w:rsidRPr="00055AC6">
        <w:rPr>
          <w:iCs/>
        </w:rPr>
        <w:t>Information</w:t>
      </w:r>
      <w:r w:rsidR="005720FB">
        <w:rPr>
          <w:iCs/>
        </w:rPr>
        <w:t xml:space="preserve"> </w:t>
      </w:r>
      <w:r w:rsidR="00DC1132" w:rsidRPr="00055AC6">
        <w:rPr>
          <w:iCs/>
        </w:rPr>
        <w:t>(PI)</w:t>
      </w:r>
      <w:r w:rsidR="005720FB">
        <w:rPr>
          <w:iCs/>
        </w:rPr>
        <w:t xml:space="preserve"> </w:t>
      </w:r>
      <w:r w:rsidR="00DC1132" w:rsidRPr="00055AC6">
        <w:rPr>
          <w:iCs/>
        </w:rPr>
        <w:t>and</w:t>
      </w:r>
      <w:r w:rsidR="005720FB">
        <w:rPr>
          <w:iCs/>
        </w:rPr>
        <w:t xml:space="preserve"> </w:t>
      </w:r>
      <w:r w:rsidR="00DC1132" w:rsidRPr="00055AC6">
        <w:rPr>
          <w:iCs/>
        </w:rPr>
        <w:t>that</w:t>
      </w:r>
      <w:r w:rsidR="005720FB">
        <w:rPr>
          <w:iCs/>
        </w:rPr>
        <w:t xml:space="preserve"> </w:t>
      </w:r>
      <w:r w:rsidR="00DC1132" w:rsidRPr="00055AC6">
        <w:rPr>
          <w:iCs/>
        </w:rPr>
        <w:t>although</w:t>
      </w:r>
      <w:r w:rsidR="005720FB">
        <w:rPr>
          <w:iCs/>
        </w:rPr>
        <w:t xml:space="preserve"> </w:t>
      </w:r>
      <w:r w:rsidR="00DC1132" w:rsidRPr="00055AC6">
        <w:rPr>
          <w:iCs/>
        </w:rPr>
        <w:t>most</w:t>
      </w:r>
      <w:r w:rsidR="005720FB">
        <w:rPr>
          <w:iCs/>
        </w:rPr>
        <w:t xml:space="preserve"> </w:t>
      </w:r>
      <w:r w:rsidR="00DC1132" w:rsidRPr="00055AC6">
        <w:rPr>
          <w:iCs/>
        </w:rPr>
        <w:t>women</w:t>
      </w:r>
      <w:r w:rsidR="005720FB">
        <w:rPr>
          <w:iCs/>
        </w:rPr>
        <w:t xml:space="preserve"> </w:t>
      </w:r>
      <w:r w:rsidR="00DC1132" w:rsidRPr="00055AC6">
        <w:rPr>
          <w:iCs/>
        </w:rPr>
        <w:t>will</w:t>
      </w:r>
      <w:r w:rsidR="005720FB">
        <w:rPr>
          <w:iCs/>
        </w:rPr>
        <w:t xml:space="preserve"> </w:t>
      </w:r>
      <w:r w:rsidR="00DC1132" w:rsidRPr="00055AC6">
        <w:rPr>
          <w:iCs/>
        </w:rPr>
        <w:t>respond</w:t>
      </w:r>
      <w:r w:rsidR="005720FB">
        <w:rPr>
          <w:iCs/>
        </w:rPr>
        <w:t xml:space="preserve"> </w:t>
      </w:r>
      <w:r w:rsidR="00DC1132" w:rsidRPr="00055AC6">
        <w:rPr>
          <w:iCs/>
        </w:rPr>
        <w:t>to</w:t>
      </w:r>
      <w:r w:rsidR="005720FB">
        <w:rPr>
          <w:iCs/>
        </w:rPr>
        <w:t xml:space="preserve"> </w:t>
      </w:r>
      <w:r w:rsidR="00DC1132" w:rsidRPr="00055AC6">
        <w:rPr>
          <w:iCs/>
        </w:rPr>
        <w:t>the</w:t>
      </w:r>
      <w:r w:rsidR="005720FB">
        <w:rPr>
          <w:iCs/>
        </w:rPr>
        <w:t xml:space="preserve"> </w:t>
      </w:r>
      <w:r w:rsidR="00DC1132" w:rsidRPr="00055AC6">
        <w:rPr>
          <w:iCs/>
        </w:rPr>
        <w:t>once</w:t>
      </w:r>
      <w:r w:rsidR="005720FB">
        <w:rPr>
          <w:iCs/>
        </w:rPr>
        <w:t xml:space="preserve"> </w:t>
      </w:r>
      <w:r w:rsidR="00DC1132" w:rsidRPr="00055AC6">
        <w:rPr>
          <w:iCs/>
        </w:rPr>
        <w:t>daily</w:t>
      </w:r>
      <w:r w:rsidR="005720FB">
        <w:rPr>
          <w:iCs/>
        </w:rPr>
        <w:t xml:space="preserve"> </w:t>
      </w:r>
      <w:r w:rsidR="00DC1132" w:rsidRPr="00055AC6">
        <w:rPr>
          <w:iCs/>
        </w:rPr>
        <w:t>regime,</w:t>
      </w:r>
      <w:r w:rsidR="005720FB">
        <w:rPr>
          <w:iCs/>
        </w:rPr>
        <w:t xml:space="preserve"> </w:t>
      </w:r>
      <w:r w:rsidR="00DC1132" w:rsidRPr="00055AC6">
        <w:rPr>
          <w:iCs/>
        </w:rPr>
        <w:t>some</w:t>
      </w:r>
      <w:r w:rsidR="005720FB">
        <w:rPr>
          <w:iCs/>
        </w:rPr>
        <w:t xml:space="preserve"> </w:t>
      </w:r>
      <w:r w:rsidR="00DC1132" w:rsidRPr="00055AC6">
        <w:rPr>
          <w:iCs/>
        </w:rPr>
        <w:t>women</w:t>
      </w:r>
      <w:r w:rsidR="005720FB">
        <w:rPr>
          <w:iCs/>
        </w:rPr>
        <w:t xml:space="preserve"> </w:t>
      </w:r>
      <w:r w:rsidR="00DC1132" w:rsidRPr="00055AC6">
        <w:rPr>
          <w:iCs/>
        </w:rPr>
        <w:t>may</w:t>
      </w:r>
      <w:r w:rsidR="005720FB">
        <w:rPr>
          <w:iCs/>
        </w:rPr>
        <w:t xml:space="preserve"> </w:t>
      </w:r>
      <w:r w:rsidR="00DC1132" w:rsidRPr="00055AC6">
        <w:rPr>
          <w:iCs/>
        </w:rPr>
        <w:t>need</w:t>
      </w:r>
      <w:r w:rsidR="005720FB">
        <w:rPr>
          <w:iCs/>
        </w:rPr>
        <w:t xml:space="preserve"> </w:t>
      </w:r>
      <w:r w:rsidR="00DC1132" w:rsidRPr="00055AC6">
        <w:rPr>
          <w:iCs/>
        </w:rPr>
        <w:t>90</w:t>
      </w:r>
      <w:r w:rsidR="005720FB">
        <w:rPr>
          <w:iCs/>
        </w:rPr>
        <w:t xml:space="preserve"> </w:t>
      </w:r>
      <w:r w:rsidR="00DC1132" w:rsidRPr="00055AC6">
        <w:rPr>
          <w:iCs/>
        </w:rPr>
        <w:t>mg</w:t>
      </w:r>
      <w:r w:rsidR="005720FB">
        <w:rPr>
          <w:iCs/>
        </w:rPr>
        <w:t xml:space="preserve"> </w:t>
      </w:r>
      <w:r w:rsidR="00DC1132" w:rsidRPr="00055AC6">
        <w:rPr>
          <w:iCs/>
        </w:rPr>
        <w:t>twice</w:t>
      </w:r>
      <w:r w:rsidR="005720FB">
        <w:rPr>
          <w:iCs/>
        </w:rPr>
        <w:t xml:space="preserve"> </w:t>
      </w:r>
      <w:r w:rsidR="00DC1132" w:rsidRPr="00055AC6">
        <w:rPr>
          <w:iCs/>
        </w:rPr>
        <w:t>daily</w:t>
      </w:r>
      <w:r w:rsidR="00926518" w:rsidRPr="00055AC6">
        <w:rPr>
          <w:iCs/>
        </w:rPr>
        <w:t>.</w:t>
      </w:r>
      <w:r w:rsidR="005720FB">
        <w:rPr>
          <w:iCs/>
        </w:rPr>
        <w:t xml:space="preserve"> </w:t>
      </w:r>
      <w:r w:rsidR="00926518" w:rsidRPr="00055AC6">
        <w:rPr>
          <w:iCs/>
        </w:rPr>
        <w:t>The</w:t>
      </w:r>
      <w:r w:rsidR="005720FB">
        <w:rPr>
          <w:iCs/>
        </w:rPr>
        <w:t xml:space="preserve"> </w:t>
      </w:r>
      <w:r w:rsidR="00926518" w:rsidRPr="00055AC6">
        <w:rPr>
          <w:iCs/>
        </w:rPr>
        <w:t>PSCR</w:t>
      </w:r>
      <w:r w:rsidR="005720FB">
        <w:rPr>
          <w:iCs/>
        </w:rPr>
        <w:t xml:space="preserve"> </w:t>
      </w:r>
      <w:r w:rsidR="00DD21F5">
        <w:rPr>
          <w:iCs/>
        </w:rPr>
        <w:t>and</w:t>
      </w:r>
      <w:r w:rsidR="005720FB">
        <w:rPr>
          <w:iCs/>
        </w:rPr>
        <w:t xml:space="preserve"> </w:t>
      </w:r>
      <w:r w:rsidR="00DD21F5">
        <w:rPr>
          <w:iCs/>
        </w:rPr>
        <w:t>pre-PBAC</w:t>
      </w:r>
      <w:r w:rsidR="005720FB">
        <w:rPr>
          <w:iCs/>
        </w:rPr>
        <w:t xml:space="preserve"> </w:t>
      </w:r>
      <w:r w:rsidR="00DD21F5">
        <w:rPr>
          <w:iCs/>
        </w:rPr>
        <w:t>response</w:t>
      </w:r>
      <w:r w:rsidR="005720FB">
        <w:rPr>
          <w:iCs/>
        </w:rPr>
        <w:t xml:space="preserve"> </w:t>
      </w:r>
      <w:r w:rsidR="00DC1132" w:rsidRPr="00055AC6">
        <w:rPr>
          <w:iCs/>
        </w:rPr>
        <w:t>also</w:t>
      </w:r>
      <w:r w:rsidR="005720FB">
        <w:rPr>
          <w:iCs/>
        </w:rPr>
        <w:t xml:space="preserve"> </w:t>
      </w:r>
      <w:r w:rsidR="00DC1132" w:rsidRPr="00055AC6">
        <w:rPr>
          <w:iCs/>
        </w:rPr>
        <w:t>noted</w:t>
      </w:r>
      <w:r w:rsidR="005720FB">
        <w:rPr>
          <w:iCs/>
        </w:rPr>
        <w:t xml:space="preserve"> </w:t>
      </w:r>
      <w:r w:rsidR="00926518" w:rsidRPr="00055AC6">
        <w:rPr>
          <w:iCs/>
        </w:rPr>
        <w:t>the</w:t>
      </w:r>
      <w:r w:rsidR="005720FB">
        <w:rPr>
          <w:iCs/>
        </w:rPr>
        <w:t xml:space="preserve"> </w:t>
      </w:r>
      <w:r w:rsidR="00926518" w:rsidRPr="00055AC6">
        <w:rPr>
          <w:iCs/>
        </w:rPr>
        <w:t>PBAC</w:t>
      </w:r>
      <w:r w:rsidR="005720FB">
        <w:rPr>
          <w:iCs/>
        </w:rPr>
        <w:t xml:space="preserve"> </w:t>
      </w:r>
      <w:r w:rsidR="00926518" w:rsidRPr="00055AC6">
        <w:rPr>
          <w:iCs/>
        </w:rPr>
        <w:t>has</w:t>
      </w:r>
      <w:r w:rsidR="005720FB">
        <w:rPr>
          <w:iCs/>
        </w:rPr>
        <w:t xml:space="preserve"> </w:t>
      </w:r>
      <w:r w:rsidR="00926518" w:rsidRPr="00055AC6">
        <w:rPr>
          <w:iCs/>
        </w:rPr>
        <w:t>previously</w:t>
      </w:r>
      <w:r w:rsidR="005720FB">
        <w:rPr>
          <w:iCs/>
        </w:rPr>
        <w:t xml:space="preserve"> </w:t>
      </w:r>
      <w:r w:rsidR="00926518" w:rsidRPr="00055AC6">
        <w:rPr>
          <w:iCs/>
        </w:rPr>
        <w:t>considered</w:t>
      </w:r>
      <w:r w:rsidR="005720FB">
        <w:rPr>
          <w:iCs/>
        </w:rPr>
        <w:t xml:space="preserve"> </w:t>
      </w:r>
      <w:r w:rsidR="00926518" w:rsidRPr="00055AC6">
        <w:rPr>
          <w:iCs/>
        </w:rPr>
        <w:t>that</w:t>
      </w:r>
      <w:r w:rsidR="005720FB">
        <w:rPr>
          <w:iCs/>
        </w:rPr>
        <w:t xml:space="preserve"> </w:t>
      </w:r>
      <w:r w:rsidR="00926518" w:rsidRPr="00055AC6">
        <w:rPr>
          <w:iCs/>
        </w:rPr>
        <w:t>there</w:t>
      </w:r>
      <w:r w:rsidR="005720FB">
        <w:rPr>
          <w:iCs/>
        </w:rPr>
        <w:t xml:space="preserve"> </w:t>
      </w:r>
      <w:r w:rsidR="00926518" w:rsidRPr="00055AC6">
        <w:rPr>
          <w:iCs/>
        </w:rPr>
        <w:t>was</w:t>
      </w:r>
      <w:r w:rsidR="005720FB">
        <w:rPr>
          <w:iCs/>
        </w:rPr>
        <w:t xml:space="preserve"> </w:t>
      </w:r>
      <w:r w:rsidR="00926518" w:rsidRPr="00055AC6">
        <w:rPr>
          <w:iCs/>
        </w:rPr>
        <w:t>no</w:t>
      </w:r>
      <w:r w:rsidR="005720FB">
        <w:rPr>
          <w:iCs/>
        </w:rPr>
        <w:t xml:space="preserve"> </w:t>
      </w:r>
      <w:r w:rsidR="00926518" w:rsidRPr="00055AC6">
        <w:rPr>
          <w:iCs/>
        </w:rPr>
        <w:t>clinical</w:t>
      </w:r>
      <w:r w:rsidR="005720FB">
        <w:rPr>
          <w:iCs/>
        </w:rPr>
        <w:t xml:space="preserve"> </w:t>
      </w:r>
      <w:r w:rsidR="00926518" w:rsidRPr="00055AC6">
        <w:rPr>
          <w:iCs/>
        </w:rPr>
        <w:t>evidence</w:t>
      </w:r>
      <w:r w:rsidR="005720FB">
        <w:rPr>
          <w:iCs/>
        </w:rPr>
        <w:t xml:space="preserve"> </w:t>
      </w:r>
      <w:r w:rsidR="00926518" w:rsidRPr="00055AC6">
        <w:rPr>
          <w:iCs/>
        </w:rPr>
        <w:t>of</w:t>
      </w:r>
      <w:r w:rsidR="005720FB">
        <w:rPr>
          <w:iCs/>
        </w:rPr>
        <w:t xml:space="preserve"> </w:t>
      </w:r>
      <w:r w:rsidR="00926518" w:rsidRPr="00055AC6">
        <w:rPr>
          <w:iCs/>
        </w:rPr>
        <w:t>‘…the</w:t>
      </w:r>
      <w:r w:rsidR="005720FB">
        <w:rPr>
          <w:iCs/>
        </w:rPr>
        <w:t xml:space="preserve"> </w:t>
      </w:r>
      <w:r w:rsidR="00926518" w:rsidRPr="00055AC6">
        <w:rPr>
          <w:iCs/>
        </w:rPr>
        <w:t>superiority</w:t>
      </w:r>
      <w:r w:rsidR="005720FB">
        <w:rPr>
          <w:iCs/>
        </w:rPr>
        <w:t xml:space="preserve"> </w:t>
      </w:r>
      <w:r w:rsidR="00926518" w:rsidRPr="00055AC6">
        <w:rPr>
          <w:iCs/>
        </w:rPr>
        <w:t>of</w:t>
      </w:r>
      <w:r w:rsidR="005720FB">
        <w:rPr>
          <w:iCs/>
        </w:rPr>
        <w:t xml:space="preserve"> </w:t>
      </w:r>
      <w:r w:rsidR="00926518" w:rsidRPr="00055AC6">
        <w:rPr>
          <w:iCs/>
        </w:rPr>
        <w:t>higher</w:t>
      </w:r>
      <w:r w:rsidR="005720FB">
        <w:rPr>
          <w:iCs/>
        </w:rPr>
        <w:t xml:space="preserve"> </w:t>
      </w:r>
      <w:r w:rsidR="00926518" w:rsidRPr="00055AC6">
        <w:rPr>
          <w:iCs/>
        </w:rPr>
        <w:t>progesterone</w:t>
      </w:r>
      <w:r w:rsidR="005720FB">
        <w:rPr>
          <w:iCs/>
        </w:rPr>
        <w:t xml:space="preserve"> </w:t>
      </w:r>
      <w:r w:rsidR="00926518" w:rsidRPr="00055AC6">
        <w:rPr>
          <w:iCs/>
        </w:rPr>
        <w:t>doses</w:t>
      </w:r>
      <w:r w:rsidR="005720FB">
        <w:rPr>
          <w:iCs/>
        </w:rPr>
        <w:t xml:space="preserve"> </w:t>
      </w:r>
      <w:r w:rsidR="00926518" w:rsidRPr="00055AC6">
        <w:rPr>
          <w:iCs/>
        </w:rPr>
        <w:t>over</w:t>
      </w:r>
      <w:r w:rsidR="005720FB">
        <w:rPr>
          <w:iCs/>
        </w:rPr>
        <w:t xml:space="preserve"> </w:t>
      </w:r>
      <w:r w:rsidR="00926518" w:rsidRPr="00055AC6">
        <w:rPr>
          <w:iCs/>
        </w:rPr>
        <w:t>lower</w:t>
      </w:r>
      <w:r w:rsidR="005720FB">
        <w:rPr>
          <w:iCs/>
        </w:rPr>
        <w:t xml:space="preserve"> </w:t>
      </w:r>
      <w:r w:rsidR="00926518" w:rsidRPr="00055AC6">
        <w:rPr>
          <w:iCs/>
        </w:rPr>
        <w:t>doses’</w:t>
      </w:r>
      <w:r w:rsidR="005720FB">
        <w:rPr>
          <w:iCs/>
        </w:rPr>
        <w:t xml:space="preserve"> </w:t>
      </w:r>
      <w:r w:rsidR="00926518" w:rsidRPr="00055AC6">
        <w:rPr>
          <w:iCs/>
        </w:rPr>
        <w:t>(</w:t>
      </w:r>
      <w:proofErr w:type="spellStart"/>
      <w:r w:rsidR="00926518" w:rsidRPr="00055AC6">
        <w:rPr>
          <w:iCs/>
        </w:rPr>
        <w:t>Utrogestan</w:t>
      </w:r>
      <w:proofErr w:type="spellEnd"/>
      <w:r w:rsidR="005720FB">
        <w:rPr>
          <w:iCs/>
        </w:rPr>
        <w:t xml:space="preserve"> </w:t>
      </w:r>
      <w:r w:rsidR="00926518" w:rsidRPr="00055AC6">
        <w:rPr>
          <w:iCs/>
        </w:rPr>
        <w:t>PSD</w:t>
      </w:r>
      <w:r w:rsidR="005720FB">
        <w:rPr>
          <w:iCs/>
        </w:rPr>
        <w:t xml:space="preserve"> </w:t>
      </w:r>
      <w:r w:rsidR="00926518" w:rsidRPr="00055AC6">
        <w:rPr>
          <w:iCs/>
        </w:rPr>
        <w:t>July</w:t>
      </w:r>
      <w:r w:rsidR="005720FB">
        <w:rPr>
          <w:iCs/>
        </w:rPr>
        <w:t xml:space="preserve"> </w:t>
      </w:r>
      <w:r w:rsidR="00926518" w:rsidRPr="00055AC6">
        <w:rPr>
          <w:iCs/>
        </w:rPr>
        <w:t>2016</w:t>
      </w:r>
      <w:r w:rsidR="005720FB">
        <w:rPr>
          <w:iCs/>
        </w:rPr>
        <w:t xml:space="preserve"> </w:t>
      </w:r>
      <w:r w:rsidR="00926518" w:rsidRPr="00055AC6">
        <w:rPr>
          <w:iCs/>
        </w:rPr>
        <w:t>para</w:t>
      </w:r>
      <w:r w:rsidR="005720FB">
        <w:rPr>
          <w:iCs/>
        </w:rPr>
        <w:t xml:space="preserve"> </w:t>
      </w:r>
      <w:r w:rsidR="00926518" w:rsidRPr="00055AC6">
        <w:rPr>
          <w:iCs/>
        </w:rPr>
        <w:t>7.2)</w:t>
      </w:r>
      <w:r w:rsidR="005720FB">
        <w:rPr>
          <w:iCs/>
        </w:rPr>
        <w:t xml:space="preserve"> </w:t>
      </w:r>
      <w:r w:rsidR="00926518" w:rsidRPr="00055AC6">
        <w:rPr>
          <w:iCs/>
        </w:rPr>
        <w:t>and</w:t>
      </w:r>
      <w:r w:rsidR="005720FB">
        <w:rPr>
          <w:iCs/>
        </w:rPr>
        <w:t xml:space="preserve"> </w:t>
      </w:r>
      <w:r w:rsidR="00926518" w:rsidRPr="00055AC6">
        <w:rPr>
          <w:iCs/>
        </w:rPr>
        <w:t>has</w:t>
      </w:r>
      <w:r w:rsidR="005720FB">
        <w:rPr>
          <w:iCs/>
        </w:rPr>
        <w:t xml:space="preserve"> </w:t>
      </w:r>
      <w:r w:rsidR="00926518" w:rsidRPr="00055AC6">
        <w:rPr>
          <w:iCs/>
        </w:rPr>
        <w:t>previously</w:t>
      </w:r>
      <w:r w:rsidR="005720FB">
        <w:rPr>
          <w:iCs/>
        </w:rPr>
        <w:t xml:space="preserve"> </w:t>
      </w:r>
      <w:r w:rsidR="00926518" w:rsidRPr="00055AC6">
        <w:rPr>
          <w:iCs/>
        </w:rPr>
        <w:t>accepted</w:t>
      </w:r>
      <w:r w:rsidR="005720FB">
        <w:rPr>
          <w:iCs/>
        </w:rPr>
        <w:t xml:space="preserve"> </w:t>
      </w:r>
      <w:r w:rsidR="00926518" w:rsidRPr="00055AC6">
        <w:rPr>
          <w:iCs/>
        </w:rPr>
        <w:t>the</w:t>
      </w:r>
      <w:r w:rsidR="005720FB">
        <w:rPr>
          <w:iCs/>
        </w:rPr>
        <w:t xml:space="preserve"> </w:t>
      </w:r>
      <w:r w:rsidR="00926518" w:rsidRPr="00055AC6">
        <w:rPr>
          <w:iCs/>
        </w:rPr>
        <w:t>once</w:t>
      </w:r>
      <w:r w:rsidR="005720FB">
        <w:rPr>
          <w:iCs/>
        </w:rPr>
        <w:t xml:space="preserve"> </w:t>
      </w:r>
      <w:r w:rsidR="00926518" w:rsidRPr="00055AC6">
        <w:rPr>
          <w:iCs/>
        </w:rPr>
        <w:t>daily</w:t>
      </w:r>
      <w:r w:rsidR="005720FB">
        <w:rPr>
          <w:iCs/>
        </w:rPr>
        <w:t xml:space="preserve"> </w:t>
      </w:r>
      <w:r w:rsidR="00926518" w:rsidRPr="00055AC6">
        <w:rPr>
          <w:iCs/>
        </w:rPr>
        <w:t>or</w:t>
      </w:r>
      <w:r w:rsidR="005720FB">
        <w:rPr>
          <w:iCs/>
        </w:rPr>
        <w:t xml:space="preserve"> </w:t>
      </w:r>
      <w:r w:rsidR="00926518" w:rsidRPr="00055AC6">
        <w:rPr>
          <w:iCs/>
        </w:rPr>
        <w:t>twice</w:t>
      </w:r>
      <w:r w:rsidR="005720FB">
        <w:rPr>
          <w:iCs/>
        </w:rPr>
        <w:t xml:space="preserve"> </w:t>
      </w:r>
      <w:r w:rsidR="00926518" w:rsidRPr="00055AC6">
        <w:rPr>
          <w:iCs/>
        </w:rPr>
        <w:t>daily</w:t>
      </w:r>
      <w:r w:rsidR="005720FB">
        <w:rPr>
          <w:iCs/>
        </w:rPr>
        <w:t xml:space="preserve"> </w:t>
      </w:r>
      <w:r w:rsidR="00926518" w:rsidRPr="00055AC6">
        <w:rPr>
          <w:iCs/>
        </w:rPr>
        <w:t>regimens</w:t>
      </w:r>
      <w:r w:rsidR="005720FB">
        <w:rPr>
          <w:iCs/>
        </w:rPr>
        <w:t xml:space="preserve"> </w:t>
      </w:r>
      <w:r w:rsidR="00926518" w:rsidRPr="00055AC6">
        <w:rPr>
          <w:iCs/>
        </w:rPr>
        <w:t>where</w:t>
      </w:r>
      <w:r w:rsidR="005720FB">
        <w:rPr>
          <w:iCs/>
        </w:rPr>
        <w:t xml:space="preserve"> </w:t>
      </w:r>
      <w:proofErr w:type="spellStart"/>
      <w:r w:rsidR="00926518" w:rsidRPr="00055AC6">
        <w:rPr>
          <w:iCs/>
        </w:rPr>
        <w:t>Crinone</w:t>
      </w:r>
      <w:proofErr w:type="spellEnd"/>
      <w:r w:rsidR="005720FB">
        <w:rPr>
          <w:iCs/>
        </w:rPr>
        <w:t xml:space="preserve"> </w:t>
      </w:r>
      <w:r w:rsidR="00926518" w:rsidRPr="00055AC6">
        <w:rPr>
          <w:iCs/>
        </w:rPr>
        <w:t>is</w:t>
      </w:r>
      <w:r w:rsidR="005720FB">
        <w:rPr>
          <w:iCs/>
        </w:rPr>
        <w:t xml:space="preserve"> </w:t>
      </w:r>
      <w:r w:rsidR="00926518" w:rsidRPr="00055AC6">
        <w:rPr>
          <w:iCs/>
        </w:rPr>
        <w:t>a</w:t>
      </w:r>
      <w:r w:rsidR="005720FB">
        <w:rPr>
          <w:iCs/>
        </w:rPr>
        <w:t xml:space="preserve"> </w:t>
      </w:r>
      <w:r w:rsidR="00926518" w:rsidRPr="00055AC6">
        <w:rPr>
          <w:iCs/>
        </w:rPr>
        <w:t>comparator</w:t>
      </w:r>
      <w:r w:rsidR="005720FB">
        <w:rPr>
          <w:iCs/>
        </w:rPr>
        <w:t xml:space="preserve"> </w:t>
      </w:r>
      <w:r w:rsidR="00926518" w:rsidRPr="00055AC6">
        <w:rPr>
          <w:iCs/>
        </w:rPr>
        <w:t>(</w:t>
      </w:r>
      <w:proofErr w:type="spellStart"/>
      <w:r w:rsidR="00926518" w:rsidRPr="00055AC6">
        <w:rPr>
          <w:iCs/>
        </w:rPr>
        <w:t>Endometrin</w:t>
      </w:r>
      <w:proofErr w:type="spellEnd"/>
      <w:r w:rsidR="005720FB">
        <w:rPr>
          <w:iCs/>
        </w:rPr>
        <w:t xml:space="preserve"> </w:t>
      </w:r>
      <w:r w:rsidR="00926518" w:rsidRPr="00055AC6">
        <w:rPr>
          <w:iCs/>
        </w:rPr>
        <w:t>PSD</w:t>
      </w:r>
      <w:r w:rsidR="005720FB">
        <w:rPr>
          <w:iCs/>
        </w:rPr>
        <w:t xml:space="preserve"> </w:t>
      </w:r>
      <w:r w:rsidR="00926518" w:rsidRPr="00055AC6">
        <w:rPr>
          <w:iCs/>
        </w:rPr>
        <w:t>March</w:t>
      </w:r>
      <w:r w:rsidR="005720FB">
        <w:rPr>
          <w:iCs/>
        </w:rPr>
        <w:t xml:space="preserve"> </w:t>
      </w:r>
      <w:r w:rsidR="00926518" w:rsidRPr="00055AC6">
        <w:rPr>
          <w:iCs/>
        </w:rPr>
        <w:t>2014,</w:t>
      </w:r>
      <w:r w:rsidR="005720FB">
        <w:rPr>
          <w:iCs/>
        </w:rPr>
        <w:t xml:space="preserve"> </w:t>
      </w:r>
      <w:proofErr w:type="spellStart"/>
      <w:r w:rsidR="00926518" w:rsidRPr="00055AC6">
        <w:rPr>
          <w:iCs/>
        </w:rPr>
        <w:t>Utrogestan</w:t>
      </w:r>
      <w:proofErr w:type="spellEnd"/>
      <w:r w:rsidR="005720FB">
        <w:rPr>
          <w:iCs/>
        </w:rPr>
        <w:t xml:space="preserve"> </w:t>
      </w:r>
      <w:r w:rsidR="00926518" w:rsidRPr="00055AC6">
        <w:rPr>
          <w:iCs/>
        </w:rPr>
        <w:t>PSD</w:t>
      </w:r>
      <w:r w:rsidR="005720FB">
        <w:rPr>
          <w:iCs/>
        </w:rPr>
        <w:t xml:space="preserve"> </w:t>
      </w:r>
      <w:r w:rsidR="00926518" w:rsidRPr="00055AC6">
        <w:rPr>
          <w:iCs/>
        </w:rPr>
        <w:t>March</w:t>
      </w:r>
      <w:r w:rsidR="005720FB">
        <w:rPr>
          <w:iCs/>
        </w:rPr>
        <w:t xml:space="preserve"> </w:t>
      </w:r>
      <w:r w:rsidR="00926518" w:rsidRPr="00055AC6">
        <w:rPr>
          <w:iCs/>
        </w:rPr>
        <w:t>2016).</w:t>
      </w:r>
      <w:r w:rsidR="005720FB">
        <w:rPr>
          <w:iCs/>
        </w:rPr>
        <w:t xml:space="preserve"> </w:t>
      </w:r>
    </w:p>
    <w:p w14:paraId="362F3CAF" w14:textId="77777777" w:rsidR="005720FB" w:rsidRDefault="00AC2145" w:rsidP="00A14213">
      <w:pPr>
        <w:pStyle w:val="3-BodyText"/>
        <w:rPr>
          <w:i/>
        </w:rPr>
      </w:pPr>
      <w:r w:rsidRPr="00AC2145">
        <w:t>The</w:t>
      </w:r>
      <w:r w:rsidR="005720FB">
        <w:t xml:space="preserve"> </w:t>
      </w:r>
      <w:r w:rsidRPr="00AC2145">
        <w:t>submission</w:t>
      </w:r>
      <w:r w:rsidR="005720FB">
        <w:t xml:space="preserve"> </w:t>
      </w:r>
      <w:r>
        <w:t>also</w:t>
      </w:r>
      <w:r w:rsidR="005720FB">
        <w:t xml:space="preserve"> </w:t>
      </w:r>
      <w:r>
        <w:t>described</w:t>
      </w:r>
      <w:r w:rsidR="005720FB">
        <w:t xml:space="preserve"> </w:t>
      </w:r>
      <w:proofErr w:type="spellStart"/>
      <w:r>
        <w:t>Cyclogest</w:t>
      </w:r>
      <w:proofErr w:type="spellEnd"/>
      <w:r w:rsidR="005720FB">
        <w:t xml:space="preserve"> </w:t>
      </w:r>
      <w:r>
        <w:t>400</w:t>
      </w:r>
      <w:r w:rsidR="005720FB">
        <w:t xml:space="preserve"> </w:t>
      </w:r>
      <w:r>
        <w:t>mg</w:t>
      </w:r>
      <w:r w:rsidR="005720FB">
        <w:t xml:space="preserve"> </w:t>
      </w:r>
      <w:r w:rsidR="0033668F">
        <w:t>BID</w:t>
      </w:r>
      <w:r w:rsidR="005720FB">
        <w:t xml:space="preserve"> </w:t>
      </w:r>
      <w:r w:rsidR="0033668F">
        <w:t>as</w:t>
      </w:r>
      <w:r w:rsidR="005720FB">
        <w:t xml:space="preserve"> </w:t>
      </w:r>
      <w:r w:rsidR="0033668F">
        <w:t>non-inferior</w:t>
      </w:r>
      <w:r w:rsidR="005720FB">
        <w:t xml:space="preserve"> </w:t>
      </w:r>
      <w:r w:rsidR="0033668F">
        <w:t>in</w:t>
      </w:r>
      <w:r w:rsidR="005720FB">
        <w:t xml:space="preserve"> </w:t>
      </w:r>
      <w:r w:rsidR="0033668F">
        <w:t>terms</w:t>
      </w:r>
      <w:r w:rsidR="005720FB">
        <w:t xml:space="preserve"> </w:t>
      </w:r>
      <w:r w:rsidR="0033668F">
        <w:t>of</w:t>
      </w:r>
      <w:r w:rsidR="005720FB">
        <w:t xml:space="preserve"> </w:t>
      </w:r>
      <w:r w:rsidR="0033668F">
        <w:t>efficacy</w:t>
      </w:r>
      <w:r w:rsidR="005720FB">
        <w:t xml:space="preserve"> </w:t>
      </w:r>
      <w:r w:rsidR="0033668F">
        <w:t>and</w:t>
      </w:r>
      <w:r w:rsidR="005720FB">
        <w:t xml:space="preserve"> </w:t>
      </w:r>
      <w:r w:rsidR="0033668F">
        <w:t>safety</w:t>
      </w:r>
      <w:r w:rsidR="005720FB">
        <w:t xml:space="preserve"> </w:t>
      </w:r>
      <w:r w:rsidR="0033668F">
        <w:t>compared</w:t>
      </w:r>
      <w:r w:rsidR="005720FB">
        <w:t xml:space="preserve"> </w:t>
      </w:r>
      <w:r w:rsidR="0033668F">
        <w:t>to</w:t>
      </w:r>
      <w:r w:rsidR="005720FB">
        <w:t xml:space="preserve"> </w:t>
      </w:r>
      <w:proofErr w:type="spellStart"/>
      <w:r w:rsidR="0033668F">
        <w:t>Utroge</w:t>
      </w:r>
      <w:r w:rsidR="00D134E5">
        <w:t>s</w:t>
      </w:r>
      <w:r w:rsidR="0033668F">
        <w:t>tan</w:t>
      </w:r>
      <w:proofErr w:type="spellEnd"/>
      <w:r w:rsidR="005720FB">
        <w:t xml:space="preserve"> </w:t>
      </w:r>
      <w:r w:rsidR="0033668F">
        <w:t>TID,</w:t>
      </w:r>
      <w:r w:rsidR="005720FB">
        <w:t xml:space="preserve"> </w:t>
      </w:r>
      <w:r w:rsidR="0033668F">
        <w:t>and</w:t>
      </w:r>
      <w:r w:rsidR="005720FB">
        <w:t xml:space="preserve"> </w:t>
      </w:r>
      <w:proofErr w:type="spellStart"/>
      <w:r w:rsidR="0033668F">
        <w:t>Endometrin</w:t>
      </w:r>
      <w:proofErr w:type="spellEnd"/>
      <w:r w:rsidR="005720FB">
        <w:t xml:space="preserve"> </w:t>
      </w:r>
      <w:r w:rsidR="0033668F">
        <w:t>BID/TID.</w:t>
      </w:r>
      <w:r w:rsidR="005720FB">
        <w:t xml:space="preserve"> </w:t>
      </w:r>
      <w:r w:rsidR="0033668F" w:rsidRPr="00F47126">
        <w:t>The</w:t>
      </w:r>
      <w:r w:rsidR="005720FB">
        <w:t xml:space="preserve"> </w:t>
      </w:r>
      <w:r w:rsidR="005C25D5">
        <w:t>PBAC</w:t>
      </w:r>
      <w:r w:rsidR="005720FB">
        <w:t xml:space="preserve"> </w:t>
      </w:r>
      <w:r w:rsidR="005C25D5">
        <w:t>considered</w:t>
      </w:r>
      <w:r w:rsidR="005720FB">
        <w:t xml:space="preserve"> </w:t>
      </w:r>
      <w:r w:rsidR="005C25D5">
        <w:t>the</w:t>
      </w:r>
      <w:r w:rsidR="005720FB">
        <w:t xml:space="preserve"> </w:t>
      </w:r>
      <w:r w:rsidR="005C25D5">
        <w:t>clinical</w:t>
      </w:r>
      <w:r w:rsidR="005720FB">
        <w:t xml:space="preserve"> </w:t>
      </w:r>
      <w:r w:rsidR="0033668F" w:rsidRPr="00F47126">
        <w:t>claim</w:t>
      </w:r>
      <w:r w:rsidR="005720FB">
        <w:t xml:space="preserve"> </w:t>
      </w:r>
      <w:r w:rsidR="005C25D5">
        <w:t>against</w:t>
      </w:r>
      <w:r w:rsidR="005720FB">
        <w:t xml:space="preserve"> </w:t>
      </w:r>
      <w:proofErr w:type="spellStart"/>
      <w:r w:rsidR="005C25D5">
        <w:t>Utrogestan</w:t>
      </w:r>
      <w:proofErr w:type="spellEnd"/>
      <w:r w:rsidR="005720FB">
        <w:t xml:space="preserve"> </w:t>
      </w:r>
      <w:r w:rsidR="005C25D5">
        <w:t>and</w:t>
      </w:r>
      <w:r w:rsidR="005720FB">
        <w:t xml:space="preserve"> </w:t>
      </w:r>
      <w:proofErr w:type="spellStart"/>
      <w:r w:rsidR="005C25D5">
        <w:t>Endometrin</w:t>
      </w:r>
      <w:proofErr w:type="spellEnd"/>
      <w:r w:rsidR="005720FB">
        <w:t xml:space="preserve"> </w:t>
      </w:r>
      <w:r w:rsidR="005C25D5">
        <w:t>to</w:t>
      </w:r>
      <w:r w:rsidR="005720FB">
        <w:t xml:space="preserve"> </w:t>
      </w:r>
      <w:r w:rsidR="005C25D5">
        <w:t>be</w:t>
      </w:r>
      <w:r w:rsidR="005720FB">
        <w:t xml:space="preserve"> </w:t>
      </w:r>
      <w:proofErr w:type="gramStart"/>
      <w:r w:rsidR="0033668F" w:rsidRPr="00F47126">
        <w:t>uncertain</w:t>
      </w:r>
      <w:r w:rsidR="00A5499B">
        <w:t>,</w:t>
      </w:r>
      <w:r w:rsidR="005720FB">
        <w:t xml:space="preserve"> </w:t>
      </w:r>
      <w:r w:rsidR="00A5499B">
        <w:t>b</w:t>
      </w:r>
      <w:r w:rsidR="005C25D5">
        <w:t>ut</w:t>
      </w:r>
      <w:proofErr w:type="gramEnd"/>
      <w:r w:rsidR="005720FB">
        <w:t xml:space="preserve"> </w:t>
      </w:r>
      <w:r w:rsidR="00493F8D" w:rsidRPr="00F47126">
        <w:t>accept</w:t>
      </w:r>
      <w:r w:rsidR="005C25D5">
        <w:t>ed</w:t>
      </w:r>
      <w:r w:rsidR="005720FB">
        <w:t xml:space="preserve"> </w:t>
      </w:r>
      <w:r w:rsidR="005C25D5">
        <w:t>the</w:t>
      </w:r>
      <w:r w:rsidR="005720FB">
        <w:t xml:space="preserve"> </w:t>
      </w:r>
      <w:r w:rsidR="00493F8D" w:rsidRPr="00F47126">
        <w:t>supplement</w:t>
      </w:r>
      <w:r w:rsidR="00D134E5" w:rsidRPr="00F47126">
        <w:t>al</w:t>
      </w:r>
      <w:r w:rsidR="005720FB">
        <w:t xml:space="preserve"> </w:t>
      </w:r>
      <w:r w:rsidR="00493F8D" w:rsidRPr="00F47126">
        <w:t>evidence</w:t>
      </w:r>
      <w:r w:rsidR="005720FB">
        <w:t xml:space="preserve"> </w:t>
      </w:r>
      <w:r w:rsidR="00493F8D" w:rsidRPr="00F47126">
        <w:t>to</w:t>
      </w:r>
      <w:r w:rsidR="005720FB">
        <w:t xml:space="preserve"> </w:t>
      </w:r>
      <w:r w:rsidR="00493F8D" w:rsidRPr="00F47126">
        <w:t>the</w:t>
      </w:r>
      <w:r w:rsidR="005720FB">
        <w:t xml:space="preserve"> </w:t>
      </w:r>
      <w:r w:rsidR="00493F8D" w:rsidRPr="00F47126">
        <w:t>main</w:t>
      </w:r>
      <w:r w:rsidR="005720FB">
        <w:t xml:space="preserve"> </w:t>
      </w:r>
      <w:r w:rsidR="00493F8D" w:rsidRPr="00F47126">
        <w:t>evidence</w:t>
      </w:r>
      <w:r w:rsidR="005720FB">
        <w:t xml:space="preserve"> </w:t>
      </w:r>
      <w:r w:rsidR="00493F8D" w:rsidRPr="00F47126">
        <w:t>of</w:t>
      </w:r>
      <w:r w:rsidR="005720FB">
        <w:t xml:space="preserve"> </w:t>
      </w:r>
      <w:r w:rsidR="00493F8D" w:rsidRPr="00F47126">
        <w:t>comparative</w:t>
      </w:r>
      <w:r w:rsidR="005720FB">
        <w:t xml:space="preserve"> </w:t>
      </w:r>
      <w:r w:rsidR="00493F8D" w:rsidRPr="00F47126">
        <w:t>efficacy</w:t>
      </w:r>
      <w:r w:rsidR="005720FB">
        <w:t xml:space="preserve"> </w:t>
      </w:r>
      <w:r w:rsidR="00493F8D" w:rsidRPr="00F47126">
        <w:t>and</w:t>
      </w:r>
      <w:r w:rsidR="005720FB">
        <w:t xml:space="preserve"> </w:t>
      </w:r>
      <w:r w:rsidR="00493F8D" w:rsidRPr="00F47126">
        <w:t>safety</w:t>
      </w:r>
      <w:r w:rsidR="005720FB">
        <w:t xml:space="preserve"> </w:t>
      </w:r>
      <w:r w:rsidR="00493F8D" w:rsidRPr="00F47126">
        <w:t>of</w:t>
      </w:r>
      <w:r w:rsidR="005720FB">
        <w:t xml:space="preserve"> </w:t>
      </w:r>
      <w:proofErr w:type="spellStart"/>
      <w:r w:rsidR="00493F8D" w:rsidRPr="00F47126">
        <w:t>Cyclogest</w:t>
      </w:r>
      <w:proofErr w:type="spellEnd"/>
      <w:r w:rsidR="005720FB">
        <w:t xml:space="preserve"> </w:t>
      </w:r>
      <w:r w:rsidR="00493F8D" w:rsidRPr="00F47126">
        <w:t>and</w:t>
      </w:r>
      <w:r w:rsidR="005720FB">
        <w:t xml:space="preserve"> </w:t>
      </w:r>
      <w:proofErr w:type="spellStart"/>
      <w:r w:rsidR="00493F8D" w:rsidRPr="00F47126">
        <w:t>Crinone</w:t>
      </w:r>
      <w:proofErr w:type="spellEnd"/>
      <w:r w:rsidR="00493F8D" w:rsidRPr="00F47126">
        <w:t>.</w:t>
      </w:r>
      <w:r w:rsidR="005720FB">
        <w:t xml:space="preserve"> </w:t>
      </w:r>
    </w:p>
    <w:p w14:paraId="70CB1679" w14:textId="77777777" w:rsidR="005720FB" w:rsidRDefault="0034724D" w:rsidP="00BB48DD">
      <w:pPr>
        <w:pStyle w:val="3-BodyText"/>
      </w:pPr>
      <w:bookmarkStart w:id="43" w:name="_Hlk76376200"/>
      <w:r w:rsidRPr="00CE42B4">
        <w:rPr>
          <w:iCs/>
        </w:rPr>
        <w:t>The</w:t>
      </w:r>
      <w:r w:rsidR="005720FB">
        <w:t xml:space="preserve"> </w:t>
      </w:r>
      <w:r w:rsidRPr="00CE42B4">
        <w:t>PBAC</w:t>
      </w:r>
      <w:r w:rsidR="005720FB">
        <w:t xml:space="preserve"> </w:t>
      </w:r>
      <w:r w:rsidRPr="00CE42B4">
        <w:t>considered</w:t>
      </w:r>
      <w:r w:rsidR="005720FB">
        <w:t xml:space="preserve"> </w:t>
      </w:r>
      <w:r w:rsidRPr="00CE42B4">
        <w:t>that</w:t>
      </w:r>
      <w:r w:rsidR="005720FB">
        <w:t xml:space="preserve"> </w:t>
      </w:r>
      <w:r w:rsidRPr="00CE42B4">
        <w:t>the</w:t>
      </w:r>
      <w:r w:rsidR="005720FB">
        <w:t xml:space="preserve"> </w:t>
      </w:r>
      <w:r w:rsidRPr="00CE42B4">
        <w:t>claim</w:t>
      </w:r>
      <w:r w:rsidR="005720FB">
        <w:t xml:space="preserve"> </w:t>
      </w:r>
      <w:r w:rsidRPr="00CE42B4">
        <w:t>of</w:t>
      </w:r>
      <w:r w:rsidR="005720FB">
        <w:t xml:space="preserve"> </w:t>
      </w:r>
      <w:r w:rsidRPr="00CE42B4">
        <w:t>non-inferior</w:t>
      </w:r>
      <w:r w:rsidR="005720FB">
        <w:t xml:space="preserve"> </w:t>
      </w:r>
      <w:r w:rsidRPr="00CE42B4">
        <w:t>comparative</w:t>
      </w:r>
      <w:r w:rsidR="005720FB">
        <w:t xml:space="preserve"> </w:t>
      </w:r>
      <w:r w:rsidRPr="00CE42B4">
        <w:t>effectiveness</w:t>
      </w:r>
      <w:r w:rsidR="005720FB">
        <w:t xml:space="preserve"> </w:t>
      </w:r>
      <w:r w:rsidR="005C25D5">
        <w:t>and</w:t>
      </w:r>
      <w:r w:rsidR="005720FB">
        <w:t xml:space="preserve"> </w:t>
      </w:r>
      <w:r w:rsidR="005C25D5">
        <w:t>safety</w:t>
      </w:r>
      <w:r w:rsidR="005720FB">
        <w:t xml:space="preserve"> </w:t>
      </w:r>
      <w:r w:rsidR="005C25D5">
        <w:t>to</w:t>
      </w:r>
      <w:r w:rsidR="005720FB">
        <w:t xml:space="preserve"> </w:t>
      </w:r>
      <w:proofErr w:type="spellStart"/>
      <w:r w:rsidR="005C25D5">
        <w:t>Crinone</w:t>
      </w:r>
      <w:proofErr w:type="spellEnd"/>
      <w:r w:rsidR="005720FB">
        <w:t xml:space="preserve"> </w:t>
      </w:r>
      <w:r w:rsidRPr="00CE42B4">
        <w:t>was</w:t>
      </w:r>
      <w:r w:rsidR="005720FB">
        <w:t xml:space="preserve"> </w:t>
      </w:r>
      <w:r w:rsidRPr="00CE42B4">
        <w:t>reasonable.</w:t>
      </w:r>
    </w:p>
    <w:p w14:paraId="7D0997AC" w14:textId="77777777" w:rsidR="005720FB" w:rsidRDefault="00B60939" w:rsidP="00703F04">
      <w:pPr>
        <w:pStyle w:val="4-SubsectionHeading"/>
      </w:pPr>
      <w:bookmarkStart w:id="44" w:name="_Toc22897645"/>
      <w:bookmarkStart w:id="45" w:name="_Toc101262486"/>
      <w:bookmarkStart w:id="46" w:name="_Toc103711393"/>
      <w:bookmarkEnd w:id="43"/>
      <w:r w:rsidRPr="00C9624D">
        <w:t>Economic</w:t>
      </w:r>
      <w:r w:rsidR="005720FB">
        <w:t xml:space="preserve"> </w:t>
      </w:r>
      <w:r w:rsidRPr="00C9624D">
        <w:t>analysis</w:t>
      </w:r>
      <w:bookmarkEnd w:id="44"/>
      <w:bookmarkEnd w:id="45"/>
      <w:bookmarkEnd w:id="46"/>
    </w:p>
    <w:p w14:paraId="23CECCD2" w14:textId="77777777" w:rsidR="005720FB" w:rsidRDefault="0028444B" w:rsidP="00804AD2">
      <w:pPr>
        <w:pStyle w:val="3-BodyText"/>
      </w:pPr>
      <w:r>
        <w:t>The</w:t>
      </w:r>
      <w:r w:rsidR="005720FB">
        <w:t xml:space="preserve"> </w:t>
      </w:r>
      <w:r>
        <w:t>submission</w:t>
      </w:r>
      <w:r w:rsidR="005720FB">
        <w:t xml:space="preserve"> </w:t>
      </w:r>
      <w:r>
        <w:t>presented</w:t>
      </w:r>
      <w:r w:rsidR="005720FB">
        <w:t xml:space="preserve"> </w:t>
      </w:r>
      <w:r>
        <w:t>a</w:t>
      </w:r>
      <w:r w:rsidR="005720FB">
        <w:t xml:space="preserve"> </w:t>
      </w:r>
      <w:r>
        <w:t>cost-</w:t>
      </w:r>
      <w:r w:rsidR="003D21BD" w:rsidRPr="003D21BD">
        <w:t>minimisation</w:t>
      </w:r>
      <w:r w:rsidR="005720FB">
        <w:t xml:space="preserve"> </w:t>
      </w:r>
      <w:r w:rsidR="003D21BD" w:rsidRPr="003D21BD">
        <w:t>analysis.</w:t>
      </w:r>
      <w:r w:rsidR="005720FB">
        <w:t xml:space="preserve"> </w:t>
      </w:r>
      <w:r w:rsidR="00804AD2" w:rsidRPr="007878F6">
        <w:t>The</w:t>
      </w:r>
      <w:r w:rsidR="005720FB">
        <w:t xml:space="preserve"> </w:t>
      </w:r>
      <w:r w:rsidR="00804AD2" w:rsidRPr="007878F6">
        <w:t>key</w:t>
      </w:r>
      <w:r w:rsidR="005720FB">
        <w:t xml:space="preserve"> </w:t>
      </w:r>
      <w:r w:rsidR="00804AD2" w:rsidRPr="007878F6">
        <w:t>assumptions</w:t>
      </w:r>
      <w:r w:rsidR="005720FB">
        <w:t xml:space="preserve"> </w:t>
      </w:r>
      <w:r w:rsidR="00804AD2" w:rsidRPr="007878F6">
        <w:t>and</w:t>
      </w:r>
      <w:r w:rsidR="005720FB">
        <w:t xml:space="preserve"> </w:t>
      </w:r>
      <w:r w:rsidR="00804AD2" w:rsidRPr="007878F6">
        <w:t>components</w:t>
      </w:r>
      <w:r w:rsidR="005720FB">
        <w:t xml:space="preserve"> </w:t>
      </w:r>
      <w:r w:rsidR="00804AD2" w:rsidRPr="007878F6">
        <w:t>of</w:t>
      </w:r>
      <w:r w:rsidR="005720FB">
        <w:t xml:space="preserve"> </w:t>
      </w:r>
      <w:r w:rsidR="00804AD2" w:rsidRPr="007878F6">
        <w:t>the</w:t>
      </w:r>
      <w:r w:rsidR="005720FB">
        <w:t xml:space="preserve"> </w:t>
      </w:r>
      <w:r w:rsidR="00804AD2" w:rsidRPr="007878F6">
        <w:t>cost-minimisation</w:t>
      </w:r>
      <w:r w:rsidR="005720FB">
        <w:t xml:space="preserve"> </w:t>
      </w:r>
      <w:r w:rsidR="00804AD2" w:rsidRPr="007878F6">
        <w:t>approach</w:t>
      </w:r>
      <w:r w:rsidR="005720FB">
        <w:t xml:space="preserve"> </w:t>
      </w:r>
      <w:r w:rsidR="00804AD2" w:rsidRPr="007878F6">
        <w:t>are</w:t>
      </w:r>
      <w:r w:rsidR="005720FB">
        <w:t xml:space="preserve"> </w:t>
      </w:r>
      <w:r w:rsidR="00804AD2" w:rsidRPr="007878F6">
        <w:t>summarised</w:t>
      </w:r>
      <w:r w:rsidR="005720FB">
        <w:t xml:space="preserve"> </w:t>
      </w:r>
      <w:r w:rsidR="00804AD2" w:rsidRPr="007878F6">
        <w:t>in</w:t>
      </w:r>
      <w:r w:rsidR="005720FB">
        <w:t xml:space="preserve"> </w:t>
      </w:r>
      <w:r w:rsidR="00804AD2" w:rsidRPr="007878F6">
        <w:t>the</w:t>
      </w:r>
      <w:r w:rsidR="005720FB">
        <w:t xml:space="preserve"> </w:t>
      </w:r>
      <w:r w:rsidR="00804AD2" w:rsidRPr="007878F6">
        <w:t>table</w:t>
      </w:r>
      <w:r w:rsidR="005720FB">
        <w:t xml:space="preserve"> </w:t>
      </w:r>
      <w:r w:rsidR="00804AD2" w:rsidRPr="007878F6">
        <w:t>below</w:t>
      </w:r>
      <w:r w:rsidR="00804AD2" w:rsidRPr="009135D6">
        <w:rPr>
          <w:color w:val="3366FF"/>
        </w:rPr>
        <w:t>.</w:t>
      </w:r>
      <w:r w:rsidR="005720FB">
        <w:rPr>
          <w:color w:val="3366FF"/>
        </w:rPr>
        <w:t xml:space="preserve"> </w:t>
      </w:r>
    </w:p>
    <w:p w14:paraId="47A5CFC8" w14:textId="740CA2CF" w:rsidR="00804AD2" w:rsidRPr="00656188" w:rsidRDefault="007E1244" w:rsidP="00804AD2">
      <w:pPr>
        <w:pStyle w:val="TableFigureHeading"/>
        <w:rPr>
          <w:rStyle w:val="CommentReference"/>
          <w:b/>
          <w:szCs w:val="24"/>
        </w:rPr>
      </w:pPr>
      <w:r>
        <w:t>Table</w:t>
      </w:r>
      <w:r w:rsidR="005720FB">
        <w:t xml:space="preserve"> </w:t>
      </w:r>
      <w:r w:rsidR="00517D7B">
        <w:fldChar w:fldCharType="begin"/>
      </w:r>
      <w:r w:rsidR="00517D7B">
        <w:instrText xml:space="preserve"> SEQ Table \* ARABIC </w:instrText>
      </w:r>
      <w:r w:rsidR="00517D7B">
        <w:fldChar w:fldCharType="separate"/>
      </w:r>
      <w:r w:rsidR="007722A4">
        <w:rPr>
          <w:noProof/>
        </w:rPr>
        <w:t>10</w:t>
      </w:r>
      <w:r w:rsidR="00517D7B">
        <w:rPr>
          <w:noProof/>
        </w:rPr>
        <w:fldChar w:fldCharType="end"/>
      </w:r>
      <w:r w:rsidRPr="00BC2F88">
        <w:rPr>
          <w:rStyle w:val="CommentReference"/>
          <w:b/>
          <w:szCs w:val="24"/>
        </w:rPr>
        <w:t>:</w:t>
      </w:r>
      <w:r w:rsidR="005720FB">
        <w:rPr>
          <w:rStyle w:val="CommentReference"/>
          <w:b/>
          <w:szCs w:val="24"/>
        </w:rPr>
        <w:t xml:space="preserve"> </w:t>
      </w:r>
      <w:r w:rsidR="00804AD2" w:rsidRPr="00656188">
        <w:rPr>
          <w:rStyle w:val="CommentReference"/>
          <w:b/>
          <w:szCs w:val="24"/>
        </w:rPr>
        <w:t>Key</w:t>
      </w:r>
      <w:r w:rsidR="005720FB">
        <w:rPr>
          <w:rStyle w:val="CommentReference"/>
          <w:b/>
          <w:szCs w:val="24"/>
        </w:rPr>
        <w:t xml:space="preserve"> </w:t>
      </w:r>
      <w:r w:rsidR="00804AD2" w:rsidRPr="00656188">
        <w:rPr>
          <w:rStyle w:val="CommentReference"/>
          <w:b/>
          <w:szCs w:val="24"/>
        </w:rPr>
        <w:t>components</w:t>
      </w:r>
      <w:r w:rsidR="005720FB">
        <w:rPr>
          <w:rStyle w:val="CommentReference"/>
          <w:b/>
          <w:szCs w:val="24"/>
        </w:rPr>
        <w:t xml:space="preserve"> </w:t>
      </w:r>
      <w:r w:rsidR="00804AD2" w:rsidRPr="00656188">
        <w:rPr>
          <w:rStyle w:val="CommentReference"/>
          <w:b/>
          <w:szCs w:val="24"/>
        </w:rPr>
        <w:t>and</w:t>
      </w:r>
      <w:r w:rsidR="005720FB">
        <w:rPr>
          <w:rStyle w:val="CommentReference"/>
          <w:b/>
          <w:szCs w:val="24"/>
        </w:rPr>
        <w:t xml:space="preserve"> </w:t>
      </w:r>
      <w:r w:rsidR="00804AD2" w:rsidRPr="00656188">
        <w:rPr>
          <w:rStyle w:val="CommentReference"/>
          <w:b/>
          <w:szCs w:val="24"/>
        </w:rPr>
        <w:t>assumptions</w:t>
      </w:r>
      <w:r w:rsidR="005720FB">
        <w:rPr>
          <w:rStyle w:val="CommentReference"/>
          <w:b/>
          <w:szCs w:val="24"/>
        </w:rPr>
        <w:t xml:space="preserve"> </w:t>
      </w:r>
      <w:r w:rsidR="00804AD2" w:rsidRPr="00656188">
        <w:rPr>
          <w:rStyle w:val="CommentReference"/>
          <w:b/>
          <w:szCs w:val="24"/>
        </w:rPr>
        <w:t>of</w:t>
      </w:r>
      <w:r w:rsidR="005720FB">
        <w:rPr>
          <w:rStyle w:val="CommentReference"/>
          <w:b/>
          <w:szCs w:val="24"/>
        </w:rPr>
        <w:t xml:space="preserve"> </w:t>
      </w:r>
      <w:r w:rsidR="00804AD2" w:rsidRPr="00656188">
        <w:rPr>
          <w:rStyle w:val="CommentReference"/>
          <w:b/>
          <w:szCs w:val="24"/>
        </w:rPr>
        <w:t>the</w:t>
      </w:r>
      <w:r w:rsidR="005720FB">
        <w:rPr>
          <w:rStyle w:val="CommentReference"/>
          <w:b/>
          <w:szCs w:val="24"/>
        </w:rPr>
        <w:t xml:space="preserve"> </w:t>
      </w:r>
      <w:r w:rsidR="00804AD2" w:rsidRPr="00656188">
        <w:rPr>
          <w:rStyle w:val="CommentReference"/>
          <w:b/>
          <w:szCs w:val="24"/>
        </w:rPr>
        <w:t>cost-minimisation</w:t>
      </w:r>
      <w:r w:rsidR="005720FB">
        <w:rPr>
          <w:rStyle w:val="CommentReference"/>
          <w:b/>
          <w:szCs w:val="24"/>
        </w:rPr>
        <w:t xml:space="preserve"> </w:t>
      </w:r>
      <w:r w:rsidR="00804AD2" w:rsidRPr="00656188">
        <w:rPr>
          <w:rStyle w:val="CommentReference"/>
          <w:b/>
          <w:szCs w:val="24"/>
        </w:rPr>
        <w:t>analysis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58"/>
      </w:tblGrid>
      <w:tr w:rsidR="00580945" w:rsidRPr="00431E55" w14:paraId="2764DE43" w14:textId="77777777" w:rsidTr="00BF777F">
        <w:tc>
          <w:tcPr>
            <w:tcW w:w="2122" w:type="dxa"/>
            <w:vAlign w:val="center"/>
          </w:tcPr>
          <w:p w14:paraId="3F2105B8" w14:textId="29A36CA4" w:rsidR="00580945" w:rsidRPr="00431E55" w:rsidRDefault="00580945" w:rsidP="00580945">
            <w:pPr>
              <w:pStyle w:val="In-tableHeading"/>
            </w:pPr>
            <w:r>
              <w:t>Component</w:t>
            </w:r>
          </w:p>
        </w:tc>
        <w:tc>
          <w:tcPr>
            <w:tcW w:w="7058" w:type="dxa"/>
            <w:vAlign w:val="center"/>
          </w:tcPr>
          <w:p w14:paraId="70E54A6B" w14:textId="660501DF" w:rsidR="00580945" w:rsidRPr="00431E55" w:rsidRDefault="00580945" w:rsidP="00580945">
            <w:pPr>
              <w:pStyle w:val="In-tableHeading"/>
            </w:pPr>
            <w:r>
              <w:t>Claim</w:t>
            </w:r>
            <w:r w:rsidR="005720FB">
              <w:t xml:space="preserve"> </w:t>
            </w:r>
            <w:r>
              <w:t>or</w:t>
            </w:r>
            <w:r w:rsidR="005720FB">
              <w:t xml:space="preserve"> </w:t>
            </w:r>
            <w:r>
              <w:t>assumption</w:t>
            </w:r>
          </w:p>
        </w:tc>
      </w:tr>
      <w:tr w:rsidR="00580945" w14:paraId="637C184C" w14:textId="77777777" w:rsidTr="00BF777F">
        <w:tc>
          <w:tcPr>
            <w:tcW w:w="2122" w:type="dxa"/>
            <w:vAlign w:val="center"/>
          </w:tcPr>
          <w:p w14:paraId="63AF7FB0" w14:textId="0AEED561" w:rsidR="00580945" w:rsidRDefault="00580945" w:rsidP="00580945">
            <w:pPr>
              <w:pStyle w:val="TableText0"/>
            </w:pPr>
            <w:r>
              <w:t>Therapeutic</w:t>
            </w:r>
            <w:r w:rsidR="005720FB">
              <w:t xml:space="preserve"> </w:t>
            </w:r>
            <w:r>
              <w:t>claim:</w:t>
            </w:r>
            <w:r w:rsidR="005720FB">
              <w:t xml:space="preserve"> </w:t>
            </w:r>
            <w:r>
              <w:t>effectiveness</w:t>
            </w:r>
          </w:p>
        </w:tc>
        <w:tc>
          <w:tcPr>
            <w:tcW w:w="7058" w:type="dxa"/>
            <w:vAlign w:val="center"/>
          </w:tcPr>
          <w:p w14:paraId="0AD64ABC" w14:textId="77777777" w:rsidR="005720FB" w:rsidRDefault="00580945" w:rsidP="00580945">
            <w:pPr>
              <w:pStyle w:val="TableText0"/>
              <w:keepNext w:val="0"/>
              <w:widowControl w:val="0"/>
              <w:rPr>
                <w:iCs/>
                <w:szCs w:val="20"/>
              </w:rPr>
            </w:pPr>
            <w:r w:rsidRPr="009C00EA">
              <w:rPr>
                <w:iCs/>
                <w:szCs w:val="20"/>
              </w:rPr>
              <w:t>Based</w:t>
            </w:r>
            <w:r w:rsidR="005720FB">
              <w:rPr>
                <w:iCs/>
                <w:szCs w:val="20"/>
              </w:rPr>
              <w:t xml:space="preserve"> </w:t>
            </w:r>
            <w:r w:rsidRPr="009C00EA">
              <w:rPr>
                <w:iCs/>
                <w:szCs w:val="20"/>
              </w:rPr>
              <w:t>on</w:t>
            </w:r>
            <w:r w:rsidR="005720FB">
              <w:rPr>
                <w:iCs/>
                <w:szCs w:val="20"/>
              </w:rPr>
              <w:t xml:space="preserve"> </w:t>
            </w:r>
            <w:r w:rsidRPr="009C00EA">
              <w:rPr>
                <w:iCs/>
                <w:szCs w:val="20"/>
              </w:rPr>
              <w:t>the</w:t>
            </w:r>
            <w:r w:rsidR="005720FB">
              <w:rPr>
                <w:iCs/>
                <w:szCs w:val="20"/>
              </w:rPr>
              <w:t xml:space="preserve"> </w:t>
            </w:r>
            <w:r w:rsidRPr="009C00EA">
              <w:rPr>
                <w:iCs/>
                <w:szCs w:val="20"/>
              </w:rPr>
              <w:t>evidence</w:t>
            </w:r>
            <w:r w:rsidR="005720FB">
              <w:rPr>
                <w:iCs/>
                <w:szCs w:val="20"/>
              </w:rPr>
              <w:t xml:space="preserve"> </w:t>
            </w:r>
            <w:r w:rsidRPr="009C00EA">
              <w:rPr>
                <w:iCs/>
                <w:szCs w:val="20"/>
              </w:rPr>
              <w:t>presented</w:t>
            </w:r>
            <w:r w:rsidR="005720FB">
              <w:rPr>
                <w:iCs/>
                <w:szCs w:val="20"/>
              </w:rPr>
              <w:t xml:space="preserve"> </w:t>
            </w:r>
            <w:r w:rsidRPr="009C00EA">
              <w:rPr>
                <w:iCs/>
                <w:szCs w:val="20"/>
              </w:rPr>
              <w:t>in</w:t>
            </w:r>
            <w:r w:rsidR="005720FB">
              <w:rPr>
                <w:iCs/>
                <w:szCs w:val="20"/>
              </w:rPr>
              <w:t xml:space="preserve"> </w:t>
            </w:r>
            <w:r w:rsidRPr="009C00EA">
              <w:rPr>
                <w:iCs/>
                <w:szCs w:val="20"/>
              </w:rPr>
              <w:t>Section</w:t>
            </w:r>
            <w:r w:rsidR="005720FB">
              <w:rPr>
                <w:iCs/>
                <w:szCs w:val="20"/>
              </w:rPr>
              <w:t xml:space="preserve"> </w:t>
            </w:r>
            <w:r w:rsidRPr="009C00EA">
              <w:rPr>
                <w:iCs/>
                <w:szCs w:val="20"/>
              </w:rPr>
              <w:t>2,</w:t>
            </w:r>
            <w:r w:rsidR="005720FB">
              <w:rPr>
                <w:iCs/>
                <w:szCs w:val="20"/>
              </w:rPr>
              <w:t xml:space="preserve"> </w:t>
            </w:r>
            <w:r>
              <w:t>effectiveness</w:t>
            </w:r>
            <w:r w:rsidR="005720FB">
              <w:t xml:space="preserve"> </w:t>
            </w:r>
            <w:r>
              <w:t>of</w:t>
            </w:r>
            <w:r w:rsidR="005720FB">
              <w:t xml:space="preserve"> </w:t>
            </w:r>
            <w:proofErr w:type="spellStart"/>
            <w:r w:rsidRPr="009C00EA">
              <w:rPr>
                <w:iCs/>
                <w:szCs w:val="20"/>
              </w:rPr>
              <w:t>Cyclogest</w:t>
            </w:r>
            <w:proofErr w:type="spellEnd"/>
            <w:r w:rsidR="005720FB">
              <w:t xml:space="preserve"> </w:t>
            </w:r>
            <w:r w:rsidRPr="009C00EA">
              <w:rPr>
                <w:iCs/>
                <w:szCs w:val="20"/>
              </w:rPr>
              <w:t>400</w:t>
            </w:r>
            <w:r w:rsidR="005720FB">
              <w:rPr>
                <w:iCs/>
                <w:szCs w:val="20"/>
              </w:rPr>
              <w:t xml:space="preserve"> </w:t>
            </w:r>
            <w:r w:rsidRPr="009C00EA">
              <w:rPr>
                <w:iCs/>
                <w:szCs w:val="20"/>
              </w:rPr>
              <w:t>mg</w:t>
            </w:r>
            <w:r w:rsidR="005720FB">
              <w:rPr>
                <w:iCs/>
                <w:szCs w:val="20"/>
              </w:rPr>
              <w:t xml:space="preserve"> </w:t>
            </w:r>
            <w:r w:rsidRPr="009C00EA">
              <w:rPr>
                <w:iCs/>
                <w:szCs w:val="20"/>
              </w:rPr>
              <w:t>BID</w:t>
            </w:r>
            <w:r w:rsidR="005720FB">
              <w:rPr>
                <w:iCs/>
                <w:szCs w:val="20"/>
              </w:rPr>
              <w:t xml:space="preserve"> </w:t>
            </w:r>
            <w:r>
              <w:t>is</w:t>
            </w:r>
            <w:r w:rsidR="005720FB">
              <w:t xml:space="preserve"> </w:t>
            </w:r>
            <w:r>
              <w:t>assumed</w:t>
            </w:r>
            <w:r w:rsidR="005720FB">
              <w:t xml:space="preserve"> </w:t>
            </w:r>
            <w:r>
              <w:t>to</w:t>
            </w:r>
            <w:r w:rsidR="005720FB">
              <w:t xml:space="preserve"> </w:t>
            </w:r>
            <w:r>
              <w:t>be</w:t>
            </w:r>
            <w:r w:rsidR="005720FB">
              <w:t xml:space="preserve"> </w:t>
            </w:r>
            <w:r>
              <w:t>non-inferior</w:t>
            </w:r>
            <w:r w:rsidR="005720FB">
              <w:t xml:space="preserve"> </w:t>
            </w:r>
            <w:r w:rsidRPr="009C00EA">
              <w:rPr>
                <w:iCs/>
                <w:szCs w:val="20"/>
              </w:rPr>
              <w:t>to</w:t>
            </w:r>
            <w:r w:rsidR="005720FB">
              <w:rPr>
                <w:iCs/>
                <w:szCs w:val="20"/>
              </w:rPr>
              <w:t xml:space="preserve"> </w:t>
            </w:r>
          </w:p>
          <w:p w14:paraId="77F6CF7A" w14:textId="77777777" w:rsidR="005720FB" w:rsidRDefault="00580945" w:rsidP="00A96327">
            <w:pPr>
              <w:pStyle w:val="TableText0"/>
              <w:keepNext w:val="0"/>
              <w:widowControl w:val="0"/>
              <w:numPr>
                <w:ilvl w:val="0"/>
                <w:numId w:val="13"/>
              </w:numPr>
              <w:ind w:left="205" w:hanging="142"/>
              <w:rPr>
                <w:iCs/>
                <w:szCs w:val="20"/>
              </w:rPr>
            </w:pPr>
            <w:proofErr w:type="spellStart"/>
            <w:r w:rsidRPr="009C00EA">
              <w:rPr>
                <w:iCs/>
                <w:szCs w:val="20"/>
              </w:rPr>
              <w:t>Crinone</w:t>
            </w:r>
            <w:proofErr w:type="spellEnd"/>
            <w:r w:rsidR="005720FB">
              <w:rPr>
                <w:iCs/>
                <w:szCs w:val="20"/>
              </w:rPr>
              <w:t xml:space="preserve"> </w:t>
            </w:r>
            <w:r w:rsidRPr="009C00EA">
              <w:rPr>
                <w:iCs/>
                <w:szCs w:val="20"/>
              </w:rPr>
              <w:t>8%</w:t>
            </w:r>
            <w:r w:rsidR="005720FB">
              <w:rPr>
                <w:iCs/>
                <w:szCs w:val="20"/>
              </w:rPr>
              <w:t xml:space="preserve"> </w:t>
            </w:r>
            <w:r>
              <w:rPr>
                <w:iCs/>
                <w:szCs w:val="20"/>
              </w:rPr>
              <w:t>(</w:t>
            </w:r>
            <w:r w:rsidRPr="009C00EA">
              <w:rPr>
                <w:iCs/>
                <w:szCs w:val="20"/>
              </w:rPr>
              <w:t>90</w:t>
            </w:r>
            <w:r w:rsidR="005720FB">
              <w:rPr>
                <w:iCs/>
                <w:szCs w:val="20"/>
              </w:rPr>
              <w:t xml:space="preserve"> </w:t>
            </w:r>
            <w:r w:rsidRPr="009C00EA">
              <w:rPr>
                <w:iCs/>
                <w:szCs w:val="20"/>
              </w:rPr>
              <w:t>mg</w:t>
            </w:r>
            <w:r>
              <w:rPr>
                <w:iCs/>
                <w:szCs w:val="20"/>
              </w:rPr>
              <w:t>)</w:t>
            </w:r>
            <w:r w:rsidR="005720FB">
              <w:rPr>
                <w:iCs/>
                <w:szCs w:val="20"/>
              </w:rPr>
              <w:t xml:space="preserve"> </w:t>
            </w:r>
            <w:r w:rsidRPr="009C00EA">
              <w:rPr>
                <w:iCs/>
                <w:szCs w:val="20"/>
              </w:rPr>
              <w:t>QD</w:t>
            </w:r>
            <w:r w:rsidR="005720FB">
              <w:rPr>
                <w:iCs/>
                <w:szCs w:val="20"/>
              </w:rPr>
              <w:t xml:space="preserve"> </w:t>
            </w:r>
          </w:p>
          <w:p w14:paraId="7159A5FA" w14:textId="77777777" w:rsidR="005720FB" w:rsidRDefault="00580945" w:rsidP="00A96327">
            <w:pPr>
              <w:pStyle w:val="TableText0"/>
              <w:keepNext w:val="0"/>
              <w:widowControl w:val="0"/>
              <w:numPr>
                <w:ilvl w:val="0"/>
                <w:numId w:val="13"/>
              </w:numPr>
              <w:ind w:left="205" w:hanging="142"/>
              <w:rPr>
                <w:iCs/>
                <w:szCs w:val="20"/>
              </w:rPr>
            </w:pPr>
            <w:proofErr w:type="spellStart"/>
            <w:r>
              <w:rPr>
                <w:iCs/>
                <w:szCs w:val="20"/>
              </w:rPr>
              <w:t>Utroge</w:t>
            </w:r>
            <w:r w:rsidR="00062C8B">
              <w:rPr>
                <w:iCs/>
                <w:szCs w:val="20"/>
              </w:rPr>
              <w:t>s</w:t>
            </w:r>
            <w:r>
              <w:rPr>
                <w:iCs/>
                <w:szCs w:val="20"/>
              </w:rPr>
              <w:t>tan</w:t>
            </w:r>
            <w:proofErr w:type="spellEnd"/>
            <w:r w:rsidR="005720FB">
              <w:rPr>
                <w:iCs/>
                <w:szCs w:val="20"/>
              </w:rPr>
              <w:t xml:space="preserve"> </w:t>
            </w:r>
            <w:r>
              <w:rPr>
                <w:iCs/>
                <w:szCs w:val="20"/>
              </w:rPr>
              <w:t>200</w:t>
            </w:r>
            <w:r w:rsidR="005720FB">
              <w:rPr>
                <w:iCs/>
                <w:szCs w:val="20"/>
              </w:rPr>
              <w:t xml:space="preserve"> </w:t>
            </w:r>
            <w:r>
              <w:rPr>
                <w:iCs/>
                <w:szCs w:val="20"/>
              </w:rPr>
              <w:t>mg</w:t>
            </w:r>
            <w:r w:rsidR="005720FB">
              <w:rPr>
                <w:iCs/>
                <w:szCs w:val="20"/>
              </w:rPr>
              <w:t xml:space="preserve"> </w:t>
            </w:r>
            <w:r>
              <w:rPr>
                <w:iCs/>
                <w:szCs w:val="20"/>
              </w:rPr>
              <w:t>TID</w:t>
            </w:r>
            <w:r w:rsidR="005720FB">
              <w:rPr>
                <w:iCs/>
                <w:szCs w:val="20"/>
              </w:rPr>
              <w:t xml:space="preserve"> </w:t>
            </w:r>
          </w:p>
          <w:p w14:paraId="5EC26A7D" w14:textId="528271EE" w:rsidR="00580945" w:rsidRPr="00580945" w:rsidRDefault="00580945" w:rsidP="00580945">
            <w:pPr>
              <w:pStyle w:val="TableText0"/>
              <w:keepNext w:val="0"/>
              <w:widowControl w:val="0"/>
              <w:rPr>
                <w:iCs/>
                <w:szCs w:val="20"/>
              </w:rPr>
            </w:pPr>
            <w:r w:rsidRPr="009C00EA">
              <w:rPr>
                <w:iCs/>
                <w:szCs w:val="20"/>
              </w:rPr>
              <w:t>in</w:t>
            </w:r>
            <w:r w:rsidR="005720FB">
              <w:rPr>
                <w:iCs/>
                <w:szCs w:val="20"/>
              </w:rPr>
              <w:t xml:space="preserve"> </w:t>
            </w:r>
            <w:r w:rsidRPr="009C00EA">
              <w:rPr>
                <w:iCs/>
                <w:szCs w:val="20"/>
              </w:rPr>
              <w:t>terms</w:t>
            </w:r>
            <w:r w:rsidR="005720FB">
              <w:rPr>
                <w:iCs/>
                <w:szCs w:val="20"/>
              </w:rPr>
              <w:t xml:space="preserve"> </w:t>
            </w:r>
            <w:r w:rsidRPr="009C00EA">
              <w:rPr>
                <w:iCs/>
                <w:szCs w:val="20"/>
              </w:rPr>
              <w:t>when</w:t>
            </w:r>
            <w:r w:rsidR="005720FB">
              <w:rPr>
                <w:iCs/>
                <w:szCs w:val="20"/>
              </w:rPr>
              <w:t xml:space="preserve"> </w:t>
            </w:r>
            <w:r w:rsidRPr="009C00EA">
              <w:rPr>
                <w:iCs/>
                <w:szCs w:val="20"/>
              </w:rPr>
              <w:t>used</w:t>
            </w:r>
            <w:r w:rsidR="005720FB">
              <w:rPr>
                <w:iCs/>
                <w:szCs w:val="20"/>
              </w:rPr>
              <w:t xml:space="preserve"> </w:t>
            </w:r>
            <w:r w:rsidRPr="009C00EA">
              <w:rPr>
                <w:iCs/>
                <w:szCs w:val="20"/>
              </w:rPr>
              <w:t>for</w:t>
            </w:r>
            <w:r w:rsidR="005720FB">
              <w:rPr>
                <w:iCs/>
                <w:szCs w:val="20"/>
              </w:rPr>
              <w:t xml:space="preserve"> </w:t>
            </w:r>
            <w:r w:rsidRPr="009C00EA">
              <w:rPr>
                <w:iCs/>
                <w:szCs w:val="20"/>
              </w:rPr>
              <w:t>luteal</w:t>
            </w:r>
            <w:r w:rsidR="005720FB">
              <w:rPr>
                <w:iCs/>
                <w:szCs w:val="20"/>
              </w:rPr>
              <w:t xml:space="preserve"> </w:t>
            </w:r>
            <w:r>
              <w:rPr>
                <w:iCs/>
                <w:szCs w:val="20"/>
              </w:rPr>
              <w:t>phase</w:t>
            </w:r>
            <w:r w:rsidR="005720FB">
              <w:rPr>
                <w:iCs/>
                <w:szCs w:val="20"/>
              </w:rPr>
              <w:t xml:space="preserve"> </w:t>
            </w:r>
            <w:r>
              <w:rPr>
                <w:iCs/>
                <w:szCs w:val="20"/>
              </w:rPr>
              <w:t>support</w:t>
            </w:r>
            <w:r w:rsidR="005720FB">
              <w:rPr>
                <w:iCs/>
                <w:szCs w:val="20"/>
              </w:rPr>
              <w:t xml:space="preserve"> </w:t>
            </w:r>
            <w:r w:rsidRPr="009C00EA">
              <w:rPr>
                <w:iCs/>
                <w:szCs w:val="20"/>
              </w:rPr>
              <w:t>as</w:t>
            </w:r>
            <w:r w:rsidR="005720FB">
              <w:rPr>
                <w:iCs/>
                <w:szCs w:val="20"/>
              </w:rPr>
              <w:t xml:space="preserve"> </w:t>
            </w:r>
            <w:r w:rsidRPr="009C00EA">
              <w:rPr>
                <w:iCs/>
                <w:szCs w:val="20"/>
              </w:rPr>
              <w:t>part</w:t>
            </w:r>
            <w:r w:rsidR="005720FB">
              <w:rPr>
                <w:iCs/>
                <w:szCs w:val="20"/>
              </w:rPr>
              <w:t xml:space="preserve"> </w:t>
            </w:r>
            <w:r w:rsidRPr="009C00EA">
              <w:rPr>
                <w:iCs/>
                <w:szCs w:val="20"/>
              </w:rPr>
              <w:t>of</w:t>
            </w:r>
            <w:r w:rsidR="005720FB">
              <w:rPr>
                <w:iCs/>
                <w:szCs w:val="20"/>
              </w:rPr>
              <w:t xml:space="preserve"> </w:t>
            </w:r>
            <w:r w:rsidRPr="009C00EA">
              <w:rPr>
                <w:iCs/>
                <w:szCs w:val="20"/>
              </w:rPr>
              <w:t>an</w:t>
            </w:r>
            <w:r w:rsidR="005720FB">
              <w:rPr>
                <w:iCs/>
                <w:szCs w:val="20"/>
              </w:rPr>
              <w:t xml:space="preserve"> </w:t>
            </w:r>
            <w:r w:rsidRPr="009C00EA">
              <w:rPr>
                <w:iCs/>
                <w:szCs w:val="20"/>
              </w:rPr>
              <w:t>ART</w:t>
            </w:r>
            <w:r w:rsidR="005720FB">
              <w:rPr>
                <w:iCs/>
                <w:szCs w:val="20"/>
              </w:rPr>
              <w:t xml:space="preserve"> </w:t>
            </w:r>
            <w:r w:rsidRPr="009C00EA">
              <w:rPr>
                <w:iCs/>
                <w:szCs w:val="20"/>
              </w:rPr>
              <w:t>treatment</w:t>
            </w:r>
            <w:r w:rsidR="005720FB">
              <w:rPr>
                <w:iCs/>
                <w:szCs w:val="20"/>
              </w:rPr>
              <w:t xml:space="preserve"> </w:t>
            </w:r>
            <w:r w:rsidRPr="009C00EA">
              <w:rPr>
                <w:iCs/>
                <w:szCs w:val="20"/>
              </w:rPr>
              <w:t>cycle</w:t>
            </w:r>
            <w:r>
              <w:rPr>
                <w:iCs/>
                <w:szCs w:val="20"/>
              </w:rPr>
              <w:t>.</w:t>
            </w:r>
            <w:r w:rsidR="005720FB">
              <w:rPr>
                <w:iCs/>
                <w:szCs w:val="20"/>
              </w:rPr>
              <w:t xml:space="preserve"> </w:t>
            </w:r>
          </w:p>
        </w:tc>
      </w:tr>
      <w:tr w:rsidR="00580945" w14:paraId="11B012B1" w14:textId="77777777" w:rsidTr="00BF777F">
        <w:tc>
          <w:tcPr>
            <w:tcW w:w="2122" w:type="dxa"/>
            <w:vAlign w:val="center"/>
          </w:tcPr>
          <w:p w14:paraId="2ABD021D" w14:textId="53F3A519" w:rsidR="00580945" w:rsidRDefault="00580945" w:rsidP="00580945">
            <w:pPr>
              <w:pStyle w:val="TableText0"/>
            </w:pPr>
            <w:r>
              <w:t>Therapeutic</w:t>
            </w:r>
            <w:r w:rsidR="005720FB">
              <w:t xml:space="preserve"> </w:t>
            </w:r>
            <w:r>
              <w:t>claim:</w:t>
            </w:r>
            <w:r w:rsidR="005720FB">
              <w:t xml:space="preserve"> </w:t>
            </w:r>
            <w:r>
              <w:t>safety</w:t>
            </w:r>
          </w:p>
        </w:tc>
        <w:tc>
          <w:tcPr>
            <w:tcW w:w="7058" w:type="dxa"/>
            <w:vAlign w:val="center"/>
          </w:tcPr>
          <w:p w14:paraId="42CAA54E" w14:textId="77777777" w:rsidR="005720FB" w:rsidRDefault="00580945" w:rsidP="00580945">
            <w:pPr>
              <w:pStyle w:val="TableText0"/>
              <w:keepNext w:val="0"/>
              <w:widowControl w:val="0"/>
            </w:pPr>
            <w:r w:rsidRPr="00BF7ADC">
              <w:t>Based</w:t>
            </w:r>
            <w:r w:rsidR="005720FB">
              <w:t xml:space="preserve"> </w:t>
            </w:r>
            <w:r w:rsidRPr="00BF7ADC">
              <w:t>on</w:t>
            </w:r>
            <w:r w:rsidR="005720FB">
              <w:t xml:space="preserve"> </w:t>
            </w:r>
            <w:r w:rsidRPr="00BF7ADC">
              <w:t>the</w:t>
            </w:r>
            <w:r w:rsidR="005720FB">
              <w:t xml:space="preserve"> </w:t>
            </w:r>
            <w:r w:rsidRPr="00BF7ADC">
              <w:t>evidence</w:t>
            </w:r>
            <w:r w:rsidR="005720FB">
              <w:t xml:space="preserve"> </w:t>
            </w:r>
            <w:r w:rsidRPr="00BF7ADC">
              <w:t>presented</w:t>
            </w:r>
            <w:r w:rsidR="005720FB">
              <w:t xml:space="preserve"> </w:t>
            </w:r>
            <w:r w:rsidRPr="00BF7ADC">
              <w:t>in</w:t>
            </w:r>
            <w:r w:rsidR="005720FB">
              <w:t xml:space="preserve"> </w:t>
            </w:r>
            <w:r w:rsidRPr="00BF7ADC">
              <w:t>Section</w:t>
            </w:r>
            <w:r w:rsidR="005720FB">
              <w:t xml:space="preserve"> </w:t>
            </w:r>
            <w:r w:rsidRPr="00BF7ADC">
              <w:t>2,</w:t>
            </w:r>
            <w:r w:rsidR="005720FB">
              <w:t xml:space="preserve"> </w:t>
            </w:r>
            <w:r>
              <w:t>safety</w:t>
            </w:r>
            <w:r w:rsidR="005720FB">
              <w:t xml:space="preserve"> </w:t>
            </w:r>
            <w:r>
              <w:t>of</w:t>
            </w:r>
            <w:r w:rsidR="005720FB">
              <w:t xml:space="preserve"> </w:t>
            </w:r>
            <w:proofErr w:type="spellStart"/>
            <w:r w:rsidRPr="00BF7ADC">
              <w:t>Cyclogest</w:t>
            </w:r>
            <w:proofErr w:type="spellEnd"/>
            <w:r w:rsidR="005720FB">
              <w:t xml:space="preserve"> </w:t>
            </w:r>
            <w:r w:rsidRPr="00BF7ADC">
              <w:t>400</w:t>
            </w:r>
            <w:r w:rsidR="005720FB">
              <w:t xml:space="preserve"> </w:t>
            </w:r>
            <w:r w:rsidRPr="00BF7ADC">
              <w:t>mg</w:t>
            </w:r>
            <w:r w:rsidR="005720FB">
              <w:t xml:space="preserve"> </w:t>
            </w:r>
            <w:r w:rsidRPr="00BF7ADC">
              <w:t>BID</w:t>
            </w:r>
            <w:r w:rsidR="005720FB">
              <w:t xml:space="preserve"> </w:t>
            </w:r>
            <w:r>
              <w:t>is</w:t>
            </w:r>
            <w:r w:rsidR="005720FB">
              <w:t xml:space="preserve"> </w:t>
            </w:r>
            <w:r>
              <w:t>assumed</w:t>
            </w:r>
            <w:r w:rsidR="005720FB">
              <w:t xml:space="preserve"> </w:t>
            </w:r>
            <w:r>
              <w:t>to</w:t>
            </w:r>
            <w:r w:rsidR="005720FB">
              <w:t xml:space="preserve"> </w:t>
            </w:r>
            <w:r>
              <w:t>be</w:t>
            </w:r>
            <w:r w:rsidR="005720FB">
              <w:t xml:space="preserve"> </w:t>
            </w:r>
            <w:r>
              <w:t>non-inferior</w:t>
            </w:r>
            <w:r w:rsidR="005720FB">
              <w:t xml:space="preserve"> </w:t>
            </w:r>
            <w:r>
              <w:t>to</w:t>
            </w:r>
            <w:r w:rsidR="005720FB">
              <w:t xml:space="preserve"> </w:t>
            </w:r>
          </w:p>
          <w:p w14:paraId="3DFEEF30" w14:textId="77777777" w:rsidR="005720FB" w:rsidRDefault="00580945" w:rsidP="00A96327">
            <w:pPr>
              <w:pStyle w:val="TableText0"/>
              <w:keepNext w:val="0"/>
              <w:widowControl w:val="0"/>
              <w:numPr>
                <w:ilvl w:val="0"/>
                <w:numId w:val="13"/>
              </w:numPr>
              <w:ind w:left="205" w:hanging="142"/>
              <w:rPr>
                <w:iCs/>
                <w:szCs w:val="20"/>
              </w:rPr>
            </w:pPr>
            <w:proofErr w:type="spellStart"/>
            <w:r w:rsidRPr="009C00EA">
              <w:rPr>
                <w:iCs/>
                <w:szCs w:val="20"/>
              </w:rPr>
              <w:t>Crinone</w:t>
            </w:r>
            <w:proofErr w:type="spellEnd"/>
            <w:r w:rsidR="005720FB">
              <w:rPr>
                <w:iCs/>
                <w:szCs w:val="20"/>
              </w:rPr>
              <w:t xml:space="preserve"> </w:t>
            </w:r>
            <w:r w:rsidRPr="009C00EA">
              <w:rPr>
                <w:iCs/>
                <w:szCs w:val="20"/>
              </w:rPr>
              <w:t>8%</w:t>
            </w:r>
            <w:r w:rsidR="005720FB">
              <w:rPr>
                <w:iCs/>
                <w:szCs w:val="20"/>
              </w:rPr>
              <w:t xml:space="preserve"> </w:t>
            </w:r>
            <w:r>
              <w:rPr>
                <w:iCs/>
                <w:szCs w:val="20"/>
              </w:rPr>
              <w:t>(</w:t>
            </w:r>
            <w:r w:rsidRPr="009C00EA">
              <w:rPr>
                <w:iCs/>
                <w:szCs w:val="20"/>
              </w:rPr>
              <w:t>90</w:t>
            </w:r>
            <w:r w:rsidR="005720FB">
              <w:rPr>
                <w:iCs/>
                <w:szCs w:val="20"/>
              </w:rPr>
              <w:t xml:space="preserve"> </w:t>
            </w:r>
            <w:r w:rsidRPr="009C00EA">
              <w:rPr>
                <w:iCs/>
                <w:szCs w:val="20"/>
              </w:rPr>
              <w:t>mg</w:t>
            </w:r>
            <w:r>
              <w:rPr>
                <w:iCs/>
                <w:szCs w:val="20"/>
              </w:rPr>
              <w:t>)</w:t>
            </w:r>
            <w:r w:rsidR="005720FB">
              <w:rPr>
                <w:iCs/>
                <w:szCs w:val="20"/>
              </w:rPr>
              <w:t xml:space="preserve"> </w:t>
            </w:r>
            <w:r w:rsidRPr="009C00EA">
              <w:rPr>
                <w:iCs/>
                <w:szCs w:val="20"/>
              </w:rPr>
              <w:t>QD</w:t>
            </w:r>
            <w:r w:rsidR="005720FB">
              <w:rPr>
                <w:iCs/>
                <w:szCs w:val="20"/>
              </w:rPr>
              <w:t xml:space="preserve"> </w:t>
            </w:r>
          </w:p>
          <w:p w14:paraId="3006D898" w14:textId="733471CE" w:rsidR="00580945" w:rsidRPr="00580945" w:rsidRDefault="00580945" w:rsidP="00A96327">
            <w:pPr>
              <w:pStyle w:val="TableText0"/>
              <w:keepNext w:val="0"/>
              <w:widowControl w:val="0"/>
              <w:numPr>
                <w:ilvl w:val="0"/>
                <w:numId w:val="13"/>
              </w:numPr>
              <w:ind w:left="205" w:hanging="142"/>
              <w:rPr>
                <w:iCs/>
                <w:szCs w:val="20"/>
              </w:rPr>
            </w:pPr>
            <w:proofErr w:type="spellStart"/>
            <w:r>
              <w:rPr>
                <w:iCs/>
                <w:szCs w:val="20"/>
              </w:rPr>
              <w:t>Utroge</w:t>
            </w:r>
            <w:r w:rsidR="00B5614F">
              <w:rPr>
                <w:iCs/>
                <w:szCs w:val="20"/>
              </w:rPr>
              <w:t>s</w:t>
            </w:r>
            <w:r>
              <w:rPr>
                <w:iCs/>
                <w:szCs w:val="20"/>
              </w:rPr>
              <w:t>tan</w:t>
            </w:r>
            <w:proofErr w:type="spellEnd"/>
            <w:r w:rsidR="005720FB">
              <w:rPr>
                <w:iCs/>
                <w:szCs w:val="20"/>
              </w:rPr>
              <w:t xml:space="preserve"> </w:t>
            </w:r>
            <w:r>
              <w:rPr>
                <w:iCs/>
                <w:szCs w:val="20"/>
              </w:rPr>
              <w:t>200</w:t>
            </w:r>
            <w:r w:rsidR="005720FB">
              <w:rPr>
                <w:iCs/>
                <w:szCs w:val="20"/>
              </w:rPr>
              <w:t xml:space="preserve"> </w:t>
            </w:r>
            <w:r>
              <w:rPr>
                <w:iCs/>
                <w:szCs w:val="20"/>
              </w:rPr>
              <w:t>mg</w:t>
            </w:r>
            <w:r w:rsidR="005720FB">
              <w:rPr>
                <w:iCs/>
                <w:szCs w:val="20"/>
              </w:rPr>
              <w:t xml:space="preserve"> </w:t>
            </w:r>
            <w:r>
              <w:rPr>
                <w:iCs/>
                <w:szCs w:val="20"/>
              </w:rPr>
              <w:t>TID</w:t>
            </w:r>
            <w:r w:rsidR="005720FB">
              <w:rPr>
                <w:iCs/>
                <w:szCs w:val="20"/>
              </w:rPr>
              <w:t xml:space="preserve"> </w:t>
            </w:r>
          </w:p>
        </w:tc>
      </w:tr>
      <w:tr w:rsidR="00580945" w14:paraId="0537CFA9" w14:textId="77777777" w:rsidTr="00BF777F">
        <w:tc>
          <w:tcPr>
            <w:tcW w:w="2122" w:type="dxa"/>
            <w:vAlign w:val="center"/>
          </w:tcPr>
          <w:p w14:paraId="2AC9D11E" w14:textId="3B719B52" w:rsidR="00580945" w:rsidRDefault="005720FB" w:rsidP="00580945">
            <w:pPr>
              <w:pStyle w:val="TableText0"/>
            </w:pPr>
            <w:r>
              <w:t xml:space="preserve"> </w:t>
            </w:r>
            <w:r w:rsidR="00580945">
              <w:t>Evidence</w:t>
            </w:r>
            <w:r>
              <w:t xml:space="preserve"> </w:t>
            </w:r>
            <w:r w:rsidR="00580945">
              <w:t>base</w:t>
            </w:r>
          </w:p>
        </w:tc>
        <w:tc>
          <w:tcPr>
            <w:tcW w:w="7058" w:type="dxa"/>
            <w:vAlign w:val="center"/>
          </w:tcPr>
          <w:p w14:paraId="1C458202" w14:textId="77777777" w:rsidR="005720FB" w:rsidRDefault="00580945" w:rsidP="00A96327">
            <w:pPr>
              <w:pStyle w:val="TableText0"/>
              <w:keepNext w:val="0"/>
              <w:widowControl w:val="0"/>
              <w:numPr>
                <w:ilvl w:val="0"/>
                <w:numId w:val="13"/>
              </w:numPr>
              <w:ind w:left="205" w:hanging="142"/>
              <w:rPr>
                <w:iCs/>
                <w:szCs w:val="20"/>
              </w:rPr>
            </w:pPr>
            <w:r w:rsidRPr="009C00EA">
              <w:rPr>
                <w:iCs/>
                <w:szCs w:val="20"/>
              </w:rPr>
              <w:t>Direct</w:t>
            </w:r>
            <w:r w:rsidR="005720FB">
              <w:rPr>
                <w:iCs/>
                <w:szCs w:val="20"/>
              </w:rPr>
              <w:t xml:space="preserve"> </w:t>
            </w:r>
            <w:r w:rsidRPr="009C00EA">
              <w:rPr>
                <w:iCs/>
                <w:szCs w:val="20"/>
              </w:rPr>
              <w:t>comparison</w:t>
            </w:r>
            <w:r w:rsidR="005720FB">
              <w:rPr>
                <w:iCs/>
                <w:szCs w:val="20"/>
              </w:rPr>
              <w:t xml:space="preserve"> </w:t>
            </w:r>
            <w:r w:rsidRPr="009C00EA">
              <w:rPr>
                <w:iCs/>
                <w:szCs w:val="20"/>
              </w:rPr>
              <w:t>of</w:t>
            </w:r>
            <w:r w:rsidR="005720FB">
              <w:rPr>
                <w:iCs/>
                <w:szCs w:val="20"/>
              </w:rPr>
              <w:t xml:space="preserve"> </w:t>
            </w:r>
            <w:proofErr w:type="spellStart"/>
            <w:r w:rsidRPr="009C00EA">
              <w:rPr>
                <w:iCs/>
                <w:szCs w:val="20"/>
              </w:rPr>
              <w:t>Cyclogest</w:t>
            </w:r>
            <w:proofErr w:type="spellEnd"/>
            <w:r w:rsidR="005720FB">
              <w:rPr>
                <w:iCs/>
                <w:szCs w:val="20"/>
              </w:rPr>
              <w:t xml:space="preserve"> </w:t>
            </w:r>
            <w:r w:rsidRPr="009C00EA">
              <w:rPr>
                <w:iCs/>
                <w:szCs w:val="20"/>
              </w:rPr>
              <w:t>400</w:t>
            </w:r>
            <w:r w:rsidR="005720FB">
              <w:rPr>
                <w:iCs/>
                <w:szCs w:val="20"/>
              </w:rPr>
              <w:t xml:space="preserve"> </w:t>
            </w:r>
            <w:r w:rsidRPr="009C00EA">
              <w:rPr>
                <w:iCs/>
                <w:szCs w:val="20"/>
              </w:rPr>
              <w:t>mg</w:t>
            </w:r>
            <w:r w:rsidR="005720FB">
              <w:rPr>
                <w:iCs/>
                <w:szCs w:val="20"/>
              </w:rPr>
              <w:t xml:space="preserve"> </w:t>
            </w:r>
            <w:r w:rsidRPr="009C00EA">
              <w:rPr>
                <w:iCs/>
                <w:szCs w:val="20"/>
              </w:rPr>
              <w:t>BID</w:t>
            </w:r>
            <w:r w:rsidR="005720FB">
              <w:rPr>
                <w:iCs/>
                <w:szCs w:val="20"/>
              </w:rPr>
              <w:t xml:space="preserve"> </w:t>
            </w:r>
            <w:r w:rsidRPr="009C00EA">
              <w:rPr>
                <w:iCs/>
                <w:szCs w:val="20"/>
              </w:rPr>
              <w:t>and</w:t>
            </w:r>
            <w:r w:rsidR="005720FB">
              <w:rPr>
                <w:iCs/>
                <w:szCs w:val="20"/>
              </w:rPr>
              <w:t xml:space="preserve"> </w:t>
            </w:r>
            <w:proofErr w:type="spellStart"/>
            <w:r w:rsidRPr="009C00EA">
              <w:rPr>
                <w:iCs/>
                <w:szCs w:val="20"/>
              </w:rPr>
              <w:t>Crinone</w:t>
            </w:r>
            <w:proofErr w:type="spellEnd"/>
            <w:r w:rsidR="005720FB">
              <w:rPr>
                <w:iCs/>
                <w:szCs w:val="20"/>
              </w:rPr>
              <w:t xml:space="preserve"> </w:t>
            </w:r>
            <w:r w:rsidRPr="009C00EA">
              <w:rPr>
                <w:iCs/>
                <w:szCs w:val="20"/>
              </w:rPr>
              <w:t>8%</w:t>
            </w:r>
            <w:r w:rsidR="005720FB">
              <w:rPr>
                <w:iCs/>
                <w:szCs w:val="20"/>
              </w:rPr>
              <w:t xml:space="preserve"> </w:t>
            </w:r>
            <w:r>
              <w:rPr>
                <w:iCs/>
                <w:szCs w:val="20"/>
              </w:rPr>
              <w:t>(</w:t>
            </w:r>
            <w:r w:rsidRPr="009C00EA">
              <w:rPr>
                <w:iCs/>
                <w:szCs w:val="20"/>
              </w:rPr>
              <w:t>90</w:t>
            </w:r>
            <w:r w:rsidR="005720FB">
              <w:rPr>
                <w:iCs/>
                <w:szCs w:val="20"/>
              </w:rPr>
              <w:t xml:space="preserve"> </w:t>
            </w:r>
            <w:r w:rsidRPr="009C00EA">
              <w:rPr>
                <w:iCs/>
                <w:szCs w:val="20"/>
              </w:rPr>
              <w:t>mg</w:t>
            </w:r>
            <w:r>
              <w:rPr>
                <w:iCs/>
                <w:szCs w:val="20"/>
              </w:rPr>
              <w:t>)</w:t>
            </w:r>
            <w:r w:rsidR="005720FB">
              <w:rPr>
                <w:iCs/>
                <w:szCs w:val="20"/>
              </w:rPr>
              <w:t xml:space="preserve"> </w:t>
            </w:r>
            <w:r w:rsidRPr="009C00EA">
              <w:rPr>
                <w:iCs/>
                <w:szCs w:val="20"/>
              </w:rPr>
              <w:t>QD</w:t>
            </w:r>
            <w:r w:rsidR="005720FB">
              <w:rPr>
                <w:iCs/>
                <w:szCs w:val="20"/>
              </w:rPr>
              <w:t xml:space="preserve"> </w:t>
            </w:r>
            <w:r w:rsidRPr="009C00EA">
              <w:rPr>
                <w:iCs/>
                <w:szCs w:val="20"/>
              </w:rPr>
              <w:t>from</w:t>
            </w:r>
            <w:r w:rsidR="005720FB">
              <w:rPr>
                <w:iCs/>
                <w:szCs w:val="20"/>
              </w:rPr>
              <w:t xml:space="preserve"> </w:t>
            </w:r>
            <w:r>
              <w:rPr>
                <w:iCs/>
                <w:szCs w:val="20"/>
              </w:rPr>
              <w:t>a</w:t>
            </w:r>
            <w:r w:rsidR="005720FB">
              <w:rPr>
                <w:iCs/>
                <w:szCs w:val="20"/>
              </w:rPr>
              <w:t xml:space="preserve"> </w:t>
            </w:r>
            <w:r w:rsidRPr="009C00EA">
              <w:rPr>
                <w:iCs/>
                <w:szCs w:val="20"/>
              </w:rPr>
              <w:t>randomised,</w:t>
            </w:r>
            <w:r w:rsidR="005720FB">
              <w:rPr>
                <w:iCs/>
                <w:szCs w:val="20"/>
              </w:rPr>
              <w:t xml:space="preserve"> </w:t>
            </w:r>
            <w:r w:rsidRPr="009C00EA">
              <w:rPr>
                <w:iCs/>
                <w:szCs w:val="20"/>
              </w:rPr>
              <w:t>open-label</w:t>
            </w:r>
            <w:r w:rsidR="005720FB">
              <w:rPr>
                <w:iCs/>
                <w:szCs w:val="20"/>
              </w:rPr>
              <w:t xml:space="preserve"> </w:t>
            </w:r>
            <w:r w:rsidRPr="009C00EA">
              <w:rPr>
                <w:iCs/>
                <w:szCs w:val="20"/>
              </w:rPr>
              <w:t>trial</w:t>
            </w:r>
            <w:r w:rsidR="005720FB">
              <w:rPr>
                <w:iCs/>
                <w:szCs w:val="20"/>
              </w:rPr>
              <w:t xml:space="preserve"> </w:t>
            </w:r>
            <w:r w:rsidRPr="009C00EA">
              <w:rPr>
                <w:iCs/>
                <w:szCs w:val="20"/>
              </w:rPr>
              <w:t>(ACT-CYC-300-2013-01)</w:t>
            </w:r>
          </w:p>
          <w:p w14:paraId="1B6823F3" w14:textId="782AC7F2" w:rsidR="00580945" w:rsidRPr="00580945" w:rsidRDefault="00580945" w:rsidP="00A96327">
            <w:pPr>
              <w:pStyle w:val="TableText0"/>
              <w:keepNext w:val="0"/>
              <w:widowControl w:val="0"/>
              <w:numPr>
                <w:ilvl w:val="0"/>
                <w:numId w:val="13"/>
              </w:numPr>
              <w:ind w:left="205" w:hanging="142"/>
            </w:pPr>
            <w:r w:rsidRPr="00A96327">
              <w:rPr>
                <w:iCs/>
                <w:szCs w:val="20"/>
              </w:rPr>
              <w:t>An</w:t>
            </w:r>
            <w:r w:rsidR="005720FB">
              <w:rPr>
                <w:iCs/>
                <w:szCs w:val="20"/>
              </w:rPr>
              <w:t xml:space="preserve"> </w:t>
            </w:r>
            <w:r w:rsidRPr="00A96327">
              <w:rPr>
                <w:iCs/>
                <w:szCs w:val="20"/>
              </w:rPr>
              <w:t>indirect</w:t>
            </w:r>
            <w:r w:rsidR="005720FB">
              <w:rPr>
                <w:iCs/>
                <w:szCs w:val="20"/>
              </w:rPr>
              <w:t xml:space="preserve"> </w:t>
            </w:r>
            <w:r w:rsidRPr="00A96327">
              <w:rPr>
                <w:iCs/>
                <w:szCs w:val="20"/>
              </w:rPr>
              <w:t>comparison</w:t>
            </w:r>
            <w:r w:rsidR="005720FB">
              <w:rPr>
                <w:iCs/>
                <w:szCs w:val="20"/>
              </w:rPr>
              <w:t xml:space="preserve"> </w:t>
            </w:r>
            <w:r w:rsidRPr="00A96327">
              <w:rPr>
                <w:iCs/>
                <w:szCs w:val="20"/>
              </w:rPr>
              <w:t>of</w:t>
            </w:r>
            <w:r w:rsidR="005720FB">
              <w:rPr>
                <w:iCs/>
                <w:szCs w:val="20"/>
              </w:rPr>
              <w:t xml:space="preserve"> </w:t>
            </w:r>
            <w:proofErr w:type="spellStart"/>
            <w:r w:rsidRPr="00A96327">
              <w:rPr>
                <w:iCs/>
                <w:szCs w:val="20"/>
              </w:rPr>
              <w:t>Cyclogest</w:t>
            </w:r>
            <w:proofErr w:type="spellEnd"/>
            <w:r w:rsidR="005720FB">
              <w:rPr>
                <w:iCs/>
                <w:szCs w:val="20"/>
              </w:rPr>
              <w:t xml:space="preserve"> </w:t>
            </w:r>
            <w:r w:rsidRPr="00A96327">
              <w:rPr>
                <w:iCs/>
                <w:szCs w:val="20"/>
              </w:rPr>
              <w:t>400</w:t>
            </w:r>
            <w:r w:rsidR="005720FB">
              <w:rPr>
                <w:iCs/>
                <w:szCs w:val="20"/>
              </w:rPr>
              <w:t xml:space="preserve"> </w:t>
            </w:r>
            <w:r w:rsidRPr="00A96327">
              <w:rPr>
                <w:iCs/>
                <w:szCs w:val="20"/>
              </w:rPr>
              <w:t>mg</w:t>
            </w:r>
            <w:r w:rsidR="005720FB">
              <w:rPr>
                <w:iCs/>
                <w:szCs w:val="20"/>
              </w:rPr>
              <w:t xml:space="preserve"> </w:t>
            </w:r>
            <w:r w:rsidRPr="00A96327">
              <w:rPr>
                <w:iCs/>
                <w:szCs w:val="20"/>
              </w:rPr>
              <w:t>BID</w:t>
            </w:r>
            <w:r w:rsidR="005720FB">
              <w:rPr>
                <w:iCs/>
                <w:szCs w:val="20"/>
              </w:rPr>
              <w:t xml:space="preserve"> </w:t>
            </w:r>
            <w:r w:rsidRPr="00A96327">
              <w:rPr>
                <w:iCs/>
                <w:szCs w:val="20"/>
              </w:rPr>
              <w:t>and</w:t>
            </w:r>
            <w:r w:rsidR="005720FB">
              <w:rPr>
                <w:iCs/>
                <w:szCs w:val="20"/>
              </w:rPr>
              <w:t xml:space="preserve"> </w:t>
            </w:r>
            <w:proofErr w:type="spellStart"/>
            <w:r w:rsidRPr="00A96327">
              <w:rPr>
                <w:iCs/>
                <w:szCs w:val="20"/>
              </w:rPr>
              <w:t>Utrogestan</w:t>
            </w:r>
            <w:proofErr w:type="spellEnd"/>
            <w:r w:rsidR="005720FB">
              <w:rPr>
                <w:iCs/>
                <w:szCs w:val="20"/>
              </w:rPr>
              <w:t xml:space="preserve"> </w:t>
            </w:r>
            <w:r w:rsidRPr="00A96327">
              <w:rPr>
                <w:iCs/>
                <w:szCs w:val="20"/>
              </w:rPr>
              <w:t>200</w:t>
            </w:r>
            <w:r w:rsidR="005720FB">
              <w:rPr>
                <w:iCs/>
                <w:szCs w:val="20"/>
              </w:rPr>
              <w:t xml:space="preserve"> </w:t>
            </w:r>
            <w:r w:rsidRPr="00A96327">
              <w:rPr>
                <w:iCs/>
                <w:szCs w:val="20"/>
              </w:rPr>
              <w:t>mg</w:t>
            </w:r>
            <w:r w:rsidR="005720FB">
              <w:rPr>
                <w:iCs/>
                <w:szCs w:val="20"/>
              </w:rPr>
              <w:t xml:space="preserve"> </w:t>
            </w:r>
            <w:r w:rsidRPr="00A96327">
              <w:rPr>
                <w:iCs/>
                <w:szCs w:val="20"/>
              </w:rPr>
              <w:t>TID</w:t>
            </w:r>
            <w:r w:rsidR="005720FB">
              <w:rPr>
                <w:iCs/>
                <w:szCs w:val="20"/>
              </w:rPr>
              <w:t xml:space="preserve"> </w:t>
            </w:r>
            <w:r w:rsidRPr="00A96327">
              <w:rPr>
                <w:iCs/>
                <w:szCs w:val="20"/>
              </w:rPr>
              <w:t>as</w:t>
            </w:r>
            <w:r w:rsidR="005720FB">
              <w:rPr>
                <w:iCs/>
                <w:szCs w:val="20"/>
              </w:rPr>
              <w:t xml:space="preserve"> </w:t>
            </w:r>
            <w:r w:rsidRPr="00A96327">
              <w:rPr>
                <w:iCs/>
                <w:szCs w:val="20"/>
              </w:rPr>
              <w:t>a</w:t>
            </w:r>
            <w:r w:rsidR="005720FB">
              <w:rPr>
                <w:iCs/>
                <w:szCs w:val="20"/>
              </w:rPr>
              <w:t xml:space="preserve"> </w:t>
            </w:r>
            <w:r w:rsidRPr="00A96327">
              <w:rPr>
                <w:iCs/>
                <w:szCs w:val="20"/>
              </w:rPr>
              <w:t>supplementary</w:t>
            </w:r>
            <w:r w:rsidR="005720FB">
              <w:t xml:space="preserve"> </w:t>
            </w:r>
            <w:r w:rsidRPr="00580945">
              <w:t>comparator</w:t>
            </w:r>
            <w:r w:rsidR="005720FB">
              <w:t xml:space="preserve"> </w:t>
            </w:r>
          </w:p>
        </w:tc>
      </w:tr>
      <w:tr w:rsidR="00580945" w14:paraId="2769722D" w14:textId="77777777" w:rsidTr="00BF777F">
        <w:tc>
          <w:tcPr>
            <w:tcW w:w="2122" w:type="dxa"/>
            <w:vAlign w:val="center"/>
          </w:tcPr>
          <w:p w14:paraId="49264A94" w14:textId="569398C9" w:rsidR="00580945" w:rsidRDefault="00580945" w:rsidP="00580945">
            <w:pPr>
              <w:pStyle w:val="TableText0"/>
            </w:pPr>
            <w:proofErr w:type="spellStart"/>
            <w:r>
              <w:t>Equi</w:t>
            </w:r>
            <w:proofErr w:type="spellEnd"/>
            <w:r>
              <w:t>-effective</w:t>
            </w:r>
            <w:r w:rsidR="005720FB">
              <w:t xml:space="preserve"> </w:t>
            </w:r>
            <w:r>
              <w:t>doses</w:t>
            </w:r>
          </w:p>
        </w:tc>
        <w:tc>
          <w:tcPr>
            <w:tcW w:w="7058" w:type="dxa"/>
            <w:vAlign w:val="center"/>
          </w:tcPr>
          <w:p w14:paraId="5E5AAE90" w14:textId="77777777" w:rsidR="005720FB" w:rsidRDefault="00580945" w:rsidP="00A96327">
            <w:pPr>
              <w:pStyle w:val="TableText0"/>
              <w:keepNext w:val="0"/>
              <w:widowControl w:val="0"/>
              <w:numPr>
                <w:ilvl w:val="0"/>
                <w:numId w:val="13"/>
              </w:numPr>
              <w:ind w:left="205" w:hanging="142"/>
              <w:rPr>
                <w:iCs/>
                <w:szCs w:val="20"/>
              </w:rPr>
            </w:pPr>
            <w:bookmarkStart w:id="47" w:name="_Hlk108697776"/>
            <w:proofErr w:type="spellStart"/>
            <w:r w:rsidRPr="00A96327">
              <w:rPr>
                <w:iCs/>
                <w:szCs w:val="20"/>
              </w:rPr>
              <w:t>Cyclogest</w:t>
            </w:r>
            <w:proofErr w:type="spellEnd"/>
            <w:r w:rsidR="005720FB">
              <w:rPr>
                <w:iCs/>
                <w:szCs w:val="20"/>
              </w:rPr>
              <w:t xml:space="preserve"> </w:t>
            </w:r>
            <w:r w:rsidRPr="00A96327">
              <w:rPr>
                <w:iCs/>
                <w:szCs w:val="20"/>
              </w:rPr>
              <w:t>400</w:t>
            </w:r>
            <w:r w:rsidR="005720FB">
              <w:rPr>
                <w:iCs/>
                <w:szCs w:val="20"/>
              </w:rPr>
              <w:t xml:space="preserve"> </w:t>
            </w:r>
            <w:r w:rsidRPr="00A96327">
              <w:rPr>
                <w:iCs/>
                <w:szCs w:val="20"/>
              </w:rPr>
              <w:t>mg</w:t>
            </w:r>
            <w:r w:rsidR="005720FB">
              <w:rPr>
                <w:iCs/>
                <w:szCs w:val="20"/>
              </w:rPr>
              <w:t xml:space="preserve"> </w:t>
            </w:r>
            <w:r w:rsidRPr="00A96327">
              <w:rPr>
                <w:iCs/>
                <w:szCs w:val="20"/>
              </w:rPr>
              <w:t>BID</w:t>
            </w:r>
            <w:r w:rsidR="005720FB">
              <w:rPr>
                <w:iCs/>
                <w:szCs w:val="20"/>
              </w:rPr>
              <w:t xml:space="preserve"> </w:t>
            </w:r>
            <w:r w:rsidRPr="00A96327">
              <w:rPr>
                <w:iCs/>
                <w:szCs w:val="20"/>
              </w:rPr>
              <w:t>≡</w:t>
            </w:r>
            <w:r w:rsidR="005720FB">
              <w:rPr>
                <w:iCs/>
                <w:szCs w:val="20"/>
              </w:rPr>
              <w:t xml:space="preserve"> </w:t>
            </w:r>
            <w:proofErr w:type="spellStart"/>
            <w:r w:rsidRPr="00A96327">
              <w:rPr>
                <w:iCs/>
                <w:szCs w:val="20"/>
              </w:rPr>
              <w:t>Crinone</w:t>
            </w:r>
            <w:proofErr w:type="spellEnd"/>
            <w:r w:rsidR="005720FB">
              <w:rPr>
                <w:iCs/>
                <w:szCs w:val="20"/>
              </w:rPr>
              <w:t xml:space="preserve"> </w:t>
            </w:r>
            <w:r w:rsidRPr="00A96327">
              <w:rPr>
                <w:iCs/>
                <w:szCs w:val="20"/>
              </w:rPr>
              <w:t>8%</w:t>
            </w:r>
            <w:r w:rsidR="005720FB">
              <w:rPr>
                <w:iCs/>
                <w:szCs w:val="20"/>
              </w:rPr>
              <w:t xml:space="preserve"> </w:t>
            </w:r>
            <w:r w:rsidRPr="00A96327">
              <w:rPr>
                <w:iCs/>
                <w:szCs w:val="20"/>
              </w:rPr>
              <w:t>(90</w:t>
            </w:r>
            <w:r w:rsidR="005720FB">
              <w:rPr>
                <w:iCs/>
                <w:szCs w:val="20"/>
              </w:rPr>
              <w:t xml:space="preserve"> </w:t>
            </w:r>
            <w:r w:rsidRPr="00A96327">
              <w:rPr>
                <w:iCs/>
                <w:szCs w:val="20"/>
              </w:rPr>
              <w:t>mg)</w:t>
            </w:r>
            <w:r w:rsidR="005720FB">
              <w:rPr>
                <w:iCs/>
                <w:szCs w:val="20"/>
              </w:rPr>
              <w:t xml:space="preserve"> </w:t>
            </w:r>
            <w:r w:rsidRPr="00A96327">
              <w:rPr>
                <w:iCs/>
                <w:szCs w:val="20"/>
              </w:rPr>
              <w:t>QD</w:t>
            </w:r>
            <w:r w:rsidR="005720FB">
              <w:rPr>
                <w:iCs/>
                <w:szCs w:val="20"/>
              </w:rPr>
              <w:t xml:space="preserve"> </w:t>
            </w:r>
          </w:p>
          <w:p w14:paraId="1548DD96" w14:textId="31993A34" w:rsidR="00580945" w:rsidRPr="00580945" w:rsidRDefault="00580945" w:rsidP="00A96327">
            <w:pPr>
              <w:pStyle w:val="TableText0"/>
              <w:keepNext w:val="0"/>
              <w:widowControl w:val="0"/>
              <w:numPr>
                <w:ilvl w:val="0"/>
                <w:numId w:val="13"/>
              </w:numPr>
              <w:ind w:left="205" w:hanging="142"/>
            </w:pPr>
            <w:proofErr w:type="spellStart"/>
            <w:r w:rsidRPr="00A96327">
              <w:rPr>
                <w:iCs/>
                <w:szCs w:val="20"/>
              </w:rPr>
              <w:t>Cyclogest</w:t>
            </w:r>
            <w:proofErr w:type="spellEnd"/>
            <w:r w:rsidR="005720FB">
              <w:t xml:space="preserve"> </w:t>
            </w:r>
            <w:r w:rsidRPr="00580945">
              <w:t>400</w:t>
            </w:r>
            <w:r w:rsidR="005720FB">
              <w:t xml:space="preserve"> </w:t>
            </w:r>
            <w:r w:rsidRPr="00580945">
              <w:t>mg</w:t>
            </w:r>
            <w:r w:rsidR="005720FB">
              <w:t xml:space="preserve"> </w:t>
            </w:r>
            <w:r w:rsidRPr="00580945">
              <w:t>BID</w:t>
            </w:r>
            <w:r w:rsidR="005720FB">
              <w:t xml:space="preserve"> </w:t>
            </w:r>
            <w:r w:rsidRPr="00580945">
              <w:t>≡</w:t>
            </w:r>
            <w:r w:rsidR="005720FB">
              <w:t xml:space="preserve"> </w:t>
            </w:r>
            <w:proofErr w:type="spellStart"/>
            <w:r w:rsidRPr="00580945">
              <w:t>Utrogestan</w:t>
            </w:r>
            <w:proofErr w:type="spellEnd"/>
            <w:r w:rsidR="005720FB">
              <w:t xml:space="preserve"> </w:t>
            </w:r>
            <w:r w:rsidRPr="00580945">
              <w:t>200</w:t>
            </w:r>
            <w:r w:rsidR="005720FB">
              <w:t xml:space="preserve"> </w:t>
            </w:r>
            <w:r w:rsidRPr="00580945">
              <w:t>mg</w:t>
            </w:r>
            <w:r w:rsidR="005720FB">
              <w:t xml:space="preserve"> </w:t>
            </w:r>
            <w:r w:rsidRPr="00580945">
              <w:t>TID</w:t>
            </w:r>
            <w:bookmarkEnd w:id="47"/>
          </w:p>
        </w:tc>
      </w:tr>
      <w:tr w:rsidR="00580945" w14:paraId="5B824177" w14:textId="77777777" w:rsidTr="00BF777F">
        <w:tc>
          <w:tcPr>
            <w:tcW w:w="2122" w:type="dxa"/>
            <w:vAlign w:val="center"/>
          </w:tcPr>
          <w:p w14:paraId="134DE20C" w14:textId="35E23BCE" w:rsidR="00580945" w:rsidRDefault="00580945" w:rsidP="00580945">
            <w:pPr>
              <w:pStyle w:val="TableText0"/>
            </w:pPr>
            <w:r>
              <w:t>Direct</w:t>
            </w:r>
            <w:r w:rsidR="005720FB">
              <w:t xml:space="preserve"> </w:t>
            </w:r>
            <w:r>
              <w:t>medicine</w:t>
            </w:r>
            <w:r w:rsidR="005720FB">
              <w:t xml:space="preserve"> </w:t>
            </w:r>
            <w:r>
              <w:t>costs</w:t>
            </w:r>
          </w:p>
        </w:tc>
        <w:tc>
          <w:tcPr>
            <w:tcW w:w="7058" w:type="dxa"/>
            <w:vAlign w:val="center"/>
          </w:tcPr>
          <w:p w14:paraId="2DE59497" w14:textId="3773CB92" w:rsidR="00580945" w:rsidRDefault="00580945" w:rsidP="00580945">
            <w:pPr>
              <w:pStyle w:val="TableText0"/>
            </w:pPr>
            <w:r>
              <w:t>Direct</w:t>
            </w:r>
            <w:r w:rsidR="005720FB">
              <w:t xml:space="preserve"> </w:t>
            </w:r>
            <w:r>
              <w:t>cost</w:t>
            </w:r>
            <w:r w:rsidR="005720FB">
              <w:t xml:space="preserve"> </w:t>
            </w:r>
            <w:r>
              <w:t>of</w:t>
            </w:r>
            <w:r w:rsidR="005720FB">
              <w:t xml:space="preserve"> </w:t>
            </w:r>
            <w:r>
              <w:t>treatment</w:t>
            </w:r>
            <w:r w:rsidR="005720FB">
              <w:t xml:space="preserve"> </w:t>
            </w:r>
            <w:r>
              <w:t>for</w:t>
            </w:r>
            <w:r w:rsidR="005720FB">
              <w:t xml:space="preserve"> </w:t>
            </w:r>
            <w:proofErr w:type="spellStart"/>
            <w:r>
              <w:t>Cyclogest</w:t>
            </w:r>
            <w:proofErr w:type="spellEnd"/>
            <w:r w:rsidR="005720FB">
              <w:t xml:space="preserve"> </w:t>
            </w:r>
            <w:r>
              <w:t>and</w:t>
            </w:r>
            <w:r w:rsidR="005720FB">
              <w:t xml:space="preserve"> </w:t>
            </w:r>
            <w:r>
              <w:t>the</w:t>
            </w:r>
            <w:r w:rsidR="005720FB">
              <w:t xml:space="preserve"> </w:t>
            </w:r>
            <w:r>
              <w:t>comparator</w:t>
            </w:r>
            <w:r w:rsidR="005720FB">
              <w:t xml:space="preserve"> </w:t>
            </w:r>
          </w:p>
        </w:tc>
      </w:tr>
      <w:tr w:rsidR="00580945" w14:paraId="5F711C94" w14:textId="77777777" w:rsidTr="00BF777F">
        <w:tc>
          <w:tcPr>
            <w:tcW w:w="2122" w:type="dxa"/>
            <w:vAlign w:val="center"/>
          </w:tcPr>
          <w:p w14:paraId="2F165F8D" w14:textId="1CAA405B" w:rsidR="00580945" w:rsidRDefault="00580945" w:rsidP="00580945">
            <w:pPr>
              <w:pStyle w:val="TableText0"/>
            </w:pPr>
            <w:r>
              <w:t>Other</w:t>
            </w:r>
            <w:r w:rsidR="005720FB">
              <w:t xml:space="preserve"> </w:t>
            </w:r>
            <w:r>
              <w:t>costs</w:t>
            </w:r>
            <w:r w:rsidR="005720FB">
              <w:t xml:space="preserve"> </w:t>
            </w:r>
            <w:r>
              <w:t>or</w:t>
            </w:r>
            <w:r w:rsidR="005720FB">
              <w:t xml:space="preserve"> </w:t>
            </w:r>
            <w:r>
              <w:t>cost</w:t>
            </w:r>
            <w:r w:rsidR="005720FB">
              <w:t xml:space="preserve"> </w:t>
            </w:r>
            <w:r>
              <w:t>offsets</w:t>
            </w:r>
          </w:p>
        </w:tc>
        <w:tc>
          <w:tcPr>
            <w:tcW w:w="7058" w:type="dxa"/>
            <w:vAlign w:val="center"/>
          </w:tcPr>
          <w:p w14:paraId="085C7E97" w14:textId="0B2CB58B" w:rsidR="00580945" w:rsidRDefault="00580945" w:rsidP="00580945">
            <w:pPr>
              <w:pStyle w:val="TableText0"/>
              <w:keepNext w:val="0"/>
              <w:widowControl w:val="0"/>
            </w:pPr>
            <w:r>
              <w:t>All</w:t>
            </w:r>
            <w:r w:rsidR="005720FB">
              <w:t xml:space="preserve"> </w:t>
            </w:r>
            <w:r>
              <w:t>medications</w:t>
            </w:r>
            <w:r w:rsidR="005720FB">
              <w:t xml:space="preserve"> </w:t>
            </w:r>
            <w:r>
              <w:t>are</w:t>
            </w:r>
            <w:r w:rsidR="005720FB">
              <w:t xml:space="preserve"> </w:t>
            </w:r>
            <w:r>
              <w:t>self-administered</w:t>
            </w:r>
            <w:r w:rsidR="005720FB">
              <w:t xml:space="preserve"> </w:t>
            </w:r>
            <w:r>
              <w:t>at</w:t>
            </w:r>
            <w:r w:rsidR="005720FB">
              <w:t xml:space="preserve"> </w:t>
            </w:r>
            <w:r>
              <w:t>home</w:t>
            </w:r>
            <w:r w:rsidR="005720FB">
              <w:t xml:space="preserve"> </w:t>
            </w:r>
            <w:r>
              <w:t>and</w:t>
            </w:r>
            <w:r w:rsidR="005720FB">
              <w:t xml:space="preserve"> </w:t>
            </w:r>
            <w:r>
              <w:t>cover</w:t>
            </w:r>
            <w:r w:rsidR="005720FB">
              <w:t xml:space="preserve"> </w:t>
            </w:r>
            <w:r>
              <w:t>the</w:t>
            </w:r>
            <w:r w:rsidR="005720FB">
              <w:t xml:space="preserve"> </w:t>
            </w:r>
            <w:r>
              <w:t>same</w:t>
            </w:r>
            <w:r w:rsidR="005720FB">
              <w:t xml:space="preserve"> </w:t>
            </w:r>
            <w:r>
              <w:t>treatment</w:t>
            </w:r>
            <w:r w:rsidR="005720FB">
              <w:t xml:space="preserve"> </w:t>
            </w:r>
            <w:r>
              <w:t>period</w:t>
            </w:r>
            <w:r w:rsidR="005720FB">
              <w:t xml:space="preserve"> </w:t>
            </w:r>
            <w:r>
              <w:t>of</w:t>
            </w:r>
            <w:r w:rsidR="005720FB">
              <w:t xml:space="preserve"> </w:t>
            </w:r>
            <w:r>
              <w:t>14-15</w:t>
            </w:r>
            <w:r w:rsidR="005720FB">
              <w:t xml:space="preserve"> </w:t>
            </w:r>
            <w:r>
              <w:t>days;</w:t>
            </w:r>
            <w:r w:rsidR="005720FB">
              <w:t xml:space="preserve"> </w:t>
            </w:r>
            <w:r>
              <w:t>No</w:t>
            </w:r>
            <w:r w:rsidR="005720FB">
              <w:t xml:space="preserve"> </w:t>
            </w:r>
            <w:r w:rsidRPr="00980C36">
              <w:t>other</w:t>
            </w:r>
            <w:r w:rsidR="005720FB">
              <w:t xml:space="preserve"> </w:t>
            </w:r>
            <w:r w:rsidRPr="00980C36">
              <w:t>costs</w:t>
            </w:r>
            <w:r w:rsidR="005720FB">
              <w:t xml:space="preserve"> </w:t>
            </w:r>
            <w:r w:rsidRPr="00980C36">
              <w:t>or</w:t>
            </w:r>
            <w:r w:rsidR="005720FB">
              <w:t xml:space="preserve"> </w:t>
            </w:r>
            <w:r w:rsidRPr="00980C36">
              <w:t>cost</w:t>
            </w:r>
            <w:r w:rsidR="005720FB">
              <w:t xml:space="preserve"> </w:t>
            </w:r>
            <w:r w:rsidRPr="00980C36">
              <w:t>offsets</w:t>
            </w:r>
            <w:r w:rsidR="005720FB">
              <w:t xml:space="preserve"> </w:t>
            </w:r>
            <w:r w:rsidRPr="00980C36">
              <w:t>resulting</w:t>
            </w:r>
            <w:r w:rsidR="005720FB">
              <w:t xml:space="preserve"> </w:t>
            </w:r>
            <w:r w:rsidRPr="00980C36">
              <w:t>from</w:t>
            </w:r>
            <w:r w:rsidR="005720FB">
              <w:t xml:space="preserve"> </w:t>
            </w:r>
            <w:r w:rsidRPr="00980C36">
              <w:t>differences</w:t>
            </w:r>
            <w:r w:rsidR="005720FB">
              <w:t xml:space="preserve"> </w:t>
            </w:r>
            <w:r w:rsidRPr="00980C36">
              <w:t>in</w:t>
            </w:r>
            <w:r w:rsidR="005720FB">
              <w:t xml:space="preserve"> </w:t>
            </w:r>
            <w:r w:rsidRPr="00980C36">
              <w:t>prescribing,</w:t>
            </w:r>
            <w:r w:rsidR="005720FB">
              <w:t xml:space="preserve"> </w:t>
            </w:r>
            <w:r w:rsidRPr="00980C36">
              <w:t>administration,</w:t>
            </w:r>
            <w:r w:rsidR="005720FB">
              <w:t xml:space="preserve"> </w:t>
            </w:r>
            <w:r w:rsidRPr="00980C36">
              <w:t>medicine-specific</w:t>
            </w:r>
            <w:r w:rsidR="005720FB">
              <w:t xml:space="preserve"> </w:t>
            </w:r>
            <w:r w:rsidRPr="00980C36">
              <w:t>monitoring,</w:t>
            </w:r>
            <w:r w:rsidR="005720FB">
              <w:t xml:space="preserve"> </w:t>
            </w:r>
            <w:r w:rsidRPr="00980C36">
              <w:t>or</w:t>
            </w:r>
            <w:r w:rsidR="005720FB">
              <w:t xml:space="preserve"> </w:t>
            </w:r>
            <w:r w:rsidRPr="00980C36">
              <w:t>management</w:t>
            </w:r>
            <w:r w:rsidR="005720FB">
              <w:t xml:space="preserve"> </w:t>
            </w:r>
            <w:r w:rsidRPr="00980C36">
              <w:t>of</w:t>
            </w:r>
            <w:r w:rsidR="005720FB">
              <w:t xml:space="preserve"> </w:t>
            </w:r>
            <w:r w:rsidRPr="00980C36">
              <w:t>adverse</w:t>
            </w:r>
            <w:r w:rsidR="005720FB">
              <w:t xml:space="preserve"> </w:t>
            </w:r>
            <w:r w:rsidRPr="00980C36">
              <w:t>events</w:t>
            </w:r>
            <w:r w:rsidR="005720FB">
              <w:t xml:space="preserve"> </w:t>
            </w:r>
            <w:r>
              <w:t>were</w:t>
            </w:r>
            <w:r w:rsidR="005720FB">
              <w:t xml:space="preserve"> </w:t>
            </w:r>
            <w:r w:rsidRPr="00980C36">
              <w:t>considered</w:t>
            </w:r>
            <w:r w:rsidR="005720FB">
              <w:t xml:space="preserve"> </w:t>
            </w:r>
            <w:r>
              <w:t>because</w:t>
            </w:r>
            <w:r w:rsidR="005720FB">
              <w:t xml:space="preserve"> </w:t>
            </w:r>
            <w:r>
              <w:t>the</w:t>
            </w:r>
            <w:r w:rsidR="005720FB">
              <w:t xml:space="preserve"> </w:t>
            </w:r>
            <w:r>
              <w:t>two</w:t>
            </w:r>
            <w:r w:rsidR="005720FB">
              <w:t xml:space="preserve"> </w:t>
            </w:r>
            <w:r>
              <w:t>medicines</w:t>
            </w:r>
            <w:r w:rsidR="005720FB">
              <w:t xml:space="preserve"> </w:t>
            </w:r>
            <w:r>
              <w:t>have</w:t>
            </w:r>
            <w:r w:rsidR="005720FB">
              <w:t xml:space="preserve"> </w:t>
            </w:r>
            <w:r>
              <w:t>the</w:t>
            </w:r>
            <w:r w:rsidR="005720FB">
              <w:t xml:space="preserve"> </w:t>
            </w:r>
            <w:r>
              <w:t>same</w:t>
            </w:r>
            <w:r w:rsidR="005720FB">
              <w:t xml:space="preserve"> </w:t>
            </w:r>
            <w:r>
              <w:t>active</w:t>
            </w:r>
            <w:r w:rsidR="005720FB">
              <w:t xml:space="preserve"> </w:t>
            </w:r>
            <w:r>
              <w:t>ingredient</w:t>
            </w:r>
            <w:r w:rsidR="005720FB">
              <w:t xml:space="preserve"> </w:t>
            </w:r>
            <w:r>
              <w:t>of</w:t>
            </w:r>
            <w:r w:rsidR="005720FB">
              <w:t xml:space="preserve"> </w:t>
            </w:r>
            <w:r>
              <w:t>progesterone.</w:t>
            </w:r>
            <w:r w:rsidR="005720FB">
              <w:t xml:space="preserve">   </w:t>
            </w:r>
          </w:p>
        </w:tc>
      </w:tr>
    </w:tbl>
    <w:p w14:paraId="6C7FFE9D" w14:textId="77777777" w:rsidR="005720FB" w:rsidRDefault="00580945" w:rsidP="00804AD2">
      <w:pPr>
        <w:pStyle w:val="TableFigureFooter"/>
      </w:pPr>
      <w:r w:rsidRPr="00580945">
        <w:t>Source:</w:t>
      </w:r>
      <w:r w:rsidR="005720FB">
        <w:t xml:space="preserve"> </w:t>
      </w:r>
      <w:r w:rsidRPr="00580945">
        <w:t>Table</w:t>
      </w:r>
      <w:r w:rsidR="005720FB">
        <w:t xml:space="preserve"> </w:t>
      </w:r>
      <w:r w:rsidRPr="00580945">
        <w:t>3.1</w:t>
      </w:r>
      <w:r w:rsidR="008E5577">
        <w:t>-</w:t>
      </w:r>
      <w:r w:rsidRPr="00580945">
        <w:t>1,</w:t>
      </w:r>
      <w:r w:rsidR="005720FB">
        <w:t xml:space="preserve"> </w:t>
      </w:r>
      <w:r w:rsidRPr="00580945">
        <w:t>p146</w:t>
      </w:r>
      <w:r w:rsidR="005720FB">
        <w:t xml:space="preserve"> </w:t>
      </w:r>
      <w:r w:rsidRPr="00580945">
        <w:t>and</w:t>
      </w:r>
      <w:r w:rsidR="005720FB">
        <w:t xml:space="preserve"> </w:t>
      </w:r>
      <w:r w:rsidRPr="00580945">
        <w:t>Table</w:t>
      </w:r>
      <w:r w:rsidR="005720FB">
        <w:t xml:space="preserve"> </w:t>
      </w:r>
      <w:r w:rsidRPr="00580945">
        <w:t>3(a).1.1</w:t>
      </w:r>
      <w:r w:rsidR="005720FB">
        <w:t xml:space="preserve"> </w:t>
      </w:r>
      <w:r w:rsidRPr="00580945">
        <w:t>p152</w:t>
      </w:r>
      <w:r w:rsidR="005720FB">
        <w:t xml:space="preserve"> </w:t>
      </w:r>
      <w:r w:rsidRPr="00580945">
        <w:t>of</w:t>
      </w:r>
      <w:r w:rsidR="005720FB">
        <w:t xml:space="preserve"> </w:t>
      </w:r>
      <w:r w:rsidRPr="00580945">
        <w:t>the</w:t>
      </w:r>
      <w:r w:rsidR="005720FB">
        <w:t xml:space="preserve"> </w:t>
      </w:r>
      <w:r w:rsidRPr="00580945">
        <w:t>submission.</w:t>
      </w:r>
    </w:p>
    <w:p w14:paraId="124D0739" w14:textId="77777777" w:rsidR="005720FB" w:rsidRDefault="00580945" w:rsidP="00580945">
      <w:pPr>
        <w:pStyle w:val="TableFigureFooter"/>
      </w:pPr>
      <w:r w:rsidRPr="00580945">
        <w:t>Abbreviations:</w:t>
      </w:r>
      <w:r w:rsidR="005720FB">
        <w:t xml:space="preserve"> </w:t>
      </w:r>
      <w:r w:rsidRPr="00580945">
        <w:t>BID</w:t>
      </w:r>
      <w:r w:rsidR="005720FB">
        <w:t xml:space="preserve"> </w:t>
      </w:r>
      <w:r w:rsidRPr="00580945">
        <w:t>=</w:t>
      </w:r>
      <w:r w:rsidR="005720FB">
        <w:t xml:space="preserve"> </w:t>
      </w:r>
      <w:r w:rsidRPr="00580945">
        <w:t>Twice</w:t>
      </w:r>
      <w:r w:rsidR="005720FB">
        <w:t xml:space="preserve"> </w:t>
      </w:r>
      <w:r w:rsidRPr="00580945">
        <w:t>daily;</w:t>
      </w:r>
      <w:r w:rsidR="005720FB">
        <w:t xml:space="preserve"> </w:t>
      </w:r>
      <w:r w:rsidRPr="00580945">
        <w:t>QD</w:t>
      </w:r>
      <w:r w:rsidR="005720FB">
        <w:t xml:space="preserve"> </w:t>
      </w:r>
      <w:r w:rsidRPr="00580945">
        <w:t>=</w:t>
      </w:r>
      <w:r w:rsidR="005720FB">
        <w:t xml:space="preserve"> </w:t>
      </w:r>
      <w:r w:rsidRPr="00580945">
        <w:t>Once</w:t>
      </w:r>
      <w:r w:rsidR="005720FB">
        <w:t xml:space="preserve"> </w:t>
      </w:r>
      <w:r w:rsidRPr="00580945">
        <w:t>daily;</w:t>
      </w:r>
      <w:r w:rsidR="005720FB">
        <w:t xml:space="preserve"> </w:t>
      </w:r>
      <w:r w:rsidRPr="00580945">
        <w:t>TID</w:t>
      </w:r>
      <w:r w:rsidR="005720FB">
        <w:t xml:space="preserve"> </w:t>
      </w:r>
      <w:r w:rsidRPr="00580945">
        <w:t>=</w:t>
      </w:r>
      <w:r w:rsidR="005720FB">
        <w:t xml:space="preserve"> </w:t>
      </w:r>
      <w:r w:rsidRPr="00580945">
        <w:t>Three</w:t>
      </w:r>
      <w:r w:rsidR="005720FB">
        <w:t xml:space="preserve"> </w:t>
      </w:r>
      <w:r w:rsidRPr="00580945">
        <w:t>times</w:t>
      </w:r>
      <w:r w:rsidR="005720FB">
        <w:t xml:space="preserve"> </w:t>
      </w:r>
      <w:r w:rsidRPr="00580945">
        <w:t>daily</w:t>
      </w:r>
      <w:r w:rsidR="005720FB">
        <w:t xml:space="preserve"> </w:t>
      </w:r>
    </w:p>
    <w:p w14:paraId="3089F3EA" w14:textId="0557BF28" w:rsidR="005720FB" w:rsidRDefault="00A86E8B" w:rsidP="009805ED">
      <w:pPr>
        <w:pStyle w:val="3-BodyText"/>
      </w:pPr>
      <w:r w:rsidRPr="001222FC">
        <w:t>The</w:t>
      </w:r>
      <w:r w:rsidR="005720FB">
        <w:t xml:space="preserve"> </w:t>
      </w:r>
      <w:proofErr w:type="spellStart"/>
      <w:r w:rsidRPr="001222FC">
        <w:t>equi</w:t>
      </w:r>
      <w:proofErr w:type="spellEnd"/>
      <w:r w:rsidRPr="001222FC">
        <w:t>-effective</w:t>
      </w:r>
      <w:r w:rsidR="005720FB">
        <w:t xml:space="preserve"> </w:t>
      </w:r>
      <w:r w:rsidRPr="001222FC">
        <w:t>doses</w:t>
      </w:r>
      <w:r w:rsidR="005720FB">
        <w:t xml:space="preserve"> </w:t>
      </w:r>
      <w:r w:rsidR="00F61C18">
        <w:t>we</w:t>
      </w:r>
      <w:r w:rsidRPr="001222FC">
        <w:t>re</w:t>
      </w:r>
      <w:r w:rsidR="005720FB">
        <w:t xml:space="preserve"> </w:t>
      </w:r>
      <w:r w:rsidRPr="001222FC">
        <w:t>estimated</w:t>
      </w:r>
      <w:r w:rsidR="005720FB">
        <w:t xml:space="preserve"> </w:t>
      </w:r>
      <w:r w:rsidRPr="001222FC">
        <w:t>as</w:t>
      </w:r>
      <w:r w:rsidR="003C1D6C">
        <w:t>:</w:t>
      </w:r>
      <w:r w:rsidR="005720FB">
        <w:t xml:space="preserve"> </w:t>
      </w:r>
      <w:r w:rsidR="00580945">
        <w:t>2</w:t>
      </w:r>
      <w:r w:rsidR="005720FB">
        <w:t xml:space="preserve"> </w:t>
      </w:r>
      <w:r w:rsidR="00580945">
        <w:t>packs</w:t>
      </w:r>
      <w:r w:rsidR="005720FB">
        <w:t xml:space="preserve"> </w:t>
      </w:r>
      <w:proofErr w:type="spellStart"/>
      <w:r w:rsidR="00580945">
        <w:t>Cyclogest</w:t>
      </w:r>
      <w:proofErr w:type="spellEnd"/>
      <w:r w:rsidR="005720FB">
        <w:t xml:space="preserve"> </w:t>
      </w:r>
      <w:r w:rsidR="00580945">
        <w:t>4</w:t>
      </w:r>
      <w:r w:rsidR="009805ED">
        <w:t>00</w:t>
      </w:r>
      <w:r w:rsidR="005720FB">
        <w:t xml:space="preserve"> </w:t>
      </w:r>
      <w:r w:rsidR="009805ED">
        <w:t>mg</w:t>
      </w:r>
      <w:r w:rsidR="005720FB">
        <w:t xml:space="preserve"> </w:t>
      </w:r>
      <w:r w:rsidR="00580945">
        <w:t>progesterone</w:t>
      </w:r>
      <w:r w:rsidR="005720FB">
        <w:t xml:space="preserve"> </w:t>
      </w:r>
      <w:r w:rsidR="00580945">
        <w:t>vaginal</w:t>
      </w:r>
      <w:r w:rsidR="005720FB">
        <w:t xml:space="preserve"> </w:t>
      </w:r>
      <w:r w:rsidR="00580945">
        <w:t>pessaries,</w:t>
      </w:r>
      <w:r w:rsidR="005720FB">
        <w:t xml:space="preserve"> </w:t>
      </w:r>
      <w:r w:rsidR="00580945">
        <w:t>15</w:t>
      </w:r>
      <w:r w:rsidR="005720FB">
        <w:t xml:space="preserve"> </w:t>
      </w:r>
      <w:r w:rsidR="00580945">
        <w:t>application</w:t>
      </w:r>
      <w:r w:rsidR="00520D80">
        <w:t>s</w:t>
      </w:r>
      <w:r w:rsidR="005720FB">
        <w:t xml:space="preserve"> </w:t>
      </w:r>
      <w:r w:rsidR="004E3DC6">
        <w:t>per</w:t>
      </w:r>
      <w:r w:rsidR="005720FB">
        <w:t xml:space="preserve"> </w:t>
      </w:r>
      <w:r w:rsidR="00580945">
        <w:t>pack</w:t>
      </w:r>
      <w:r w:rsidR="004E3DC6">
        <w:t>,</w:t>
      </w:r>
      <w:r w:rsidR="005720FB">
        <w:t xml:space="preserve"> </w:t>
      </w:r>
      <w:r w:rsidR="004E3DC6">
        <w:t>BID</w:t>
      </w:r>
      <w:r w:rsidR="005720FB">
        <w:t xml:space="preserve"> </w:t>
      </w:r>
      <w:r w:rsidR="00580945" w:rsidRPr="003120A1">
        <w:t>≡</w:t>
      </w:r>
      <w:r w:rsidR="005720FB">
        <w:t xml:space="preserve"> </w:t>
      </w:r>
      <w:r w:rsidR="003C1D6C">
        <w:t>1</w:t>
      </w:r>
      <w:r w:rsidR="005720FB">
        <w:t xml:space="preserve"> </w:t>
      </w:r>
      <w:r w:rsidR="003C1D6C">
        <w:t>pack</w:t>
      </w:r>
      <w:r w:rsidR="005720FB">
        <w:t xml:space="preserve"> </w:t>
      </w:r>
      <w:r w:rsidR="003C1D6C">
        <w:t>of</w:t>
      </w:r>
      <w:r w:rsidR="005720FB">
        <w:t xml:space="preserve"> </w:t>
      </w:r>
      <w:proofErr w:type="spellStart"/>
      <w:r w:rsidR="003C1D6C">
        <w:t>Crinone</w:t>
      </w:r>
      <w:proofErr w:type="spellEnd"/>
      <w:r w:rsidR="005720FB">
        <w:t xml:space="preserve"> </w:t>
      </w:r>
      <w:r w:rsidR="003C1D6C">
        <w:t>8%</w:t>
      </w:r>
      <w:r w:rsidR="005720FB">
        <w:t xml:space="preserve"> </w:t>
      </w:r>
      <w:r w:rsidR="003C1D6C">
        <w:t>(90</w:t>
      </w:r>
      <w:r w:rsidR="005720FB">
        <w:t xml:space="preserve"> </w:t>
      </w:r>
      <w:r w:rsidR="003C1D6C">
        <w:t>mg)</w:t>
      </w:r>
      <w:r w:rsidR="004E3DC6">
        <w:t>,</w:t>
      </w:r>
      <w:r w:rsidR="005720FB">
        <w:t xml:space="preserve"> </w:t>
      </w:r>
      <w:r w:rsidR="004E3DC6">
        <w:t>15</w:t>
      </w:r>
      <w:r w:rsidR="005720FB">
        <w:t xml:space="preserve"> </w:t>
      </w:r>
      <w:r w:rsidR="004E3DC6">
        <w:t>applications</w:t>
      </w:r>
      <w:r w:rsidR="005720FB">
        <w:t xml:space="preserve"> </w:t>
      </w:r>
      <w:r w:rsidR="004E3DC6">
        <w:t>per</w:t>
      </w:r>
      <w:r w:rsidR="005720FB">
        <w:t xml:space="preserve"> </w:t>
      </w:r>
      <w:r w:rsidR="004E3DC6">
        <w:t>pack,</w:t>
      </w:r>
      <w:r w:rsidR="005720FB">
        <w:t xml:space="preserve"> </w:t>
      </w:r>
      <w:r w:rsidR="003C1D6C">
        <w:t>QD,</w:t>
      </w:r>
      <w:r w:rsidR="005720FB">
        <w:t xml:space="preserve"> </w:t>
      </w:r>
      <w:r w:rsidR="003C1D6C">
        <w:t>over</w:t>
      </w:r>
      <w:r w:rsidR="005720FB">
        <w:t xml:space="preserve"> </w:t>
      </w:r>
      <w:r w:rsidR="003C1D6C">
        <w:t>the</w:t>
      </w:r>
      <w:r w:rsidR="005720FB">
        <w:t xml:space="preserve"> </w:t>
      </w:r>
      <w:r w:rsidR="003C1D6C">
        <w:t>14-15</w:t>
      </w:r>
      <w:r w:rsidR="005720FB">
        <w:t xml:space="preserve"> </w:t>
      </w:r>
      <w:r w:rsidR="003C1D6C">
        <w:t>days</w:t>
      </w:r>
      <w:r w:rsidR="005720FB">
        <w:t xml:space="preserve"> </w:t>
      </w:r>
      <w:r w:rsidR="003C1D6C">
        <w:t>of</w:t>
      </w:r>
      <w:r w:rsidR="005720FB">
        <w:t xml:space="preserve"> </w:t>
      </w:r>
      <w:r w:rsidR="003C1D6C">
        <w:t>treatment.</w:t>
      </w:r>
      <w:r w:rsidR="005720FB">
        <w:t xml:space="preserve"> </w:t>
      </w:r>
      <w:r w:rsidR="003C1D6C" w:rsidRPr="00F47126">
        <w:t>The</w:t>
      </w:r>
      <w:r w:rsidR="005720FB">
        <w:t xml:space="preserve"> </w:t>
      </w:r>
      <w:r w:rsidR="003C1D6C" w:rsidRPr="00F47126">
        <w:t>dosage</w:t>
      </w:r>
      <w:r w:rsidR="005720FB">
        <w:t xml:space="preserve"> </w:t>
      </w:r>
      <w:r w:rsidR="003C1D6C" w:rsidRPr="00F47126">
        <w:t>was</w:t>
      </w:r>
      <w:r w:rsidR="005720FB">
        <w:t xml:space="preserve"> </w:t>
      </w:r>
      <w:r w:rsidR="003C1D6C" w:rsidRPr="00F47126">
        <w:t>consistent</w:t>
      </w:r>
      <w:r w:rsidR="005720FB">
        <w:t xml:space="preserve"> </w:t>
      </w:r>
      <w:r w:rsidR="003C1D6C" w:rsidRPr="00F47126">
        <w:t>with</w:t>
      </w:r>
      <w:r w:rsidR="005720FB">
        <w:t xml:space="preserve"> </w:t>
      </w:r>
      <w:r w:rsidR="003C1D6C" w:rsidRPr="00F47126">
        <w:t>the</w:t>
      </w:r>
      <w:r w:rsidR="005720FB">
        <w:t xml:space="preserve"> </w:t>
      </w:r>
      <w:r w:rsidR="003C1D6C" w:rsidRPr="00F47126">
        <w:t>key</w:t>
      </w:r>
      <w:r w:rsidR="005720FB">
        <w:t xml:space="preserve"> </w:t>
      </w:r>
      <w:r w:rsidR="003C1D6C" w:rsidRPr="00F47126">
        <w:t>clinical</w:t>
      </w:r>
      <w:r w:rsidR="005720FB">
        <w:t xml:space="preserve"> </w:t>
      </w:r>
      <w:r w:rsidR="003C1D6C" w:rsidRPr="00F47126">
        <w:t>trial</w:t>
      </w:r>
      <w:r w:rsidR="005720FB">
        <w:t xml:space="preserve"> </w:t>
      </w:r>
      <w:r w:rsidR="003C1D6C" w:rsidRPr="00F47126">
        <w:t>ACT-CYC-300-2013-01</w:t>
      </w:r>
      <w:r w:rsidR="005720FB">
        <w:t xml:space="preserve"> </w:t>
      </w:r>
      <w:r w:rsidR="007E1A95" w:rsidRPr="00F47126">
        <w:t>and</w:t>
      </w:r>
      <w:r w:rsidR="005720FB">
        <w:t xml:space="preserve"> </w:t>
      </w:r>
      <w:r w:rsidR="007E1A95" w:rsidRPr="00F47126">
        <w:t>the</w:t>
      </w:r>
      <w:r w:rsidR="005720FB">
        <w:t xml:space="preserve"> </w:t>
      </w:r>
      <w:r w:rsidR="007E1A95" w:rsidRPr="00F47126">
        <w:t>PI</w:t>
      </w:r>
      <w:r w:rsidR="003C1D6C" w:rsidRPr="00F47126">
        <w:t>.</w:t>
      </w:r>
      <w:r w:rsidR="005720FB">
        <w:rPr>
          <w:i/>
          <w:iCs/>
        </w:rPr>
        <w:t xml:space="preserve"> </w:t>
      </w:r>
      <w:r w:rsidR="003C1D6C">
        <w:t>The</w:t>
      </w:r>
      <w:r w:rsidR="005720FB">
        <w:t xml:space="preserve"> </w:t>
      </w:r>
      <w:r w:rsidR="003C1D6C">
        <w:t>submission,</w:t>
      </w:r>
      <w:r w:rsidR="005720FB">
        <w:t xml:space="preserve"> </w:t>
      </w:r>
      <w:r w:rsidR="003C1D6C">
        <w:t>however,</w:t>
      </w:r>
      <w:r w:rsidR="005720FB">
        <w:t xml:space="preserve"> </w:t>
      </w:r>
      <w:r w:rsidR="003C1D6C">
        <w:t>did</w:t>
      </w:r>
      <w:r w:rsidR="005720FB">
        <w:t xml:space="preserve"> </w:t>
      </w:r>
      <w:r w:rsidR="003C1D6C">
        <w:t>not</w:t>
      </w:r>
      <w:r w:rsidR="005720FB">
        <w:t xml:space="preserve"> </w:t>
      </w:r>
      <w:r w:rsidR="003C1D6C">
        <w:t>cost-</w:t>
      </w:r>
      <w:r w:rsidR="001B18BE">
        <w:t>minimise</w:t>
      </w:r>
      <w:r w:rsidR="005720FB">
        <w:t xml:space="preserve"> </w:t>
      </w:r>
      <w:proofErr w:type="spellStart"/>
      <w:r w:rsidR="003C1D6C">
        <w:t>Cyclogest</w:t>
      </w:r>
      <w:proofErr w:type="spellEnd"/>
      <w:r w:rsidR="005720FB">
        <w:t xml:space="preserve"> </w:t>
      </w:r>
      <w:r w:rsidR="003C1D6C">
        <w:t>against</w:t>
      </w:r>
      <w:r w:rsidR="005720FB">
        <w:t xml:space="preserve"> </w:t>
      </w:r>
      <w:proofErr w:type="spellStart"/>
      <w:r w:rsidR="003C1D6C">
        <w:t>Crinone</w:t>
      </w:r>
      <w:proofErr w:type="spellEnd"/>
      <w:r w:rsidR="00A854EF">
        <w:t>,</w:t>
      </w:r>
      <w:r w:rsidR="005720FB">
        <w:t xml:space="preserve"> </w:t>
      </w:r>
      <w:r w:rsidR="003C1D6C">
        <w:t>based</w:t>
      </w:r>
      <w:r w:rsidR="005720FB">
        <w:t xml:space="preserve"> </w:t>
      </w:r>
      <w:r w:rsidR="003C1D6C">
        <w:t>on</w:t>
      </w:r>
      <w:r w:rsidR="005720FB">
        <w:t xml:space="preserve"> </w:t>
      </w:r>
      <w:r w:rsidR="003C1D6C">
        <w:t>the</w:t>
      </w:r>
      <w:r w:rsidR="005720FB">
        <w:t xml:space="preserve"> </w:t>
      </w:r>
      <w:r w:rsidR="003C1D6C">
        <w:t>argument</w:t>
      </w:r>
      <w:r w:rsidR="005720FB">
        <w:t xml:space="preserve"> </w:t>
      </w:r>
      <w:r w:rsidR="003C1D6C">
        <w:t>th</w:t>
      </w:r>
      <w:r w:rsidR="004E3DC6">
        <w:t>a</w:t>
      </w:r>
      <w:r w:rsidR="003C1D6C">
        <w:t>t</w:t>
      </w:r>
      <w:r w:rsidR="005720FB">
        <w:t xml:space="preserve"> </w:t>
      </w:r>
      <w:proofErr w:type="spellStart"/>
      <w:r w:rsidR="003C1D6C">
        <w:t>Crinone</w:t>
      </w:r>
      <w:proofErr w:type="spellEnd"/>
      <w:r w:rsidR="005720FB">
        <w:t xml:space="preserve"> </w:t>
      </w:r>
      <w:r w:rsidR="003C1D6C">
        <w:t>was</w:t>
      </w:r>
      <w:r w:rsidR="005720FB">
        <w:t xml:space="preserve"> </w:t>
      </w:r>
      <w:r w:rsidR="003C1D6C">
        <w:t>not</w:t>
      </w:r>
      <w:r w:rsidR="005720FB">
        <w:t xml:space="preserve"> </w:t>
      </w:r>
      <w:r w:rsidR="003C1D6C">
        <w:t>the</w:t>
      </w:r>
      <w:r w:rsidR="005720FB">
        <w:t xml:space="preserve"> </w:t>
      </w:r>
      <w:r w:rsidR="003C1D6C">
        <w:t>lowest</w:t>
      </w:r>
      <w:r w:rsidR="005720FB">
        <w:t xml:space="preserve"> </w:t>
      </w:r>
      <w:r w:rsidR="003C1D6C">
        <w:t>cost</w:t>
      </w:r>
      <w:r w:rsidR="005720FB">
        <w:t xml:space="preserve"> </w:t>
      </w:r>
      <w:r w:rsidR="003C1D6C">
        <w:t>drug</w:t>
      </w:r>
      <w:r w:rsidR="005720FB">
        <w:t xml:space="preserve"> </w:t>
      </w:r>
      <w:r w:rsidR="003C1D6C">
        <w:t>out</w:t>
      </w:r>
      <w:r w:rsidR="005720FB">
        <w:t xml:space="preserve"> </w:t>
      </w:r>
      <w:r w:rsidR="003C1D6C">
        <w:t>of</w:t>
      </w:r>
      <w:r w:rsidR="005720FB">
        <w:t xml:space="preserve"> </w:t>
      </w:r>
      <w:r w:rsidR="003C1D6C">
        <w:t>all</w:t>
      </w:r>
      <w:r w:rsidR="005720FB">
        <w:t xml:space="preserve"> </w:t>
      </w:r>
      <w:r w:rsidR="003C1D6C">
        <w:t>progesterone</w:t>
      </w:r>
      <w:r w:rsidR="005720FB">
        <w:t xml:space="preserve"> </w:t>
      </w:r>
      <w:r w:rsidR="003C1D6C">
        <w:t>brands</w:t>
      </w:r>
      <w:r w:rsidR="005720FB">
        <w:t xml:space="preserve"> </w:t>
      </w:r>
      <w:r w:rsidR="003C1D6C">
        <w:t>on</w:t>
      </w:r>
      <w:r w:rsidR="005720FB">
        <w:t xml:space="preserve"> </w:t>
      </w:r>
      <w:r w:rsidR="003C1D6C">
        <w:t>the</w:t>
      </w:r>
      <w:r w:rsidR="005720FB">
        <w:t xml:space="preserve"> </w:t>
      </w:r>
      <w:r w:rsidR="003C1D6C">
        <w:t>PBS.</w:t>
      </w:r>
      <w:r w:rsidR="005720FB">
        <w:t xml:space="preserve"> </w:t>
      </w:r>
    </w:p>
    <w:p w14:paraId="594A6C0A" w14:textId="77777777" w:rsidR="005720FB" w:rsidRDefault="005F521A" w:rsidP="00873C94">
      <w:pPr>
        <w:pStyle w:val="3-BodyText"/>
      </w:pPr>
      <w:r>
        <w:t>The</w:t>
      </w:r>
      <w:r w:rsidR="005720FB">
        <w:t xml:space="preserve"> </w:t>
      </w:r>
      <w:r>
        <w:t>submission</w:t>
      </w:r>
      <w:r w:rsidR="005720FB">
        <w:t xml:space="preserve"> </w:t>
      </w:r>
      <w:r>
        <w:t>identified</w:t>
      </w:r>
      <w:r w:rsidR="005720FB">
        <w:t xml:space="preserve"> </w:t>
      </w:r>
      <w:proofErr w:type="spellStart"/>
      <w:r w:rsidRPr="005F521A">
        <w:t>Utrogestan</w:t>
      </w:r>
      <w:proofErr w:type="spellEnd"/>
      <w:r w:rsidR="005720FB">
        <w:t xml:space="preserve"> </w:t>
      </w:r>
      <w:r w:rsidRPr="005F521A">
        <w:t>200</w:t>
      </w:r>
      <w:r w:rsidR="005720FB">
        <w:t xml:space="preserve"> </w:t>
      </w:r>
      <w:r w:rsidRPr="005F521A">
        <w:t>mg</w:t>
      </w:r>
      <w:r w:rsidR="005720FB">
        <w:t xml:space="preserve"> </w:t>
      </w:r>
      <w:r w:rsidRPr="005F521A">
        <w:t>TID</w:t>
      </w:r>
      <w:r w:rsidR="005720FB">
        <w:t xml:space="preserve"> </w:t>
      </w:r>
      <w:r>
        <w:t>as</w:t>
      </w:r>
      <w:r w:rsidR="005720FB">
        <w:t xml:space="preserve"> </w:t>
      </w:r>
      <w:r>
        <w:t>a</w:t>
      </w:r>
      <w:r w:rsidR="005720FB">
        <w:t xml:space="preserve"> </w:t>
      </w:r>
      <w:r>
        <w:t>relevant</w:t>
      </w:r>
      <w:r w:rsidR="005720FB">
        <w:t xml:space="preserve"> </w:t>
      </w:r>
      <w:r>
        <w:t>alternative</w:t>
      </w:r>
      <w:r w:rsidR="005720FB">
        <w:t xml:space="preserve"> </w:t>
      </w:r>
      <w:r>
        <w:t>therapy.</w:t>
      </w:r>
      <w:r w:rsidR="005720FB">
        <w:t xml:space="preserve"> </w:t>
      </w:r>
      <w:r w:rsidRPr="00F47126">
        <w:rPr>
          <w:iCs/>
        </w:rPr>
        <w:t>This</w:t>
      </w:r>
      <w:r w:rsidR="005720FB">
        <w:rPr>
          <w:iCs/>
        </w:rPr>
        <w:t xml:space="preserve"> </w:t>
      </w:r>
      <w:r w:rsidRPr="00F47126">
        <w:rPr>
          <w:iCs/>
        </w:rPr>
        <w:t>was</w:t>
      </w:r>
      <w:r w:rsidR="005720FB">
        <w:rPr>
          <w:iCs/>
        </w:rPr>
        <w:t xml:space="preserve"> </w:t>
      </w:r>
      <w:r w:rsidRPr="00F47126">
        <w:rPr>
          <w:iCs/>
        </w:rPr>
        <w:t>reasonable.</w:t>
      </w:r>
      <w:r w:rsidR="005720FB">
        <w:t xml:space="preserve"> </w:t>
      </w:r>
      <w:r w:rsidR="004E3DC6" w:rsidRPr="001222FC">
        <w:t>The</w:t>
      </w:r>
      <w:r w:rsidR="005720FB">
        <w:t xml:space="preserve"> </w:t>
      </w:r>
      <w:proofErr w:type="spellStart"/>
      <w:r w:rsidR="004E3DC6" w:rsidRPr="001222FC">
        <w:t>equi</w:t>
      </w:r>
      <w:proofErr w:type="spellEnd"/>
      <w:r w:rsidR="004E3DC6" w:rsidRPr="001222FC">
        <w:t>-effective</w:t>
      </w:r>
      <w:r w:rsidR="005720FB">
        <w:t xml:space="preserve"> </w:t>
      </w:r>
      <w:r w:rsidR="004E3DC6" w:rsidRPr="001222FC">
        <w:t>doses</w:t>
      </w:r>
      <w:r w:rsidR="005720FB">
        <w:t xml:space="preserve"> </w:t>
      </w:r>
      <w:r w:rsidR="004E3DC6">
        <w:t>we</w:t>
      </w:r>
      <w:r w:rsidR="004E3DC6" w:rsidRPr="001222FC">
        <w:t>re</w:t>
      </w:r>
      <w:r w:rsidR="005720FB">
        <w:t xml:space="preserve"> </w:t>
      </w:r>
      <w:r w:rsidR="004E3DC6" w:rsidRPr="001222FC">
        <w:t>estimated</w:t>
      </w:r>
      <w:r w:rsidR="005720FB">
        <w:t xml:space="preserve"> </w:t>
      </w:r>
      <w:r w:rsidR="004E3DC6" w:rsidRPr="001222FC">
        <w:t>as</w:t>
      </w:r>
      <w:r w:rsidR="004E3DC6">
        <w:t>:</w:t>
      </w:r>
      <w:r w:rsidR="005720FB">
        <w:t xml:space="preserve"> </w:t>
      </w:r>
      <w:r w:rsidR="004E3DC6">
        <w:t>2</w:t>
      </w:r>
      <w:r w:rsidR="005720FB">
        <w:t xml:space="preserve"> </w:t>
      </w:r>
      <w:r w:rsidR="004E3DC6">
        <w:t>packs</w:t>
      </w:r>
      <w:r w:rsidR="005720FB">
        <w:t xml:space="preserve"> </w:t>
      </w:r>
      <w:proofErr w:type="spellStart"/>
      <w:r w:rsidR="004E3DC6">
        <w:t>Cyclogest</w:t>
      </w:r>
      <w:proofErr w:type="spellEnd"/>
      <w:r w:rsidR="005720FB">
        <w:t xml:space="preserve"> </w:t>
      </w:r>
      <w:r w:rsidR="004E3DC6">
        <w:t>400</w:t>
      </w:r>
      <w:r w:rsidR="005720FB">
        <w:t xml:space="preserve"> </w:t>
      </w:r>
      <w:r w:rsidR="004E3DC6">
        <w:t>mg</w:t>
      </w:r>
      <w:r w:rsidR="005720FB">
        <w:t xml:space="preserve"> </w:t>
      </w:r>
      <w:r w:rsidR="004E3DC6">
        <w:t>progesterone</w:t>
      </w:r>
      <w:r w:rsidR="005720FB">
        <w:t xml:space="preserve"> </w:t>
      </w:r>
      <w:r w:rsidR="004E3DC6">
        <w:t>vaginal</w:t>
      </w:r>
      <w:r w:rsidR="005720FB">
        <w:t xml:space="preserve"> </w:t>
      </w:r>
      <w:r w:rsidR="004E3DC6">
        <w:t>pessaries,</w:t>
      </w:r>
      <w:r w:rsidR="005720FB">
        <w:t xml:space="preserve"> </w:t>
      </w:r>
      <w:r w:rsidR="004E3DC6">
        <w:t>15</w:t>
      </w:r>
      <w:r w:rsidR="005720FB">
        <w:t xml:space="preserve"> </w:t>
      </w:r>
      <w:r w:rsidR="004E3DC6">
        <w:t>application</w:t>
      </w:r>
      <w:r w:rsidR="00197E2A">
        <w:t>s</w:t>
      </w:r>
      <w:r w:rsidR="005720FB">
        <w:t xml:space="preserve"> </w:t>
      </w:r>
      <w:r w:rsidR="004E3DC6">
        <w:t>per</w:t>
      </w:r>
      <w:r w:rsidR="005720FB">
        <w:t xml:space="preserve"> </w:t>
      </w:r>
      <w:r w:rsidR="004E3DC6">
        <w:t>pack,</w:t>
      </w:r>
      <w:r w:rsidR="005720FB">
        <w:t xml:space="preserve"> </w:t>
      </w:r>
      <w:r w:rsidR="004E3DC6">
        <w:t>BID</w:t>
      </w:r>
      <w:r w:rsidR="005720FB">
        <w:t xml:space="preserve"> </w:t>
      </w:r>
      <w:r w:rsidR="004E3DC6" w:rsidRPr="003120A1">
        <w:t>≡</w:t>
      </w:r>
      <w:r w:rsidR="005720FB">
        <w:t xml:space="preserve"> </w:t>
      </w:r>
      <w:r w:rsidR="004E3DC6">
        <w:t>1</w:t>
      </w:r>
      <w:r w:rsidR="005720FB">
        <w:t xml:space="preserve"> </w:t>
      </w:r>
      <w:r w:rsidR="004E3DC6">
        <w:t>pack</w:t>
      </w:r>
      <w:r w:rsidR="005720FB">
        <w:t xml:space="preserve"> </w:t>
      </w:r>
      <w:proofErr w:type="spellStart"/>
      <w:r w:rsidR="004E3DC6">
        <w:t>Utrogestan</w:t>
      </w:r>
      <w:proofErr w:type="spellEnd"/>
      <w:r w:rsidR="005720FB">
        <w:t xml:space="preserve"> </w:t>
      </w:r>
      <w:r w:rsidR="004E3DC6">
        <w:t>200</w:t>
      </w:r>
      <w:r w:rsidR="005720FB">
        <w:t xml:space="preserve"> </w:t>
      </w:r>
      <w:r w:rsidR="004E3DC6">
        <w:t>mg,</w:t>
      </w:r>
      <w:r w:rsidR="005720FB">
        <w:t xml:space="preserve"> </w:t>
      </w:r>
      <w:r w:rsidR="004E3DC6">
        <w:t>42</w:t>
      </w:r>
      <w:r w:rsidR="005720FB">
        <w:t xml:space="preserve"> </w:t>
      </w:r>
      <w:r w:rsidR="004E3DC6">
        <w:t>applications</w:t>
      </w:r>
      <w:r w:rsidR="005720FB">
        <w:t xml:space="preserve"> </w:t>
      </w:r>
      <w:r w:rsidR="004E3DC6">
        <w:t>per</w:t>
      </w:r>
      <w:r w:rsidR="005720FB">
        <w:t xml:space="preserve"> </w:t>
      </w:r>
      <w:r w:rsidR="004E3DC6">
        <w:t>pack,</w:t>
      </w:r>
      <w:r w:rsidR="005720FB">
        <w:t xml:space="preserve"> </w:t>
      </w:r>
      <w:r w:rsidR="004E3DC6">
        <w:t>TID,</w:t>
      </w:r>
      <w:r w:rsidR="005720FB">
        <w:t xml:space="preserve"> </w:t>
      </w:r>
      <w:r w:rsidR="004E3DC6">
        <w:t>over</w:t>
      </w:r>
      <w:r w:rsidR="005720FB">
        <w:t xml:space="preserve"> </w:t>
      </w:r>
      <w:r w:rsidR="004E3DC6">
        <w:t>the</w:t>
      </w:r>
      <w:r w:rsidR="005720FB">
        <w:t xml:space="preserve"> </w:t>
      </w:r>
      <w:r w:rsidR="004E3DC6">
        <w:t>14-15</w:t>
      </w:r>
      <w:r w:rsidR="005720FB">
        <w:t xml:space="preserve"> </w:t>
      </w:r>
      <w:r w:rsidR="004E3DC6">
        <w:t>days</w:t>
      </w:r>
      <w:r w:rsidR="005720FB">
        <w:t xml:space="preserve"> </w:t>
      </w:r>
      <w:r w:rsidR="004E3DC6">
        <w:t>of</w:t>
      </w:r>
      <w:r w:rsidR="005720FB">
        <w:t xml:space="preserve"> </w:t>
      </w:r>
      <w:r w:rsidR="004E3DC6">
        <w:t>treatment.</w:t>
      </w:r>
      <w:r w:rsidR="005720FB">
        <w:t xml:space="preserve"> </w:t>
      </w:r>
      <w:r w:rsidR="004E3DC6" w:rsidRPr="00F47126">
        <w:t>The</w:t>
      </w:r>
      <w:r w:rsidR="005720FB">
        <w:t xml:space="preserve"> </w:t>
      </w:r>
      <w:r w:rsidR="004E3DC6" w:rsidRPr="00F47126">
        <w:t>dosage</w:t>
      </w:r>
      <w:r w:rsidR="005720FB">
        <w:t xml:space="preserve"> </w:t>
      </w:r>
      <w:r w:rsidR="004E3DC6" w:rsidRPr="00F47126">
        <w:t>was</w:t>
      </w:r>
      <w:r w:rsidR="005720FB">
        <w:t xml:space="preserve"> </w:t>
      </w:r>
      <w:r w:rsidR="004E3DC6" w:rsidRPr="00F47126">
        <w:t>consistent</w:t>
      </w:r>
      <w:r w:rsidR="005720FB">
        <w:t xml:space="preserve"> </w:t>
      </w:r>
      <w:r w:rsidR="004E3DC6" w:rsidRPr="00F47126">
        <w:t>with</w:t>
      </w:r>
      <w:r w:rsidR="005720FB">
        <w:t xml:space="preserve"> </w:t>
      </w:r>
      <w:r w:rsidR="004E3DC6" w:rsidRPr="00F47126">
        <w:t>the</w:t>
      </w:r>
      <w:r w:rsidR="005720FB">
        <w:t xml:space="preserve"> </w:t>
      </w:r>
      <w:r w:rsidR="004E3DC6" w:rsidRPr="00F47126">
        <w:t>clinical</w:t>
      </w:r>
      <w:r w:rsidR="005720FB">
        <w:t xml:space="preserve"> </w:t>
      </w:r>
      <w:r w:rsidR="004E3DC6" w:rsidRPr="00F47126">
        <w:t>trials</w:t>
      </w:r>
      <w:r w:rsidR="005720FB">
        <w:t xml:space="preserve"> </w:t>
      </w:r>
      <w:r w:rsidR="004E3DC6" w:rsidRPr="00F47126">
        <w:t>presented</w:t>
      </w:r>
      <w:r w:rsidR="005720FB">
        <w:t xml:space="preserve"> </w:t>
      </w:r>
      <w:r w:rsidR="004E3DC6" w:rsidRPr="00F47126">
        <w:t>in</w:t>
      </w:r>
      <w:r w:rsidR="005720FB">
        <w:t xml:space="preserve"> </w:t>
      </w:r>
      <w:r w:rsidR="004E3DC6" w:rsidRPr="00F47126">
        <w:t>the</w:t>
      </w:r>
      <w:r w:rsidR="005720FB">
        <w:t xml:space="preserve"> </w:t>
      </w:r>
      <w:r w:rsidR="004E3DC6" w:rsidRPr="00F47126">
        <w:t>submission.</w:t>
      </w:r>
      <w:r w:rsidR="005720FB">
        <w:t xml:space="preserve"> </w:t>
      </w:r>
      <w:r w:rsidR="004E3DC6">
        <w:t>The</w:t>
      </w:r>
      <w:r w:rsidR="005720FB">
        <w:t xml:space="preserve"> </w:t>
      </w:r>
      <w:r w:rsidR="004E3DC6">
        <w:t>submission</w:t>
      </w:r>
      <w:r w:rsidR="005720FB">
        <w:t xml:space="preserve"> </w:t>
      </w:r>
      <w:r w:rsidR="00A854EF">
        <w:t>then</w:t>
      </w:r>
      <w:r w:rsidR="005720FB">
        <w:t xml:space="preserve"> </w:t>
      </w:r>
      <w:r w:rsidR="00A854EF">
        <w:t>cost</w:t>
      </w:r>
      <w:r w:rsidR="005720FB">
        <w:t xml:space="preserve"> </w:t>
      </w:r>
      <w:r w:rsidR="00A854EF">
        <w:t>minimised</w:t>
      </w:r>
      <w:r w:rsidR="005720FB">
        <w:t xml:space="preserve"> </w:t>
      </w:r>
      <w:proofErr w:type="spellStart"/>
      <w:r w:rsidR="00A854EF">
        <w:t>Cyclogest</w:t>
      </w:r>
      <w:proofErr w:type="spellEnd"/>
      <w:r w:rsidR="005720FB">
        <w:t xml:space="preserve"> </w:t>
      </w:r>
      <w:r w:rsidR="00A854EF">
        <w:t>to</w:t>
      </w:r>
      <w:r w:rsidR="005720FB">
        <w:t xml:space="preserve"> </w:t>
      </w:r>
      <w:proofErr w:type="spellStart"/>
      <w:r w:rsidR="004E3DC6">
        <w:t>Utrogestan</w:t>
      </w:r>
      <w:proofErr w:type="spellEnd"/>
      <w:r w:rsidR="00A854EF">
        <w:t>,</w:t>
      </w:r>
      <w:r w:rsidR="005720FB">
        <w:t xml:space="preserve"> </w:t>
      </w:r>
      <w:bookmarkStart w:id="48" w:name="_Hlk109235495"/>
      <w:r w:rsidR="00A854EF">
        <w:t>based</w:t>
      </w:r>
      <w:r w:rsidR="005720FB">
        <w:t xml:space="preserve"> </w:t>
      </w:r>
      <w:r w:rsidR="00A854EF">
        <w:t>on</w:t>
      </w:r>
      <w:r w:rsidR="005720FB">
        <w:t xml:space="preserve"> </w:t>
      </w:r>
      <w:r w:rsidR="00A854EF">
        <w:t>the</w:t>
      </w:r>
      <w:r w:rsidR="005720FB">
        <w:t xml:space="preserve"> </w:t>
      </w:r>
      <w:r w:rsidR="00A854EF">
        <w:t>argument</w:t>
      </w:r>
      <w:r w:rsidR="005720FB">
        <w:t xml:space="preserve"> </w:t>
      </w:r>
      <w:r w:rsidR="00A854EF">
        <w:t>that</w:t>
      </w:r>
      <w:r w:rsidR="005720FB">
        <w:t xml:space="preserve"> </w:t>
      </w:r>
      <w:proofErr w:type="spellStart"/>
      <w:r w:rsidR="00A854EF">
        <w:t>Utrogestan</w:t>
      </w:r>
      <w:proofErr w:type="spellEnd"/>
      <w:r w:rsidR="005720FB">
        <w:t xml:space="preserve"> </w:t>
      </w:r>
      <w:r w:rsidR="00A854EF">
        <w:t>is</w:t>
      </w:r>
      <w:r w:rsidR="005720FB">
        <w:t xml:space="preserve"> </w:t>
      </w:r>
      <w:r w:rsidR="00A854EF">
        <w:t>the</w:t>
      </w:r>
      <w:r w:rsidR="005720FB">
        <w:t xml:space="preserve"> </w:t>
      </w:r>
      <w:r w:rsidR="00A854EF">
        <w:t>lowest</w:t>
      </w:r>
      <w:r w:rsidR="005720FB">
        <w:t xml:space="preserve"> </w:t>
      </w:r>
      <w:r w:rsidR="00A854EF">
        <w:t>cost</w:t>
      </w:r>
      <w:r w:rsidR="005720FB">
        <w:t xml:space="preserve"> </w:t>
      </w:r>
      <w:r w:rsidR="00A854EF">
        <w:t>drug</w:t>
      </w:r>
      <w:r w:rsidR="005720FB">
        <w:t xml:space="preserve"> </w:t>
      </w:r>
      <w:r w:rsidR="00A854EF">
        <w:t>of</w:t>
      </w:r>
      <w:r w:rsidR="005720FB">
        <w:t xml:space="preserve"> </w:t>
      </w:r>
      <w:r w:rsidR="00A854EF">
        <w:t>all</w:t>
      </w:r>
      <w:r w:rsidR="005720FB">
        <w:t xml:space="preserve"> </w:t>
      </w:r>
      <w:r w:rsidR="00A854EF">
        <w:t>progesterone</w:t>
      </w:r>
      <w:r w:rsidR="005720FB">
        <w:t xml:space="preserve"> </w:t>
      </w:r>
      <w:r w:rsidR="00A854EF">
        <w:t>brands</w:t>
      </w:r>
      <w:r w:rsidR="005720FB">
        <w:t xml:space="preserve"> </w:t>
      </w:r>
      <w:r w:rsidR="00A854EF">
        <w:t>on</w:t>
      </w:r>
      <w:r w:rsidR="005720FB">
        <w:t xml:space="preserve"> </w:t>
      </w:r>
      <w:r w:rsidR="00A854EF">
        <w:t>the</w:t>
      </w:r>
      <w:r w:rsidR="005720FB">
        <w:t xml:space="preserve"> </w:t>
      </w:r>
      <w:r w:rsidR="00A854EF">
        <w:t>PBS.</w:t>
      </w:r>
      <w:r w:rsidR="005720FB">
        <w:t xml:space="preserve"> </w:t>
      </w:r>
      <w:bookmarkEnd w:id="48"/>
    </w:p>
    <w:p w14:paraId="32290F75" w14:textId="77777777" w:rsidR="005720FB" w:rsidRDefault="009805ED" w:rsidP="009805ED">
      <w:pPr>
        <w:pStyle w:val="3-BodyText"/>
        <w:rPr>
          <w:i/>
          <w:iCs/>
        </w:rPr>
      </w:pPr>
      <w:r w:rsidRPr="009805ED">
        <w:t>No</w:t>
      </w:r>
      <w:r w:rsidR="005720FB">
        <w:t xml:space="preserve"> </w:t>
      </w:r>
      <w:r w:rsidRPr="009805ED">
        <w:t>additional</w:t>
      </w:r>
      <w:r w:rsidR="005720FB">
        <w:t xml:space="preserve"> </w:t>
      </w:r>
      <w:r w:rsidRPr="009805ED">
        <w:t>cost</w:t>
      </w:r>
      <w:r w:rsidR="005720FB">
        <w:t xml:space="preserve"> </w:t>
      </w:r>
      <w:r w:rsidRPr="009805ED">
        <w:t>or</w:t>
      </w:r>
      <w:r w:rsidR="005720FB">
        <w:t xml:space="preserve"> </w:t>
      </w:r>
      <w:r w:rsidRPr="009805ED">
        <w:t>cost</w:t>
      </w:r>
      <w:r w:rsidR="005720FB">
        <w:t xml:space="preserve"> </w:t>
      </w:r>
      <w:r w:rsidRPr="009805ED">
        <w:t>offsets</w:t>
      </w:r>
      <w:r w:rsidR="005720FB">
        <w:t xml:space="preserve"> </w:t>
      </w:r>
      <w:r w:rsidRPr="009805ED">
        <w:t>were</w:t>
      </w:r>
      <w:r w:rsidR="005720FB">
        <w:t xml:space="preserve"> </w:t>
      </w:r>
      <w:r w:rsidRPr="009805ED">
        <w:t>included</w:t>
      </w:r>
      <w:r w:rsidR="005720FB">
        <w:t xml:space="preserve"> </w:t>
      </w:r>
      <w:r w:rsidRPr="009805ED">
        <w:t>in</w:t>
      </w:r>
      <w:r w:rsidR="005720FB">
        <w:t xml:space="preserve"> </w:t>
      </w:r>
      <w:r w:rsidRPr="009805ED">
        <w:t>the</w:t>
      </w:r>
      <w:r w:rsidR="005720FB">
        <w:t xml:space="preserve"> </w:t>
      </w:r>
      <w:r w:rsidRPr="009805ED">
        <w:t>analysis.</w:t>
      </w:r>
      <w:r w:rsidR="005720FB">
        <w:t xml:space="preserve"> </w:t>
      </w:r>
      <w:r w:rsidRPr="00F47126">
        <w:t>This</w:t>
      </w:r>
      <w:r w:rsidR="005720FB">
        <w:t xml:space="preserve"> </w:t>
      </w:r>
      <w:r w:rsidRPr="00F47126">
        <w:t>approach</w:t>
      </w:r>
      <w:r w:rsidR="005720FB">
        <w:t xml:space="preserve"> </w:t>
      </w:r>
      <w:r w:rsidR="00E372C9" w:rsidRPr="00F47126">
        <w:t>wa</w:t>
      </w:r>
      <w:r w:rsidRPr="00F47126">
        <w:t>s</w:t>
      </w:r>
      <w:r w:rsidR="005720FB">
        <w:t xml:space="preserve"> </w:t>
      </w:r>
      <w:r w:rsidR="005373CD" w:rsidRPr="00F47126">
        <w:t>consistent</w:t>
      </w:r>
      <w:r w:rsidR="005720FB">
        <w:t xml:space="preserve"> </w:t>
      </w:r>
      <w:r w:rsidR="005373CD" w:rsidRPr="00F47126">
        <w:t>with</w:t>
      </w:r>
      <w:r w:rsidR="005720FB">
        <w:t xml:space="preserve"> </w:t>
      </w:r>
      <w:r w:rsidR="005373CD" w:rsidRPr="00F47126">
        <w:t>the</w:t>
      </w:r>
      <w:r w:rsidR="005720FB">
        <w:t xml:space="preserve"> </w:t>
      </w:r>
      <w:r w:rsidR="005373CD" w:rsidRPr="00F47126">
        <w:t>cost-minimisation</w:t>
      </w:r>
      <w:r w:rsidR="005720FB">
        <w:t xml:space="preserve"> </w:t>
      </w:r>
      <w:r w:rsidR="005373CD" w:rsidRPr="00F47126">
        <w:t>analysis</w:t>
      </w:r>
      <w:r w:rsidR="005720FB">
        <w:t xml:space="preserve"> </w:t>
      </w:r>
      <w:r w:rsidR="005373CD" w:rsidRPr="00F47126">
        <w:t>of</w:t>
      </w:r>
      <w:r w:rsidR="005720FB">
        <w:t xml:space="preserve"> </w:t>
      </w:r>
      <w:proofErr w:type="spellStart"/>
      <w:r w:rsidR="00A854EF" w:rsidRPr="00F47126">
        <w:t>Utrogestan</w:t>
      </w:r>
      <w:proofErr w:type="spellEnd"/>
      <w:r w:rsidR="005720FB">
        <w:t xml:space="preserve"> </w:t>
      </w:r>
      <w:r w:rsidR="00A854EF" w:rsidRPr="00F47126">
        <w:t>versus</w:t>
      </w:r>
      <w:r w:rsidR="005720FB">
        <w:t xml:space="preserve"> </w:t>
      </w:r>
      <w:proofErr w:type="spellStart"/>
      <w:r w:rsidR="00A854EF" w:rsidRPr="00F47126">
        <w:t>Crinone</w:t>
      </w:r>
      <w:proofErr w:type="spellEnd"/>
      <w:r w:rsidR="005720FB">
        <w:t xml:space="preserve"> </w:t>
      </w:r>
      <w:r w:rsidR="00A854EF" w:rsidRPr="00F47126">
        <w:t>(PSD</w:t>
      </w:r>
      <w:r w:rsidR="005720FB">
        <w:t xml:space="preserve"> </w:t>
      </w:r>
      <w:r w:rsidR="00A006D3" w:rsidRPr="00F47126">
        <w:t>March</w:t>
      </w:r>
      <w:r w:rsidR="005720FB">
        <w:t xml:space="preserve"> </w:t>
      </w:r>
      <w:r w:rsidR="00A854EF" w:rsidRPr="00F47126">
        <w:t>2016</w:t>
      </w:r>
      <w:r w:rsidR="005720FB">
        <w:t xml:space="preserve"> </w:t>
      </w:r>
      <w:r w:rsidR="00A854EF" w:rsidRPr="00F47126">
        <w:t>PBAC</w:t>
      </w:r>
      <w:r w:rsidR="005720FB">
        <w:t xml:space="preserve"> </w:t>
      </w:r>
      <w:r w:rsidR="00A006D3" w:rsidRPr="00F47126">
        <w:t>Meeting</w:t>
      </w:r>
      <w:r w:rsidR="00A854EF" w:rsidRPr="00F47126">
        <w:t>),</w:t>
      </w:r>
      <w:r w:rsidR="005720FB">
        <w:t xml:space="preserve"> </w:t>
      </w:r>
      <w:r w:rsidR="00A854EF" w:rsidRPr="00F47126">
        <w:t>and</w:t>
      </w:r>
      <w:r w:rsidR="005720FB">
        <w:t xml:space="preserve"> </w:t>
      </w:r>
      <w:proofErr w:type="spellStart"/>
      <w:r w:rsidR="00A854EF" w:rsidRPr="00F47126">
        <w:t>Endometrin</w:t>
      </w:r>
      <w:proofErr w:type="spellEnd"/>
      <w:r w:rsidR="005720FB">
        <w:t xml:space="preserve"> </w:t>
      </w:r>
      <w:r w:rsidR="00A854EF" w:rsidRPr="00F47126">
        <w:t>versus</w:t>
      </w:r>
      <w:r w:rsidR="005720FB">
        <w:t xml:space="preserve"> </w:t>
      </w:r>
      <w:proofErr w:type="spellStart"/>
      <w:r w:rsidR="00A854EF" w:rsidRPr="00F47126">
        <w:t>Crinone</w:t>
      </w:r>
      <w:proofErr w:type="spellEnd"/>
      <w:r w:rsidR="005720FB">
        <w:t xml:space="preserve"> </w:t>
      </w:r>
      <w:r w:rsidR="00A854EF" w:rsidRPr="00F47126">
        <w:t>(PSD</w:t>
      </w:r>
      <w:r w:rsidR="005720FB">
        <w:t xml:space="preserve"> </w:t>
      </w:r>
      <w:r w:rsidR="004F0B85" w:rsidRPr="00F47126">
        <w:t>March</w:t>
      </w:r>
      <w:r w:rsidR="005720FB">
        <w:t xml:space="preserve"> </w:t>
      </w:r>
      <w:r w:rsidR="00A854EF" w:rsidRPr="00F47126">
        <w:t>2014</w:t>
      </w:r>
      <w:r w:rsidR="005720FB">
        <w:t xml:space="preserve"> </w:t>
      </w:r>
      <w:r w:rsidR="00A854EF" w:rsidRPr="00F47126">
        <w:t>PBAC</w:t>
      </w:r>
      <w:r w:rsidR="005720FB">
        <w:t xml:space="preserve"> </w:t>
      </w:r>
      <w:r w:rsidR="00B84572" w:rsidRPr="00F47126">
        <w:t>Meeting</w:t>
      </w:r>
      <w:r w:rsidR="00A854EF" w:rsidRPr="00F47126">
        <w:t>)</w:t>
      </w:r>
      <w:r w:rsidR="005373CD" w:rsidRPr="00F47126">
        <w:t>.</w:t>
      </w:r>
    </w:p>
    <w:p w14:paraId="59393713" w14:textId="77777777" w:rsidR="005720FB" w:rsidRDefault="005373CD" w:rsidP="005554CB">
      <w:pPr>
        <w:pStyle w:val="3-BodyText"/>
        <w:rPr>
          <w:i/>
        </w:rPr>
      </w:pPr>
      <w:r w:rsidRPr="005373CD">
        <w:t>The</w:t>
      </w:r>
      <w:r w:rsidR="005720FB">
        <w:t xml:space="preserve"> </w:t>
      </w:r>
      <w:r w:rsidRPr="005373CD">
        <w:t>submission</w:t>
      </w:r>
      <w:r w:rsidR="005720FB">
        <w:t xml:space="preserve"> </w:t>
      </w:r>
      <w:r w:rsidRPr="005373CD">
        <w:t>proposed</w:t>
      </w:r>
      <w:r w:rsidR="005720FB">
        <w:t xml:space="preserve"> </w:t>
      </w:r>
      <w:r w:rsidR="000C79B4">
        <w:t>a</w:t>
      </w:r>
      <w:r w:rsidR="007F6C91">
        <w:t>n</w:t>
      </w:r>
      <w:r w:rsidR="005720FB">
        <w:t xml:space="preserve"> </w:t>
      </w:r>
      <w:r w:rsidR="00256AC0">
        <w:t>AEMP</w:t>
      </w:r>
      <w:r w:rsidR="005720FB">
        <w:t xml:space="preserve"> </w:t>
      </w:r>
      <w:r>
        <w:t>of</w:t>
      </w:r>
      <w:r w:rsidR="005720FB">
        <w:t xml:space="preserve"> </w:t>
      </w:r>
      <w:r w:rsidRPr="00923DB0">
        <w:t>$</w:t>
      </w:r>
      <w:r w:rsidR="000C79B4">
        <w:t>37</w:t>
      </w:r>
      <w:r w:rsidRPr="00923DB0">
        <w:t>.</w:t>
      </w:r>
      <w:r w:rsidR="000C79B4">
        <w:t>77</w:t>
      </w:r>
      <w:r w:rsidR="005720FB">
        <w:t xml:space="preserve"> </w:t>
      </w:r>
      <w:r w:rsidR="000C79B4">
        <w:t>per</w:t>
      </w:r>
      <w:r w:rsidR="005720FB">
        <w:t xml:space="preserve"> </w:t>
      </w:r>
      <w:r w:rsidR="000C79B4">
        <w:t>pack</w:t>
      </w:r>
      <w:r w:rsidR="00E2697A">
        <w:t>,</w:t>
      </w:r>
      <w:r w:rsidR="005720FB">
        <w:t xml:space="preserve"> </w:t>
      </w:r>
      <w:r w:rsidR="00E2697A">
        <w:t>which</w:t>
      </w:r>
      <w:r w:rsidR="005720FB">
        <w:t xml:space="preserve"> </w:t>
      </w:r>
      <w:r w:rsidR="00E2697A">
        <w:t>equates</w:t>
      </w:r>
      <w:r w:rsidR="005720FB">
        <w:t xml:space="preserve"> </w:t>
      </w:r>
      <w:r w:rsidR="00E2697A">
        <w:t>to</w:t>
      </w:r>
      <w:r w:rsidR="005720FB">
        <w:t xml:space="preserve"> </w:t>
      </w:r>
      <w:r w:rsidR="00E2697A">
        <w:t>an</w:t>
      </w:r>
      <w:r w:rsidR="005720FB">
        <w:t xml:space="preserve"> </w:t>
      </w:r>
      <w:r w:rsidR="00E2697A">
        <w:t>AEMP</w:t>
      </w:r>
      <w:r w:rsidR="005720FB">
        <w:t xml:space="preserve"> </w:t>
      </w:r>
      <w:r w:rsidR="00E2697A">
        <w:t>of</w:t>
      </w:r>
      <w:r w:rsidR="005720FB">
        <w:t xml:space="preserve"> </w:t>
      </w:r>
      <w:r w:rsidR="00E2697A">
        <w:t>$75.53</w:t>
      </w:r>
      <w:r w:rsidR="005720FB">
        <w:t xml:space="preserve"> </w:t>
      </w:r>
      <w:r w:rsidR="00E2697A">
        <w:t>for</w:t>
      </w:r>
      <w:r w:rsidR="005720FB">
        <w:t xml:space="preserve"> </w:t>
      </w:r>
      <w:r w:rsidR="00E2697A">
        <w:t>the</w:t>
      </w:r>
      <w:r w:rsidR="005720FB">
        <w:t xml:space="preserve"> </w:t>
      </w:r>
      <w:r w:rsidR="00E2697A">
        <w:t>maximum</w:t>
      </w:r>
      <w:r w:rsidR="005720FB">
        <w:t xml:space="preserve"> </w:t>
      </w:r>
      <w:r w:rsidR="00E2697A">
        <w:t>quantity</w:t>
      </w:r>
      <w:r w:rsidR="005720FB">
        <w:rPr>
          <w:color w:val="3366FF"/>
        </w:rPr>
        <w:t xml:space="preserve"> </w:t>
      </w:r>
      <w:r>
        <w:rPr>
          <w:szCs w:val="20"/>
        </w:rPr>
        <w:t>(i.e.</w:t>
      </w:r>
      <w:r w:rsidR="005720FB">
        <w:rPr>
          <w:szCs w:val="20"/>
        </w:rPr>
        <w:t xml:space="preserve"> </w:t>
      </w:r>
      <w:r>
        <w:rPr>
          <w:szCs w:val="20"/>
        </w:rPr>
        <w:t>$</w:t>
      </w:r>
      <w:r w:rsidR="00E2697A">
        <w:t>37.77</w:t>
      </w:r>
      <w:r w:rsidR="005720FB">
        <w:t xml:space="preserve"> </w:t>
      </w:r>
      <w:r>
        <w:t>x</w:t>
      </w:r>
      <w:r w:rsidR="005720FB">
        <w:t xml:space="preserve"> </w:t>
      </w:r>
      <w:r>
        <w:t>2</w:t>
      </w:r>
      <w:r w:rsidR="00E2697A">
        <w:t>,</w:t>
      </w:r>
      <w:r w:rsidR="005720FB">
        <w:t xml:space="preserve"> </w:t>
      </w:r>
      <w:r w:rsidR="00E2697A" w:rsidRPr="00F47126">
        <w:t>accounting</w:t>
      </w:r>
      <w:r w:rsidR="005720FB">
        <w:t xml:space="preserve"> </w:t>
      </w:r>
      <w:r w:rsidR="00E2697A" w:rsidRPr="00F47126">
        <w:t>for</w:t>
      </w:r>
      <w:r w:rsidR="005720FB">
        <w:t xml:space="preserve"> </w:t>
      </w:r>
      <w:r w:rsidR="00E2697A" w:rsidRPr="00F47126">
        <w:t>rounding</w:t>
      </w:r>
      <w:r w:rsidRPr="00F47126">
        <w:t>)</w:t>
      </w:r>
      <w:r w:rsidRPr="00F47126">
        <w:rPr>
          <w:szCs w:val="20"/>
        </w:rPr>
        <w:t>.</w:t>
      </w:r>
      <w:r w:rsidR="005720FB">
        <w:rPr>
          <w:szCs w:val="20"/>
        </w:rPr>
        <w:t xml:space="preserve"> </w:t>
      </w:r>
    </w:p>
    <w:p w14:paraId="1896A649" w14:textId="77777777" w:rsidR="005720FB" w:rsidRDefault="006C03E2" w:rsidP="006F2DD0">
      <w:pPr>
        <w:pStyle w:val="3-BodyText"/>
      </w:pPr>
      <w:r>
        <w:t>The</w:t>
      </w:r>
      <w:r w:rsidR="005720FB">
        <w:t xml:space="preserve"> </w:t>
      </w:r>
      <w:r w:rsidRPr="006C03E2">
        <w:t>results</w:t>
      </w:r>
      <w:r w:rsidR="005720FB">
        <w:t xml:space="preserve"> </w:t>
      </w:r>
      <w:r w:rsidRPr="006C03E2">
        <w:t>of</w:t>
      </w:r>
      <w:r w:rsidR="005720FB">
        <w:t xml:space="preserve"> </w:t>
      </w:r>
      <w:r w:rsidRPr="006C03E2">
        <w:t>the</w:t>
      </w:r>
      <w:r w:rsidR="005720FB">
        <w:t xml:space="preserve"> </w:t>
      </w:r>
      <w:r w:rsidRPr="006C03E2">
        <w:t>analysis,</w:t>
      </w:r>
      <w:r w:rsidR="005720FB">
        <w:t xml:space="preserve"> </w:t>
      </w:r>
      <w:r w:rsidRPr="006C03E2">
        <w:t>based</w:t>
      </w:r>
      <w:r w:rsidR="005720FB">
        <w:t xml:space="preserve"> </w:t>
      </w:r>
      <w:r w:rsidRPr="006C03E2">
        <w:t>on</w:t>
      </w:r>
      <w:r w:rsidR="005720FB">
        <w:t xml:space="preserve"> </w:t>
      </w:r>
      <w:r w:rsidRPr="006C03E2">
        <w:t>published</w:t>
      </w:r>
      <w:r w:rsidR="005720FB">
        <w:t xml:space="preserve"> </w:t>
      </w:r>
      <w:r w:rsidRPr="006C03E2">
        <w:t>prices,</w:t>
      </w:r>
      <w:r w:rsidR="005720FB">
        <w:t xml:space="preserve"> </w:t>
      </w:r>
      <w:r w:rsidRPr="006C03E2">
        <w:t>are</w:t>
      </w:r>
      <w:r w:rsidR="005720FB">
        <w:t xml:space="preserve"> </w:t>
      </w:r>
      <w:r w:rsidRPr="006C03E2">
        <w:t>shown</w:t>
      </w:r>
      <w:r w:rsidR="005720FB">
        <w:t xml:space="preserve"> </w:t>
      </w:r>
      <w:r w:rsidR="007E1244">
        <w:t>in</w:t>
      </w:r>
      <w:r w:rsidR="005720FB">
        <w:t xml:space="preserve"> </w:t>
      </w:r>
      <w:r w:rsidR="007F6C91">
        <w:t>the</w:t>
      </w:r>
      <w:r w:rsidR="005720FB">
        <w:t xml:space="preserve"> </w:t>
      </w:r>
      <w:r w:rsidR="007E1244">
        <w:t>table</w:t>
      </w:r>
      <w:r w:rsidR="005720FB">
        <w:t xml:space="preserve"> </w:t>
      </w:r>
      <w:r w:rsidRPr="006C03E2">
        <w:t>below.</w:t>
      </w:r>
      <w:r w:rsidR="005720FB">
        <w:t xml:space="preserve"> </w:t>
      </w:r>
      <w:r w:rsidRPr="00F47126">
        <w:t>Overall,</w:t>
      </w:r>
      <w:r w:rsidR="005720FB">
        <w:t xml:space="preserve"> </w:t>
      </w:r>
      <w:r w:rsidRPr="00F47126">
        <w:t>the</w:t>
      </w:r>
      <w:r w:rsidR="005720FB">
        <w:t xml:space="preserve"> </w:t>
      </w:r>
      <w:r w:rsidRPr="00F47126">
        <w:t>price</w:t>
      </w:r>
      <w:r w:rsidR="005720FB">
        <w:t xml:space="preserve"> </w:t>
      </w:r>
      <w:r w:rsidRPr="00F47126">
        <w:t>of</w:t>
      </w:r>
      <w:r w:rsidR="005720FB">
        <w:t xml:space="preserve"> </w:t>
      </w:r>
      <w:proofErr w:type="spellStart"/>
      <w:r w:rsidRPr="00F47126">
        <w:t>Cyclogest</w:t>
      </w:r>
      <w:proofErr w:type="spellEnd"/>
      <w:r w:rsidR="005720FB">
        <w:t xml:space="preserve"> </w:t>
      </w:r>
      <w:r w:rsidRPr="00F47126">
        <w:t>should</w:t>
      </w:r>
      <w:r w:rsidR="005720FB">
        <w:t xml:space="preserve"> </w:t>
      </w:r>
      <w:r w:rsidRPr="00F47126">
        <w:t>be</w:t>
      </w:r>
      <w:r w:rsidR="005720FB">
        <w:t xml:space="preserve"> </w:t>
      </w:r>
      <w:r w:rsidRPr="00F47126">
        <w:t>no</w:t>
      </w:r>
      <w:r w:rsidR="005720FB">
        <w:t xml:space="preserve"> </w:t>
      </w:r>
      <w:r w:rsidRPr="00F47126">
        <w:t>higher</w:t>
      </w:r>
      <w:r w:rsidR="005720FB">
        <w:t xml:space="preserve"> </w:t>
      </w:r>
      <w:r w:rsidRPr="00F47126">
        <w:t>than</w:t>
      </w:r>
      <w:r w:rsidR="005720FB">
        <w:t xml:space="preserve"> </w:t>
      </w:r>
      <w:r w:rsidRPr="00F47126">
        <w:t>the</w:t>
      </w:r>
      <w:r w:rsidR="005720FB">
        <w:t xml:space="preserve"> </w:t>
      </w:r>
      <w:r w:rsidRPr="00F47126">
        <w:t>lowest</w:t>
      </w:r>
      <w:r w:rsidR="005720FB">
        <w:t xml:space="preserve"> </w:t>
      </w:r>
      <w:r w:rsidRPr="00F47126">
        <w:t>cost</w:t>
      </w:r>
      <w:r w:rsidR="005720FB">
        <w:t xml:space="preserve"> </w:t>
      </w:r>
      <w:r w:rsidRPr="00F47126">
        <w:t>comparator</w:t>
      </w:r>
      <w:r w:rsidR="005720FB">
        <w:t xml:space="preserve"> </w:t>
      </w:r>
      <w:r w:rsidRPr="00F47126">
        <w:t>for</w:t>
      </w:r>
      <w:r w:rsidR="005720FB">
        <w:t xml:space="preserve"> </w:t>
      </w:r>
      <w:r w:rsidR="00FC24F5">
        <w:t>progesterone</w:t>
      </w:r>
      <w:r w:rsidR="005720FB">
        <w:t xml:space="preserve"> </w:t>
      </w:r>
      <w:r w:rsidRPr="00F47126">
        <w:t>currently</w:t>
      </w:r>
      <w:r w:rsidR="005720FB">
        <w:t xml:space="preserve"> </w:t>
      </w:r>
      <w:r w:rsidRPr="00F47126">
        <w:t>listed</w:t>
      </w:r>
      <w:r w:rsidR="005720FB">
        <w:t xml:space="preserve"> </w:t>
      </w:r>
      <w:r w:rsidR="007F6C91" w:rsidRPr="00F47126">
        <w:t>on</w:t>
      </w:r>
      <w:r w:rsidR="005720FB">
        <w:t xml:space="preserve"> </w:t>
      </w:r>
      <w:r w:rsidRPr="00F47126">
        <w:t>the</w:t>
      </w:r>
      <w:r w:rsidR="005720FB">
        <w:t xml:space="preserve"> </w:t>
      </w:r>
      <w:r w:rsidRPr="00F47126">
        <w:t>PBS.</w:t>
      </w:r>
      <w:r w:rsidR="005720FB">
        <w:rPr>
          <w:i/>
          <w:iCs/>
        </w:rPr>
        <w:t xml:space="preserve"> </w:t>
      </w:r>
    </w:p>
    <w:p w14:paraId="5DC72BB9" w14:textId="0302AC3F" w:rsidR="006F2DD0" w:rsidRDefault="007E1244" w:rsidP="00333F85">
      <w:pPr>
        <w:pStyle w:val="TableFigureHeading"/>
        <w:rPr>
          <w:rStyle w:val="CommentReference"/>
          <w:b/>
          <w:szCs w:val="24"/>
        </w:rPr>
      </w:pPr>
      <w:r>
        <w:t>Table</w:t>
      </w:r>
      <w:r w:rsidR="005720FB">
        <w:t xml:space="preserve"> </w:t>
      </w:r>
      <w:r w:rsidR="00517D7B">
        <w:fldChar w:fldCharType="begin"/>
      </w:r>
      <w:r w:rsidR="00517D7B">
        <w:instrText xml:space="preserve"> SEQ Table \* ARABIC </w:instrText>
      </w:r>
      <w:r w:rsidR="00517D7B">
        <w:fldChar w:fldCharType="separate"/>
      </w:r>
      <w:r w:rsidR="007722A4">
        <w:rPr>
          <w:noProof/>
        </w:rPr>
        <w:t>11</w:t>
      </w:r>
      <w:r w:rsidR="00517D7B">
        <w:rPr>
          <w:noProof/>
        </w:rPr>
        <w:fldChar w:fldCharType="end"/>
      </w:r>
      <w:r w:rsidRPr="00BC2F88">
        <w:rPr>
          <w:rStyle w:val="CommentReference"/>
          <w:b/>
          <w:szCs w:val="24"/>
        </w:rPr>
        <w:t>:</w:t>
      </w:r>
      <w:r w:rsidR="005720FB">
        <w:rPr>
          <w:rStyle w:val="CommentReference"/>
          <w:b/>
          <w:szCs w:val="24"/>
        </w:rPr>
        <w:t xml:space="preserve"> </w:t>
      </w:r>
      <w:r w:rsidR="006F2DD0" w:rsidRPr="00333F85">
        <w:rPr>
          <w:rStyle w:val="CommentReference"/>
          <w:b/>
          <w:szCs w:val="24"/>
        </w:rPr>
        <w:t>Results</w:t>
      </w:r>
      <w:r w:rsidR="005720FB">
        <w:rPr>
          <w:rStyle w:val="CommentReference"/>
          <w:b/>
          <w:szCs w:val="24"/>
        </w:rPr>
        <w:t xml:space="preserve"> </w:t>
      </w:r>
      <w:r w:rsidR="006F2DD0" w:rsidRPr="00333F85">
        <w:rPr>
          <w:rStyle w:val="CommentReference"/>
          <w:b/>
          <w:szCs w:val="24"/>
        </w:rPr>
        <w:t>of</w:t>
      </w:r>
      <w:r w:rsidR="005720FB">
        <w:rPr>
          <w:rStyle w:val="CommentReference"/>
          <w:b/>
          <w:szCs w:val="24"/>
        </w:rPr>
        <w:t xml:space="preserve"> </w:t>
      </w:r>
      <w:r w:rsidR="006F2DD0" w:rsidRPr="00333F85">
        <w:rPr>
          <w:rStyle w:val="CommentReference"/>
          <w:b/>
          <w:szCs w:val="24"/>
        </w:rPr>
        <w:t>the</w:t>
      </w:r>
      <w:r w:rsidR="005720FB">
        <w:rPr>
          <w:rStyle w:val="CommentReference"/>
          <w:b/>
          <w:szCs w:val="24"/>
        </w:rPr>
        <w:t xml:space="preserve"> </w:t>
      </w:r>
      <w:r w:rsidR="006F2DD0" w:rsidRPr="00333F85">
        <w:rPr>
          <w:rStyle w:val="CommentReference"/>
          <w:b/>
          <w:szCs w:val="24"/>
        </w:rPr>
        <w:t>cost-minimisation</w:t>
      </w:r>
      <w:r w:rsidR="005720FB">
        <w:rPr>
          <w:rStyle w:val="CommentReference"/>
          <w:b/>
          <w:szCs w:val="24"/>
        </w:rPr>
        <w:t xml:space="preserve"> </w:t>
      </w:r>
      <w:r w:rsidR="006F2DD0" w:rsidRPr="00333F85">
        <w:rPr>
          <w:rStyle w:val="CommentReference"/>
          <w:b/>
          <w:szCs w:val="24"/>
        </w:rPr>
        <w:t>analysis</w:t>
      </w:r>
    </w:p>
    <w:tbl>
      <w:tblPr>
        <w:tblStyle w:val="TableGrid"/>
        <w:tblW w:w="5000" w:type="pct"/>
        <w:tblLook w:val="04A0" w:firstRow="1" w:lastRow="0" w:firstColumn="1" w:lastColumn="0" w:noHBand="0" w:noVBand="1"/>
      </w:tblPr>
      <w:tblGrid>
        <w:gridCol w:w="4141"/>
        <w:gridCol w:w="2602"/>
        <w:gridCol w:w="2439"/>
      </w:tblGrid>
      <w:tr w:rsidR="00F6454E" w:rsidRPr="002F754C" w14:paraId="6558EBA5" w14:textId="77777777" w:rsidTr="00F6454E">
        <w:tc>
          <w:tcPr>
            <w:tcW w:w="2255" w:type="pct"/>
            <w:tcMar>
              <w:left w:w="57" w:type="dxa"/>
              <w:right w:w="57" w:type="dxa"/>
            </w:tcMar>
          </w:tcPr>
          <w:p w14:paraId="225AD020" w14:textId="77777777" w:rsidR="00F6454E" w:rsidRPr="002F754C" w:rsidRDefault="00F6454E" w:rsidP="005F15CE">
            <w:pPr>
              <w:pStyle w:val="TableText0"/>
              <w:rPr>
                <w:b/>
                <w:bCs w:val="0"/>
              </w:rPr>
            </w:pPr>
          </w:p>
        </w:tc>
        <w:tc>
          <w:tcPr>
            <w:tcW w:w="1417" w:type="pct"/>
            <w:tcMar>
              <w:left w:w="57" w:type="dxa"/>
              <w:right w:w="57" w:type="dxa"/>
            </w:tcMar>
          </w:tcPr>
          <w:p w14:paraId="604BC542" w14:textId="03D47EF3" w:rsidR="00F6454E" w:rsidRPr="002F754C" w:rsidRDefault="00F6454E" w:rsidP="005F15CE">
            <w:pPr>
              <w:pStyle w:val="TableText0"/>
              <w:rPr>
                <w:b/>
                <w:bCs w:val="0"/>
              </w:rPr>
            </w:pPr>
            <w:proofErr w:type="spellStart"/>
            <w:r w:rsidRPr="002F754C">
              <w:rPr>
                <w:b/>
                <w:bCs w:val="0"/>
              </w:rPr>
              <w:t>Cyclogest</w:t>
            </w:r>
            <w:proofErr w:type="spellEnd"/>
            <w:r w:rsidR="005720FB">
              <w:t xml:space="preserve"> </w:t>
            </w:r>
            <w:r w:rsidRPr="002F754C">
              <w:rPr>
                <w:b/>
                <w:bCs w:val="0"/>
              </w:rPr>
              <w:t>400</w:t>
            </w:r>
            <w:r w:rsidR="005720FB">
              <w:rPr>
                <w:b/>
                <w:bCs w:val="0"/>
              </w:rPr>
              <w:t xml:space="preserve"> </w:t>
            </w:r>
            <w:r w:rsidRPr="002F754C">
              <w:rPr>
                <w:b/>
                <w:bCs w:val="0"/>
              </w:rPr>
              <w:t>mg</w:t>
            </w:r>
            <w:r w:rsidR="005720FB">
              <w:rPr>
                <w:b/>
                <w:bCs w:val="0"/>
              </w:rPr>
              <w:t xml:space="preserve"> </w:t>
            </w:r>
            <w:r w:rsidRPr="002F754C">
              <w:rPr>
                <w:b/>
                <w:bCs w:val="0"/>
              </w:rPr>
              <w:t>BID</w:t>
            </w:r>
          </w:p>
        </w:tc>
        <w:tc>
          <w:tcPr>
            <w:tcW w:w="1328" w:type="pct"/>
            <w:tcMar>
              <w:left w:w="57" w:type="dxa"/>
              <w:right w:w="57" w:type="dxa"/>
            </w:tcMar>
          </w:tcPr>
          <w:p w14:paraId="10EF2C53" w14:textId="67FD3C25" w:rsidR="00F6454E" w:rsidRPr="002F754C" w:rsidRDefault="00F6454E" w:rsidP="005F15CE">
            <w:pPr>
              <w:pStyle w:val="TableText0"/>
              <w:rPr>
                <w:b/>
                <w:bCs w:val="0"/>
              </w:rPr>
            </w:pPr>
            <w:proofErr w:type="spellStart"/>
            <w:r w:rsidRPr="002F754C">
              <w:rPr>
                <w:b/>
                <w:bCs w:val="0"/>
              </w:rPr>
              <w:t>Utrogestan</w:t>
            </w:r>
            <w:proofErr w:type="spellEnd"/>
            <w:r w:rsidR="005720FB">
              <w:rPr>
                <w:b/>
                <w:bCs w:val="0"/>
              </w:rPr>
              <w:t xml:space="preserve"> </w:t>
            </w:r>
            <w:r w:rsidRPr="002F754C">
              <w:rPr>
                <w:b/>
                <w:bCs w:val="0"/>
              </w:rPr>
              <w:t>200</w:t>
            </w:r>
            <w:r w:rsidR="005720FB">
              <w:rPr>
                <w:b/>
                <w:bCs w:val="0"/>
              </w:rPr>
              <w:t xml:space="preserve"> </w:t>
            </w:r>
            <w:r w:rsidRPr="002F754C">
              <w:rPr>
                <w:b/>
                <w:bCs w:val="0"/>
              </w:rPr>
              <w:t>mg</w:t>
            </w:r>
            <w:r w:rsidR="005720FB">
              <w:rPr>
                <w:b/>
                <w:bCs w:val="0"/>
              </w:rPr>
              <w:t xml:space="preserve"> </w:t>
            </w:r>
            <w:r w:rsidRPr="002F754C">
              <w:rPr>
                <w:b/>
                <w:bCs w:val="0"/>
              </w:rPr>
              <w:t>TID</w:t>
            </w:r>
          </w:p>
        </w:tc>
      </w:tr>
      <w:tr w:rsidR="00F6454E" w:rsidRPr="002F754C" w14:paraId="4C10E478" w14:textId="77777777" w:rsidTr="00F6454E">
        <w:tc>
          <w:tcPr>
            <w:tcW w:w="2255" w:type="pct"/>
            <w:tcMar>
              <w:left w:w="57" w:type="dxa"/>
              <w:right w:w="57" w:type="dxa"/>
            </w:tcMar>
          </w:tcPr>
          <w:p w14:paraId="083854CB" w14:textId="32772C83" w:rsidR="00F6454E" w:rsidRPr="002F754C" w:rsidRDefault="00F6454E" w:rsidP="00F6454E">
            <w:pPr>
              <w:pStyle w:val="TableText0"/>
              <w:rPr>
                <w:b/>
                <w:bCs w:val="0"/>
              </w:rPr>
            </w:pPr>
            <w:r w:rsidRPr="002F754C">
              <w:rPr>
                <w:b/>
                <w:bCs w:val="0"/>
              </w:rPr>
              <w:t>Prescriptions</w:t>
            </w:r>
          </w:p>
        </w:tc>
        <w:tc>
          <w:tcPr>
            <w:tcW w:w="1417" w:type="pct"/>
            <w:tcMar>
              <w:left w:w="57" w:type="dxa"/>
              <w:right w:w="57" w:type="dxa"/>
            </w:tcMar>
          </w:tcPr>
          <w:p w14:paraId="7419A2B2" w14:textId="77777777" w:rsidR="00F6454E" w:rsidRPr="002F754C" w:rsidRDefault="00F6454E" w:rsidP="00F6454E">
            <w:pPr>
              <w:pStyle w:val="TableText0"/>
              <w:rPr>
                <w:b/>
                <w:bCs w:val="0"/>
              </w:rPr>
            </w:pPr>
          </w:p>
        </w:tc>
        <w:tc>
          <w:tcPr>
            <w:tcW w:w="1328" w:type="pct"/>
            <w:tcMar>
              <w:left w:w="57" w:type="dxa"/>
              <w:right w:w="57" w:type="dxa"/>
            </w:tcMar>
          </w:tcPr>
          <w:p w14:paraId="16837449" w14:textId="77777777" w:rsidR="00F6454E" w:rsidRPr="002F754C" w:rsidRDefault="00F6454E" w:rsidP="00F6454E">
            <w:pPr>
              <w:pStyle w:val="TableText0"/>
              <w:rPr>
                <w:b/>
                <w:bCs w:val="0"/>
              </w:rPr>
            </w:pPr>
          </w:p>
        </w:tc>
      </w:tr>
      <w:tr w:rsidR="00F6454E" w:rsidRPr="002F754C" w14:paraId="4CB148EE" w14:textId="77777777" w:rsidTr="00F6454E">
        <w:tc>
          <w:tcPr>
            <w:tcW w:w="2255" w:type="pct"/>
            <w:tcMar>
              <w:left w:w="57" w:type="dxa"/>
              <w:right w:w="57" w:type="dxa"/>
            </w:tcMar>
          </w:tcPr>
          <w:p w14:paraId="4339F596" w14:textId="2E9F7ADD" w:rsidR="00F6454E" w:rsidRPr="002F754C" w:rsidRDefault="00F6454E" w:rsidP="00F6454E">
            <w:pPr>
              <w:pStyle w:val="TableText0"/>
            </w:pPr>
            <w:r w:rsidRPr="002F754C">
              <w:t>Prescriptions</w:t>
            </w:r>
            <w:r w:rsidR="005720FB">
              <w:t xml:space="preserve"> </w:t>
            </w:r>
            <w:r w:rsidRPr="002F754C">
              <w:t>per</w:t>
            </w:r>
            <w:r w:rsidR="005720FB">
              <w:t xml:space="preserve"> </w:t>
            </w:r>
            <w:r w:rsidRPr="002F754C">
              <w:t>treatment</w:t>
            </w:r>
            <w:r w:rsidR="005720FB">
              <w:t xml:space="preserve"> </w:t>
            </w:r>
            <w:r w:rsidRPr="002F754C">
              <w:t>course</w:t>
            </w:r>
          </w:p>
        </w:tc>
        <w:tc>
          <w:tcPr>
            <w:tcW w:w="1417" w:type="pct"/>
            <w:tcMar>
              <w:left w:w="57" w:type="dxa"/>
              <w:right w:w="57" w:type="dxa"/>
            </w:tcMar>
          </w:tcPr>
          <w:p w14:paraId="42895ECA" w14:textId="367568F1" w:rsidR="00F6454E" w:rsidRPr="002F754C" w:rsidRDefault="00F6454E" w:rsidP="00F6454E">
            <w:pPr>
              <w:pStyle w:val="TableText0"/>
            </w:pPr>
            <w:r>
              <w:t>1</w:t>
            </w:r>
          </w:p>
        </w:tc>
        <w:tc>
          <w:tcPr>
            <w:tcW w:w="1328" w:type="pct"/>
            <w:tcMar>
              <w:left w:w="57" w:type="dxa"/>
              <w:right w:w="57" w:type="dxa"/>
            </w:tcMar>
          </w:tcPr>
          <w:p w14:paraId="218F5E06" w14:textId="592A303C" w:rsidR="00F6454E" w:rsidRPr="002F754C" w:rsidRDefault="00F6454E" w:rsidP="00F6454E">
            <w:pPr>
              <w:pStyle w:val="TableText0"/>
            </w:pPr>
            <w:r w:rsidRPr="002F754C">
              <w:t>1</w:t>
            </w:r>
          </w:p>
        </w:tc>
      </w:tr>
      <w:tr w:rsidR="00F6454E" w:rsidRPr="00F6454E" w14:paraId="0EF74474" w14:textId="77777777" w:rsidTr="00F6454E">
        <w:tc>
          <w:tcPr>
            <w:tcW w:w="2255" w:type="pct"/>
            <w:tcMar>
              <w:left w:w="57" w:type="dxa"/>
              <w:right w:w="57" w:type="dxa"/>
            </w:tcMar>
          </w:tcPr>
          <w:p w14:paraId="7E426522" w14:textId="7B4CA0E9" w:rsidR="00F6454E" w:rsidRPr="00F6454E" w:rsidRDefault="00F6454E" w:rsidP="00F6454E">
            <w:pPr>
              <w:pStyle w:val="TableText0"/>
              <w:rPr>
                <w:b/>
                <w:bCs w:val="0"/>
              </w:rPr>
            </w:pPr>
            <w:r w:rsidRPr="00F6454E">
              <w:rPr>
                <w:b/>
                <w:bCs w:val="0"/>
              </w:rPr>
              <w:t>Units</w:t>
            </w:r>
            <w:r w:rsidR="005720FB">
              <w:rPr>
                <w:b/>
                <w:bCs w:val="0"/>
              </w:rPr>
              <w:t xml:space="preserve"> </w:t>
            </w:r>
            <w:r w:rsidRPr="00F6454E">
              <w:rPr>
                <w:b/>
                <w:bCs w:val="0"/>
              </w:rPr>
              <w:t>per</w:t>
            </w:r>
            <w:r w:rsidR="005720FB">
              <w:rPr>
                <w:b/>
                <w:bCs w:val="0"/>
              </w:rPr>
              <w:t xml:space="preserve"> </w:t>
            </w:r>
            <w:r w:rsidRPr="00F6454E">
              <w:rPr>
                <w:b/>
                <w:bCs w:val="0"/>
              </w:rPr>
              <w:t>treatment</w:t>
            </w:r>
            <w:r w:rsidR="005720FB">
              <w:rPr>
                <w:b/>
                <w:bCs w:val="0"/>
              </w:rPr>
              <w:t xml:space="preserve"> </w:t>
            </w:r>
            <w:r w:rsidRPr="00F6454E">
              <w:rPr>
                <w:b/>
                <w:bCs w:val="0"/>
              </w:rPr>
              <w:t>course</w:t>
            </w:r>
          </w:p>
        </w:tc>
        <w:tc>
          <w:tcPr>
            <w:tcW w:w="1417" w:type="pct"/>
            <w:tcMar>
              <w:left w:w="57" w:type="dxa"/>
              <w:right w:w="57" w:type="dxa"/>
            </w:tcMar>
          </w:tcPr>
          <w:p w14:paraId="542EBB04" w14:textId="77777777" w:rsidR="00F6454E" w:rsidRPr="00F6454E" w:rsidRDefault="00F6454E" w:rsidP="00F6454E">
            <w:pPr>
              <w:pStyle w:val="TableText0"/>
              <w:rPr>
                <w:b/>
                <w:bCs w:val="0"/>
              </w:rPr>
            </w:pPr>
          </w:p>
        </w:tc>
        <w:tc>
          <w:tcPr>
            <w:tcW w:w="1328" w:type="pct"/>
            <w:tcMar>
              <w:left w:w="57" w:type="dxa"/>
              <w:right w:w="57" w:type="dxa"/>
            </w:tcMar>
          </w:tcPr>
          <w:p w14:paraId="1FC9776D" w14:textId="77777777" w:rsidR="00F6454E" w:rsidRPr="00F6454E" w:rsidRDefault="00F6454E" w:rsidP="00F6454E">
            <w:pPr>
              <w:pStyle w:val="TableText0"/>
              <w:rPr>
                <w:b/>
                <w:bCs w:val="0"/>
              </w:rPr>
            </w:pPr>
          </w:p>
        </w:tc>
      </w:tr>
      <w:tr w:rsidR="00F6454E" w:rsidRPr="002F754C" w14:paraId="55611B36" w14:textId="77777777" w:rsidTr="00F6454E">
        <w:tc>
          <w:tcPr>
            <w:tcW w:w="2255" w:type="pct"/>
            <w:tcMar>
              <w:left w:w="57" w:type="dxa"/>
              <w:right w:w="57" w:type="dxa"/>
            </w:tcMar>
          </w:tcPr>
          <w:p w14:paraId="14D4B1D9" w14:textId="5F7AA36F" w:rsidR="00F6454E" w:rsidRPr="002F754C" w:rsidRDefault="00F6454E" w:rsidP="00F6454E">
            <w:pPr>
              <w:pStyle w:val="TableText0"/>
            </w:pPr>
            <w:r w:rsidRPr="002F754C">
              <w:t>Duration</w:t>
            </w:r>
            <w:r w:rsidR="005720FB">
              <w:t xml:space="preserve"> </w:t>
            </w:r>
            <w:r w:rsidRPr="002F754C">
              <w:t>of</w:t>
            </w:r>
            <w:r w:rsidR="005720FB">
              <w:t xml:space="preserve"> </w:t>
            </w:r>
            <w:r w:rsidRPr="002F754C">
              <w:t>treatment</w:t>
            </w:r>
            <w:r w:rsidR="005720FB">
              <w:t xml:space="preserve"> </w:t>
            </w:r>
            <w:r w:rsidRPr="002F754C">
              <w:t>course</w:t>
            </w:r>
            <w:r w:rsidR="005720FB">
              <w:t xml:space="preserve"> </w:t>
            </w:r>
            <w:r w:rsidRPr="002F754C">
              <w:t>(days)</w:t>
            </w:r>
          </w:p>
        </w:tc>
        <w:tc>
          <w:tcPr>
            <w:tcW w:w="1417" w:type="pct"/>
            <w:tcMar>
              <w:left w:w="57" w:type="dxa"/>
              <w:right w:w="57" w:type="dxa"/>
            </w:tcMar>
          </w:tcPr>
          <w:p w14:paraId="3C3E54CB" w14:textId="46F982D9" w:rsidR="00F6454E" w:rsidRPr="002F754C" w:rsidRDefault="00F6454E" w:rsidP="00F6454E">
            <w:pPr>
              <w:pStyle w:val="TableText0"/>
            </w:pPr>
            <w:r>
              <w:t>15</w:t>
            </w:r>
          </w:p>
        </w:tc>
        <w:tc>
          <w:tcPr>
            <w:tcW w:w="1328" w:type="pct"/>
            <w:tcMar>
              <w:left w:w="57" w:type="dxa"/>
              <w:right w:w="57" w:type="dxa"/>
            </w:tcMar>
          </w:tcPr>
          <w:p w14:paraId="3EB77F9D" w14:textId="43B29188" w:rsidR="00F6454E" w:rsidRPr="002F754C" w:rsidRDefault="00F6454E" w:rsidP="00F6454E">
            <w:pPr>
              <w:pStyle w:val="TableText0"/>
            </w:pPr>
            <w:r w:rsidRPr="002F754C">
              <w:t>1</w:t>
            </w:r>
            <w:r>
              <w:t>4</w:t>
            </w:r>
          </w:p>
        </w:tc>
      </w:tr>
      <w:tr w:rsidR="00F6454E" w:rsidRPr="002F754C" w14:paraId="13F13160" w14:textId="77777777" w:rsidTr="00F6454E">
        <w:tc>
          <w:tcPr>
            <w:tcW w:w="2255" w:type="pct"/>
            <w:tcMar>
              <w:left w:w="57" w:type="dxa"/>
              <w:right w:w="57" w:type="dxa"/>
            </w:tcMar>
          </w:tcPr>
          <w:p w14:paraId="095DBEBD" w14:textId="17C558E1" w:rsidR="00F6454E" w:rsidRPr="002F754C" w:rsidRDefault="00F6454E" w:rsidP="00F6454E">
            <w:pPr>
              <w:pStyle w:val="TableText0"/>
            </w:pPr>
            <w:r w:rsidRPr="002F754C">
              <w:t>Units</w:t>
            </w:r>
            <w:r w:rsidR="005720FB">
              <w:t xml:space="preserve"> </w:t>
            </w:r>
            <w:r w:rsidRPr="002F754C">
              <w:t>per</w:t>
            </w:r>
            <w:r w:rsidR="005720FB">
              <w:t xml:space="preserve"> </w:t>
            </w:r>
            <w:r w:rsidRPr="002F754C">
              <w:t>day</w:t>
            </w:r>
          </w:p>
        </w:tc>
        <w:tc>
          <w:tcPr>
            <w:tcW w:w="1417" w:type="pct"/>
            <w:tcMar>
              <w:left w:w="57" w:type="dxa"/>
              <w:right w:w="57" w:type="dxa"/>
            </w:tcMar>
          </w:tcPr>
          <w:p w14:paraId="612A66E4" w14:textId="6D1D917A" w:rsidR="00F6454E" w:rsidRPr="002F754C" w:rsidRDefault="00F6454E" w:rsidP="00F6454E">
            <w:pPr>
              <w:pStyle w:val="TableText0"/>
            </w:pPr>
            <w:r>
              <w:t>2</w:t>
            </w:r>
          </w:p>
        </w:tc>
        <w:tc>
          <w:tcPr>
            <w:tcW w:w="1328" w:type="pct"/>
            <w:tcMar>
              <w:left w:w="57" w:type="dxa"/>
              <w:right w:w="57" w:type="dxa"/>
            </w:tcMar>
          </w:tcPr>
          <w:p w14:paraId="6C6AFD26" w14:textId="75FB5DBD" w:rsidR="00F6454E" w:rsidRPr="002F754C" w:rsidRDefault="006E5063" w:rsidP="00F6454E">
            <w:pPr>
              <w:pStyle w:val="TableText0"/>
            </w:pPr>
            <w:r>
              <w:t>3</w:t>
            </w:r>
          </w:p>
        </w:tc>
      </w:tr>
      <w:tr w:rsidR="00F6454E" w:rsidRPr="002F754C" w14:paraId="535E3782" w14:textId="77777777" w:rsidTr="00F6454E">
        <w:tc>
          <w:tcPr>
            <w:tcW w:w="2255" w:type="pct"/>
            <w:tcMar>
              <w:left w:w="57" w:type="dxa"/>
              <w:right w:w="57" w:type="dxa"/>
            </w:tcMar>
          </w:tcPr>
          <w:p w14:paraId="26FFE779" w14:textId="20D31D97" w:rsidR="00F6454E" w:rsidRPr="002F754C" w:rsidRDefault="00F6454E" w:rsidP="00F6454E">
            <w:pPr>
              <w:pStyle w:val="TableText0"/>
            </w:pPr>
            <w:r w:rsidRPr="002F754C">
              <w:t>Units</w:t>
            </w:r>
            <w:r w:rsidR="005720FB">
              <w:t xml:space="preserve"> </w:t>
            </w:r>
            <w:r w:rsidRPr="002F754C">
              <w:t>per</w:t>
            </w:r>
            <w:r w:rsidR="005720FB">
              <w:t xml:space="preserve"> </w:t>
            </w:r>
            <w:r w:rsidRPr="002F754C">
              <w:t>treatment</w:t>
            </w:r>
            <w:r w:rsidR="005720FB">
              <w:t xml:space="preserve"> </w:t>
            </w:r>
            <w:r w:rsidRPr="002F754C">
              <w:t>course</w:t>
            </w:r>
          </w:p>
        </w:tc>
        <w:tc>
          <w:tcPr>
            <w:tcW w:w="1417" w:type="pct"/>
            <w:tcMar>
              <w:left w:w="57" w:type="dxa"/>
              <w:right w:w="57" w:type="dxa"/>
            </w:tcMar>
          </w:tcPr>
          <w:p w14:paraId="279EB978" w14:textId="7CABF684" w:rsidR="00F6454E" w:rsidRPr="002F754C" w:rsidRDefault="00F6454E" w:rsidP="00F6454E">
            <w:pPr>
              <w:pStyle w:val="TableText0"/>
            </w:pPr>
            <w:r w:rsidRPr="002F754C">
              <w:t>30</w:t>
            </w:r>
            <w:r w:rsidR="005720FB">
              <w:t xml:space="preserve"> </w:t>
            </w:r>
            <w:r w:rsidRPr="002F754C">
              <w:t>[15</w:t>
            </w:r>
            <w:r w:rsidR="005720FB">
              <w:t xml:space="preserve"> </w:t>
            </w:r>
            <w:r w:rsidRPr="002F754C">
              <w:t>x</w:t>
            </w:r>
            <w:r w:rsidR="005720FB">
              <w:t xml:space="preserve"> </w:t>
            </w:r>
            <w:r w:rsidRPr="002F754C">
              <w:t>2]</w:t>
            </w:r>
          </w:p>
        </w:tc>
        <w:tc>
          <w:tcPr>
            <w:tcW w:w="1328" w:type="pct"/>
            <w:tcMar>
              <w:left w:w="57" w:type="dxa"/>
              <w:right w:w="57" w:type="dxa"/>
            </w:tcMar>
          </w:tcPr>
          <w:p w14:paraId="425FDE41" w14:textId="20BD8B13" w:rsidR="00F6454E" w:rsidRPr="002F754C" w:rsidRDefault="00F6454E" w:rsidP="00F6454E">
            <w:pPr>
              <w:pStyle w:val="TableText0"/>
            </w:pPr>
            <w:r>
              <w:t>42</w:t>
            </w:r>
            <w:r w:rsidR="005720FB">
              <w:t xml:space="preserve"> </w:t>
            </w:r>
            <w:r w:rsidRPr="002F754C">
              <w:t>[1</w:t>
            </w:r>
            <w:r>
              <w:t>4</w:t>
            </w:r>
            <w:r w:rsidR="005720FB">
              <w:t xml:space="preserve"> </w:t>
            </w:r>
            <w:r w:rsidRPr="002F754C">
              <w:t>x</w:t>
            </w:r>
            <w:r w:rsidR="005720FB">
              <w:t xml:space="preserve"> </w:t>
            </w:r>
            <w:r>
              <w:t>3</w:t>
            </w:r>
            <w:r w:rsidRPr="002F754C">
              <w:t>]</w:t>
            </w:r>
          </w:p>
        </w:tc>
      </w:tr>
      <w:tr w:rsidR="00F6454E" w:rsidRPr="002F754C" w14:paraId="750C9CC2" w14:textId="77777777" w:rsidTr="00F6454E">
        <w:tc>
          <w:tcPr>
            <w:tcW w:w="2255" w:type="pct"/>
            <w:tcMar>
              <w:left w:w="57" w:type="dxa"/>
              <w:right w:w="57" w:type="dxa"/>
            </w:tcMar>
          </w:tcPr>
          <w:p w14:paraId="715550C8" w14:textId="0B647A24" w:rsidR="00F6454E" w:rsidRPr="002F754C" w:rsidRDefault="00F6454E" w:rsidP="00F6454E">
            <w:pPr>
              <w:pStyle w:val="TableText0"/>
            </w:pPr>
            <w:r w:rsidRPr="002F754C">
              <w:rPr>
                <w:b/>
                <w:bCs w:val="0"/>
              </w:rPr>
              <w:t>Quantity</w:t>
            </w:r>
            <w:r w:rsidR="005720FB">
              <w:rPr>
                <w:b/>
                <w:bCs w:val="0"/>
              </w:rPr>
              <w:t xml:space="preserve"> </w:t>
            </w:r>
            <w:r w:rsidRPr="002F754C">
              <w:rPr>
                <w:b/>
                <w:bCs w:val="0"/>
              </w:rPr>
              <w:t>per</w:t>
            </w:r>
            <w:r w:rsidR="005720FB">
              <w:rPr>
                <w:b/>
                <w:bCs w:val="0"/>
              </w:rPr>
              <w:t xml:space="preserve"> </w:t>
            </w:r>
            <w:r w:rsidRPr="002F754C">
              <w:rPr>
                <w:b/>
                <w:bCs w:val="0"/>
              </w:rPr>
              <w:t>prescription</w:t>
            </w:r>
          </w:p>
        </w:tc>
        <w:tc>
          <w:tcPr>
            <w:tcW w:w="1417" w:type="pct"/>
            <w:tcMar>
              <w:left w:w="57" w:type="dxa"/>
              <w:right w:w="57" w:type="dxa"/>
            </w:tcMar>
          </w:tcPr>
          <w:p w14:paraId="7108F0BB" w14:textId="77777777" w:rsidR="00F6454E" w:rsidRPr="002F754C" w:rsidRDefault="00F6454E" w:rsidP="00F6454E">
            <w:pPr>
              <w:pStyle w:val="TableText0"/>
            </w:pPr>
          </w:p>
        </w:tc>
        <w:tc>
          <w:tcPr>
            <w:tcW w:w="1328" w:type="pct"/>
            <w:tcMar>
              <w:left w:w="57" w:type="dxa"/>
              <w:right w:w="57" w:type="dxa"/>
            </w:tcMar>
          </w:tcPr>
          <w:p w14:paraId="7F081B4F" w14:textId="77777777" w:rsidR="00F6454E" w:rsidRDefault="00F6454E" w:rsidP="00F6454E">
            <w:pPr>
              <w:pStyle w:val="TableText0"/>
            </w:pPr>
          </w:p>
        </w:tc>
      </w:tr>
      <w:tr w:rsidR="00F6454E" w:rsidRPr="002F754C" w14:paraId="770AF8AC" w14:textId="77777777" w:rsidTr="00F6454E">
        <w:tc>
          <w:tcPr>
            <w:tcW w:w="2255" w:type="pct"/>
            <w:tcMar>
              <w:left w:w="57" w:type="dxa"/>
              <w:right w:w="57" w:type="dxa"/>
            </w:tcMar>
          </w:tcPr>
          <w:p w14:paraId="19070E6C" w14:textId="122263FD" w:rsidR="00F6454E" w:rsidRPr="002F754C" w:rsidRDefault="00F6454E" w:rsidP="00F6454E">
            <w:pPr>
              <w:pStyle w:val="TableText0"/>
            </w:pPr>
            <w:r w:rsidRPr="002F754C">
              <w:t>Units</w:t>
            </w:r>
            <w:r w:rsidR="005720FB">
              <w:t xml:space="preserve"> </w:t>
            </w:r>
            <w:r w:rsidRPr="002F754C">
              <w:t>per</w:t>
            </w:r>
            <w:r w:rsidR="005720FB">
              <w:t xml:space="preserve"> </w:t>
            </w:r>
            <w:r w:rsidRPr="002F754C">
              <w:t>pack</w:t>
            </w:r>
          </w:p>
        </w:tc>
        <w:tc>
          <w:tcPr>
            <w:tcW w:w="1417" w:type="pct"/>
            <w:tcMar>
              <w:left w:w="57" w:type="dxa"/>
              <w:right w:w="57" w:type="dxa"/>
            </w:tcMar>
          </w:tcPr>
          <w:p w14:paraId="2BBF85A1" w14:textId="769516C1" w:rsidR="00F6454E" w:rsidRPr="002F754C" w:rsidRDefault="00F6454E" w:rsidP="00F6454E">
            <w:pPr>
              <w:pStyle w:val="TableText0"/>
            </w:pPr>
            <w:r>
              <w:t>15</w:t>
            </w:r>
          </w:p>
        </w:tc>
        <w:tc>
          <w:tcPr>
            <w:tcW w:w="1328" w:type="pct"/>
            <w:tcMar>
              <w:left w:w="57" w:type="dxa"/>
              <w:right w:w="57" w:type="dxa"/>
            </w:tcMar>
          </w:tcPr>
          <w:p w14:paraId="3EC110C3" w14:textId="0DD94CED" w:rsidR="00F6454E" w:rsidRPr="002F754C" w:rsidRDefault="00F6454E" w:rsidP="00F6454E">
            <w:pPr>
              <w:pStyle w:val="TableText0"/>
            </w:pPr>
            <w:r>
              <w:t>42</w:t>
            </w:r>
          </w:p>
        </w:tc>
      </w:tr>
      <w:tr w:rsidR="00F6454E" w:rsidRPr="002F754C" w14:paraId="189B6D5D" w14:textId="77777777" w:rsidTr="00F6454E">
        <w:tc>
          <w:tcPr>
            <w:tcW w:w="2255" w:type="pct"/>
            <w:tcMar>
              <w:left w:w="57" w:type="dxa"/>
              <w:right w:w="57" w:type="dxa"/>
            </w:tcMar>
          </w:tcPr>
          <w:p w14:paraId="7AF2D83D" w14:textId="39FF2841" w:rsidR="00F6454E" w:rsidRPr="002F754C" w:rsidRDefault="00F6454E" w:rsidP="00F6454E">
            <w:pPr>
              <w:pStyle w:val="TableText0"/>
            </w:pPr>
            <w:r w:rsidRPr="002F754C">
              <w:t>Packs</w:t>
            </w:r>
            <w:r w:rsidR="005720FB">
              <w:t xml:space="preserve"> </w:t>
            </w:r>
            <w:r w:rsidRPr="002F754C">
              <w:t>per</w:t>
            </w:r>
            <w:r w:rsidR="005720FB">
              <w:t xml:space="preserve"> </w:t>
            </w:r>
            <w:r w:rsidRPr="002F754C">
              <w:t>script</w:t>
            </w:r>
          </w:p>
        </w:tc>
        <w:tc>
          <w:tcPr>
            <w:tcW w:w="1417" w:type="pct"/>
            <w:tcMar>
              <w:left w:w="57" w:type="dxa"/>
              <w:right w:w="57" w:type="dxa"/>
            </w:tcMar>
          </w:tcPr>
          <w:p w14:paraId="6E90A30C" w14:textId="6762DADF" w:rsidR="00F6454E" w:rsidRPr="002F754C" w:rsidRDefault="00F6454E" w:rsidP="00F6454E">
            <w:pPr>
              <w:pStyle w:val="TableText0"/>
            </w:pPr>
            <w:r w:rsidRPr="002F754C">
              <w:t>2</w:t>
            </w:r>
            <w:r w:rsidR="005720FB">
              <w:t xml:space="preserve"> </w:t>
            </w:r>
            <w:r w:rsidRPr="002F754C">
              <w:t>packs</w:t>
            </w:r>
            <w:r w:rsidR="005720FB">
              <w:t xml:space="preserve"> </w:t>
            </w:r>
            <w:r w:rsidRPr="002F754C">
              <w:t>[30/15]</w:t>
            </w:r>
          </w:p>
        </w:tc>
        <w:tc>
          <w:tcPr>
            <w:tcW w:w="1328" w:type="pct"/>
            <w:tcMar>
              <w:left w:w="57" w:type="dxa"/>
              <w:right w:w="57" w:type="dxa"/>
            </w:tcMar>
          </w:tcPr>
          <w:p w14:paraId="515EA2CE" w14:textId="4985F23A" w:rsidR="00F6454E" w:rsidRPr="002F754C" w:rsidRDefault="00F6454E" w:rsidP="00F6454E">
            <w:pPr>
              <w:pStyle w:val="TableText0"/>
            </w:pPr>
            <w:r w:rsidRPr="002F754C">
              <w:t>1</w:t>
            </w:r>
            <w:r w:rsidR="005720FB">
              <w:t xml:space="preserve"> </w:t>
            </w:r>
            <w:r w:rsidRPr="002F754C">
              <w:t>pack</w:t>
            </w:r>
            <w:r w:rsidR="005720FB">
              <w:t xml:space="preserve"> </w:t>
            </w:r>
            <w:r w:rsidRPr="002F754C">
              <w:t>[42/42]</w:t>
            </w:r>
          </w:p>
        </w:tc>
      </w:tr>
      <w:tr w:rsidR="00F6454E" w:rsidRPr="002F754C" w14:paraId="16B34D50" w14:textId="77777777" w:rsidTr="00F6454E">
        <w:tc>
          <w:tcPr>
            <w:tcW w:w="2255" w:type="pct"/>
            <w:tcMar>
              <w:left w:w="57" w:type="dxa"/>
              <w:right w:w="57" w:type="dxa"/>
            </w:tcMar>
          </w:tcPr>
          <w:p w14:paraId="4F8E2F5A" w14:textId="11EF2C74" w:rsidR="00F6454E" w:rsidRPr="002F754C" w:rsidRDefault="00F6454E" w:rsidP="00F6454E">
            <w:pPr>
              <w:pStyle w:val="TableText0"/>
            </w:pPr>
            <w:r w:rsidRPr="002F754C">
              <w:rPr>
                <w:b/>
                <w:bCs w:val="0"/>
              </w:rPr>
              <w:t>Cost</w:t>
            </w:r>
            <w:r w:rsidR="005720FB">
              <w:rPr>
                <w:b/>
                <w:bCs w:val="0"/>
              </w:rPr>
              <w:t xml:space="preserve"> </w:t>
            </w:r>
            <w:r w:rsidRPr="002F754C">
              <w:rPr>
                <w:b/>
                <w:bCs w:val="0"/>
              </w:rPr>
              <w:t>per</w:t>
            </w:r>
            <w:r w:rsidR="005720FB">
              <w:rPr>
                <w:b/>
                <w:bCs w:val="0"/>
              </w:rPr>
              <w:t xml:space="preserve"> </w:t>
            </w:r>
            <w:r w:rsidRPr="002F754C">
              <w:rPr>
                <w:b/>
                <w:bCs w:val="0"/>
              </w:rPr>
              <w:t>treatment</w:t>
            </w:r>
            <w:r w:rsidR="005720FB">
              <w:rPr>
                <w:b/>
                <w:bCs w:val="0"/>
              </w:rPr>
              <w:t xml:space="preserve"> </w:t>
            </w:r>
            <w:r w:rsidRPr="002F754C">
              <w:rPr>
                <w:b/>
                <w:bCs w:val="0"/>
              </w:rPr>
              <w:t>course</w:t>
            </w:r>
          </w:p>
        </w:tc>
        <w:tc>
          <w:tcPr>
            <w:tcW w:w="1417" w:type="pct"/>
            <w:tcMar>
              <w:left w:w="57" w:type="dxa"/>
              <w:right w:w="57" w:type="dxa"/>
            </w:tcMar>
          </w:tcPr>
          <w:p w14:paraId="1CBB5F59" w14:textId="77777777" w:rsidR="00F6454E" w:rsidRPr="002F754C" w:rsidRDefault="00F6454E" w:rsidP="00F6454E">
            <w:pPr>
              <w:pStyle w:val="TableText0"/>
            </w:pPr>
          </w:p>
        </w:tc>
        <w:tc>
          <w:tcPr>
            <w:tcW w:w="1328" w:type="pct"/>
            <w:tcMar>
              <w:left w:w="57" w:type="dxa"/>
              <w:right w:w="57" w:type="dxa"/>
            </w:tcMar>
          </w:tcPr>
          <w:p w14:paraId="5B459007" w14:textId="77777777" w:rsidR="00F6454E" w:rsidRPr="002F754C" w:rsidRDefault="00F6454E" w:rsidP="00F6454E">
            <w:pPr>
              <w:pStyle w:val="TableText0"/>
            </w:pPr>
          </w:p>
        </w:tc>
      </w:tr>
      <w:tr w:rsidR="00F6454E" w:rsidRPr="002F754C" w14:paraId="08137287" w14:textId="77777777" w:rsidTr="00F6454E">
        <w:tc>
          <w:tcPr>
            <w:tcW w:w="2255" w:type="pct"/>
            <w:tcMar>
              <w:left w:w="57" w:type="dxa"/>
              <w:right w:w="57" w:type="dxa"/>
            </w:tcMar>
          </w:tcPr>
          <w:p w14:paraId="69F8546C" w14:textId="1486D584" w:rsidR="00F6454E" w:rsidRPr="002F754C" w:rsidRDefault="00F6454E" w:rsidP="00F6454E">
            <w:pPr>
              <w:pStyle w:val="TableText0"/>
            </w:pPr>
            <w:r w:rsidRPr="002F754C">
              <w:t>AEMP</w:t>
            </w:r>
            <w:r w:rsidR="005720FB">
              <w:t xml:space="preserve"> </w:t>
            </w:r>
            <w:r w:rsidRPr="002F754C">
              <w:t>per</w:t>
            </w:r>
            <w:r w:rsidR="005720FB">
              <w:t xml:space="preserve"> </w:t>
            </w:r>
            <w:r w:rsidRPr="002F754C">
              <w:t>pack</w:t>
            </w:r>
          </w:p>
        </w:tc>
        <w:tc>
          <w:tcPr>
            <w:tcW w:w="1417" w:type="pct"/>
            <w:tcMar>
              <w:left w:w="57" w:type="dxa"/>
              <w:right w:w="57" w:type="dxa"/>
            </w:tcMar>
          </w:tcPr>
          <w:p w14:paraId="1BF0C913" w14:textId="7A86F747" w:rsidR="00F6454E" w:rsidRPr="002F754C" w:rsidRDefault="00F6454E" w:rsidP="00F6454E">
            <w:pPr>
              <w:pStyle w:val="TableText0"/>
            </w:pPr>
            <w:r w:rsidRPr="002F754C">
              <w:t>$37.77</w:t>
            </w:r>
          </w:p>
        </w:tc>
        <w:tc>
          <w:tcPr>
            <w:tcW w:w="1328" w:type="pct"/>
            <w:tcMar>
              <w:left w:w="57" w:type="dxa"/>
              <w:right w:w="57" w:type="dxa"/>
            </w:tcMar>
          </w:tcPr>
          <w:p w14:paraId="76CBAD84" w14:textId="5CDFD55B" w:rsidR="00F6454E" w:rsidRPr="002F754C" w:rsidRDefault="00F6454E" w:rsidP="00F6454E">
            <w:pPr>
              <w:pStyle w:val="TableText0"/>
            </w:pPr>
            <w:r w:rsidRPr="002F754C">
              <w:t>$75.53</w:t>
            </w:r>
          </w:p>
        </w:tc>
      </w:tr>
      <w:tr w:rsidR="00F6454E" w:rsidRPr="002F754C" w14:paraId="4F3E294B" w14:textId="77777777" w:rsidTr="00F6454E">
        <w:tc>
          <w:tcPr>
            <w:tcW w:w="2255" w:type="pct"/>
            <w:tcMar>
              <w:left w:w="57" w:type="dxa"/>
              <w:right w:w="57" w:type="dxa"/>
            </w:tcMar>
          </w:tcPr>
          <w:p w14:paraId="6D1D5CB6" w14:textId="5F85FAA4" w:rsidR="00F6454E" w:rsidRPr="002F754C" w:rsidRDefault="00F6454E" w:rsidP="00F6454E">
            <w:pPr>
              <w:pStyle w:val="TableText0"/>
            </w:pPr>
            <w:r w:rsidRPr="002F754C">
              <w:t>AEMP</w:t>
            </w:r>
            <w:r w:rsidR="005720FB">
              <w:t xml:space="preserve"> </w:t>
            </w:r>
            <w:r w:rsidRPr="002F754C">
              <w:t>per</w:t>
            </w:r>
            <w:r w:rsidR="005720FB">
              <w:t xml:space="preserve"> </w:t>
            </w:r>
            <w:r w:rsidRPr="002F754C">
              <w:t>treatment</w:t>
            </w:r>
            <w:r w:rsidR="005720FB">
              <w:t xml:space="preserve"> </w:t>
            </w:r>
            <w:r w:rsidRPr="002F754C">
              <w:t>course</w:t>
            </w:r>
          </w:p>
        </w:tc>
        <w:tc>
          <w:tcPr>
            <w:tcW w:w="1417" w:type="pct"/>
            <w:tcMar>
              <w:left w:w="57" w:type="dxa"/>
              <w:right w:w="57" w:type="dxa"/>
            </w:tcMar>
          </w:tcPr>
          <w:p w14:paraId="6D464204" w14:textId="6FD4893B" w:rsidR="00F6454E" w:rsidRPr="002F754C" w:rsidRDefault="00F6454E" w:rsidP="00F6454E">
            <w:pPr>
              <w:pStyle w:val="TableText0"/>
            </w:pPr>
            <w:r w:rsidRPr="002F754C">
              <w:t>$75.</w:t>
            </w:r>
            <w:r w:rsidRPr="00A854EF">
              <w:t>53</w:t>
            </w:r>
            <w:r w:rsidR="005720FB">
              <w:t xml:space="preserve"> </w:t>
            </w:r>
            <w:r w:rsidRPr="00A854EF">
              <w:t>[$37.77</w:t>
            </w:r>
            <w:r w:rsidR="005720FB">
              <w:t xml:space="preserve"> </w:t>
            </w:r>
            <w:r w:rsidRPr="00A854EF">
              <w:t>x</w:t>
            </w:r>
            <w:r w:rsidR="005720FB">
              <w:t xml:space="preserve"> </w:t>
            </w:r>
            <w:r w:rsidRPr="00A854EF">
              <w:t>2</w:t>
            </w:r>
            <w:r w:rsidR="005720FB">
              <w:t xml:space="preserve"> </w:t>
            </w:r>
            <w:r w:rsidRPr="00A854EF">
              <w:t>packs]</w:t>
            </w:r>
          </w:p>
        </w:tc>
        <w:tc>
          <w:tcPr>
            <w:tcW w:w="1328" w:type="pct"/>
            <w:tcMar>
              <w:left w:w="57" w:type="dxa"/>
              <w:right w:w="57" w:type="dxa"/>
            </w:tcMar>
          </w:tcPr>
          <w:p w14:paraId="1A7AB0C0" w14:textId="1FD37B01" w:rsidR="00F6454E" w:rsidRPr="002F754C" w:rsidRDefault="00F6454E" w:rsidP="00F6454E">
            <w:pPr>
              <w:pStyle w:val="TableText0"/>
            </w:pPr>
            <w:r w:rsidRPr="002F754C">
              <w:t>$75.53</w:t>
            </w:r>
            <w:r w:rsidR="005720FB">
              <w:t xml:space="preserve"> </w:t>
            </w:r>
            <w:r w:rsidRPr="002F754C">
              <w:t>[$75.53</w:t>
            </w:r>
            <w:r w:rsidR="005720FB">
              <w:t xml:space="preserve"> </w:t>
            </w:r>
            <w:r w:rsidRPr="002F754C">
              <w:t>x</w:t>
            </w:r>
            <w:r w:rsidR="005720FB">
              <w:t xml:space="preserve"> </w:t>
            </w:r>
            <w:r w:rsidRPr="002F754C">
              <w:t>1</w:t>
            </w:r>
            <w:r w:rsidR="005720FB">
              <w:t xml:space="preserve"> </w:t>
            </w:r>
            <w:r w:rsidRPr="002F754C">
              <w:t>pack]</w:t>
            </w:r>
          </w:p>
        </w:tc>
      </w:tr>
    </w:tbl>
    <w:p w14:paraId="569AE342" w14:textId="77777777" w:rsidR="005720FB" w:rsidRDefault="00A854EF" w:rsidP="00A854EF">
      <w:pPr>
        <w:pStyle w:val="TableFigureFooter"/>
      </w:pPr>
      <w:r>
        <w:t>Source:</w:t>
      </w:r>
      <w:r w:rsidR="005720FB">
        <w:t xml:space="preserve"> </w:t>
      </w:r>
      <w:r>
        <w:t>Table</w:t>
      </w:r>
      <w:r w:rsidR="005720FB">
        <w:t xml:space="preserve"> </w:t>
      </w:r>
      <w:r>
        <w:t>3</w:t>
      </w:r>
      <w:r w:rsidR="00045DD9">
        <w:t>(a).3</w:t>
      </w:r>
      <w:r w:rsidR="00F01591">
        <w:t>-2</w:t>
      </w:r>
      <w:r w:rsidR="005720FB">
        <w:t xml:space="preserve"> </w:t>
      </w:r>
      <w:r>
        <w:t>p155</w:t>
      </w:r>
      <w:r w:rsidR="005720FB">
        <w:t xml:space="preserve"> </w:t>
      </w:r>
      <w:r>
        <w:t>of</w:t>
      </w:r>
      <w:r w:rsidR="005720FB">
        <w:t xml:space="preserve"> </w:t>
      </w:r>
      <w:r>
        <w:t>the</w:t>
      </w:r>
      <w:r w:rsidR="005720FB">
        <w:t xml:space="preserve"> </w:t>
      </w:r>
      <w:r>
        <w:t>submission</w:t>
      </w:r>
    </w:p>
    <w:p w14:paraId="0A061836" w14:textId="77777777" w:rsidR="005720FB" w:rsidRDefault="00A854EF" w:rsidP="00A854EF">
      <w:pPr>
        <w:pStyle w:val="TableFigureFooter"/>
      </w:pPr>
      <w:r>
        <w:t>Abbreviations:</w:t>
      </w:r>
      <w:r w:rsidR="005720FB">
        <w:t xml:space="preserve"> </w:t>
      </w:r>
      <w:r>
        <w:t>AEMP</w:t>
      </w:r>
      <w:r w:rsidR="005720FB">
        <w:t xml:space="preserve"> </w:t>
      </w:r>
      <w:r>
        <w:t>=</w:t>
      </w:r>
      <w:r w:rsidR="005720FB">
        <w:t xml:space="preserve"> </w:t>
      </w:r>
      <w:r>
        <w:t>approved</w:t>
      </w:r>
      <w:r w:rsidR="005720FB">
        <w:t xml:space="preserve"> </w:t>
      </w:r>
      <w:r>
        <w:t>ex-manufacturer</w:t>
      </w:r>
      <w:r w:rsidR="005720FB">
        <w:t xml:space="preserve"> </w:t>
      </w:r>
      <w:r>
        <w:t>price</w:t>
      </w:r>
      <w:r w:rsidR="006F2DD0" w:rsidRPr="006F2DD0">
        <w:t>.</w:t>
      </w:r>
      <w:r w:rsidR="005720FB">
        <w:t xml:space="preserve"> </w:t>
      </w:r>
      <w:r w:rsidRPr="00580945">
        <w:t>BID</w:t>
      </w:r>
      <w:r w:rsidR="005720FB">
        <w:t xml:space="preserve"> </w:t>
      </w:r>
      <w:r w:rsidRPr="00580945">
        <w:t>=</w:t>
      </w:r>
      <w:r w:rsidR="005720FB">
        <w:t xml:space="preserve"> </w:t>
      </w:r>
      <w:r w:rsidRPr="00580945">
        <w:t>Twice</w:t>
      </w:r>
      <w:r w:rsidR="005720FB">
        <w:t xml:space="preserve"> </w:t>
      </w:r>
      <w:r w:rsidRPr="00580945">
        <w:t>daily;</w:t>
      </w:r>
      <w:r w:rsidR="005720FB">
        <w:t xml:space="preserve"> </w:t>
      </w:r>
      <w:r>
        <w:t>Max</w:t>
      </w:r>
      <w:r w:rsidR="005720FB">
        <w:t xml:space="preserve"> </w:t>
      </w:r>
      <w:r>
        <w:t>=</w:t>
      </w:r>
      <w:r w:rsidR="005720FB">
        <w:t xml:space="preserve"> </w:t>
      </w:r>
      <w:r>
        <w:t>maximum;</w:t>
      </w:r>
      <w:r w:rsidR="005720FB">
        <w:t xml:space="preserve"> </w:t>
      </w:r>
      <w:r w:rsidRPr="00580945">
        <w:t>QD</w:t>
      </w:r>
      <w:r w:rsidR="005720FB">
        <w:t xml:space="preserve"> </w:t>
      </w:r>
      <w:r w:rsidRPr="00580945">
        <w:t>=</w:t>
      </w:r>
      <w:r w:rsidR="005720FB">
        <w:t xml:space="preserve"> </w:t>
      </w:r>
      <w:r w:rsidRPr="00580945">
        <w:t>Once</w:t>
      </w:r>
      <w:r w:rsidR="005720FB">
        <w:t xml:space="preserve"> </w:t>
      </w:r>
      <w:r w:rsidRPr="00580945">
        <w:t>daily;</w:t>
      </w:r>
      <w:r w:rsidR="005720FB">
        <w:t xml:space="preserve"> </w:t>
      </w:r>
      <w:r>
        <w:t>qty</w:t>
      </w:r>
      <w:r w:rsidR="005720FB">
        <w:t xml:space="preserve"> </w:t>
      </w:r>
      <w:r>
        <w:t>=</w:t>
      </w:r>
      <w:r w:rsidR="005720FB">
        <w:t xml:space="preserve"> </w:t>
      </w:r>
      <w:r>
        <w:t>quantity;</w:t>
      </w:r>
      <w:r w:rsidR="005720FB">
        <w:t xml:space="preserve"> </w:t>
      </w:r>
      <w:r w:rsidRPr="00580945">
        <w:t>TID</w:t>
      </w:r>
      <w:r w:rsidR="005720FB">
        <w:t xml:space="preserve"> </w:t>
      </w:r>
      <w:r w:rsidRPr="00580945">
        <w:t>=</w:t>
      </w:r>
      <w:r w:rsidR="005720FB">
        <w:t xml:space="preserve"> </w:t>
      </w:r>
      <w:r w:rsidRPr="00580945">
        <w:t>Three</w:t>
      </w:r>
      <w:r w:rsidR="005720FB">
        <w:t xml:space="preserve"> </w:t>
      </w:r>
      <w:r w:rsidRPr="00580945">
        <w:t>times</w:t>
      </w:r>
      <w:r w:rsidR="005720FB">
        <w:t xml:space="preserve"> </w:t>
      </w:r>
      <w:r w:rsidRPr="00580945">
        <w:t>daily</w:t>
      </w:r>
    </w:p>
    <w:p w14:paraId="6F1B6366" w14:textId="77777777" w:rsidR="005720FB" w:rsidRDefault="00B60939" w:rsidP="00FE3CB9">
      <w:pPr>
        <w:pStyle w:val="Heading2"/>
      </w:pPr>
      <w:bookmarkStart w:id="49" w:name="_Toc22897647"/>
      <w:bookmarkStart w:id="50" w:name="_Toc101262487"/>
      <w:bookmarkStart w:id="51" w:name="_Toc103711394"/>
      <w:r w:rsidRPr="00C9624D">
        <w:t>Estimated</w:t>
      </w:r>
      <w:r w:rsidR="005720FB">
        <w:t xml:space="preserve"> </w:t>
      </w:r>
      <w:r w:rsidRPr="00C9624D">
        <w:t>PBS</w:t>
      </w:r>
      <w:r w:rsidR="005720FB">
        <w:t xml:space="preserve"> </w:t>
      </w:r>
      <w:r w:rsidRPr="00C9624D">
        <w:t>usage</w:t>
      </w:r>
      <w:r w:rsidR="005720FB">
        <w:t xml:space="preserve"> </w:t>
      </w:r>
      <w:r w:rsidRPr="00C9624D">
        <w:t>&amp;</w:t>
      </w:r>
      <w:r w:rsidR="005720FB">
        <w:t xml:space="preserve"> </w:t>
      </w:r>
      <w:r w:rsidRPr="00C9624D">
        <w:t>financial</w:t>
      </w:r>
      <w:r w:rsidR="005720FB">
        <w:t xml:space="preserve"> </w:t>
      </w:r>
      <w:r w:rsidRPr="00C9624D">
        <w:t>implications</w:t>
      </w:r>
      <w:bookmarkEnd w:id="49"/>
      <w:bookmarkEnd w:id="50"/>
      <w:bookmarkEnd w:id="51"/>
    </w:p>
    <w:p w14:paraId="74D44373" w14:textId="77777777" w:rsidR="005720FB" w:rsidRDefault="00C25D9C" w:rsidP="00B25831">
      <w:pPr>
        <w:pStyle w:val="3-BodyText"/>
      </w:pPr>
      <w:r>
        <w:t>This</w:t>
      </w:r>
      <w:r w:rsidR="005720FB">
        <w:t xml:space="preserve"> </w:t>
      </w:r>
      <w:r>
        <w:t>submission</w:t>
      </w:r>
      <w:r w:rsidR="005720FB">
        <w:t xml:space="preserve"> </w:t>
      </w:r>
      <w:r w:rsidR="002428B7">
        <w:t>was</w:t>
      </w:r>
      <w:r w:rsidR="005720FB">
        <w:t xml:space="preserve"> </w:t>
      </w:r>
      <w:r w:rsidR="002428B7">
        <w:t>not</w:t>
      </w:r>
      <w:r w:rsidR="005720FB">
        <w:t xml:space="preserve"> </w:t>
      </w:r>
      <w:r>
        <w:t>considered</w:t>
      </w:r>
      <w:r w:rsidR="005720FB">
        <w:t xml:space="preserve"> </w:t>
      </w:r>
      <w:r w:rsidRPr="00883EA7">
        <w:t>by</w:t>
      </w:r>
      <w:r w:rsidR="005720FB">
        <w:t xml:space="preserve"> </w:t>
      </w:r>
      <w:r w:rsidRPr="00883EA7">
        <w:t>DUSC.</w:t>
      </w:r>
      <w:r w:rsidR="005720FB">
        <w:t xml:space="preserve"> </w:t>
      </w:r>
      <w:bookmarkStart w:id="52" w:name="_Hlk109235550"/>
      <w:r w:rsidR="00F913BF" w:rsidRPr="00883EA7">
        <w:t>The</w:t>
      </w:r>
      <w:r w:rsidR="005720FB">
        <w:t xml:space="preserve"> </w:t>
      </w:r>
      <w:r w:rsidR="00F913BF" w:rsidRPr="00883EA7">
        <w:t>submission</w:t>
      </w:r>
      <w:r w:rsidR="005720FB">
        <w:t xml:space="preserve"> </w:t>
      </w:r>
      <w:r w:rsidR="00F913BF" w:rsidRPr="004C35B5">
        <w:t>used</w:t>
      </w:r>
      <w:r w:rsidR="005720FB">
        <w:t xml:space="preserve"> </w:t>
      </w:r>
      <w:r w:rsidR="00F913BF" w:rsidRPr="004C35B5">
        <w:t>a</w:t>
      </w:r>
      <w:r w:rsidR="005720FB">
        <w:t xml:space="preserve"> </w:t>
      </w:r>
      <w:r w:rsidR="00F913BF" w:rsidRPr="004C35B5">
        <w:t>market</w:t>
      </w:r>
      <w:r w:rsidR="005720FB">
        <w:t xml:space="preserve"> </w:t>
      </w:r>
      <w:r w:rsidR="00F913BF" w:rsidRPr="004C35B5">
        <w:t>share</w:t>
      </w:r>
      <w:r w:rsidR="005720FB">
        <w:t xml:space="preserve"> </w:t>
      </w:r>
      <w:r w:rsidR="00F913BF" w:rsidRPr="004C35B5">
        <w:t>approach,</w:t>
      </w:r>
      <w:r w:rsidR="005720FB">
        <w:t xml:space="preserve"> </w:t>
      </w:r>
      <w:proofErr w:type="gramStart"/>
      <w:r w:rsidR="00F913BF" w:rsidRPr="004C35B5">
        <w:t>assuming</w:t>
      </w:r>
      <w:r w:rsidR="005720FB">
        <w:t xml:space="preserve"> </w:t>
      </w:r>
      <w:r w:rsidR="00F913BF" w:rsidRPr="004C35B5">
        <w:t>that</w:t>
      </w:r>
      <w:proofErr w:type="gramEnd"/>
      <w:r w:rsidR="005720FB">
        <w:t xml:space="preserve"> </w:t>
      </w:r>
      <w:proofErr w:type="spellStart"/>
      <w:r w:rsidR="00BD010F">
        <w:t>Cyclogest</w:t>
      </w:r>
      <w:proofErr w:type="spellEnd"/>
      <w:r w:rsidR="005720FB">
        <w:t xml:space="preserve"> </w:t>
      </w:r>
      <w:r w:rsidR="00F913BF" w:rsidRPr="004C35B5">
        <w:t>will</w:t>
      </w:r>
      <w:r w:rsidR="005720FB">
        <w:t xml:space="preserve"> </w:t>
      </w:r>
      <w:r w:rsidR="00F913BF" w:rsidRPr="004C35B5">
        <w:t>substitute</w:t>
      </w:r>
      <w:r w:rsidR="005720FB">
        <w:t xml:space="preserve"> </w:t>
      </w:r>
      <w:r w:rsidR="004C35B5" w:rsidRPr="004C35B5">
        <w:t>for</w:t>
      </w:r>
      <w:r w:rsidR="005720FB">
        <w:t xml:space="preserve"> </w:t>
      </w:r>
      <w:r w:rsidR="00BD010F">
        <w:t>other</w:t>
      </w:r>
      <w:r w:rsidR="005720FB">
        <w:t xml:space="preserve"> </w:t>
      </w:r>
      <w:r w:rsidR="00BD010F">
        <w:t>progesterone</w:t>
      </w:r>
      <w:r w:rsidR="005720FB">
        <w:t xml:space="preserve"> </w:t>
      </w:r>
      <w:r w:rsidR="00BD010F">
        <w:t>brands</w:t>
      </w:r>
      <w:r w:rsidR="005720FB">
        <w:t xml:space="preserve"> </w:t>
      </w:r>
      <w:r w:rsidR="00BD010F">
        <w:t>that</w:t>
      </w:r>
      <w:r w:rsidR="005720FB">
        <w:t xml:space="preserve"> </w:t>
      </w:r>
      <w:r w:rsidR="00BD010F">
        <w:t>are</w:t>
      </w:r>
      <w:r w:rsidR="005720FB">
        <w:t xml:space="preserve"> </w:t>
      </w:r>
      <w:r w:rsidR="00BD010F">
        <w:t>currently</w:t>
      </w:r>
      <w:r w:rsidR="005720FB">
        <w:t xml:space="preserve"> </w:t>
      </w:r>
      <w:r w:rsidR="00BD010F">
        <w:t>listed</w:t>
      </w:r>
      <w:r w:rsidR="005720FB">
        <w:t xml:space="preserve"> </w:t>
      </w:r>
      <w:r w:rsidR="00887D40">
        <w:t>on</w:t>
      </w:r>
      <w:r w:rsidR="005720FB">
        <w:t xml:space="preserve"> </w:t>
      </w:r>
      <w:r w:rsidR="00BD010F">
        <w:t>the</w:t>
      </w:r>
      <w:r w:rsidR="005720FB">
        <w:t xml:space="preserve"> </w:t>
      </w:r>
      <w:r w:rsidR="00BD010F">
        <w:t>PBS,</w:t>
      </w:r>
      <w:r w:rsidR="005720FB">
        <w:t xml:space="preserve"> </w:t>
      </w:r>
      <w:r w:rsidR="00BD010F">
        <w:t>including</w:t>
      </w:r>
      <w:r w:rsidR="005720FB">
        <w:t xml:space="preserve"> </w:t>
      </w:r>
      <w:proofErr w:type="spellStart"/>
      <w:r w:rsidR="00BD010F">
        <w:t>Crinone</w:t>
      </w:r>
      <w:proofErr w:type="spellEnd"/>
      <w:r w:rsidR="00BD010F">
        <w:t>,</w:t>
      </w:r>
      <w:r w:rsidR="005720FB">
        <w:t xml:space="preserve"> </w:t>
      </w:r>
      <w:proofErr w:type="spellStart"/>
      <w:r w:rsidR="007F6C91">
        <w:t>Utrogestan</w:t>
      </w:r>
      <w:proofErr w:type="spellEnd"/>
      <w:r w:rsidR="00BD010F">
        <w:t>,</w:t>
      </w:r>
      <w:r w:rsidR="005720FB">
        <w:t xml:space="preserve"> </w:t>
      </w:r>
      <w:proofErr w:type="spellStart"/>
      <w:r w:rsidR="00BD010F">
        <w:t>Endometrin</w:t>
      </w:r>
      <w:proofErr w:type="spellEnd"/>
      <w:r w:rsidR="00BD010F">
        <w:t>,</w:t>
      </w:r>
      <w:r w:rsidR="005720FB">
        <w:t xml:space="preserve"> </w:t>
      </w:r>
      <w:r w:rsidR="00BD010F">
        <w:t>and</w:t>
      </w:r>
      <w:r w:rsidR="005720FB">
        <w:t xml:space="preserve"> </w:t>
      </w:r>
      <w:proofErr w:type="spellStart"/>
      <w:r w:rsidR="00BD010F">
        <w:t>Oripro</w:t>
      </w:r>
      <w:proofErr w:type="spellEnd"/>
      <w:r w:rsidR="004C35B5" w:rsidRPr="004C35B5">
        <w:t>.</w:t>
      </w:r>
      <w:bookmarkEnd w:id="52"/>
      <w:r w:rsidR="005720FB">
        <w:t xml:space="preserve"> </w:t>
      </w:r>
      <w:r w:rsidR="00840570">
        <w:rPr>
          <w:lang w:val="en-US"/>
        </w:rPr>
        <w:t>The</w:t>
      </w:r>
      <w:r w:rsidR="005720FB">
        <w:rPr>
          <w:lang w:val="en-US"/>
        </w:rPr>
        <w:t xml:space="preserve"> </w:t>
      </w:r>
      <w:r w:rsidR="00840570">
        <w:rPr>
          <w:lang w:val="en-US"/>
        </w:rPr>
        <w:t>evaluator</w:t>
      </w:r>
      <w:r w:rsidR="005720FB">
        <w:rPr>
          <w:lang w:val="en-US"/>
        </w:rPr>
        <w:t xml:space="preserve"> </w:t>
      </w:r>
      <w:r w:rsidR="00840570">
        <w:rPr>
          <w:lang w:val="en-US"/>
        </w:rPr>
        <w:t>considered</w:t>
      </w:r>
      <w:r w:rsidR="005720FB">
        <w:rPr>
          <w:lang w:val="en-US"/>
        </w:rPr>
        <w:t xml:space="preserve"> </w:t>
      </w:r>
      <w:r w:rsidR="00840570">
        <w:rPr>
          <w:lang w:val="en-US"/>
        </w:rPr>
        <w:t>this</w:t>
      </w:r>
      <w:r w:rsidR="005720FB">
        <w:rPr>
          <w:lang w:val="en-US"/>
        </w:rPr>
        <w:t xml:space="preserve"> </w:t>
      </w:r>
      <w:r w:rsidR="00840570">
        <w:rPr>
          <w:lang w:val="en-US"/>
        </w:rPr>
        <w:t>to</w:t>
      </w:r>
      <w:r w:rsidR="005720FB">
        <w:rPr>
          <w:lang w:val="en-US"/>
        </w:rPr>
        <w:t xml:space="preserve"> </w:t>
      </w:r>
      <w:r w:rsidR="00840570">
        <w:rPr>
          <w:lang w:val="en-US"/>
        </w:rPr>
        <w:t>be</w:t>
      </w:r>
      <w:r w:rsidR="005720FB">
        <w:rPr>
          <w:lang w:val="en-US"/>
        </w:rPr>
        <w:t xml:space="preserve"> </w:t>
      </w:r>
      <w:r w:rsidR="00B25831" w:rsidRPr="00F47126">
        <w:rPr>
          <w:lang w:val="en-US"/>
        </w:rPr>
        <w:t>reasonable</w:t>
      </w:r>
      <w:r w:rsidR="00BD010F" w:rsidRPr="00F47126">
        <w:rPr>
          <w:lang w:val="en-US"/>
        </w:rPr>
        <w:t>.</w:t>
      </w:r>
      <w:r w:rsidR="005720FB">
        <w:rPr>
          <w:i/>
          <w:iCs/>
          <w:lang w:val="en-US"/>
        </w:rPr>
        <w:t xml:space="preserve"> </w:t>
      </w:r>
    </w:p>
    <w:p w14:paraId="5ADF493E" w14:textId="77777777" w:rsidR="005720FB" w:rsidRDefault="00E0291D" w:rsidP="002B05A1">
      <w:pPr>
        <w:pStyle w:val="3-BodyText"/>
      </w:pPr>
      <w:r>
        <w:t>The</w:t>
      </w:r>
      <w:r w:rsidR="005720FB">
        <w:t xml:space="preserve"> </w:t>
      </w:r>
      <w:r>
        <w:t>key</w:t>
      </w:r>
      <w:r w:rsidR="005720FB">
        <w:t xml:space="preserve"> </w:t>
      </w:r>
      <w:r>
        <w:t>inputs</w:t>
      </w:r>
      <w:r w:rsidR="005720FB">
        <w:t xml:space="preserve"> </w:t>
      </w:r>
      <w:r>
        <w:t>for</w:t>
      </w:r>
      <w:r w:rsidR="005720FB">
        <w:t xml:space="preserve"> </w:t>
      </w:r>
      <w:r>
        <w:t>the</w:t>
      </w:r>
      <w:r w:rsidR="005720FB">
        <w:t xml:space="preserve"> </w:t>
      </w:r>
      <w:r>
        <w:t>financial</w:t>
      </w:r>
      <w:r w:rsidR="005720FB">
        <w:t xml:space="preserve"> </w:t>
      </w:r>
      <w:r>
        <w:t>estimates</w:t>
      </w:r>
      <w:r w:rsidR="005720FB">
        <w:t xml:space="preserve"> </w:t>
      </w:r>
      <w:r>
        <w:t>are</w:t>
      </w:r>
      <w:r w:rsidR="005720FB">
        <w:t xml:space="preserve"> </w:t>
      </w:r>
      <w:r>
        <w:t>shown</w:t>
      </w:r>
      <w:r w:rsidR="005720FB">
        <w:t xml:space="preserve"> </w:t>
      </w:r>
      <w:r>
        <w:t>in</w:t>
      </w:r>
      <w:r w:rsidR="005720FB">
        <w:t xml:space="preserve"> </w:t>
      </w:r>
      <w:r>
        <w:t>the</w:t>
      </w:r>
      <w:r w:rsidR="005720FB">
        <w:t xml:space="preserve"> </w:t>
      </w:r>
      <w:r>
        <w:t>table</w:t>
      </w:r>
      <w:r w:rsidR="005720FB">
        <w:t xml:space="preserve"> </w:t>
      </w:r>
      <w:r>
        <w:t>below.</w:t>
      </w:r>
    </w:p>
    <w:p w14:paraId="3393BCE7" w14:textId="0E2C7709" w:rsidR="00E42F73" w:rsidRDefault="007E1244" w:rsidP="00BF777F">
      <w:pPr>
        <w:pStyle w:val="TableFigureHeading"/>
        <w:rPr>
          <w:rStyle w:val="CommentReference"/>
          <w:b/>
          <w:szCs w:val="24"/>
        </w:rPr>
      </w:pPr>
      <w:r>
        <w:t>Table</w:t>
      </w:r>
      <w:r w:rsidR="005720FB">
        <w:t xml:space="preserve"> </w:t>
      </w:r>
      <w:r w:rsidR="00517D7B">
        <w:fldChar w:fldCharType="begin"/>
      </w:r>
      <w:r w:rsidR="00517D7B">
        <w:instrText xml:space="preserve"> SEQ Table \* ARABIC </w:instrText>
      </w:r>
      <w:r w:rsidR="00517D7B">
        <w:fldChar w:fldCharType="separate"/>
      </w:r>
      <w:r w:rsidR="007722A4">
        <w:rPr>
          <w:noProof/>
        </w:rPr>
        <w:t>12</w:t>
      </w:r>
      <w:r w:rsidR="00517D7B">
        <w:rPr>
          <w:noProof/>
        </w:rPr>
        <w:fldChar w:fldCharType="end"/>
      </w:r>
      <w:r w:rsidRPr="00BC2F88">
        <w:rPr>
          <w:rStyle w:val="CommentReference"/>
          <w:b/>
          <w:szCs w:val="24"/>
        </w:rPr>
        <w:t>:</w:t>
      </w:r>
      <w:r w:rsidR="005720FB">
        <w:rPr>
          <w:rStyle w:val="CommentReference"/>
          <w:b/>
          <w:szCs w:val="24"/>
        </w:rPr>
        <w:t xml:space="preserve"> </w:t>
      </w:r>
      <w:r w:rsidR="00E42F73" w:rsidRPr="00556B0E">
        <w:rPr>
          <w:rStyle w:val="CommentReference"/>
          <w:b/>
          <w:szCs w:val="24"/>
        </w:rPr>
        <w:t>Key</w:t>
      </w:r>
      <w:r w:rsidR="005720FB">
        <w:rPr>
          <w:rStyle w:val="CommentReference"/>
          <w:b/>
          <w:szCs w:val="24"/>
        </w:rPr>
        <w:t xml:space="preserve"> </w:t>
      </w:r>
      <w:r w:rsidR="00E42F73" w:rsidRPr="00556B0E">
        <w:rPr>
          <w:rStyle w:val="CommentReference"/>
          <w:b/>
          <w:szCs w:val="24"/>
        </w:rPr>
        <w:t>inputs</w:t>
      </w:r>
      <w:r w:rsidR="005720FB">
        <w:rPr>
          <w:rStyle w:val="CommentReference"/>
          <w:b/>
          <w:szCs w:val="24"/>
        </w:rPr>
        <w:t xml:space="preserve"> </w:t>
      </w:r>
      <w:r w:rsidR="00E42F73" w:rsidRPr="00556B0E">
        <w:rPr>
          <w:rStyle w:val="CommentReference"/>
          <w:b/>
          <w:szCs w:val="24"/>
        </w:rPr>
        <w:t>for</w:t>
      </w:r>
      <w:r w:rsidR="005720FB">
        <w:rPr>
          <w:rStyle w:val="CommentReference"/>
          <w:b/>
          <w:szCs w:val="24"/>
        </w:rPr>
        <w:t xml:space="preserve"> </w:t>
      </w:r>
      <w:r w:rsidR="00E42F73" w:rsidRPr="00556B0E">
        <w:rPr>
          <w:rStyle w:val="CommentReference"/>
          <w:b/>
          <w:szCs w:val="24"/>
        </w:rPr>
        <w:t>financial</w:t>
      </w:r>
      <w:r w:rsidR="005720FB">
        <w:rPr>
          <w:rStyle w:val="CommentReference"/>
          <w:b/>
          <w:szCs w:val="24"/>
        </w:rPr>
        <w:t xml:space="preserve"> </w:t>
      </w:r>
      <w:r w:rsidR="00E42F73" w:rsidRPr="00556B0E">
        <w:rPr>
          <w:rStyle w:val="CommentReference"/>
          <w:b/>
          <w:szCs w:val="24"/>
        </w:rPr>
        <w:t>estimates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409"/>
        <w:gridCol w:w="2268"/>
        <w:gridCol w:w="2694"/>
      </w:tblGrid>
      <w:tr w:rsidR="00565BC7" w:rsidRPr="00914C77" w14:paraId="514E8B3A" w14:textId="77777777" w:rsidTr="000B2257">
        <w:trPr>
          <w:tblHeader/>
        </w:trPr>
        <w:tc>
          <w:tcPr>
            <w:tcW w:w="1838" w:type="dxa"/>
            <w:vAlign w:val="center"/>
          </w:tcPr>
          <w:p w14:paraId="21E5410E" w14:textId="77777777" w:rsidR="00565BC7" w:rsidRPr="00914C77" w:rsidRDefault="00565BC7" w:rsidP="00BF777F">
            <w:pPr>
              <w:pStyle w:val="In-tableHeading"/>
              <w:widowControl w:val="0"/>
              <w:jc w:val="center"/>
            </w:pPr>
            <w:r w:rsidRPr="00914C77">
              <w:t>Data</w:t>
            </w:r>
          </w:p>
        </w:tc>
        <w:tc>
          <w:tcPr>
            <w:tcW w:w="2409" w:type="dxa"/>
            <w:vAlign w:val="center"/>
          </w:tcPr>
          <w:p w14:paraId="72FD698F" w14:textId="77777777" w:rsidR="00565BC7" w:rsidRPr="00914C77" w:rsidRDefault="00565BC7" w:rsidP="00BF777F">
            <w:pPr>
              <w:pStyle w:val="In-tableHeading"/>
              <w:widowControl w:val="0"/>
              <w:jc w:val="center"/>
            </w:pPr>
            <w:r w:rsidRPr="00914C77">
              <w:t>Value</w:t>
            </w:r>
          </w:p>
        </w:tc>
        <w:tc>
          <w:tcPr>
            <w:tcW w:w="2268" w:type="dxa"/>
            <w:vAlign w:val="center"/>
          </w:tcPr>
          <w:p w14:paraId="7EC78AFB" w14:textId="77777777" w:rsidR="00565BC7" w:rsidRPr="00914C77" w:rsidRDefault="00565BC7" w:rsidP="00BF777F">
            <w:pPr>
              <w:pStyle w:val="In-tableHeading"/>
              <w:widowControl w:val="0"/>
              <w:jc w:val="center"/>
            </w:pPr>
            <w:r w:rsidRPr="00914C77">
              <w:t>Source</w:t>
            </w:r>
          </w:p>
        </w:tc>
        <w:tc>
          <w:tcPr>
            <w:tcW w:w="2694" w:type="dxa"/>
            <w:vAlign w:val="center"/>
          </w:tcPr>
          <w:p w14:paraId="482BBF16" w14:textId="77777777" w:rsidR="00565BC7" w:rsidRPr="00914C77" w:rsidRDefault="00565BC7" w:rsidP="00BF777F">
            <w:pPr>
              <w:pStyle w:val="In-tableHeading"/>
              <w:widowControl w:val="0"/>
              <w:jc w:val="center"/>
            </w:pPr>
            <w:r w:rsidRPr="00914C77">
              <w:t>Comment</w:t>
            </w:r>
          </w:p>
        </w:tc>
      </w:tr>
      <w:tr w:rsidR="00565BC7" w:rsidRPr="00914C77" w14:paraId="303B799D" w14:textId="77777777" w:rsidTr="000B2257">
        <w:tc>
          <w:tcPr>
            <w:tcW w:w="9209" w:type="dxa"/>
            <w:gridSpan w:val="4"/>
            <w:vAlign w:val="center"/>
          </w:tcPr>
          <w:p w14:paraId="4D4020E9" w14:textId="4273720B" w:rsidR="00565BC7" w:rsidRPr="00914C77" w:rsidRDefault="00565BC7" w:rsidP="00BF777F">
            <w:pPr>
              <w:pStyle w:val="In-tableHeading"/>
              <w:widowControl w:val="0"/>
            </w:pPr>
            <w:r>
              <w:t>Predicted</w:t>
            </w:r>
            <w:r w:rsidR="005720FB">
              <w:t xml:space="preserve"> </w:t>
            </w:r>
            <w:r>
              <w:t>prescriptions</w:t>
            </w:r>
            <w:r w:rsidR="005720FB">
              <w:t xml:space="preserve"> </w:t>
            </w:r>
          </w:p>
        </w:tc>
      </w:tr>
      <w:tr w:rsidR="00565BC7" w:rsidRPr="00A7243E" w14:paraId="101BF17D" w14:textId="77777777" w:rsidTr="000B2257">
        <w:tc>
          <w:tcPr>
            <w:tcW w:w="1838" w:type="dxa"/>
            <w:vAlign w:val="center"/>
          </w:tcPr>
          <w:p w14:paraId="74B5563F" w14:textId="36E8229E" w:rsidR="00565BC7" w:rsidRDefault="00565BC7" w:rsidP="00BF777F">
            <w:pPr>
              <w:pStyle w:val="TableText0"/>
              <w:widowControl w:val="0"/>
            </w:pPr>
            <w:r>
              <w:t>Predicted</w:t>
            </w:r>
            <w:r w:rsidR="005720FB">
              <w:t xml:space="preserve"> </w:t>
            </w:r>
            <w:r>
              <w:t>prescriptions</w:t>
            </w:r>
            <w:r w:rsidR="005720FB">
              <w:t xml:space="preserve"> </w:t>
            </w:r>
            <w:r>
              <w:t>for</w:t>
            </w:r>
            <w:r w:rsidR="005720FB">
              <w:t xml:space="preserve"> </w:t>
            </w:r>
            <w:r>
              <w:t>all</w:t>
            </w:r>
            <w:r w:rsidR="005720FB">
              <w:t xml:space="preserve"> </w:t>
            </w:r>
            <w:r>
              <w:t>progesterone</w:t>
            </w:r>
            <w:r w:rsidR="005720FB">
              <w:t xml:space="preserve"> </w:t>
            </w:r>
            <w:r>
              <w:t>medicines</w:t>
            </w:r>
            <w:r w:rsidR="005720FB">
              <w:t xml:space="preserve"> </w:t>
            </w:r>
            <w:r>
              <w:t>on</w:t>
            </w:r>
            <w:r w:rsidR="005720FB">
              <w:t xml:space="preserve"> </w:t>
            </w:r>
            <w:r>
              <w:t>the</w:t>
            </w:r>
            <w:r w:rsidR="005720FB">
              <w:t xml:space="preserve"> </w:t>
            </w:r>
            <w:r>
              <w:t>PBS</w:t>
            </w:r>
            <w:r w:rsidR="005720FB">
              <w:t xml:space="preserve"> </w:t>
            </w:r>
            <w:r>
              <w:t>for</w:t>
            </w:r>
            <w:r w:rsidR="005720FB">
              <w:t xml:space="preserve"> </w:t>
            </w:r>
            <w:r>
              <w:t>luteal</w:t>
            </w:r>
            <w:r w:rsidR="005720FB">
              <w:t xml:space="preserve"> </w:t>
            </w:r>
            <w:r>
              <w:t>phase</w:t>
            </w:r>
            <w:r w:rsidR="005720FB">
              <w:t xml:space="preserve"> </w:t>
            </w:r>
            <w:r>
              <w:t>support</w:t>
            </w:r>
          </w:p>
        </w:tc>
        <w:tc>
          <w:tcPr>
            <w:tcW w:w="2409" w:type="dxa"/>
            <w:vAlign w:val="center"/>
          </w:tcPr>
          <w:p w14:paraId="671D2AA6" w14:textId="65C88122" w:rsidR="005720FB" w:rsidRDefault="00565BC7" w:rsidP="00BF777F">
            <w:pPr>
              <w:pStyle w:val="TableText0"/>
              <w:widowControl w:val="0"/>
              <w:rPr>
                <w:vertAlign w:val="superscript"/>
              </w:rPr>
            </w:pPr>
            <w:proofErr w:type="spellStart"/>
            <w:r>
              <w:t>Yr</w:t>
            </w:r>
            <w:proofErr w:type="spellEnd"/>
            <w:r w:rsidR="005720FB">
              <w:t xml:space="preserve"> </w:t>
            </w:r>
            <w:r>
              <w:t>1:</w:t>
            </w:r>
            <w:r w:rsidR="005720FB">
              <w:t xml:space="preserve"> </w:t>
            </w:r>
            <w:r w:rsidR="00867B72" w:rsidRPr="001F5AFE">
              <w:rPr>
                <w:color w:val="000000"/>
                <w:spacing w:val="51"/>
                <w:shd w:val="solid" w:color="000000" w:fill="000000"/>
                <w:fitText w:val="326" w:id="-1435786240"/>
                <w14:textFill>
                  <w14:solidFill>
                    <w14:srgbClr w14:val="000000">
                      <w14:alpha w14:val="100000"/>
                    </w14:srgbClr>
                  </w14:solidFill>
                </w14:textFill>
              </w:rPr>
              <w:t>|||</w:t>
            </w:r>
            <w:r w:rsidR="00867B72" w:rsidRPr="001F5AFE">
              <w:rPr>
                <w:color w:val="000000"/>
                <w:spacing w:val="1"/>
                <w:shd w:val="solid" w:color="000000" w:fill="000000"/>
                <w:fitText w:val="326" w:id="-1435786240"/>
                <w14:textFill>
                  <w14:solidFill>
                    <w14:srgbClr w14:val="000000">
                      <w14:alpha w14:val="100000"/>
                    </w14:srgbClr>
                  </w14:solidFill>
                </w14:textFill>
              </w:rPr>
              <w:t>|</w:t>
            </w:r>
            <w:r w:rsidR="00284340">
              <w:rPr>
                <w:vertAlign w:val="superscript"/>
              </w:rPr>
              <w:t>1</w:t>
            </w:r>
          </w:p>
          <w:p w14:paraId="6A6C8E02" w14:textId="4F05C3C0" w:rsidR="005720FB" w:rsidRDefault="00565BC7" w:rsidP="00BF777F">
            <w:pPr>
              <w:pStyle w:val="TableText0"/>
              <w:widowControl w:val="0"/>
            </w:pPr>
            <w:proofErr w:type="spellStart"/>
            <w:r>
              <w:t>Yr</w:t>
            </w:r>
            <w:proofErr w:type="spellEnd"/>
            <w:r w:rsidR="005720FB">
              <w:t xml:space="preserve"> </w:t>
            </w:r>
            <w:r>
              <w:t>2:</w:t>
            </w:r>
            <w:r w:rsidR="005720FB">
              <w:t xml:space="preserve"> </w:t>
            </w:r>
            <w:r w:rsidR="00867B72" w:rsidRPr="001F5AFE">
              <w:rPr>
                <w:color w:val="000000"/>
                <w:spacing w:val="51"/>
                <w:shd w:val="solid" w:color="000000" w:fill="000000"/>
                <w:fitText w:val="326" w:id="-1435786239"/>
                <w14:textFill>
                  <w14:solidFill>
                    <w14:srgbClr w14:val="000000">
                      <w14:alpha w14:val="100000"/>
                    </w14:srgbClr>
                  </w14:solidFill>
                </w14:textFill>
              </w:rPr>
              <w:t>|||</w:t>
            </w:r>
            <w:r w:rsidR="00867B72" w:rsidRPr="001F5AFE">
              <w:rPr>
                <w:color w:val="000000"/>
                <w:spacing w:val="1"/>
                <w:shd w:val="solid" w:color="000000" w:fill="000000"/>
                <w:fitText w:val="326" w:id="-1435786239"/>
                <w14:textFill>
                  <w14:solidFill>
                    <w14:srgbClr w14:val="000000">
                      <w14:alpha w14:val="100000"/>
                    </w14:srgbClr>
                  </w14:solidFill>
                </w14:textFill>
              </w:rPr>
              <w:t>|</w:t>
            </w:r>
            <w:r w:rsidR="00284340">
              <w:rPr>
                <w:vertAlign w:val="superscript"/>
              </w:rPr>
              <w:t>1</w:t>
            </w:r>
          </w:p>
          <w:p w14:paraId="0DC63CFE" w14:textId="08E7225B" w:rsidR="005720FB" w:rsidRDefault="00565BC7" w:rsidP="00BF777F">
            <w:pPr>
              <w:pStyle w:val="TableText0"/>
              <w:widowControl w:val="0"/>
            </w:pPr>
            <w:proofErr w:type="spellStart"/>
            <w:r>
              <w:t>Yr</w:t>
            </w:r>
            <w:proofErr w:type="spellEnd"/>
            <w:r w:rsidR="005720FB">
              <w:t xml:space="preserve"> </w:t>
            </w:r>
            <w:r>
              <w:t>3:</w:t>
            </w:r>
            <w:r w:rsidR="005720FB">
              <w:t xml:space="preserve"> </w:t>
            </w:r>
            <w:r w:rsidR="00867B72" w:rsidRPr="001F5AFE">
              <w:rPr>
                <w:color w:val="000000"/>
                <w:spacing w:val="51"/>
                <w:shd w:val="solid" w:color="000000" w:fill="000000"/>
                <w:fitText w:val="326" w:id="-1435786238"/>
                <w14:textFill>
                  <w14:solidFill>
                    <w14:srgbClr w14:val="000000">
                      <w14:alpha w14:val="100000"/>
                    </w14:srgbClr>
                  </w14:solidFill>
                </w14:textFill>
              </w:rPr>
              <w:t>|||</w:t>
            </w:r>
            <w:r w:rsidR="00867B72" w:rsidRPr="001F5AFE">
              <w:rPr>
                <w:color w:val="000000"/>
                <w:spacing w:val="1"/>
                <w:shd w:val="solid" w:color="000000" w:fill="000000"/>
                <w:fitText w:val="326" w:id="-1435786238"/>
                <w14:textFill>
                  <w14:solidFill>
                    <w14:srgbClr w14:val="000000">
                      <w14:alpha w14:val="100000"/>
                    </w14:srgbClr>
                  </w14:solidFill>
                </w14:textFill>
              </w:rPr>
              <w:t>|</w:t>
            </w:r>
            <w:r w:rsidR="00284340">
              <w:rPr>
                <w:vertAlign w:val="superscript"/>
              </w:rPr>
              <w:t>1</w:t>
            </w:r>
          </w:p>
          <w:p w14:paraId="72A8FF80" w14:textId="27E29497" w:rsidR="005720FB" w:rsidRDefault="00565BC7" w:rsidP="00BF777F">
            <w:pPr>
              <w:pStyle w:val="TableText0"/>
              <w:widowControl w:val="0"/>
            </w:pPr>
            <w:proofErr w:type="spellStart"/>
            <w:r>
              <w:t>Yr</w:t>
            </w:r>
            <w:proofErr w:type="spellEnd"/>
            <w:r w:rsidR="005720FB">
              <w:t xml:space="preserve"> </w:t>
            </w:r>
            <w:r>
              <w:t>4:</w:t>
            </w:r>
            <w:r w:rsidR="005720FB">
              <w:t xml:space="preserve"> </w:t>
            </w:r>
            <w:r w:rsidR="00867B72" w:rsidRPr="001F5AFE">
              <w:rPr>
                <w:color w:val="000000"/>
                <w:spacing w:val="51"/>
                <w:shd w:val="solid" w:color="000000" w:fill="000000"/>
                <w:fitText w:val="326" w:id="-1435786237"/>
                <w14:textFill>
                  <w14:solidFill>
                    <w14:srgbClr w14:val="000000">
                      <w14:alpha w14:val="100000"/>
                    </w14:srgbClr>
                  </w14:solidFill>
                </w14:textFill>
              </w:rPr>
              <w:t>|||</w:t>
            </w:r>
            <w:r w:rsidR="00867B72" w:rsidRPr="001F5AFE">
              <w:rPr>
                <w:color w:val="000000"/>
                <w:spacing w:val="1"/>
                <w:shd w:val="solid" w:color="000000" w:fill="000000"/>
                <w:fitText w:val="326" w:id="-1435786237"/>
                <w14:textFill>
                  <w14:solidFill>
                    <w14:srgbClr w14:val="000000">
                      <w14:alpha w14:val="100000"/>
                    </w14:srgbClr>
                  </w14:solidFill>
                </w14:textFill>
              </w:rPr>
              <w:t>|</w:t>
            </w:r>
            <w:r w:rsidR="00284340">
              <w:rPr>
                <w:vertAlign w:val="superscript"/>
              </w:rPr>
              <w:t>2</w:t>
            </w:r>
          </w:p>
          <w:p w14:paraId="45BCF973" w14:textId="5CE16062" w:rsidR="005720FB" w:rsidRDefault="00565BC7" w:rsidP="00BF777F">
            <w:pPr>
              <w:pStyle w:val="TableText0"/>
              <w:widowControl w:val="0"/>
            </w:pPr>
            <w:proofErr w:type="spellStart"/>
            <w:r>
              <w:t>Yr</w:t>
            </w:r>
            <w:proofErr w:type="spellEnd"/>
            <w:r w:rsidR="005720FB">
              <w:t xml:space="preserve"> </w:t>
            </w:r>
            <w:r>
              <w:t>5:</w:t>
            </w:r>
            <w:r w:rsidR="005720FB">
              <w:t xml:space="preserve"> </w:t>
            </w:r>
            <w:r w:rsidR="00867B72" w:rsidRPr="001F5AFE">
              <w:rPr>
                <w:color w:val="000000"/>
                <w:spacing w:val="51"/>
                <w:shd w:val="solid" w:color="000000" w:fill="000000"/>
                <w:fitText w:val="326" w:id="-1435786236"/>
                <w14:textFill>
                  <w14:solidFill>
                    <w14:srgbClr w14:val="000000">
                      <w14:alpha w14:val="100000"/>
                    </w14:srgbClr>
                  </w14:solidFill>
                </w14:textFill>
              </w:rPr>
              <w:t>|||</w:t>
            </w:r>
            <w:r w:rsidR="00867B72" w:rsidRPr="001F5AFE">
              <w:rPr>
                <w:color w:val="000000"/>
                <w:spacing w:val="1"/>
                <w:shd w:val="solid" w:color="000000" w:fill="000000"/>
                <w:fitText w:val="326" w:id="-1435786236"/>
                <w14:textFill>
                  <w14:solidFill>
                    <w14:srgbClr w14:val="000000">
                      <w14:alpha w14:val="100000"/>
                    </w14:srgbClr>
                  </w14:solidFill>
                </w14:textFill>
              </w:rPr>
              <w:t>|</w:t>
            </w:r>
            <w:r w:rsidR="00284340">
              <w:rPr>
                <w:vertAlign w:val="superscript"/>
              </w:rPr>
              <w:t>2</w:t>
            </w:r>
          </w:p>
          <w:p w14:paraId="6449BD5A" w14:textId="173649A9" w:rsidR="00565BC7" w:rsidRDefault="00565BC7" w:rsidP="00BF777F">
            <w:pPr>
              <w:pStyle w:val="TableText0"/>
              <w:widowControl w:val="0"/>
            </w:pPr>
            <w:proofErr w:type="spellStart"/>
            <w:r>
              <w:t>Yr</w:t>
            </w:r>
            <w:proofErr w:type="spellEnd"/>
            <w:r w:rsidR="005720FB">
              <w:t xml:space="preserve"> </w:t>
            </w:r>
            <w:r>
              <w:t>6:</w:t>
            </w:r>
            <w:r w:rsidR="005720FB">
              <w:t xml:space="preserve"> </w:t>
            </w:r>
            <w:r w:rsidR="00867B72" w:rsidRPr="001F5AFE">
              <w:rPr>
                <w:color w:val="000000"/>
                <w:spacing w:val="51"/>
                <w:shd w:val="solid" w:color="000000" w:fill="000000"/>
                <w:fitText w:val="326" w:id="-1435786235"/>
                <w14:textFill>
                  <w14:solidFill>
                    <w14:srgbClr w14:val="000000">
                      <w14:alpha w14:val="100000"/>
                    </w14:srgbClr>
                  </w14:solidFill>
                </w14:textFill>
              </w:rPr>
              <w:t>|||</w:t>
            </w:r>
            <w:r w:rsidR="00867B72" w:rsidRPr="001F5AFE">
              <w:rPr>
                <w:color w:val="000000"/>
                <w:spacing w:val="1"/>
                <w:shd w:val="solid" w:color="000000" w:fill="000000"/>
                <w:fitText w:val="326" w:id="-1435786235"/>
                <w14:textFill>
                  <w14:solidFill>
                    <w14:srgbClr w14:val="000000">
                      <w14:alpha w14:val="100000"/>
                    </w14:srgbClr>
                  </w14:solidFill>
                </w14:textFill>
              </w:rPr>
              <w:t>|</w:t>
            </w:r>
            <w:r w:rsidR="00284340">
              <w:rPr>
                <w:vertAlign w:val="superscript"/>
              </w:rPr>
              <w:t>2</w:t>
            </w:r>
          </w:p>
        </w:tc>
        <w:tc>
          <w:tcPr>
            <w:tcW w:w="2268" w:type="dxa"/>
            <w:vAlign w:val="center"/>
          </w:tcPr>
          <w:p w14:paraId="7BF223DF" w14:textId="790D8EA8" w:rsidR="00565BC7" w:rsidRDefault="00565BC7" w:rsidP="00BF777F">
            <w:pPr>
              <w:pStyle w:val="TableText0"/>
              <w:widowControl w:val="0"/>
            </w:pPr>
            <w:r w:rsidRPr="000140C8">
              <w:t>Services</w:t>
            </w:r>
            <w:r w:rsidR="005720FB">
              <w:t xml:space="preserve"> </w:t>
            </w:r>
            <w:r w:rsidRPr="000140C8">
              <w:t>Australia</w:t>
            </w:r>
            <w:r w:rsidR="005720FB">
              <w:t xml:space="preserve"> </w:t>
            </w:r>
            <w:r w:rsidRPr="000140C8">
              <w:t>PBS</w:t>
            </w:r>
            <w:r w:rsidR="005720FB">
              <w:t xml:space="preserve"> </w:t>
            </w:r>
            <w:r w:rsidRPr="000140C8">
              <w:t>statistics</w:t>
            </w:r>
            <w:r w:rsidR="005720FB">
              <w:t xml:space="preserve"> </w:t>
            </w:r>
            <w:r w:rsidRPr="000140C8">
              <w:t>for</w:t>
            </w:r>
            <w:r w:rsidR="005720FB">
              <w:t xml:space="preserve"> </w:t>
            </w:r>
            <w:r w:rsidRPr="000140C8">
              <w:t>item</w:t>
            </w:r>
            <w:r w:rsidR="005720FB">
              <w:t xml:space="preserve"> </w:t>
            </w:r>
            <w:r w:rsidRPr="000140C8">
              <w:t>numbers</w:t>
            </w:r>
            <w:r w:rsidR="005720FB">
              <w:t xml:space="preserve"> </w:t>
            </w:r>
            <w:r w:rsidRPr="000140C8">
              <w:t>6366C</w:t>
            </w:r>
            <w:r w:rsidR="005720FB">
              <w:t xml:space="preserve"> </w:t>
            </w:r>
            <w:r w:rsidRPr="000140C8">
              <w:t>(</w:t>
            </w:r>
            <w:proofErr w:type="spellStart"/>
            <w:r w:rsidRPr="000140C8">
              <w:t>Crinone</w:t>
            </w:r>
            <w:proofErr w:type="spellEnd"/>
            <w:r w:rsidRPr="000140C8">
              <w:t>),</w:t>
            </w:r>
            <w:r w:rsidR="005720FB">
              <w:t xml:space="preserve"> </w:t>
            </w:r>
            <w:r w:rsidRPr="000140C8">
              <w:t>10116K</w:t>
            </w:r>
            <w:r w:rsidR="005720FB">
              <w:t xml:space="preserve"> </w:t>
            </w:r>
            <w:r w:rsidRPr="000140C8">
              <w:t>(</w:t>
            </w:r>
            <w:proofErr w:type="spellStart"/>
            <w:r w:rsidRPr="000140C8">
              <w:t>Endometrin</w:t>
            </w:r>
            <w:proofErr w:type="spellEnd"/>
            <w:r w:rsidRPr="000140C8">
              <w:t>),</w:t>
            </w:r>
            <w:r w:rsidR="005720FB">
              <w:t xml:space="preserve"> </w:t>
            </w:r>
            <w:r w:rsidRPr="000140C8">
              <w:t>10930G</w:t>
            </w:r>
            <w:r w:rsidR="005720FB">
              <w:t xml:space="preserve"> </w:t>
            </w:r>
            <w:r w:rsidRPr="000140C8">
              <w:t>(</w:t>
            </w:r>
            <w:proofErr w:type="spellStart"/>
            <w:r w:rsidRPr="000140C8">
              <w:t>Utrogestan</w:t>
            </w:r>
            <w:proofErr w:type="spellEnd"/>
            <w:r w:rsidRPr="000140C8">
              <w:t>),</w:t>
            </w:r>
            <w:r w:rsidR="005720FB">
              <w:t xml:space="preserve"> </w:t>
            </w:r>
            <w:r w:rsidRPr="000140C8">
              <w:t>9608Q</w:t>
            </w:r>
            <w:r w:rsidR="005720FB">
              <w:t xml:space="preserve"> </w:t>
            </w:r>
            <w:r w:rsidRPr="000140C8">
              <w:t>(</w:t>
            </w:r>
            <w:proofErr w:type="spellStart"/>
            <w:r w:rsidRPr="000140C8">
              <w:t>Oripro</w:t>
            </w:r>
            <w:proofErr w:type="spellEnd"/>
            <w:r w:rsidR="005720FB">
              <w:t xml:space="preserve"> </w:t>
            </w:r>
            <w:r w:rsidRPr="000140C8">
              <w:t>100),</w:t>
            </w:r>
            <w:r w:rsidR="005720FB">
              <w:t xml:space="preserve"> </w:t>
            </w:r>
            <w:r w:rsidRPr="000140C8">
              <w:t>and</w:t>
            </w:r>
            <w:r w:rsidR="005720FB">
              <w:t xml:space="preserve"> </w:t>
            </w:r>
            <w:r w:rsidRPr="000140C8">
              <w:t>9609R</w:t>
            </w:r>
            <w:r w:rsidR="005720FB">
              <w:t xml:space="preserve"> </w:t>
            </w:r>
            <w:r w:rsidRPr="000140C8">
              <w:t>(</w:t>
            </w:r>
            <w:proofErr w:type="spellStart"/>
            <w:r w:rsidRPr="000140C8">
              <w:t>Oripro</w:t>
            </w:r>
            <w:proofErr w:type="spellEnd"/>
            <w:r w:rsidR="005720FB">
              <w:t xml:space="preserve"> </w:t>
            </w:r>
            <w:r w:rsidRPr="000140C8">
              <w:t>200).</w:t>
            </w:r>
          </w:p>
        </w:tc>
        <w:tc>
          <w:tcPr>
            <w:tcW w:w="2694" w:type="dxa"/>
            <w:vAlign w:val="center"/>
          </w:tcPr>
          <w:p w14:paraId="13571DB9" w14:textId="74504411" w:rsidR="00565BC7" w:rsidRPr="0093154A" w:rsidRDefault="003D2F14" w:rsidP="00BF777F">
            <w:pPr>
              <w:pStyle w:val="TableText0"/>
              <w:widowControl w:val="0"/>
            </w:pPr>
            <w:proofErr w:type="gramStart"/>
            <w:r w:rsidRPr="0093154A">
              <w:t>A</w:t>
            </w:r>
            <w:r w:rsidR="005720FB">
              <w:t xml:space="preserve"> </w:t>
            </w:r>
            <w:r w:rsidRPr="0093154A">
              <w:t>number</w:t>
            </w:r>
            <w:r w:rsidR="005720FB">
              <w:t xml:space="preserve"> </w:t>
            </w:r>
            <w:r w:rsidRPr="0093154A">
              <w:t>of</w:t>
            </w:r>
            <w:proofErr w:type="gramEnd"/>
            <w:r w:rsidR="005720FB">
              <w:t xml:space="preserve"> </w:t>
            </w:r>
            <w:r w:rsidRPr="0093154A">
              <w:t>steps</w:t>
            </w:r>
            <w:r w:rsidR="005720FB">
              <w:t xml:space="preserve"> </w:t>
            </w:r>
            <w:r w:rsidRPr="0093154A">
              <w:t>were</w:t>
            </w:r>
            <w:r w:rsidR="005720FB">
              <w:t xml:space="preserve"> </w:t>
            </w:r>
            <w:r w:rsidRPr="0093154A">
              <w:t>used;</w:t>
            </w:r>
            <w:r w:rsidR="005720FB">
              <w:t xml:space="preserve"> </w:t>
            </w:r>
            <w:r w:rsidR="005D45CF" w:rsidRPr="00F47126">
              <w:t>The</w:t>
            </w:r>
            <w:r w:rsidR="005720FB">
              <w:t xml:space="preserve"> </w:t>
            </w:r>
            <w:r w:rsidR="005D45CF" w:rsidRPr="00F47126">
              <w:t>linear</w:t>
            </w:r>
            <w:r w:rsidR="005720FB">
              <w:t xml:space="preserve"> </w:t>
            </w:r>
            <w:r w:rsidR="005D45CF" w:rsidRPr="00F47126">
              <w:t>growth</w:t>
            </w:r>
            <w:r w:rsidR="005720FB">
              <w:t xml:space="preserve"> </w:t>
            </w:r>
            <w:r w:rsidR="005D45CF" w:rsidRPr="00F47126">
              <w:t>assumption</w:t>
            </w:r>
            <w:r w:rsidR="005720FB">
              <w:t xml:space="preserve"> </w:t>
            </w:r>
            <w:r w:rsidR="005D45CF" w:rsidRPr="00F47126">
              <w:t>may</w:t>
            </w:r>
            <w:r w:rsidR="005720FB">
              <w:t xml:space="preserve"> </w:t>
            </w:r>
            <w:r w:rsidR="005D45CF" w:rsidRPr="00F47126">
              <w:t>be</w:t>
            </w:r>
            <w:r w:rsidR="005720FB">
              <w:t xml:space="preserve"> </w:t>
            </w:r>
            <w:r w:rsidR="005D45CF" w:rsidRPr="00F47126">
              <w:t>reasonable.</w:t>
            </w:r>
          </w:p>
        </w:tc>
      </w:tr>
      <w:tr w:rsidR="00565BC7" w:rsidRPr="00914C77" w14:paraId="39547C66" w14:textId="77777777" w:rsidTr="000B2257">
        <w:tc>
          <w:tcPr>
            <w:tcW w:w="9209" w:type="dxa"/>
            <w:gridSpan w:val="4"/>
            <w:vAlign w:val="center"/>
          </w:tcPr>
          <w:p w14:paraId="1B0C137E" w14:textId="0BD48841" w:rsidR="00565BC7" w:rsidRPr="00914C77" w:rsidRDefault="00565BC7" w:rsidP="00BF777F">
            <w:pPr>
              <w:pStyle w:val="TableText0"/>
              <w:widowControl w:val="0"/>
              <w:rPr>
                <w:b/>
              </w:rPr>
            </w:pPr>
            <w:r w:rsidRPr="00914C77">
              <w:rPr>
                <w:b/>
              </w:rPr>
              <w:t>Treatment</w:t>
            </w:r>
            <w:r w:rsidR="005720FB">
              <w:rPr>
                <w:b/>
              </w:rPr>
              <w:t xml:space="preserve"> </w:t>
            </w:r>
            <w:r w:rsidRPr="00914C77">
              <w:rPr>
                <w:b/>
              </w:rPr>
              <w:t>utilisation</w:t>
            </w:r>
          </w:p>
        </w:tc>
      </w:tr>
      <w:tr w:rsidR="00565BC7" w:rsidRPr="00A7243E" w14:paraId="1FF7C9EA" w14:textId="77777777" w:rsidTr="000B2257">
        <w:tc>
          <w:tcPr>
            <w:tcW w:w="1838" w:type="dxa"/>
            <w:vAlign w:val="center"/>
          </w:tcPr>
          <w:p w14:paraId="793534A9" w14:textId="6FEE086A" w:rsidR="00565BC7" w:rsidRDefault="00565BC7" w:rsidP="00BF777F">
            <w:pPr>
              <w:pStyle w:val="TableText0"/>
              <w:widowControl w:val="0"/>
            </w:pPr>
            <w:r>
              <w:t>Uptake</w:t>
            </w:r>
            <w:r w:rsidR="005720FB">
              <w:t xml:space="preserve"> </w:t>
            </w:r>
            <w:r>
              <w:t>rate</w:t>
            </w:r>
          </w:p>
        </w:tc>
        <w:tc>
          <w:tcPr>
            <w:tcW w:w="2409" w:type="dxa"/>
            <w:vAlign w:val="center"/>
          </w:tcPr>
          <w:p w14:paraId="782843C8" w14:textId="5EA22248" w:rsidR="005720FB" w:rsidRDefault="00565BC7" w:rsidP="00BF777F">
            <w:pPr>
              <w:pStyle w:val="TableText0"/>
              <w:widowControl w:val="0"/>
            </w:pPr>
            <w:proofErr w:type="spellStart"/>
            <w:r>
              <w:t>Yr</w:t>
            </w:r>
            <w:proofErr w:type="spellEnd"/>
            <w:r w:rsidR="005720FB">
              <w:t xml:space="preserve"> </w:t>
            </w:r>
            <w:r>
              <w:t>1:</w:t>
            </w:r>
            <w:r w:rsidR="005720FB">
              <w:t xml:space="preserve"> </w:t>
            </w:r>
            <w:r w:rsidR="00867B72" w:rsidRPr="001F5AFE">
              <w:rPr>
                <w:color w:val="000000"/>
                <w:spacing w:val="51"/>
                <w:shd w:val="solid" w:color="000000" w:fill="000000"/>
                <w:fitText w:val="326" w:id="-1435786234"/>
                <w14:textFill>
                  <w14:solidFill>
                    <w14:srgbClr w14:val="000000">
                      <w14:alpha w14:val="100000"/>
                    </w14:srgbClr>
                  </w14:solidFill>
                </w14:textFill>
              </w:rPr>
              <w:t>|||</w:t>
            </w:r>
            <w:r w:rsidR="00867B72" w:rsidRPr="001F5AFE">
              <w:rPr>
                <w:color w:val="000000"/>
                <w:spacing w:val="1"/>
                <w:shd w:val="solid" w:color="000000" w:fill="000000"/>
                <w:fitText w:val="326" w:id="-1435786234"/>
                <w14:textFill>
                  <w14:solidFill>
                    <w14:srgbClr w14:val="000000">
                      <w14:alpha w14:val="100000"/>
                    </w14:srgbClr>
                  </w14:solidFill>
                </w14:textFill>
              </w:rPr>
              <w:t>|</w:t>
            </w:r>
            <w:r w:rsidRPr="00C268AA">
              <w:t>%</w:t>
            </w:r>
          </w:p>
          <w:p w14:paraId="6A17AC5F" w14:textId="4F19174A" w:rsidR="005720FB" w:rsidRDefault="00565BC7" w:rsidP="00BF777F">
            <w:pPr>
              <w:pStyle w:val="TableText0"/>
              <w:widowControl w:val="0"/>
            </w:pPr>
            <w:proofErr w:type="spellStart"/>
            <w:r w:rsidRPr="00C268AA">
              <w:t>Yr</w:t>
            </w:r>
            <w:proofErr w:type="spellEnd"/>
            <w:r w:rsidR="005720FB">
              <w:t xml:space="preserve"> </w:t>
            </w:r>
            <w:r w:rsidRPr="00C268AA">
              <w:t>2:</w:t>
            </w:r>
            <w:r w:rsidR="005720FB">
              <w:t xml:space="preserve"> </w:t>
            </w:r>
            <w:r w:rsidR="00867B72" w:rsidRPr="001F5AFE">
              <w:rPr>
                <w:color w:val="000000"/>
                <w:spacing w:val="51"/>
                <w:shd w:val="solid" w:color="000000" w:fill="000000"/>
                <w:fitText w:val="326" w:id="-1435786233"/>
                <w14:textFill>
                  <w14:solidFill>
                    <w14:srgbClr w14:val="000000">
                      <w14:alpha w14:val="100000"/>
                    </w14:srgbClr>
                  </w14:solidFill>
                </w14:textFill>
              </w:rPr>
              <w:t>|||</w:t>
            </w:r>
            <w:r w:rsidR="00867B72" w:rsidRPr="001F5AFE">
              <w:rPr>
                <w:color w:val="000000"/>
                <w:spacing w:val="1"/>
                <w:shd w:val="solid" w:color="000000" w:fill="000000"/>
                <w:fitText w:val="326" w:id="-1435786233"/>
                <w14:textFill>
                  <w14:solidFill>
                    <w14:srgbClr w14:val="000000">
                      <w14:alpha w14:val="100000"/>
                    </w14:srgbClr>
                  </w14:solidFill>
                </w14:textFill>
              </w:rPr>
              <w:t>|</w:t>
            </w:r>
            <w:r w:rsidRPr="00C268AA">
              <w:t>%</w:t>
            </w:r>
          </w:p>
          <w:p w14:paraId="176D8E57" w14:textId="7EA124B3" w:rsidR="005720FB" w:rsidRDefault="00565BC7" w:rsidP="00BF777F">
            <w:pPr>
              <w:pStyle w:val="TableText0"/>
              <w:widowControl w:val="0"/>
            </w:pPr>
            <w:proofErr w:type="spellStart"/>
            <w:r w:rsidRPr="00C268AA">
              <w:t>Yr</w:t>
            </w:r>
            <w:proofErr w:type="spellEnd"/>
            <w:r w:rsidR="005720FB">
              <w:t xml:space="preserve"> </w:t>
            </w:r>
            <w:r w:rsidRPr="00C268AA">
              <w:t>3:</w:t>
            </w:r>
            <w:r w:rsidR="005720FB">
              <w:t xml:space="preserve"> </w:t>
            </w:r>
            <w:r w:rsidR="00867B72" w:rsidRPr="001F5AFE">
              <w:rPr>
                <w:color w:val="000000"/>
                <w:spacing w:val="51"/>
                <w:shd w:val="solid" w:color="000000" w:fill="000000"/>
                <w:fitText w:val="326" w:id="-1435786232"/>
                <w14:textFill>
                  <w14:solidFill>
                    <w14:srgbClr w14:val="000000">
                      <w14:alpha w14:val="100000"/>
                    </w14:srgbClr>
                  </w14:solidFill>
                </w14:textFill>
              </w:rPr>
              <w:t>|||</w:t>
            </w:r>
            <w:r w:rsidR="00867B72" w:rsidRPr="001F5AFE">
              <w:rPr>
                <w:color w:val="000000"/>
                <w:spacing w:val="1"/>
                <w:shd w:val="solid" w:color="000000" w:fill="000000"/>
                <w:fitText w:val="326" w:id="-1435786232"/>
                <w14:textFill>
                  <w14:solidFill>
                    <w14:srgbClr w14:val="000000">
                      <w14:alpha w14:val="100000"/>
                    </w14:srgbClr>
                  </w14:solidFill>
                </w14:textFill>
              </w:rPr>
              <w:t>|</w:t>
            </w:r>
            <w:r w:rsidRPr="00C268AA">
              <w:t>%</w:t>
            </w:r>
          </w:p>
          <w:p w14:paraId="7EC23941" w14:textId="2D73FD90" w:rsidR="005720FB" w:rsidRDefault="00565BC7" w:rsidP="00BF777F">
            <w:pPr>
              <w:pStyle w:val="TableText0"/>
              <w:widowControl w:val="0"/>
            </w:pPr>
            <w:proofErr w:type="spellStart"/>
            <w:r w:rsidRPr="00C268AA">
              <w:t>Yr</w:t>
            </w:r>
            <w:proofErr w:type="spellEnd"/>
            <w:r w:rsidR="005720FB">
              <w:t xml:space="preserve"> </w:t>
            </w:r>
            <w:r w:rsidRPr="00C268AA">
              <w:t>4:</w:t>
            </w:r>
            <w:r w:rsidR="005720FB">
              <w:t xml:space="preserve"> </w:t>
            </w:r>
            <w:r w:rsidR="00867B72" w:rsidRPr="001F5AFE">
              <w:rPr>
                <w:color w:val="000000"/>
                <w:spacing w:val="51"/>
                <w:shd w:val="solid" w:color="000000" w:fill="000000"/>
                <w:fitText w:val="326" w:id="-1435786231"/>
                <w14:textFill>
                  <w14:solidFill>
                    <w14:srgbClr w14:val="000000">
                      <w14:alpha w14:val="100000"/>
                    </w14:srgbClr>
                  </w14:solidFill>
                </w14:textFill>
              </w:rPr>
              <w:t>|||</w:t>
            </w:r>
            <w:r w:rsidR="00867B72" w:rsidRPr="001F5AFE">
              <w:rPr>
                <w:color w:val="000000"/>
                <w:spacing w:val="1"/>
                <w:shd w:val="solid" w:color="000000" w:fill="000000"/>
                <w:fitText w:val="326" w:id="-1435786231"/>
                <w14:textFill>
                  <w14:solidFill>
                    <w14:srgbClr w14:val="000000">
                      <w14:alpha w14:val="100000"/>
                    </w14:srgbClr>
                  </w14:solidFill>
                </w14:textFill>
              </w:rPr>
              <w:t>|</w:t>
            </w:r>
            <w:r w:rsidRPr="00C268AA">
              <w:t>%</w:t>
            </w:r>
          </w:p>
          <w:p w14:paraId="42E87AEB" w14:textId="00590B23" w:rsidR="005720FB" w:rsidRDefault="00565BC7" w:rsidP="00BF777F">
            <w:pPr>
              <w:pStyle w:val="TableText0"/>
              <w:widowControl w:val="0"/>
            </w:pPr>
            <w:proofErr w:type="spellStart"/>
            <w:r w:rsidRPr="00C268AA">
              <w:t>Yr</w:t>
            </w:r>
            <w:proofErr w:type="spellEnd"/>
            <w:r w:rsidR="005720FB">
              <w:t xml:space="preserve"> </w:t>
            </w:r>
            <w:r w:rsidRPr="00C268AA">
              <w:t>5:</w:t>
            </w:r>
            <w:r w:rsidR="005720FB">
              <w:t xml:space="preserve"> </w:t>
            </w:r>
            <w:r w:rsidR="00867B72" w:rsidRPr="001F5AFE">
              <w:rPr>
                <w:color w:val="000000"/>
                <w:spacing w:val="51"/>
                <w:shd w:val="solid" w:color="000000" w:fill="000000"/>
                <w:fitText w:val="326" w:id="-1435786230"/>
                <w14:textFill>
                  <w14:solidFill>
                    <w14:srgbClr w14:val="000000">
                      <w14:alpha w14:val="100000"/>
                    </w14:srgbClr>
                  </w14:solidFill>
                </w14:textFill>
              </w:rPr>
              <w:t>|||</w:t>
            </w:r>
            <w:r w:rsidR="00867B72" w:rsidRPr="001F5AFE">
              <w:rPr>
                <w:color w:val="000000"/>
                <w:spacing w:val="1"/>
                <w:shd w:val="solid" w:color="000000" w:fill="000000"/>
                <w:fitText w:val="326" w:id="-1435786230"/>
                <w14:textFill>
                  <w14:solidFill>
                    <w14:srgbClr w14:val="000000">
                      <w14:alpha w14:val="100000"/>
                    </w14:srgbClr>
                  </w14:solidFill>
                </w14:textFill>
              </w:rPr>
              <w:t>|</w:t>
            </w:r>
            <w:r w:rsidRPr="00C268AA">
              <w:t>%</w:t>
            </w:r>
          </w:p>
          <w:p w14:paraId="1CF64FE0" w14:textId="677AEF7A" w:rsidR="00565BC7" w:rsidRDefault="00565BC7" w:rsidP="00BF777F">
            <w:pPr>
              <w:pStyle w:val="TableText0"/>
              <w:widowControl w:val="0"/>
            </w:pPr>
            <w:proofErr w:type="spellStart"/>
            <w:r w:rsidRPr="00C268AA">
              <w:t>Yr</w:t>
            </w:r>
            <w:proofErr w:type="spellEnd"/>
            <w:r w:rsidR="005720FB">
              <w:t xml:space="preserve"> </w:t>
            </w:r>
            <w:r w:rsidRPr="00C268AA">
              <w:t>6:</w:t>
            </w:r>
            <w:r w:rsidR="005720FB">
              <w:t xml:space="preserve"> </w:t>
            </w:r>
            <w:r w:rsidR="00867B72" w:rsidRPr="001F5AFE">
              <w:rPr>
                <w:color w:val="000000"/>
                <w:spacing w:val="51"/>
                <w:shd w:val="solid" w:color="000000" w:fill="000000"/>
                <w:fitText w:val="326" w:id="-1435786229"/>
                <w14:textFill>
                  <w14:solidFill>
                    <w14:srgbClr w14:val="000000">
                      <w14:alpha w14:val="100000"/>
                    </w14:srgbClr>
                  </w14:solidFill>
                </w14:textFill>
              </w:rPr>
              <w:t>|||</w:t>
            </w:r>
            <w:r w:rsidR="00867B72" w:rsidRPr="001F5AFE">
              <w:rPr>
                <w:color w:val="000000"/>
                <w:spacing w:val="1"/>
                <w:shd w:val="solid" w:color="000000" w:fill="000000"/>
                <w:fitText w:val="326" w:id="-1435786229"/>
                <w14:textFill>
                  <w14:solidFill>
                    <w14:srgbClr w14:val="000000">
                      <w14:alpha w14:val="100000"/>
                    </w14:srgbClr>
                  </w14:solidFill>
                </w14:textFill>
              </w:rPr>
              <w:t>|</w:t>
            </w:r>
            <w:r w:rsidRPr="00C268AA">
              <w:t>%</w:t>
            </w:r>
          </w:p>
        </w:tc>
        <w:tc>
          <w:tcPr>
            <w:tcW w:w="2268" w:type="dxa"/>
            <w:vAlign w:val="center"/>
          </w:tcPr>
          <w:p w14:paraId="3062F741" w14:textId="43E4D3AC" w:rsidR="00565BC7" w:rsidRDefault="00565BC7" w:rsidP="00BF777F">
            <w:pPr>
              <w:pStyle w:val="TableText0"/>
              <w:widowControl w:val="0"/>
            </w:pPr>
            <w:r>
              <w:t>Assumption</w:t>
            </w:r>
            <w:r w:rsidR="005720FB">
              <w:t xml:space="preserve"> </w:t>
            </w:r>
            <w:r>
              <w:t>by</w:t>
            </w:r>
            <w:r w:rsidR="005720FB">
              <w:t xml:space="preserve"> </w:t>
            </w:r>
            <w:r>
              <w:t>the</w:t>
            </w:r>
            <w:r w:rsidR="005720FB">
              <w:t xml:space="preserve"> </w:t>
            </w:r>
            <w:r>
              <w:t>Sponsor</w:t>
            </w:r>
            <w:r w:rsidR="005720FB">
              <w:t xml:space="preserve"> </w:t>
            </w:r>
          </w:p>
        </w:tc>
        <w:tc>
          <w:tcPr>
            <w:tcW w:w="2694" w:type="dxa"/>
            <w:vAlign w:val="center"/>
          </w:tcPr>
          <w:p w14:paraId="5FB438E6" w14:textId="536DE601" w:rsidR="00565BC7" w:rsidRPr="0093154A" w:rsidRDefault="00565BC7" w:rsidP="00BF777F">
            <w:pPr>
              <w:pStyle w:val="TableText0"/>
              <w:widowControl w:val="0"/>
            </w:pPr>
            <w:r w:rsidRPr="0093154A">
              <w:t>No</w:t>
            </w:r>
            <w:r w:rsidR="005720FB">
              <w:t xml:space="preserve"> </w:t>
            </w:r>
            <w:r w:rsidRPr="0093154A">
              <w:t>justification</w:t>
            </w:r>
            <w:r w:rsidR="005720FB">
              <w:t xml:space="preserve"> </w:t>
            </w:r>
            <w:r w:rsidRPr="0093154A">
              <w:t>for</w:t>
            </w:r>
            <w:r w:rsidR="005720FB">
              <w:t xml:space="preserve"> </w:t>
            </w:r>
            <w:r w:rsidRPr="0093154A">
              <w:t>the</w:t>
            </w:r>
            <w:r w:rsidR="005720FB">
              <w:t xml:space="preserve"> </w:t>
            </w:r>
            <w:r w:rsidRPr="0093154A">
              <w:t>uptake</w:t>
            </w:r>
            <w:r w:rsidR="005720FB">
              <w:t xml:space="preserve"> </w:t>
            </w:r>
            <w:r w:rsidRPr="0093154A">
              <w:t>rates.</w:t>
            </w:r>
            <w:r w:rsidR="005720FB">
              <w:t xml:space="preserve"> </w:t>
            </w:r>
            <w:r w:rsidRPr="0093154A">
              <w:t>Patient</w:t>
            </w:r>
            <w:r w:rsidR="005720FB">
              <w:t xml:space="preserve"> </w:t>
            </w:r>
            <w:r w:rsidRPr="0093154A">
              <w:t>preference</w:t>
            </w:r>
            <w:r w:rsidR="005720FB">
              <w:t xml:space="preserve"> </w:t>
            </w:r>
            <w:r w:rsidRPr="0093154A">
              <w:t>data</w:t>
            </w:r>
            <w:r w:rsidR="005720FB">
              <w:t xml:space="preserve"> </w:t>
            </w:r>
            <w:r w:rsidRPr="0093154A">
              <w:t>favoured</w:t>
            </w:r>
            <w:r w:rsidR="005720FB">
              <w:t xml:space="preserve"> </w:t>
            </w:r>
            <w:r w:rsidRPr="0093154A">
              <w:t>the</w:t>
            </w:r>
            <w:r w:rsidR="005720FB">
              <w:t xml:space="preserve"> </w:t>
            </w:r>
            <w:r w:rsidRPr="0093154A">
              <w:t>comparator</w:t>
            </w:r>
            <w:r w:rsidR="005720FB">
              <w:t xml:space="preserve"> </w:t>
            </w:r>
            <w:proofErr w:type="spellStart"/>
            <w:r w:rsidRPr="0093154A">
              <w:t>Crinone</w:t>
            </w:r>
            <w:proofErr w:type="spellEnd"/>
            <w:r w:rsidR="005720FB">
              <w:t xml:space="preserve"> </w:t>
            </w:r>
            <w:r w:rsidR="003D2F14" w:rsidRPr="0093154A">
              <w:t>(</w:t>
            </w:r>
            <w:r w:rsidRPr="0093154A">
              <w:t>p.51</w:t>
            </w:r>
            <w:r w:rsidR="005720FB">
              <w:t xml:space="preserve"> </w:t>
            </w:r>
            <w:r w:rsidR="003D2F14" w:rsidRPr="0093154A">
              <w:t>in</w:t>
            </w:r>
            <w:r w:rsidR="005720FB">
              <w:t xml:space="preserve"> </w:t>
            </w:r>
            <w:r w:rsidR="003D2F14" w:rsidRPr="0093154A">
              <w:t>the</w:t>
            </w:r>
            <w:r w:rsidR="005720FB">
              <w:t xml:space="preserve"> </w:t>
            </w:r>
            <w:r w:rsidR="003D2F14" w:rsidRPr="0093154A">
              <w:t>submission)</w:t>
            </w:r>
          </w:p>
        </w:tc>
      </w:tr>
      <w:tr w:rsidR="00565BC7" w:rsidRPr="00522A6F" w14:paraId="1F149BB9" w14:textId="77777777" w:rsidTr="000B2257">
        <w:tc>
          <w:tcPr>
            <w:tcW w:w="1838" w:type="dxa"/>
            <w:vAlign w:val="center"/>
          </w:tcPr>
          <w:p w14:paraId="0009E13D" w14:textId="7168F25C" w:rsidR="00565BC7" w:rsidRDefault="00565BC7" w:rsidP="00BF777F">
            <w:pPr>
              <w:pStyle w:val="TableText0"/>
              <w:widowControl w:val="0"/>
            </w:pPr>
            <w:r>
              <w:t>Quantity</w:t>
            </w:r>
            <w:r w:rsidR="005720FB">
              <w:t xml:space="preserve"> </w:t>
            </w:r>
            <w:r>
              <w:t>(packs)</w:t>
            </w:r>
            <w:r w:rsidR="005720FB">
              <w:t xml:space="preserve"> </w:t>
            </w:r>
            <w:r>
              <w:t>dispensed</w:t>
            </w:r>
            <w:r w:rsidR="005720FB">
              <w:t xml:space="preserve"> </w:t>
            </w:r>
            <w:r>
              <w:t>per</w:t>
            </w:r>
            <w:r w:rsidR="005720FB">
              <w:t xml:space="preserve"> </w:t>
            </w:r>
            <w:r>
              <w:t>prescription</w:t>
            </w:r>
            <w:r w:rsidR="005720FB">
              <w:t xml:space="preserve"> </w:t>
            </w:r>
          </w:p>
        </w:tc>
        <w:tc>
          <w:tcPr>
            <w:tcW w:w="2409" w:type="dxa"/>
            <w:vAlign w:val="center"/>
          </w:tcPr>
          <w:p w14:paraId="4EFB5CAB" w14:textId="77777777" w:rsidR="005720FB" w:rsidRDefault="00565BC7" w:rsidP="00BF777F">
            <w:pPr>
              <w:pStyle w:val="TableText0"/>
              <w:widowControl w:val="0"/>
              <w:rPr>
                <w:u w:val="single"/>
              </w:rPr>
            </w:pPr>
            <w:r w:rsidRPr="000E144C">
              <w:rPr>
                <w:u w:val="single"/>
              </w:rPr>
              <w:t>Packs/script</w:t>
            </w:r>
          </w:p>
          <w:p w14:paraId="6851E112" w14:textId="77777777" w:rsidR="005720FB" w:rsidRDefault="00565BC7" w:rsidP="00BF777F">
            <w:pPr>
              <w:pStyle w:val="TableText0"/>
              <w:widowControl w:val="0"/>
            </w:pPr>
            <w:proofErr w:type="spellStart"/>
            <w:r>
              <w:t>Crinone</w:t>
            </w:r>
            <w:proofErr w:type="spellEnd"/>
            <w:r w:rsidR="005720FB">
              <w:t xml:space="preserve"> </w:t>
            </w:r>
            <w:r>
              <w:t>=</w:t>
            </w:r>
            <w:r w:rsidR="005720FB">
              <w:t xml:space="preserve"> </w:t>
            </w:r>
            <w:r>
              <w:t>1.93</w:t>
            </w:r>
            <w:r w:rsidR="005720FB">
              <w:t xml:space="preserve"> </w:t>
            </w:r>
          </w:p>
          <w:p w14:paraId="7DCF67C7" w14:textId="77777777" w:rsidR="005720FB" w:rsidRDefault="00565BC7" w:rsidP="00BF777F">
            <w:pPr>
              <w:pStyle w:val="TableText0"/>
              <w:widowControl w:val="0"/>
            </w:pPr>
            <w:proofErr w:type="spellStart"/>
            <w:r>
              <w:t>Endometrin</w:t>
            </w:r>
            <w:proofErr w:type="spellEnd"/>
            <w:r w:rsidR="005720FB">
              <w:t xml:space="preserve"> </w:t>
            </w:r>
            <w:r>
              <w:t>=</w:t>
            </w:r>
            <w:r w:rsidR="005720FB">
              <w:t xml:space="preserve"> </w:t>
            </w:r>
            <w:r>
              <w:t>1.95</w:t>
            </w:r>
          </w:p>
          <w:p w14:paraId="16D96A93" w14:textId="77777777" w:rsidR="005720FB" w:rsidRDefault="00565BC7" w:rsidP="00BF777F">
            <w:pPr>
              <w:pStyle w:val="TableText0"/>
              <w:widowControl w:val="0"/>
            </w:pPr>
            <w:proofErr w:type="spellStart"/>
            <w:r>
              <w:t>Utrogestan</w:t>
            </w:r>
            <w:proofErr w:type="spellEnd"/>
            <w:r w:rsidR="005720FB">
              <w:t xml:space="preserve"> </w:t>
            </w:r>
            <w:r>
              <w:t>=</w:t>
            </w:r>
            <w:r w:rsidR="005720FB">
              <w:t xml:space="preserve"> </w:t>
            </w:r>
            <w:r>
              <w:t>1.00</w:t>
            </w:r>
          </w:p>
          <w:p w14:paraId="2838F718" w14:textId="77777777" w:rsidR="005720FB" w:rsidRDefault="00565BC7" w:rsidP="00BF777F">
            <w:pPr>
              <w:pStyle w:val="TableText0"/>
              <w:widowControl w:val="0"/>
            </w:pPr>
            <w:proofErr w:type="spellStart"/>
            <w:r>
              <w:t>Oripro</w:t>
            </w:r>
            <w:proofErr w:type="spellEnd"/>
            <w:r w:rsidR="005720FB">
              <w:t xml:space="preserve"> </w:t>
            </w:r>
            <w:r>
              <w:t>100</w:t>
            </w:r>
            <w:r w:rsidR="005720FB">
              <w:t xml:space="preserve"> </w:t>
            </w:r>
            <w:r>
              <w:t>=</w:t>
            </w:r>
            <w:r w:rsidR="005720FB">
              <w:t xml:space="preserve"> </w:t>
            </w:r>
            <w:r>
              <w:t>2.80</w:t>
            </w:r>
          </w:p>
          <w:p w14:paraId="641FC4AB" w14:textId="2DDA3BE8" w:rsidR="00565BC7" w:rsidRDefault="00565BC7" w:rsidP="00BF777F">
            <w:pPr>
              <w:pStyle w:val="TableText0"/>
              <w:widowControl w:val="0"/>
            </w:pPr>
            <w:proofErr w:type="spellStart"/>
            <w:r>
              <w:t>Oripro</w:t>
            </w:r>
            <w:proofErr w:type="spellEnd"/>
            <w:r w:rsidR="005720FB">
              <w:t xml:space="preserve"> </w:t>
            </w:r>
            <w:r>
              <w:t>200</w:t>
            </w:r>
            <w:r w:rsidR="005720FB">
              <w:t xml:space="preserve"> </w:t>
            </w:r>
            <w:r>
              <w:t>=</w:t>
            </w:r>
            <w:r w:rsidR="005720FB">
              <w:t xml:space="preserve"> </w:t>
            </w:r>
            <w:r>
              <w:t>2.44</w:t>
            </w:r>
          </w:p>
        </w:tc>
        <w:tc>
          <w:tcPr>
            <w:tcW w:w="2268" w:type="dxa"/>
            <w:vAlign w:val="center"/>
          </w:tcPr>
          <w:p w14:paraId="31C8C20B" w14:textId="72756985" w:rsidR="00565BC7" w:rsidRDefault="00565BC7" w:rsidP="00BF777F">
            <w:pPr>
              <w:pStyle w:val="TableText0"/>
              <w:widowControl w:val="0"/>
            </w:pPr>
            <w:r w:rsidRPr="000E144C">
              <w:t>Estimated</w:t>
            </w:r>
            <w:r w:rsidR="005720FB">
              <w:t xml:space="preserve"> </w:t>
            </w:r>
            <w:r w:rsidRPr="000E144C">
              <w:t>based</w:t>
            </w:r>
            <w:r w:rsidR="005720FB">
              <w:t xml:space="preserve"> </w:t>
            </w:r>
            <w:r w:rsidRPr="000E144C">
              <w:t>on</w:t>
            </w:r>
            <w:r w:rsidR="005720FB">
              <w:t xml:space="preserve"> </w:t>
            </w:r>
            <w:r w:rsidRPr="000E144C">
              <w:t>benefits</w:t>
            </w:r>
            <w:r w:rsidR="005720FB">
              <w:t xml:space="preserve"> </w:t>
            </w:r>
            <w:r w:rsidRPr="000E144C">
              <w:t>paid</w:t>
            </w:r>
            <w:r w:rsidR="005720FB">
              <w:t xml:space="preserve"> </w:t>
            </w:r>
            <w:r w:rsidRPr="000E144C">
              <w:t>and</w:t>
            </w:r>
            <w:r w:rsidR="005720FB">
              <w:t xml:space="preserve"> </w:t>
            </w:r>
            <w:r w:rsidRPr="000E144C">
              <w:t>services</w:t>
            </w:r>
            <w:r w:rsidR="005720FB">
              <w:t xml:space="preserve"> </w:t>
            </w:r>
            <w:r w:rsidRPr="000E144C">
              <w:t>process</w:t>
            </w:r>
            <w:r w:rsidR="007F6C91">
              <w:t>ed</w:t>
            </w:r>
            <w:r w:rsidR="005720FB">
              <w:t xml:space="preserve"> </w:t>
            </w:r>
            <w:r w:rsidRPr="000E144C">
              <w:t>by</w:t>
            </w:r>
            <w:r w:rsidR="005720FB">
              <w:t xml:space="preserve"> </w:t>
            </w:r>
            <w:r w:rsidRPr="000E144C">
              <w:t>Services</w:t>
            </w:r>
            <w:r w:rsidR="005720FB">
              <w:t xml:space="preserve"> </w:t>
            </w:r>
            <w:r w:rsidRPr="000E144C">
              <w:t>Australia</w:t>
            </w:r>
            <w:r w:rsidR="005720FB">
              <w:t xml:space="preserve"> </w:t>
            </w:r>
            <w:r w:rsidRPr="000E144C">
              <w:t>in</w:t>
            </w:r>
            <w:r w:rsidR="005720FB">
              <w:t xml:space="preserve"> </w:t>
            </w:r>
            <w:r w:rsidRPr="000E144C">
              <w:t>the</w:t>
            </w:r>
            <w:r w:rsidR="005720FB">
              <w:t xml:space="preserve"> </w:t>
            </w:r>
            <w:r w:rsidRPr="000E144C">
              <w:t>2021</w:t>
            </w:r>
            <w:r w:rsidR="005720FB">
              <w:t xml:space="preserve"> </w:t>
            </w:r>
            <w:r w:rsidRPr="000E144C">
              <w:t>calendar</w:t>
            </w:r>
            <w:r w:rsidR="005720FB">
              <w:t xml:space="preserve"> </w:t>
            </w:r>
            <w:r w:rsidRPr="000E144C">
              <w:t>year</w:t>
            </w:r>
            <w:r>
              <w:t>.</w:t>
            </w:r>
            <w:r w:rsidR="005720FB">
              <w:t xml:space="preserve"> </w:t>
            </w:r>
          </w:p>
        </w:tc>
        <w:tc>
          <w:tcPr>
            <w:tcW w:w="2694" w:type="dxa"/>
            <w:vAlign w:val="center"/>
          </w:tcPr>
          <w:p w14:paraId="7DC8E560" w14:textId="194B95FC" w:rsidR="00565BC7" w:rsidRPr="0093154A" w:rsidRDefault="00565BC7" w:rsidP="00BF777F">
            <w:pPr>
              <w:pStyle w:val="TableText0"/>
              <w:widowControl w:val="0"/>
            </w:pPr>
            <w:r w:rsidRPr="0093154A">
              <w:t>Verified</w:t>
            </w:r>
            <w:r w:rsidR="005720FB">
              <w:t xml:space="preserve">  </w:t>
            </w:r>
          </w:p>
        </w:tc>
      </w:tr>
      <w:tr w:rsidR="00565BC7" w:rsidRPr="00146ECC" w14:paraId="506C8BB6" w14:textId="77777777" w:rsidTr="000B2257">
        <w:tc>
          <w:tcPr>
            <w:tcW w:w="1838" w:type="dxa"/>
            <w:vAlign w:val="center"/>
          </w:tcPr>
          <w:p w14:paraId="74A6C7D1" w14:textId="6568DA5D" w:rsidR="00565BC7" w:rsidRDefault="00565BC7" w:rsidP="005F15CE">
            <w:pPr>
              <w:pStyle w:val="TableText0"/>
              <w:keepNext w:val="0"/>
              <w:widowControl w:val="0"/>
            </w:pPr>
            <w:r>
              <w:t>Scripts</w:t>
            </w:r>
            <w:r w:rsidR="005720FB">
              <w:t xml:space="preserve"> </w:t>
            </w:r>
            <w:r>
              <w:t>(quantity</w:t>
            </w:r>
            <w:r w:rsidR="005720FB">
              <w:t xml:space="preserve"> </w:t>
            </w:r>
            <w:r>
              <w:t>/</w:t>
            </w:r>
            <w:r w:rsidR="005720FB">
              <w:t xml:space="preserve"> </w:t>
            </w:r>
            <w:r>
              <w:t>packs)</w:t>
            </w:r>
            <w:r w:rsidR="005720FB">
              <w:t xml:space="preserve"> </w:t>
            </w:r>
            <w:r>
              <w:t>dispensed</w:t>
            </w:r>
          </w:p>
        </w:tc>
        <w:tc>
          <w:tcPr>
            <w:tcW w:w="2409" w:type="dxa"/>
            <w:vAlign w:val="center"/>
          </w:tcPr>
          <w:p w14:paraId="4993215C" w14:textId="232BD2D5" w:rsidR="005720FB" w:rsidRDefault="00565BC7" w:rsidP="005F15CE">
            <w:pPr>
              <w:pStyle w:val="TableText0"/>
              <w:keepNext w:val="0"/>
              <w:widowControl w:val="0"/>
            </w:pPr>
            <w:proofErr w:type="spellStart"/>
            <w:r w:rsidRPr="00DD4599">
              <w:t>Yr</w:t>
            </w:r>
            <w:proofErr w:type="spellEnd"/>
            <w:r w:rsidR="005720FB">
              <w:t xml:space="preserve"> </w:t>
            </w:r>
            <w:r w:rsidRPr="00DD4599">
              <w:t>1:</w:t>
            </w:r>
            <w:r w:rsidR="005720FB">
              <w:t xml:space="preserve"> </w:t>
            </w:r>
            <w:r w:rsidR="00867B72" w:rsidRPr="00867B72">
              <w:rPr>
                <w:color w:val="000000"/>
                <w:spacing w:val="51"/>
                <w:shd w:val="solid" w:color="000000" w:fill="000000"/>
                <w:fitText w:val="326" w:id="-1435786228"/>
                <w14:textFill>
                  <w14:solidFill>
                    <w14:srgbClr w14:val="000000">
                      <w14:alpha w14:val="100000"/>
                    </w14:srgbClr>
                  </w14:solidFill>
                </w14:textFill>
              </w:rPr>
              <w:t>|||</w:t>
            </w:r>
            <w:r w:rsidR="00867B72" w:rsidRPr="00867B72">
              <w:rPr>
                <w:color w:val="000000"/>
                <w:spacing w:val="3"/>
                <w:shd w:val="solid" w:color="000000" w:fill="000000"/>
                <w:fitText w:val="326" w:id="-1435786228"/>
                <w14:textFill>
                  <w14:solidFill>
                    <w14:srgbClr w14:val="000000">
                      <w14:alpha w14:val="100000"/>
                    </w14:srgbClr>
                  </w14:solidFill>
                </w14:textFill>
              </w:rPr>
              <w:t>|</w:t>
            </w:r>
            <w:r w:rsidR="00284340">
              <w:rPr>
                <w:vertAlign w:val="superscript"/>
              </w:rPr>
              <w:t>3</w:t>
            </w:r>
          </w:p>
          <w:p w14:paraId="69D82785" w14:textId="48635B49" w:rsidR="005720FB" w:rsidRDefault="00565BC7" w:rsidP="005F15CE">
            <w:pPr>
              <w:pStyle w:val="TableText0"/>
              <w:keepNext w:val="0"/>
              <w:widowControl w:val="0"/>
            </w:pPr>
            <w:proofErr w:type="spellStart"/>
            <w:r w:rsidRPr="00DD4599">
              <w:t>Yr</w:t>
            </w:r>
            <w:proofErr w:type="spellEnd"/>
            <w:r w:rsidR="005720FB">
              <w:t xml:space="preserve"> </w:t>
            </w:r>
            <w:r w:rsidRPr="00DD4599">
              <w:t>2:</w:t>
            </w:r>
            <w:r w:rsidR="005720FB">
              <w:t xml:space="preserve"> </w:t>
            </w:r>
            <w:r w:rsidR="00867B72" w:rsidRPr="00867B72">
              <w:rPr>
                <w:color w:val="000000"/>
                <w:spacing w:val="51"/>
                <w:shd w:val="solid" w:color="000000" w:fill="000000"/>
                <w:fitText w:val="326" w:id="-1435786227"/>
                <w14:textFill>
                  <w14:solidFill>
                    <w14:srgbClr w14:val="000000">
                      <w14:alpha w14:val="100000"/>
                    </w14:srgbClr>
                  </w14:solidFill>
                </w14:textFill>
              </w:rPr>
              <w:t>|||</w:t>
            </w:r>
            <w:r w:rsidR="00867B72" w:rsidRPr="00867B72">
              <w:rPr>
                <w:color w:val="000000"/>
                <w:spacing w:val="3"/>
                <w:shd w:val="solid" w:color="000000" w:fill="000000"/>
                <w:fitText w:val="326" w:id="-1435786227"/>
                <w14:textFill>
                  <w14:solidFill>
                    <w14:srgbClr w14:val="000000">
                      <w14:alpha w14:val="100000"/>
                    </w14:srgbClr>
                  </w14:solidFill>
                </w14:textFill>
              </w:rPr>
              <w:t>|</w:t>
            </w:r>
            <w:r w:rsidR="00284340">
              <w:rPr>
                <w:vertAlign w:val="superscript"/>
              </w:rPr>
              <w:t>4</w:t>
            </w:r>
          </w:p>
          <w:p w14:paraId="1F54D2DD" w14:textId="269FF3D8" w:rsidR="005720FB" w:rsidRDefault="00565BC7" w:rsidP="005F15CE">
            <w:pPr>
              <w:pStyle w:val="TableText0"/>
              <w:keepNext w:val="0"/>
              <w:widowControl w:val="0"/>
            </w:pPr>
            <w:proofErr w:type="spellStart"/>
            <w:r w:rsidRPr="00DD4599">
              <w:t>Yr</w:t>
            </w:r>
            <w:proofErr w:type="spellEnd"/>
            <w:r w:rsidR="005720FB">
              <w:t xml:space="preserve"> </w:t>
            </w:r>
            <w:r w:rsidRPr="00DD4599">
              <w:t>3:</w:t>
            </w:r>
            <w:r w:rsidR="005720FB">
              <w:t xml:space="preserve"> </w:t>
            </w:r>
            <w:r w:rsidR="00867B72" w:rsidRPr="00867B72">
              <w:rPr>
                <w:color w:val="000000"/>
                <w:spacing w:val="51"/>
                <w:shd w:val="solid" w:color="000000" w:fill="000000"/>
                <w:fitText w:val="326" w:id="-1435786226"/>
                <w14:textFill>
                  <w14:solidFill>
                    <w14:srgbClr w14:val="000000">
                      <w14:alpha w14:val="100000"/>
                    </w14:srgbClr>
                  </w14:solidFill>
                </w14:textFill>
              </w:rPr>
              <w:t>|||</w:t>
            </w:r>
            <w:r w:rsidR="00867B72" w:rsidRPr="00867B72">
              <w:rPr>
                <w:color w:val="000000"/>
                <w:spacing w:val="3"/>
                <w:shd w:val="solid" w:color="000000" w:fill="000000"/>
                <w:fitText w:val="326" w:id="-1435786226"/>
                <w14:textFill>
                  <w14:solidFill>
                    <w14:srgbClr w14:val="000000">
                      <w14:alpha w14:val="100000"/>
                    </w14:srgbClr>
                  </w14:solidFill>
                </w14:textFill>
              </w:rPr>
              <w:t>|</w:t>
            </w:r>
            <w:r w:rsidR="00284340">
              <w:rPr>
                <w:vertAlign w:val="superscript"/>
              </w:rPr>
              <w:t>5</w:t>
            </w:r>
          </w:p>
          <w:p w14:paraId="3315445C" w14:textId="1C089B7B" w:rsidR="005720FB" w:rsidRDefault="00565BC7" w:rsidP="005F15CE">
            <w:pPr>
              <w:pStyle w:val="TableText0"/>
              <w:keepNext w:val="0"/>
              <w:widowControl w:val="0"/>
            </w:pPr>
            <w:proofErr w:type="spellStart"/>
            <w:r w:rsidRPr="00DD4599">
              <w:t>Yr</w:t>
            </w:r>
            <w:proofErr w:type="spellEnd"/>
            <w:r w:rsidR="005720FB">
              <w:t xml:space="preserve"> </w:t>
            </w:r>
            <w:r w:rsidRPr="00DD4599">
              <w:t>4:</w:t>
            </w:r>
            <w:r w:rsidR="005720FB">
              <w:t xml:space="preserve"> </w:t>
            </w:r>
            <w:r w:rsidR="00867B72" w:rsidRPr="00867B72">
              <w:rPr>
                <w:color w:val="000000"/>
                <w:spacing w:val="51"/>
                <w:shd w:val="solid" w:color="000000" w:fill="000000"/>
                <w:fitText w:val="326" w:id="-1435786225"/>
                <w14:textFill>
                  <w14:solidFill>
                    <w14:srgbClr w14:val="000000">
                      <w14:alpha w14:val="100000"/>
                    </w14:srgbClr>
                  </w14:solidFill>
                </w14:textFill>
              </w:rPr>
              <w:t>|||</w:t>
            </w:r>
            <w:r w:rsidR="00867B72" w:rsidRPr="00867B72">
              <w:rPr>
                <w:color w:val="000000"/>
                <w:spacing w:val="3"/>
                <w:shd w:val="solid" w:color="000000" w:fill="000000"/>
                <w:fitText w:val="326" w:id="-1435786225"/>
                <w14:textFill>
                  <w14:solidFill>
                    <w14:srgbClr w14:val="000000">
                      <w14:alpha w14:val="100000"/>
                    </w14:srgbClr>
                  </w14:solidFill>
                </w14:textFill>
              </w:rPr>
              <w:t>|</w:t>
            </w:r>
            <w:r w:rsidR="00284340">
              <w:rPr>
                <w:vertAlign w:val="superscript"/>
              </w:rPr>
              <w:t>5</w:t>
            </w:r>
          </w:p>
          <w:p w14:paraId="71EDE1BE" w14:textId="0657E497" w:rsidR="005720FB" w:rsidRDefault="00565BC7" w:rsidP="005F15CE">
            <w:pPr>
              <w:pStyle w:val="TableText0"/>
              <w:keepNext w:val="0"/>
              <w:widowControl w:val="0"/>
            </w:pPr>
            <w:proofErr w:type="spellStart"/>
            <w:r w:rsidRPr="00DD4599">
              <w:t>Yr</w:t>
            </w:r>
            <w:proofErr w:type="spellEnd"/>
            <w:r w:rsidR="005720FB">
              <w:t xml:space="preserve"> </w:t>
            </w:r>
            <w:r w:rsidRPr="00DD4599">
              <w:t>5:</w:t>
            </w:r>
            <w:r w:rsidR="005720FB">
              <w:t xml:space="preserve"> </w:t>
            </w:r>
            <w:r w:rsidR="00867B72" w:rsidRPr="00867B72">
              <w:rPr>
                <w:color w:val="000000"/>
                <w:spacing w:val="51"/>
                <w:shd w:val="solid" w:color="000000" w:fill="000000"/>
                <w:fitText w:val="326" w:id="-1435786224"/>
                <w14:textFill>
                  <w14:solidFill>
                    <w14:srgbClr w14:val="000000">
                      <w14:alpha w14:val="100000"/>
                    </w14:srgbClr>
                  </w14:solidFill>
                </w14:textFill>
              </w:rPr>
              <w:t>|||</w:t>
            </w:r>
            <w:r w:rsidR="00867B72" w:rsidRPr="00867B72">
              <w:rPr>
                <w:color w:val="000000"/>
                <w:spacing w:val="3"/>
                <w:shd w:val="solid" w:color="000000" w:fill="000000"/>
                <w:fitText w:val="326" w:id="-1435786224"/>
                <w14:textFill>
                  <w14:solidFill>
                    <w14:srgbClr w14:val="000000">
                      <w14:alpha w14:val="100000"/>
                    </w14:srgbClr>
                  </w14:solidFill>
                </w14:textFill>
              </w:rPr>
              <w:t>|</w:t>
            </w:r>
            <w:r w:rsidR="00284340">
              <w:rPr>
                <w:vertAlign w:val="superscript"/>
              </w:rPr>
              <w:t>6</w:t>
            </w:r>
          </w:p>
          <w:p w14:paraId="61A6255B" w14:textId="3522874E" w:rsidR="00565BC7" w:rsidRPr="00284340" w:rsidRDefault="00565BC7" w:rsidP="005F15CE">
            <w:pPr>
              <w:pStyle w:val="TableText0"/>
              <w:keepNext w:val="0"/>
              <w:widowControl w:val="0"/>
              <w:rPr>
                <w:vertAlign w:val="superscript"/>
              </w:rPr>
            </w:pPr>
            <w:proofErr w:type="spellStart"/>
            <w:r w:rsidRPr="00DD4599">
              <w:t>Yr</w:t>
            </w:r>
            <w:proofErr w:type="spellEnd"/>
            <w:r w:rsidR="005720FB">
              <w:t xml:space="preserve"> </w:t>
            </w:r>
            <w:r w:rsidRPr="00DD4599">
              <w:t>6:</w:t>
            </w:r>
            <w:r w:rsidR="005720FB">
              <w:t xml:space="preserve"> </w:t>
            </w:r>
            <w:r w:rsidR="00867B72" w:rsidRPr="00867B72">
              <w:rPr>
                <w:color w:val="000000"/>
                <w:spacing w:val="51"/>
                <w:shd w:val="solid" w:color="000000" w:fill="000000"/>
                <w:fitText w:val="326" w:id="-1435786240"/>
                <w14:textFill>
                  <w14:solidFill>
                    <w14:srgbClr w14:val="000000">
                      <w14:alpha w14:val="100000"/>
                    </w14:srgbClr>
                  </w14:solidFill>
                </w14:textFill>
              </w:rPr>
              <w:t>|||</w:t>
            </w:r>
            <w:r w:rsidR="00867B72" w:rsidRPr="00867B72">
              <w:rPr>
                <w:color w:val="000000"/>
                <w:spacing w:val="3"/>
                <w:shd w:val="solid" w:color="000000" w:fill="000000"/>
                <w:fitText w:val="326" w:id="-1435786240"/>
                <w14:textFill>
                  <w14:solidFill>
                    <w14:srgbClr w14:val="000000">
                      <w14:alpha w14:val="100000"/>
                    </w14:srgbClr>
                  </w14:solidFill>
                </w14:textFill>
              </w:rPr>
              <w:t>|</w:t>
            </w:r>
            <w:r w:rsidR="00284340">
              <w:rPr>
                <w:vertAlign w:val="superscript"/>
              </w:rPr>
              <w:t>6</w:t>
            </w:r>
          </w:p>
        </w:tc>
        <w:tc>
          <w:tcPr>
            <w:tcW w:w="2268" w:type="dxa"/>
            <w:vAlign w:val="center"/>
          </w:tcPr>
          <w:p w14:paraId="3DF4014E" w14:textId="7252447B" w:rsidR="00565BC7" w:rsidRDefault="00565BC7" w:rsidP="005F15CE">
            <w:pPr>
              <w:pStyle w:val="TableText0"/>
              <w:keepNext w:val="0"/>
              <w:widowControl w:val="0"/>
            </w:pPr>
            <w:r w:rsidRPr="00A357F0">
              <w:t>Based</w:t>
            </w:r>
            <w:r w:rsidR="005720FB">
              <w:t xml:space="preserve"> </w:t>
            </w:r>
            <w:r w:rsidRPr="00A357F0">
              <w:t>on</w:t>
            </w:r>
            <w:r w:rsidR="005720FB">
              <w:t xml:space="preserve"> </w:t>
            </w:r>
            <w:r w:rsidRPr="00A357F0">
              <w:t>the</w:t>
            </w:r>
            <w:r w:rsidR="005720FB">
              <w:t xml:space="preserve"> </w:t>
            </w:r>
            <w:r w:rsidRPr="0093154A">
              <w:t>assumed</w:t>
            </w:r>
            <w:r w:rsidR="005720FB">
              <w:t xml:space="preserve"> </w:t>
            </w:r>
            <w:r w:rsidRPr="00A357F0">
              <w:t>uptake</w:t>
            </w:r>
            <w:r w:rsidR="005720FB">
              <w:t xml:space="preserve"> </w:t>
            </w:r>
            <w:r w:rsidRPr="00A357F0">
              <w:t>rates</w:t>
            </w:r>
            <w:r w:rsidR="005720FB">
              <w:t xml:space="preserve"> </w:t>
            </w:r>
            <w:r w:rsidRPr="00A357F0">
              <w:t>and</w:t>
            </w:r>
            <w:r w:rsidR="005720FB">
              <w:t xml:space="preserve"> </w:t>
            </w:r>
            <w:r w:rsidRPr="00A357F0">
              <w:t>a</w:t>
            </w:r>
            <w:r w:rsidR="005720FB">
              <w:t xml:space="preserve"> </w:t>
            </w:r>
            <w:r w:rsidRPr="00A357F0">
              <w:t>script</w:t>
            </w:r>
            <w:r w:rsidR="005720FB">
              <w:t xml:space="preserve"> </w:t>
            </w:r>
            <w:r w:rsidRPr="00A357F0">
              <w:t>equivalence</w:t>
            </w:r>
            <w:r w:rsidR="005720FB">
              <w:t xml:space="preserve"> </w:t>
            </w:r>
            <w:r w:rsidRPr="00A357F0">
              <w:t>of</w:t>
            </w:r>
            <w:r w:rsidR="005720FB">
              <w:t xml:space="preserve"> </w:t>
            </w:r>
            <w:r w:rsidRPr="00A357F0">
              <w:t>1:1</w:t>
            </w:r>
            <w:r w:rsidR="005720FB">
              <w:t xml:space="preserve"> </w:t>
            </w:r>
            <w:r w:rsidRPr="00A357F0">
              <w:t>for</w:t>
            </w:r>
            <w:r w:rsidR="005720FB">
              <w:t xml:space="preserve"> </w:t>
            </w:r>
            <w:proofErr w:type="spellStart"/>
            <w:r>
              <w:t>Cyclogest</w:t>
            </w:r>
            <w:proofErr w:type="spellEnd"/>
            <w:r w:rsidR="005720FB">
              <w:t xml:space="preserve"> </w:t>
            </w:r>
            <w:r w:rsidRPr="00A357F0">
              <w:t>to</w:t>
            </w:r>
            <w:r w:rsidR="005720FB">
              <w:t xml:space="preserve"> </w:t>
            </w:r>
            <w:r>
              <w:t>each</w:t>
            </w:r>
            <w:r w:rsidR="005720FB">
              <w:t xml:space="preserve"> </w:t>
            </w:r>
            <w:r>
              <w:t>individual</w:t>
            </w:r>
            <w:r w:rsidR="005720FB">
              <w:t xml:space="preserve"> </w:t>
            </w:r>
            <w:r>
              <w:t>brand</w:t>
            </w:r>
            <w:r w:rsidR="005720FB">
              <w:t xml:space="preserve"> </w:t>
            </w:r>
            <w:r>
              <w:t>of</w:t>
            </w:r>
            <w:r w:rsidR="005720FB">
              <w:t xml:space="preserve"> </w:t>
            </w:r>
            <w:r>
              <w:t>progesterone</w:t>
            </w:r>
            <w:r w:rsidR="005720FB">
              <w:t xml:space="preserve"> </w:t>
            </w:r>
            <w:r>
              <w:t>on</w:t>
            </w:r>
            <w:r w:rsidR="005720FB">
              <w:t xml:space="preserve"> </w:t>
            </w:r>
            <w:r>
              <w:t>the</w:t>
            </w:r>
            <w:r w:rsidR="005720FB">
              <w:t xml:space="preserve"> </w:t>
            </w:r>
            <w:r>
              <w:t>PBS</w:t>
            </w:r>
            <w:r w:rsidR="005720FB">
              <w:t xml:space="preserve"> </w:t>
            </w:r>
          </w:p>
        </w:tc>
        <w:tc>
          <w:tcPr>
            <w:tcW w:w="2694" w:type="dxa"/>
            <w:vAlign w:val="center"/>
          </w:tcPr>
          <w:p w14:paraId="1272473B" w14:textId="77777777" w:rsidR="005720FB" w:rsidRDefault="00565BC7" w:rsidP="005F15CE">
            <w:pPr>
              <w:pStyle w:val="TableText0"/>
              <w:keepNext w:val="0"/>
              <w:widowControl w:val="0"/>
            </w:pPr>
            <w:r w:rsidRPr="0093154A">
              <w:t>High</w:t>
            </w:r>
            <w:r w:rsidR="005720FB">
              <w:t xml:space="preserve"> </w:t>
            </w:r>
            <w:r w:rsidRPr="0093154A">
              <w:t>uncertainty</w:t>
            </w:r>
            <w:r w:rsidR="005720FB">
              <w:t xml:space="preserve"> </w:t>
            </w:r>
            <w:r w:rsidRPr="0093154A">
              <w:t>due</w:t>
            </w:r>
            <w:r w:rsidR="005720FB">
              <w:t xml:space="preserve"> </w:t>
            </w:r>
            <w:r w:rsidRPr="0093154A">
              <w:t>to:</w:t>
            </w:r>
            <w:r w:rsidR="005720FB">
              <w:t xml:space="preserve"> </w:t>
            </w:r>
          </w:p>
          <w:p w14:paraId="7B2D1493" w14:textId="77777777" w:rsidR="005720FB" w:rsidRDefault="00565BC7" w:rsidP="0015603B">
            <w:pPr>
              <w:pStyle w:val="TableText0"/>
              <w:keepNext w:val="0"/>
              <w:widowControl w:val="0"/>
              <w:numPr>
                <w:ilvl w:val="0"/>
                <w:numId w:val="18"/>
              </w:numPr>
              <w:ind w:left="175" w:hanging="175"/>
            </w:pPr>
            <w:r w:rsidRPr="0093154A">
              <w:t>Up</w:t>
            </w:r>
            <w:r w:rsidR="00E306D9" w:rsidRPr="0093154A">
              <w:t>t</w:t>
            </w:r>
            <w:r w:rsidRPr="0093154A">
              <w:t>a</w:t>
            </w:r>
            <w:r w:rsidR="00E306D9" w:rsidRPr="0093154A">
              <w:t>k</w:t>
            </w:r>
            <w:r w:rsidRPr="0093154A">
              <w:t>e</w:t>
            </w:r>
            <w:r w:rsidR="005720FB">
              <w:t xml:space="preserve"> </w:t>
            </w:r>
            <w:r w:rsidRPr="0093154A">
              <w:t>rate</w:t>
            </w:r>
            <w:r w:rsidR="005720FB">
              <w:t xml:space="preserve"> </w:t>
            </w:r>
            <w:r w:rsidRPr="0093154A">
              <w:t>(assumed)</w:t>
            </w:r>
            <w:r w:rsidR="005720FB">
              <w:t xml:space="preserve"> </w:t>
            </w:r>
          </w:p>
          <w:p w14:paraId="14EDA106" w14:textId="77777777" w:rsidR="005720FB" w:rsidRDefault="00565BC7" w:rsidP="0015603B">
            <w:pPr>
              <w:pStyle w:val="TableText0"/>
              <w:keepNext w:val="0"/>
              <w:widowControl w:val="0"/>
              <w:numPr>
                <w:ilvl w:val="0"/>
                <w:numId w:val="18"/>
              </w:numPr>
              <w:ind w:left="175" w:hanging="175"/>
            </w:pPr>
            <w:r w:rsidRPr="0093154A">
              <w:t>Estimated</w:t>
            </w:r>
            <w:r w:rsidR="005720FB">
              <w:t xml:space="preserve"> </w:t>
            </w:r>
            <w:r w:rsidRPr="0093154A">
              <w:t>market</w:t>
            </w:r>
            <w:r w:rsidR="005720FB">
              <w:t xml:space="preserve"> </w:t>
            </w:r>
            <w:r w:rsidRPr="0093154A">
              <w:t>shares</w:t>
            </w:r>
            <w:r w:rsidR="005720FB">
              <w:t xml:space="preserve"> </w:t>
            </w:r>
            <w:r w:rsidRPr="0093154A">
              <w:t>for</w:t>
            </w:r>
            <w:r w:rsidR="005720FB">
              <w:t xml:space="preserve"> </w:t>
            </w:r>
            <w:r w:rsidRPr="0093154A">
              <w:t>individual</w:t>
            </w:r>
            <w:r w:rsidR="005720FB">
              <w:t xml:space="preserve"> </w:t>
            </w:r>
            <w:r w:rsidRPr="0093154A">
              <w:t>progesterone</w:t>
            </w:r>
            <w:r w:rsidR="005720FB">
              <w:t xml:space="preserve"> </w:t>
            </w:r>
            <w:r w:rsidRPr="0093154A">
              <w:t>medications</w:t>
            </w:r>
            <w:r w:rsidR="005720FB">
              <w:t xml:space="preserve"> </w:t>
            </w:r>
            <w:r w:rsidRPr="0093154A">
              <w:t>and</w:t>
            </w:r>
            <w:r w:rsidR="005720FB">
              <w:t xml:space="preserve"> </w:t>
            </w:r>
            <w:r w:rsidRPr="0093154A">
              <w:t>number</w:t>
            </w:r>
            <w:r w:rsidR="005720FB">
              <w:t xml:space="preserve"> </w:t>
            </w:r>
            <w:r w:rsidRPr="0093154A">
              <w:t>of</w:t>
            </w:r>
            <w:r w:rsidR="005720FB">
              <w:t xml:space="preserve"> </w:t>
            </w:r>
            <w:r w:rsidRPr="0093154A">
              <w:t>scripts</w:t>
            </w:r>
            <w:r w:rsidR="005720FB">
              <w:t xml:space="preserve"> </w:t>
            </w:r>
          </w:p>
          <w:p w14:paraId="7B473227" w14:textId="77777777" w:rsidR="005720FB" w:rsidRDefault="005720FB" w:rsidP="005F15CE">
            <w:pPr>
              <w:pStyle w:val="TableText0"/>
              <w:keepNext w:val="0"/>
              <w:widowControl w:val="0"/>
            </w:pPr>
          </w:p>
          <w:p w14:paraId="32ADCBB4" w14:textId="1848B972" w:rsidR="00565BC7" w:rsidRPr="0093154A" w:rsidRDefault="00B2431A" w:rsidP="006E7FDA">
            <w:pPr>
              <w:pStyle w:val="TableText0"/>
              <w:keepNext w:val="0"/>
              <w:widowControl w:val="0"/>
            </w:pPr>
            <w:r w:rsidRPr="0093154A">
              <w:t>There</w:t>
            </w:r>
            <w:r w:rsidR="005720FB">
              <w:t xml:space="preserve"> </w:t>
            </w:r>
            <w:r w:rsidRPr="0093154A">
              <w:t>is</w:t>
            </w:r>
            <w:r w:rsidR="005720FB">
              <w:t xml:space="preserve"> </w:t>
            </w:r>
            <w:r w:rsidRPr="0093154A">
              <w:t>a</w:t>
            </w:r>
            <w:r w:rsidR="005720FB">
              <w:t xml:space="preserve"> </w:t>
            </w:r>
            <w:r w:rsidRPr="0093154A">
              <w:t>risk</w:t>
            </w:r>
            <w:r w:rsidR="005720FB">
              <w:t xml:space="preserve"> </w:t>
            </w:r>
            <w:r w:rsidRPr="0093154A">
              <w:t>that</w:t>
            </w:r>
            <w:r w:rsidR="005720FB">
              <w:t xml:space="preserve"> </w:t>
            </w:r>
            <w:r w:rsidRPr="0093154A">
              <w:t>the</w:t>
            </w:r>
            <w:r w:rsidR="005720FB">
              <w:t xml:space="preserve"> </w:t>
            </w:r>
            <w:r w:rsidRPr="0093154A">
              <w:t>m</w:t>
            </w:r>
            <w:r w:rsidR="00565BC7" w:rsidRPr="0093154A">
              <w:t>agnitude</w:t>
            </w:r>
            <w:r w:rsidR="005720FB">
              <w:t xml:space="preserve"> </w:t>
            </w:r>
            <w:r w:rsidR="00565BC7" w:rsidRPr="0093154A">
              <w:t>of</w:t>
            </w:r>
            <w:r w:rsidR="005720FB">
              <w:t xml:space="preserve"> </w:t>
            </w:r>
            <w:r w:rsidR="00565BC7" w:rsidRPr="0093154A">
              <w:t>the</w:t>
            </w:r>
            <w:r w:rsidR="005720FB">
              <w:t xml:space="preserve"> </w:t>
            </w:r>
            <w:r w:rsidR="00565BC7" w:rsidRPr="0093154A">
              <w:t>net</w:t>
            </w:r>
            <w:r w:rsidR="005720FB">
              <w:t xml:space="preserve"> </w:t>
            </w:r>
            <w:r w:rsidR="00565BC7" w:rsidRPr="0093154A">
              <w:t>impact</w:t>
            </w:r>
            <w:r w:rsidR="005720FB">
              <w:t xml:space="preserve"> </w:t>
            </w:r>
            <w:r w:rsidR="00565BC7" w:rsidRPr="0093154A">
              <w:t>on</w:t>
            </w:r>
            <w:r w:rsidR="005720FB">
              <w:t xml:space="preserve"> </w:t>
            </w:r>
            <w:r w:rsidR="00565BC7" w:rsidRPr="0093154A">
              <w:t>the</w:t>
            </w:r>
            <w:r w:rsidR="005720FB">
              <w:t xml:space="preserve"> </w:t>
            </w:r>
            <w:r w:rsidR="00565BC7" w:rsidRPr="0093154A">
              <w:t>PBS</w:t>
            </w:r>
            <w:r w:rsidR="005720FB">
              <w:t xml:space="preserve"> </w:t>
            </w:r>
            <w:r w:rsidR="00565BC7" w:rsidRPr="0093154A">
              <w:t>might</w:t>
            </w:r>
            <w:r w:rsidR="005720FB">
              <w:t xml:space="preserve"> </w:t>
            </w:r>
            <w:r w:rsidR="00565BC7" w:rsidRPr="0093154A">
              <w:t>be</w:t>
            </w:r>
            <w:r w:rsidR="005720FB">
              <w:t xml:space="preserve"> </w:t>
            </w:r>
            <w:r w:rsidR="00565BC7" w:rsidRPr="0093154A">
              <w:t>overestimated</w:t>
            </w:r>
            <w:r w:rsidR="005720FB">
              <w:t xml:space="preserve"> </w:t>
            </w:r>
          </w:p>
        </w:tc>
      </w:tr>
      <w:tr w:rsidR="00565BC7" w:rsidRPr="00494DD5" w14:paraId="6A1FEFB5" w14:textId="77777777" w:rsidTr="000B2257">
        <w:tc>
          <w:tcPr>
            <w:tcW w:w="9209" w:type="dxa"/>
            <w:gridSpan w:val="4"/>
            <w:vAlign w:val="center"/>
          </w:tcPr>
          <w:p w14:paraId="6F389E5B" w14:textId="77777777" w:rsidR="00565BC7" w:rsidRPr="00494DD5" w:rsidRDefault="00565BC7" w:rsidP="005F15CE">
            <w:pPr>
              <w:pStyle w:val="TableText0"/>
              <w:keepNext w:val="0"/>
              <w:widowControl w:val="0"/>
              <w:rPr>
                <w:b/>
              </w:rPr>
            </w:pPr>
            <w:r w:rsidRPr="00494DD5">
              <w:rPr>
                <w:b/>
              </w:rPr>
              <w:t>Costs</w:t>
            </w:r>
          </w:p>
        </w:tc>
      </w:tr>
      <w:tr w:rsidR="00565BC7" w14:paraId="0F664BAD" w14:textId="77777777" w:rsidTr="000B2257">
        <w:tc>
          <w:tcPr>
            <w:tcW w:w="1838" w:type="dxa"/>
            <w:vAlign w:val="center"/>
          </w:tcPr>
          <w:p w14:paraId="663BED42" w14:textId="5EDF8F41" w:rsidR="00565BC7" w:rsidRDefault="00565BC7" w:rsidP="005F15CE">
            <w:pPr>
              <w:pStyle w:val="TableText0"/>
              <w:keepNext w:val="0"/>
              <w:widowControl w:val="0"/>
            </w:pPr>
            <w:proofErr w:type="spellStart"/>
            <w:r w:rsidRPr="000E144C">
              <w:t>Cyclogest</w:t>
            </w:r>
            <w:proofErr w:type="spellEnd"/>
            <w:r w:rsidR="005720FB">
              <w:t xml:space="preserve"> </w:t>
            </w:r>
            <w:r w:rsidRPr="000E144C">
              <w:t>400</w:t>
            </w:r>
            <w:r w:rsidR="005720FB">
              <w:t xml:space="preserve"> </w:t>
            </w:r>
            <w:r w:rsidRPr="000E144C">
              <w:t>mg</w:t>
            </w:r>
            <w:r w:rsidR="005720FB">
              <w:t xml:space="preserve"> </w:t>
            </w:r>
            <w:r w:rsidRPr="000E144C">
              <w:t>x</w:t>
            </w:r>
            <w:r w:rsidR="005720FB">
              <w:t xml:space="preserve"> </w:t>
            </w:r>
            <w:r w:rsidRPr="000E144C">
              <w:t>15</w:t>
            </w:r>
            <w:r w:rsidR="005720FB">
              <w:t xml:space="preserve"> </w:t>
            </w:r>
            <w:r w:rsidRPr="000E144C">
              <w:t>pessaries</w:t>
            </w:r>
          </w:p>
        </w:tc>
        <w:tc>
          <w:tcPr>
            <w:tcW w:w="2409" w:type="dxa"/>
            <w:vAlign w:val="center"/>
          </w:tcPr>
          <w:p w14:paraId="2409FC82" w14:textId="0AE532A4" w:rsidR="00565BC7" w:rsidRDefault="00565BC7" w:rsidP="005F15CE">
            <w:pPr>
              <w:pStyle w:val="TableText0"/>
              <w:keepNext w:val="0"/>
              <w:widowControl w:val="0"/>
            </w:pPr>
            <w:r w:rsidRPr="000E144C">
              <w:t>AEMP:</w:t>
            </w:r>
            <w:r w:rsidR="005720FB">
              <w:t xml:space="preserve"> </w:t>
            </w:r>
            <w:r w:rsidRPr="000E144C">
              <w:t>$37.77</w:t>
            </w:r>
          </w:p>
        </w:tc>
        <w:tc>
          <w:tcPr>
            <w:tcW w:w="2268" w:type="dxa"/>
            <w:vAlign w:val="center"/>
          </w:tcPr>
          <w:p w14:paraId="2E28C08C" w14:textId="0D0368F3" w:rsidR="00565BC7" w:rsidRDefault="00565BC7" w:rsidP="005F15CE">
            <w:pPr>
              <w:pStyle w:val="TableText0"/>
              <w:keepNext w:val="0"/>
              <w:widowControl w:val="0"/>
            </w:pPr>
            <w:r>
              <w:t>Requested</w:t>
            </w:r>
            <w:r w:rsidR="005720FB">
              <w:t xml:space="preserve"> </w:t>
            </w:r>
            <w:r>
              <w:t>price</w:t>
            </w:r>
            <w:r w:rsidR="005720FB">
              <w:t xml:space="preserve"> </w:t>
            </w:r>
          </w:p>
        </w:tc>
        <w:tc>
          <w:tcPr>
            <w:tcW w:w="2694" w:type="dxa"/>
            <w:vAlign w:val="center"/>
          </w:tcPr>
          <w:p w14:paraId="6C6F92F9" w14:textId="77777777" w:rsidR="00565BC7" w:rsidRDefault="00565BC7" w:rsidP="005F15CE">
            <w:pPr>
              <w:pStyle w:val="TableText0"/>
              <w:keepNext w:val="0"/>
              <w:widowControl w:val="0"/>
            </w:pPr>
          </w:p>
        </w:tc>
      </w:tr>
      <w:tr w:rsidR="00565BC7" w:rsidRPr="000D1856" w14:paraId="1D03ED3C" w14:textId="77777777" w:rsidTr="000B2257">
        <w:tc>
          <w:tcPr>
            <w:tcW w:w="1838" w:type="dxa"/>
            <w:vAlign w:val="center"/>
          </w:tcPr>
          <w:p w14:paraId="62A92CBA" w14:textId="77777777" w:rsidR="005720FB" w:rsidRDefault="00565BC7" w:rsidP="005F15CE">
            <w:pPr>
              <w:pStyle w:val="TableText0"/>
              <w:widowControl w:val="0"/>
            </w:pPr>
            <w:r>
              <w:t>Alternative</w:t>
            </w:r>
            <w:r w:rsidR="005720FB">
              <w:t xml:space="preserve"> </w:t>
            </w:r>
            <w:r>
              <w:t>progesterone</w:t>
            </w:r>
            <w:r w:rsidR="005720FB">
              <w:t xml:space="preserve"> </w:t>
            </w:r>
            <w:r>
              <w:t>brands:</w:t>
            </w:r>
          </w:p>
          <w:p w14:paraId="3759700A" w14:textId="77777777" w:rsidR="005720FB" w:rsidRDefault="00565BC7" w:rsidP="0015603B">
            <w:pPr>
              <w:pStyle w:val="TableText0"/>
              <w:widowControl w:val="0"/>
              <w:numPr>
                <w:ilvl w:val="0"/>
                <w:numId w:val="16"/>
              </w:numPr>
              <w:ind w:left="172" w:hanging="172"/>
            </w:pPr>
            <w:proofErr w:type="spellStart"/>
            <w:r>
              <w:t>Crinone</w:t>
            </w:r>
            <w:proofErr w:type="spellEnd"/>
            <w:r w:rsidR="005720FB">
              <w:t xml:space="preserve"> </w:t>
            </w:r>
          </w:p>
          <w:p w14:paraId="1A215EE9" w14:textId="77777777" w:rsidR="005720FB" w:rsidRDefault="00565BC7" w:rsidP="0015603B">
            <w:pPr>
              <w:pStyle w:val="TableText0"/>
              <w:widowControl w:val="0"/>
              <w:numPr>
                <w:ilvl w:val="0"/>
                <w:numId w:val="16"/>
              </w:numPr>
              <w:ind w:left="172" w:hanging="172"/>
            </w:pPr>
            <w:proofErr w:type="spellStart"/>
            <w:r>
              <w:t>Utrogestan</w:t>
            </w:r>
            <w:proofErr w:type="spellEnd"/>
            <w:r w:rsidR="005720FB">
              <w:t xml:space="preserve"> </w:t>
            </w:r>
          </w:p>
          <w:p w14:paraId="59F3F6AF" w14:textId="77777777" w:rsidR="005720FB" w:rsidRDefault="00565BC7" w:rsidP="0015603B">
            <w:pPr>
              <w:pStyle w:val="TableText0"/>
              <w:widowControl w:val="0"/>
              <w:numPr>
                <w:ilvl w:val="0"/>
                <w:numId w:val="16"/>
              </w:numPr>
              <w:ind w:left="172" w:hanging="172"/>
            </w:pPr>
            <w:proofErr w:type="spellStart"/>
            <w:r>
              <w:t>Endometrin</w:t>
            </w:r>
            <w:proofErr w:type="spellEnd"/>
            <w:r w:rsidR="005720FB">
              <w:t xml:space="preserve"> </w:t>
            </w:r>
          </w:p>
          <w:p w14:paraId="0FAEDA20" w14:textId="77777777" w:rsidR="005720FB" w:rsidRDefault="00565BC7" w:rsidP="0015603B">
            <w:pPr>
              <w:pStyle w:val="TableText0"/>
              <w:widowControl w:val="0"/>
              <w:numPr>
                <w:ilvl w:val="0"/>
                <w:numId w:val="16"/>
              </w:numPr>
              <w:ind w:left="172" w:hanging="172"/>
            </w:pPr>
            <w:proofErr w:type="spellStart"/>
            <w:r>
              <w:t>Oripro</w:t>
            </w:r>
            <w:proofErr w:type="spellEnd"/>
            <w:r w:rsidR="005720FB">
              <w:t xml:space="preserve"> </w:t>
            </w:r>
            <w:r>
              <w:t>100</w:t>
            </w:r>
            <w:r w:rsidR="005720FB">
              <w:t xml:space="preserve"> </w:t>
            </w:r>
          </w:p>
          <w:p w14:paraId="19A5DFE9" w14:textId="77777777" w:rsidR="005720FB" w:rsidRDefault="00565BC7" w:rsidP="0015603B">
            <w:pPr>
              <w:pStyle w:val="TableText0"/>
              <w:widowControl w:val="0"/>
              <w:numPr>
                <w:ilvl w:val="0"/>
                <w:numId w:val="16"/>
              </w:numPr>
              <w:ind w:left="172" w:hanging="172"/>
            </w:pPr>
            <w:proofErr w:type="spellStart"/>
            <w:r>
              <w:t>Orip</w:t>
            </w:r>
            <w:r w:rsidR="00896692">
              <w:t>r</w:t>
            </w:r>
            <w:r>
              <w:t>o</w:t>
            </w:r>
            <w:proofErr w:type="spellEnd"/>
            <w:r w:rsidR="005720FB">
              <w:t xml:space="preserve"> </w:t>
            </w:r>
            <w:r>
              <w:t>200</w:t>
            </w:r>
          </w:p>
          <w:p w14:paraId="6FA56BCD" w14:textId="41F2C615" w:rsidR="00565BC7" w:rsidRDefault="00565BC7" w:rsidP="005F15CE">
            <w:pPr>
              <w:pStyle w:val="TableText0"/>
              <w:keepNext w:val="0"/>
              <w:widowControl w:val="0"/>
            </w:pPr>
          </w:p>
        </w:tc>
        <w:tc>
          <w:tcPr>
            <w:tcW w:w="2409" w:type="dxa"/>
            <w:vAlign w:val="center"/>
          </w:tcPr>
          <w:p w14:paraId="062CB9E3" w14:textId="77777777" w:rsidR="005720FB" w:rsidRDefault="00565BC7" w:rsidP="0015603B">
            <w:pPr>
              <w:pStyle w:val="TableText0"/>
              <w:widowControl w:val="0"/>
              <w:numPr>
                <w:ilvl w:val="0"/>
                <w:numId w:val="15"/>
              </w:numPr>
              <w:ind w:left="177" w:hanging="177"/>
            </w:pPr>
            <w:proofErr w:type="spellStart"/>
            <w:r>
              <w:t>Crinone</w:t>
            </w:r>
            <w:proofErr w:type="spellEnd"/>
            <w:r w:rsidR="005720FB">
              <w:t xml:space="preserve"> </w:t>
            </w:r>
            <w:r>
              <w:t>8%</w:t>
            </w:r>
            <w:r w:rsidR="005720FB">
              <w:t xml:space="preserve"> </w:t>
            </w:r>
            <w:r>
              <w:t>vaginal</w:t>
            </w:r>
            <w:r w:rsidR="005720FB">
              <w:t xml:space="preserve"> </w:t>
            </w:r>
            <w:r>
              <w:t>gel,</w:t>
            </w:r>
            <w:r w:rsidR="005720FB">
              <w:t xml:space="preserve"> </w:t>
            </w:r>
            <w:r>
              <w:t>90</w:t>
            </w:r>
            <w:r w:rsidR="005720FB">
              <w:t xml:space="preserve"> </w:t>
            </w:r>
            <w:r>
              <w:t>mg</w:t>
            </w:r>
            <w:r w:rsidR="005720FB">
              <w:t xml:space="preserve"> </w:t>
            </w:r>
            <w:r>
              <w:t>=</w:t>
            </w:r>
            <w:r w:rsidR="005720FB">
              <w:t xml:space="preserve"> </w:t>
            </w:r>
            <w:r>
              <w:t>$120.62</w:t>
            </w:r>
            <w:r w:rsidR="005720FB">
              <w:t xml:space="preserve"> </w:t>
            </w:r>
            <w:r>
              <w:t>(per</w:t>
            </w:r>
            <w:r w:rsidR="005720FB">
              <w:t xml:space="preserve"> </w:t>
            </w:r>
            <w:r>
              <w:t>pack)</w:t>
            </w:r>
            <w:r w:rsidR="005720FB">
              <w:t xml:space="preserve"> </w:t>
            </w:r>
          </w:p>
          <w:p w14:paraId="4E9E2FE1" w14:textId="77777777" w:rsidR="005720FB" w:rsidRDefault="00565BC7" w:rsidP="0015603B">
            <w:pPr>
              <w:pStyle w:val="TableText0"/>
              <w:widowControl w:val="0"/>
              <w:numPr>
                <w:ilvl w:val="0"/>
                <w:numId w:val="15"/>
              </w:numPr>
              <w:ind w:left="177" w:hanging="177"/>
            </w:pPr>
            <w:proofErr w:type="spellStart"/>
            <w:r>
              <w:t>Endometrin</w:t>
            </w:r>
            <w:proofErr w:type="spellEnd"/>
            <w:r w:rsidR="005720FB">
              <w:t xml:space="preserve"> </w:t>
            </w:r>
            <w:r>
              <w:t>100</w:t>
            </w:r>
            <w:r w:rsidR="005720FB">
              <w:t xml:space="preserve"> </w:t>
            </w:r>
            <w:r>
              <w:t>mg</w:t>
            </w:r>
            <w:r w:rsidR="005720FB">
              <w:t xml:space="preserve"> </w:t>
            </w:r>
            <w:r>
              <w:t>x</w:t>
            </w:r>
            <w:r w:rsidR="005720FB">
              <w:t xml:space="preserve"> </w:t>
            </w:r>
            <w:r>
              <w:t>21</w:t>
            </w:r>
            <w:r w:rsidR="005720FB">
              <w:t xml:space="preserve"> </w:t>
            </w:r>
            <w:r>
              <w:t>pessaries</w:t>
            </w:r>
            <w:r w:rsidR="005720FB">
              <w:t xml:space="preserve"> </w:t>
            </w:r>
            <w:r>
              <w:t>=</w:t>
            </w:r>
            <w:r w:rsidR="005720FB">
              <w:t xml:space="preserve"> </w:t>
            </w:r>
            <w:r>
              <w:t>$40.12</w:t>
            </w:r>
          </w:p>
          <w:p w14:paraId="77AA9CBF" w14:textId="77777777" w:rsidR="005720FB" w:rsidRDefault="00565BC7" w:rsidP="0015603B">
            <w:pPr>
              <w:pStyle w:val="TableText0"/>
              <w:widowControl w:val="0"/>
              <w:numPr>
                <w:ilvl w:val="0"/>
                <w:numId w:val="15"/>
              </w:numPr>
              <w:ind w:left="177" w:hanging="177"/>
            </w:pPr>
            <w:proofErr w:type="spellStart"/>
            <w:r>
              <w:t>Utrogestan</w:t>
            </w:r>
            <w:proofErr w:type="spellEnd"/>
            <w:r w:rsidR="005720FB">
              <w:t xml:space="preserve"> </w:t>
            </w:r>
            <w:r>
              <w:t>200</w:t>
            </w:r>
            <w:r w:rsidR="005720FB">
              <w:t xml:space="preserve"> </w:t>
            </w:r>
            <w:r>
              <w:t>mg</w:t>
            </w:r>
            <w:r w:rsidR="005720FB">
              <w:t xml:space="preserve"> </w:t>
            </w:r>
            <w:r>
              <w:t>x</w:t>
            </w:r>
            <w:r w:rsidR="005720FB">
              <w:t xml:space="preserve"> </w:t>
            </w:r>
            <w:r>
              <w:t>42</w:t>
            </w:r>
            <w:r w:rsidR="005720FB">
              <w:t xml:space="preserve"> </w:t>
            </w:r>
            <w:r>
              <w:t>capsules</w:t>
            </w:r>
            <w:r w:rsidR="005720FB">
              <w:t xml:space="preserve"> </w:t>
            </w:r>
            <w:r>
              <w:t>=</w:t>
            </w:r>
            <w:r w:rsidR="005720FB">
              <w:t xml:space="preserve"> </w:t>
            </w:r>
            <w:r>
              <w:t>$75.53</w:t>
            </w:r>
          </w:p>
          <w:p w14:paraId="736483F7" w14:textId="77777777" w:rsidR="005720FB" w:rsidRDefault="00565BC7" w:rsidP="0015603B">
            <w:pPr>
              <w:pStyle w:val="TableText0"/>
              <w:widowControl w:val="0"/>
              <w:numPr>
                <w:ilvl w:val="0"/>
                <w:numId w:val="15"/>
              </w:numPr>
              <w:ind w:left="177" w:hanging="177"/>
            </w:pPr>
            <w:proofErr w:type="spellStart"/>
            <w:r>
              <w:t>Oripro</w:t>
            </w:r>
            <w:proofErr w:type="spellEnd"/>
            <w:r w:rsidR="005720FB">
              <w:t xml:space="preserve"> </w:t>
            </w:r>
            <w:r>
              <w:t>100</w:t>
            </w:r>
            <w:r w:rsidR="005720FB">
              <w:t xml:space="preserve"> </w:t>
            </w:r>
            <w:r>
              <w:t>mg</w:t>
            </w:r>
            <w:r w:rsidR="005720FB">
              <w:t xml:space="preserve"> </w:t>
            </w:r>
            <w:r>
              <w:t>x</w:t>
            </w:r>
            <w:r w:rsidR="005720FB">
              <w:t xml:space="preserve"> </w:t>
            </w:r>
            <w:r>
              <w:t>15</w:t>
            </w:r>
            <w:r w:rsidR="005720FB">
              <w:t xml:space="preserve"> </w:t>
            </w:r>
            <w:r>
              <w:t>pessaries</w:t>
            </w:r>
            <w:r w:rsidR="005720FB">
              <w:t xml:space="preserve"> </w:t>
            </w:r>
            <w:r>
              <w:t>=</w:t>
            </w:r>
            <w:r w:rsidR="005720FB">
              <w:t xml:space="preserve"> </w:t>
            </w:r>
            <w:r>
              <w:t>$47.88</w:t>
            </w:r>
            <w:r w:rsidR="005720FB">
              <w:t xml:space="preserve"> </w:t>
            </w:r>
          </w:p>
          <w:p w14:paraId="05860A4D" w14:textId="674C40F2" w:rsidR="00565BC7" w:rsidRDefault="00565BC7" w:rsidP="0015603B">
            <w:pPr>
              <w:pStyle w:val="TableText0"/>
              <w:keepNext w:val="0"/>
              <w:widowControl w:val="0"/>
              <w:numPr>
                <w:ilvl w:val="0"/>
                <w:numId w:val="15"/>
              </w:numPr>
              <w:ind w:left="177" w:hanging="177"/>
            </w:pPr>
            <w:proofErr w:type="spellStart"/>
            <w:r>
              <w:t>Oripro</w:t>
            </w:r>
            <w:proofErr w:type="spellEnd"/>
            <w:r w:rsidR="005720FB">
              <w:t xml:space="preserve"> </w:t>
            </w:r>
            <w:r>
              <w:t>200</w:t>
            </w:r>
            <w:r w:rsidR="005720FB">
              <w:t xml:space="preserve"> </w:t>
            </w:r>
            <w:r>
              <w:t>mg</w:t>
            </w:r>
            <w:r w:rsidR="005720FB">
              <w:t xml:space="preserve"> </w:t>
            </w:r>
            <w:r>
              <w:t>x</w:t>
            </w:r>
            <w:r w:rsidR="005720FB">
              <w:t xml:space="preserve"> </w:t>
            </w:r>
            <w:r>
              <w:t>15</w:t>
            </w:r>
            <w:r w:rsidR="005720FB">
              <w:t xml:space="preserve"> </w:t>
            </w:r>
            <w:r>
              <w:t>pessaries</w:t>
            </w:r>
            <w:r w:rsidR="005720FB">
              <w:t xml:space="preserve"> </w:t>
            </w:r>
            <w:r>
              <w:t>=</w:t>
            </w:r>
            <w:r w:rsidR="005720FB">
              <w:rPr>
                <w:i/>
                <w:iCs/>
              </w:rPr>
              <w:t xml:space="preserve"> </w:t>
            </w:r>
            <w:r w:rsidR="00F03133">
              <w:t>$52.82</w:t>
            </w:r>
            <w:r w:rsidR="005720FB">
              <w:rPr>
                <w:i/>
                <w:iCs/>
              </w:rPr>
              <w:t xml:space="preserve"> </w:t>
            </w:r>
          </w:p>
        </w:tc>
        <w:tc>
          <w:tcPr>
            <w:tcW w:w="2268" w:type="dxa"/>
            <w:vAlign w:val="center"/>
          </w:tcPr>
          <w:p w14:paraId="711F9AA5" w14:textId="77777777" w:rsidR="005720FB" w:rsidRDefault="00565BC7" w:rsidP="005F15CE">
            <w:pPr>
              <w:pStyle w:val="TableText0"/>
              <w:keepNext w:val="0"/>
              <w:widowControl w:val="0"/>
            </w:pPr>
            <w:r w:rsidRPr="00CF4E0A">
              <w:t>Schedule</w:t>
            </w:r>
            <w:r w:rsidR="005720FB">
              <w:t xml:space="preserve"> </w:t>
            </w:r>
            <w:r w:rsidRPr="00CF4E0A">
              <w:t>of</w:t>
            </w:r>
            <w:r w:rsidR="005720FB">
              <w:t xml:space="preserve"> </w:t>
            </w:r>
            <w:r w:rsidRPr="00CF4E0A">
              <w:t>Pharmaceutical</w:t>
            </w:r>
            <w:r w:rsidR="005720FB">
              <w:t xml:space="preserve"> </w:t>
            </w:r>
            <w:r w:rsidRPr="00CF4E0A">
              <w:t>Benefit</w:t>
            </w:r>
            <w:r>
              <w:t>s</w:t>
            </w:r>
            <w:r w:rsidR="005720FB">
              <w:t xml:space="preserve"> </w:t>
            </w:r>
          </w:p>
          <w:p w14:paraId="1C0D6E66" w14:textId="77777777" w:rsidR="005720FB" w:rsidRDefault="00565BC7" w:rsidP="0015603B">
            <w:pPr>
              <w:pStyle w:val="TableText0"/>
              <w:keepNext w:val="0"/>
              <w:widowControl w:val="0"/>
              <w:numPr>
                <w:ilvl w:val="0"/>
                <w:numId w:val="17"/>
              </w:numPr>
              <w:ind w:left="319" w:hanging="241"/>
            </w:pPr>
            <w:r w:rsidRPr="00CF4E0A">
              <w:t>6366C</w:t>
            </w:r>
            <w:r w:rsidR="005720FB">
              <w:t xml:space="preserve"> </w:t>
            </w:r>
            <w:r w:rsidRPr="00CF4E0A">
              <w:t>(</w:t>
            </w:r>
            <w:proofErr w:type="spellStart"/>
            <w:r w:rsidRPr="00CF4E0A">
              <w:t>Crinone</w:t>
            </w:r>
            <w:proofErr w:type="spellEnd"/>
            <w:r w:rsidRPr="00CF4E0A">
              <w:t>),</w:t>
            </w:r>
          </w:p>
          <w:p w14:paraId="22FB88F6" w14:textId="77777777" w:rsidR="005720FB" w:rsidRDefault="00565BC7" w:rsidP="0015603B">
            <w:pPr>
              <w:pStyle w:val="TableText0"/>
              <w:keepNext w:val="0"/>
              <w:widowControl w:val="0"/>
              <w:numPr>
                <w:ilvl w:val="0"/>
                <w:numId w:val="17"/>
              </w:numPr>
              <w:ind w:left="319" w:hanging="241"/>
            </w:pPr>
            <w:r w:rsidRPr="00CF4E0A">
              <w:t>10116K</w:t>
            </w:r>
            <w:r w:rsidR="005720FB">
              <w:t xml:space="preserve"> </w:t>
            </w:r>
            <w:r w:rsidRPr="00CF4E0A">
              <w:t>(</w:t>
            </w:r>
            <w:proofErr w:type="spellStart"/>
            <w:r w:rsidRPr="00CF4E0A">
              <w:t>Endometrin</w:t>
            </w:r>
            <w:proofErr w:type="spellEnd"/>
            <w:r w:rsidRPr="00CF4E0A">
              <w:t>)</w:t>
            </w:r>
          </w:p>
          <w:p w14:paraId="7E7679F8" w14:textId="77777777" w:rsidR="005720FB" w:rsidRDefault="00565BC7" w:rsidP="0015603B">
            <w:pPr>
              <w:pStyle w:val="TableText0"/>
              <w:keepNext w:val="0"/>
              <w:widowControl w:val="0"/>
              <w:numPr>
                <w:ilvl w:val="0"/>
                <w:numId w:val="17"/>
              </w:numPr>
              <w:ind w:left="319" w:hanging="241"/>
            </w:pPr>
            <w:r w:rsidRPr="00CF4E0A">
              <w:t>10930G</w:t>
            </w:r>
            <w:r w:rsidR="005720FB">
              <w:t xml:space="preserve"> </w:t>
            </w:r>
            <w:r w:rsidRPr="00CF4E0A">
              <w:t>(</w:t>
            </w:r>
            <w:proofErr w:type="spellStart"/>
            <w:r w:rsidRPr="00CF4E0A">
              <w:t>Utrogestan</w:t>
            </w:r>
            <w:proofErr w:type="spellEnd"/>
            <w:r w:rsidRPr="00CF4E0A">
              <w:t>)</w:t>
            </w:r>
          </w:p>
          <w:p w14:paraId="75D3B05A" w14:textId="77777777" w:rsidR="005720FB" w:rsidRDefault="00565BC7" w:rsidP="0015603B">
            <w:pPr>
              <w:pStyle w:val="TableText0"/>
              <w:keepNext w:val="0"/>
              <w:widowControl w:val="0"/>
              <w:numPr>
                <w:ilvl w:val="0"/>
                <w:numId w:val="17"/>
              </w:numPr>
              <w:ind w:left="319" w:hanging="241"/>
            </w:pPr>
            <w:r w:rsidRPr="00CF4E0A">
              <w:t>9608Q</w:t>
            </w:r>
            <w:r w:rsidR="005720FB">
              <w:t xml:space="preserve"> </w:t>
            </w:r>
            <w:r w:rsidRPr="00CF4E0A">
              <w:t>(</w:t>
            </w:r>
            <w:proofErr w:type="spellStart"/>
            <w:r w:rsidRPr="00CF4E0A">
              <w:t>Oripro</w:t>
            </w:r>
            <w:proofErr w:type="spellEnd"/>
            <w:r w:rsidR="005720FB">
              <w:t xml:space="preserve"> </w:t>
            </w:r>
            <w:r w:rsidRPr="00CF4E0A">
              <w:t>100)</w:t>
            </w:r>
          </w:p>
          <w:p w14:paraId="0A22BFF1" w14:textId="22321170" w:rsidR="00565BC7" w:rsidRDefault="00565BC7" w:rsidP="0015603B">
            <w:pPr>
              <w:pStyle w:val="TableText0"/>
              <w:keepNext w:val="0"/>
              <w:widowControl w:val="0"/>
              <w:numPr>
                <w:ilvl w:val="0"/>
                <w:numId w:val="17"/>
              </w:numPr>
              <w:ind w:left="319" w:hanging="241"/>
            </w:pPr>
            <w:r w:rsidRPr="00CF4E0A">
              <w:t>9609R</w:t>
            </w:r>
            <w:r w:rsidR="005720FB">
              <w:t xml:space="preserve"> </w:t>
            </w:r>
            <w:r w:rsidRPr="00CF4E0A">
              <w:t>(</w:t>
            </w:r>
            <w:proofErr w:type="spellStart"/>
            <w:r w:rsidRPr="00CF4E0A">
              <w:t>Oripro</w:t>
            </w:r>
            <w:proofErr w:type="spellEnd"/>
            <w:r w:rsidR="005720FB">
              <w:t xml:space="preserve"> </w:t>
            </w:r>
            <w:r w:rsidRPr="00CF4E0A">
              <w:t>200)</w:t>
            </w:r>
          </w:p>
        </w:tc>
        <w:tc>
          <w:tcPr>
            <w:tcW w:w="2694" w:type="dxa"/>
            <w:vAlign w:val="center"/>
          </w:tcPr>
          <w:p w14:paraId="7FA61680" w14:textId="77777777" w:rsidR="005720FB" w:rsidRDefault="00565BC7" w:rsidP="005F15CE">
            <w:pPr>
              <w:pStyle w:val="TableText0"/>
              <w:keepNext w:val="0"/>
              <w:widowControl w:val="0"/>
            </w:pPr>
            <w:r w:rsidRPr="0093154A">
              <w:t>Some</w:t>
            </w:r>
            <w:r w:rsidR="005720FB">
              <w:t xml:space="preserve"> </w:t>
            </w:r>
            <w:r w:rsidRPr="0093154A">
              <w:t>current</w:t>
            </w:r>
            <w:r w:rsidR="005720FB">
              <w:t xml:space="preserve"> </w:t>
            </w:r>
            <w:r w:rsidRPr="0093154A">
              <w:t>PBS-listed</w:t>
            </w:r>
            <w:r w:rsidR="005720FB">
              <w:t xml:space="preserve"> </w:t>
            </w:r>
            <w:r w:rsidRPr="0093154A">
              <w:t>progesterone</w:t>
            </w:r>
            <w:r w:rsidR="005720FB">
              <w:t xml:space="preserve"> </w:t>
            </w:r>
            <w:r w:rsidRPr="0093154A">
              <w:t>medications</w:t>
            </w:r>
            <w:r w:rsidR="005720FB">
              <w:t xml:space="preserve"> </w:t>
            </w:r>
            <w:r w:rsidRPr="0093154A">
              <w:t>might</w:t>
            </w:r>
            <w:r w:rsidR="005720FB">
              <w:t xml:space="preserve"> </w:t>
            </w:r>
            <w:r w:rsidRPr="0093154A">
              <w:t>have</w:t>
            </w:r>
            <w:r w:rsidR="005720FB">
              <w:t xml:space="preserve"> </w:t>
            </w:r>
            <w:r w:rsidRPr="0093154A">
              <w:t>SPAs</w:t>
            </w:r>
            <w:r w:rsidR="005720FB">
              <w:t xml:space="preserve"> </w:t>
            </w:r>
            <w:r w:rsidRPr="0093154A">
              <w:t>that</w:t>
            </w:r>
            <w:r w:rsidR="005720FB">
              <w:t xml:space="preserve"> </w:t>
            </w:r>
            <w:r w:rsidRPr="0093154A">
              <w:t>result</w:t>
            </w:r>
            <w:r w:rsidR="005720FB">
              <w:t xml:space="preserve"> </w:t>
            </w:r>
            <w:r w:rsidR="007F6C91" w:rsidRPr="0093154A">
              <w:t>in</w:t>
            </w:r>
            <w:r w:rsidR="005720FB">
              <w:t xml:space="preserve"> </w:t>
            </w:r>
            <w:r w:rsidRPr="0093154A">
              <w:t>lower</w:t>
            </w:r>
            <w:r w:rsidR="005720FB">
              <w:t xml:space="preserve"> </w:t>
            </w:r>
            <w:r w:rsidRPr="0093154A">
              <w:t>costs</w:t>
            </w:r>
            <w:r w:rsidR="005720FB">
              <w:t xml:space="preserve"> </w:t>
            </w:r>
            <w:r w:rsidRPr="0093154A">
              <w:t>to</w:t>
            </w:r>
            <w:r w:rsidR="005720FB">
              <w:t xml:space="preserve"> </w:t>
            </w:r>
            <w:r w:rsidRPr="0093154A">
              <w:t>the</w:t>
            </w:r>
            <w:r w:rsidR="005720FB">
              <w:t xml:space="preserve"> </w:t>
            </w:r>
            <w:r w:rsidRPr="0093154A">
              <w:t>government</w:t>
            </w:r>
            <w:r w:rsidR="005720FB">
              <w:t xml:space="preserve"> </w:t>
            </w:r>
            <w:r w:rsidRPr="0093154A">
              <w:t>than</w:t>
            </w:r>
            <w:r w:rsidR="005720FB">
              <w:t xml:space="preserve"> </w:t>
            </w:r>
            <w:r w:rsidRPr="0093154A">
              <w:t>the</w:t>
            </w:r>
            <w:r w:rsidR="005720FB">
              <w:t xml:space="preserve"> </w:t>
            </w:r>
            <w:r w:rsidRPr="0093154A">
              <w:t>proposed</w:t>
            </w:r>
            <w:r w:rsidR="005720FB">
              <w:t xml:space="preserve"> </w:t>
            </w:r>
            <w:r w:rsidRPr="0093154A">
              <w:t>listing</w:t>
            </w:r>
            <w:r w:rsidR="005720FB">
              <w:t xml:space="preserve"> </w:t>
            </w:r>
            <w:r w:rsidRPr="0093154A">
              <w:t>price</w:t>
            </w:r>
            <w:r w:rsidR="005720FB">
              <w:t xml:space="preserve"> </w:t>
            </w:r>
            <w:r w:rsidRPr="0093154A">
              <w:t>for</w:t>
            </w:r>
            <w:r w:rsidR="005720FB">
              <w:t xml:space="preserve"> </w:t>
            </w:r>
            <w:proofErr w:type="spellStart"/>
            <w:r w:rsidRPr="0093154A">
              <w:t>Cyclogest</w:t>
            </w:r>
            <w:proofErr w:type="spellEnd"/>
            <w:r w:rsidRPr="0093154A">
              <w:t>.</w:t>
            </w:r>
            <w:r w:rsidR="005720FB">
              <w:t xml:space="preserve"> </w:t>
            </w:r>
          </w:p>
          <w:p w14:paraId="7E4EE757" w14:textId="77777777" w:rsidR="005720FB" w:rsidRDefault="00565BC7" w:rsidP="005F15CE">
            <w:pPr>
              <w:pStyle w:val="TableText0"/>
              <w:keepNext w:val="0"/>
              <w:widowControl w:val="0"/>
            </w:pPr>
            <w:r w:rsidRPr="0093154A">
              <w:t>The</w:t>
            </w:r>
            <w:r w:rsidR="005720FB">
              <w:t xml:space="preserve"> </w:t>
            </w:r>
            <w:r w:rsidRPr="0093154A">
              <w:t>net</w:t>
            </w:r>
            <w:r w:rsidR="005720FB">
              <w:t xml:space="preserve"> </w:t>
            </w:r>
            <w:r w:rsidRPr="0093154A">
              <w:t>impact</w:t>
            </w:r>
            <w:r w:rsidR="005720FB">
              <w:t xml:space="preserve"> </w:t>
            </w:r>
            <w:r w:rsidRPr="0093154A">
              <w:t>on</w:t>
            </w:r>
            <w:r w:rsidR="005720FB">
              <w:t xml:space="preserve"> </w:t>
            </w:r>
            <w:r w:rsidRPr="0093154A">
              <w:t>PBS</w:t>
            </w:r>
            <w:r w:rsidR="005720FB">
              <w:t xml:space="preserve"> </w:t>
            </w:r>
            <w:r w:rsidRPr="0093154A">
              <w:t>budget</w:t>
            </w:r>
            <w:r w:rsidR="005720FB">
              <w:t xml:space="preserve"> </w:t>
            </w:r>
            <w:r w:rsidRPr="0093154A">
              <w:t>might</w:t>
            </w:r>
            <w:r w:rsidR="005720FB">
              <w:t xml:space="preserve"> </w:t>
            </w:r>
            <w:r w:rsidRPr="0093154A">
              <w:t>be</w:t>
            </w:r>
            <w:r w:rsidR="005720FB">
              <w:t xml:space="preserve"> </w:t>
            </w:r>
            <w:r w:rsidRPr="0093154A">
              <w:t>overestimated.</w:t>
            </w:r>
            <w:r w:rsidR="005720FB">
              <w:t xml:space="preserve"> </w:t>
            </w:r>
          </w:p>
          <w:p w14:paraId="3EC169C8" w14:textId="21BA2CA1" w:rsidR="003D2F14" w:rsidRPr="00F03133" w:rsidRDefault="003D2F14" w:rsidP="005F15CE">
            <w:pPr>
              <w:pStyle w:val="TableText0"/>
              <w:keepNext w:val="0"/>
              <w:widowControl w:val="0"/>
              <w:rPr>
                <w:i/>
                <w:iCs/>
              </w:rPr>
            </w:pPr>
            <w:r w:rsidRPr="0093154A">
              <w:t>The</w:t>
            </w:r>
            <w:r w:rsidR="005720FB">
              <w:t xml:space="preserve"> </w:t>
            </w:r>
            <w:r w:rsidRPr="0093154A">
              <w:t>submission</w:t>
            </w:r>
            <w:r w:rsidR="005720FB">
              <w:t xml:space="preserve"> </w:t>
            </w:r>
            <w:r w:rsidRPr="0093154A">
              <w:t>cited</w:t>
            </w:r>
            <w:r w:rsidR="005720FB">
              <w:t xml:space="preserve"> </w:t>
            </w:r>
            <w:r w:rsidRPr="0093154A">
              <w:t>the</w:t>
            </w:r>
            <w:r w:rsidR="005720FB">
              <w:t xml:space="preserve"> </w:t>
            </w:r>
            <w:r w:rsidRPr="0093154A">
              <w:t>incorrect</w:t>
            </w:r>
            <w:r w:rsidR="005720FB">
              <w:t xml:space="preserve"> </w:t>
            </w:r>
            <w:r w:rsidRPr="0093154A">
              <w:t>price</w:t>
            </w:r>
            <w:r w:rsidR="005720FB">
              <w:t xml:space="preserve"> </w:t>
            </w:r>
            <w:r w:rsidRPr="0093154A">
              <w:t>for</w:t>
            </w:r>
            <w:r w:rsidR="005720FB">
              <w:t xml:space="preserve"> </w:t>
            </w:r>
            <w:proofErr w:type="spellStart"/>
            <w:r w:rsidRPr="0093154A">
              <w:t>Oripro</w:t>
            </w:r>
            <w:proofErr w:type="spellEnd"/>
            <w:r w:rsidR="005720FB">
              <w:t xml:space="preserve"> </w:t>
            </w:r>
            <w:r w:rsidRPr="0093154A">
              <w:t>200</w:t>
            </w:r>
            <w:r w:rsidR="005720FB">
              <w:t xml:space="preserve"> </w:t>
            </w:r>
            <w:r w:rsidRPr="0093154A">
              <w:t>mg;</w:t>
            </w:r>
            <w:r w:rsidR="005720FB">
              <w:t xml:space="preserve"> </w:t>
            </w:r>
            <w:r w:rsidR="00F03133">
              <w:t>The</w:t>
            </w:r>
            <w:r w:rsidR="005720FB">
              <w:t xml:space="preserve"> </w:t>
            </w:r>
            <w:r w:rsidR="00F03133">
              <w:t>evaluation</w:t>
            </w:r>
            <w:r w:rsidR="005720FB">
              <w:t xml:space="preserve"> </w:t>
            </w:r>
            <w:r w:rsidR="00F03133">
              <w:t>noted</w:t>
            </w:r>
            <w:r w:rsidR="005720FB">
              <w:t xml:space="preserve"> </w:t>
            </w:r>
            <w:r w:rsidRPr="0093154A">
              <w:t>it</w:t>
            </w:r>
            <w:r w:rsidR="005720FB">
              <w:t xml:space="preserve"> </w:t>
            </w:r>
            <w:r w:rsidRPr="0093154A">
              <w:t>should</w:t>
            </w:r>
            <w:r w:rsidR="005720FB">
              <w:t xml:space="preserve"> </w:t>
            </w:r>
            <w:r w:rsidRPr="0093154A">
              <w:t>be</w:t>
            </w:r>
            <w:r w:rsidR="005720FB">
              <w:t xml:space="preserve"> </w:t>
            </w:r>
            <w:r w:rsidRPr="0093154A">
              <w:t>$35.4</w:t>
            </w:r>
            <w:r w:rsidR="00407CCA" w:rsidRPr="0093154A">
              <w:t>0</w:t>
            </w:r>
            <w:r w:rsidR="00C31F83">
              <w:t>.</w:t>
            </w:r>
            <w:r w:rsidR="005720FB">
              <w:rPr>
                <w:iCs/>
              </w:rPr>
              <w:t xml:space="preserve"> </w:t>
            </w:r>
            <w:r w:rsidR="00FC4A13" w:rsidRPr="00055AC6">
              <w:rPr>
                <w:iCs/>
              </w:rPr>
              <w:t>The</w:t>
            </w:r>
            <w:r w:rsidR="005720FB">
              <w:rPr>
                <w:iCs/>
              </w:rPr>
              <w:t xml:space="preserve"> </w:t>
            </w:r>
            <w:r w:rsidR="00FC4A13" w:rsidRPr="00055AC6">
              <w:rPr>
                <w:iCs/>
              </w:rPr>
              <w:t>ESC</w:t>
            </w:r>
            <w:r w:rsidR="005720FB">
              <w:rPr>
                <w:iCs/>
              </w:rPr>
              <w:t xml:space="preserve"> </w:t>
            </w:r>
            <w:r w:rsidR="00FC4A13" w:rsidRPr="00055AC6">
              <w:rPr>
                <w:iCs/>
              </w:rPr>
              <w:t>noted</w:t>
            </w:r>
            <w:r w:rsidR="005720FB">
              <w:rPr>
                <w:iCs/>
              </w:rPr>
              <w:t xml:space="preserve"> </w:t>
            </w:r>
            <w:r w:rsidR="00FC4A13" w:rsidRPr="00055AC6">
              <w:rPr>
                <w:iCs/>
              </w:rPr>
              <w:t>the</w:t>
            </w:r>
            <w:r w:rsidR="005720FB">
              <w:rPr>
                <w:iCs/>
              </w:rPr>
              <w:t xml:space="preserve"> </w:t>
            </w:r>
            <w:r w:rsidR="00FC4A13" w:rsidRPr="00055AC6">
              <w:rPr>
                <w:iCs/>
              </w:rPr>
              <w:t>impact</w:t>
            </w:r>
            <w:r w:rsidR="005720FB">
              <w:rPr>
                <w:iCs/>
              </w:rPr>
              <w:t xml:space="preserve"> </w:t>
            </w:r>
            <w:r w:rsidR="00FC4A13" w:rsidRPr="00055AC6">
              <w:rPr>
                <w:iCs/>
              </w:rPr>
              <w:t>of</w:t>
            </w:r>
            <w:r w:rsidR="005720FB">
              <w:rPr>
                <w:iCs/>
              </w:rPr>
              <w:t xml:space="preserve"> </w:t>
            </w:r>
            <w:r w:rsidR="00FC4A13" w:rsidRPr="00055AC6">
              <w:rPr>
                <w:iCs/>
              </w:rPr>
              <w:t>the</w:t>
            </w:r>
            <w:r w:rsidR="005720FB">
              <w:rPr>
                <w:iCs/>
              </w:rPr>
              <w:t xml:space="preserve"> </w:t>
            </w:r>
            <w:r w:rsidR="00FC4A13" w:rsidRPr="00055AC6">
              <w:rPr>
                <w:iCs/>
              </w:rPr>
              <w:t>price</w:t>
            </w:r>
            <w:r w:rsidR="005720FB">
              <w:rPr>
                <w:iCs/>
              </w:rPr>
              <w:t xml:space="preserve"> </w:t>
            </w:r>
            <w:r w:rsidR="00FC4A13" w:rsidRPr="00055AC6">
              <w:rPr>
                <w:iCs/>
              </w:rPr>
              <w:t>difference</w:t>
            </w:r>
            <w:r w:rsidR="005720FB">
              <w:rPr>
                <w:iCs/>
              </w:rPr>
              <w:t xml:space="preserve"> </w:t>
            </w:r>
            <w:r w:rsidR="00FC4A13" w:rsidRPr="00055AC6">
              <w:rPr>
                <w:iCs/>
              </w:rPr>
              <w:t>is</w:t>
            </w:r>
            <w:r w:rsidR="005720FB">
              <w:rPr>
                <w:iCs/>
              </w:rPr>
              <w:t xml:space="preserve"> </w:t>
            </w:r>
            <w:r w:rsidR="00FC4A13" w:rsidRPr="00055AC6">
              <w:rPr>
                <w:iCs/>
              </w:rPr>
              <w:t>likely</w:t>
            </w:r>
            <w:r w:rsidR="005720FB">
              <w:rPr>
                <w:iCs/>
              </w:rPr>
              <w:t xml:space="preserve"> </w:t>
            </w:r>
            <w:r w:rsidR="00FC4A13" w:rsidRPr="00055AC6">
              <w:rPr>
                <w:iCs/>
              </w:rPr>
              <w:t>to</w:t>
            </w:r>
            <w:r w:rsidR="005720FB">
              <w:rPr>
                <w:iCs/>
              </w:rPr>
              <w:t xml:space="preserve"> </w:t>
            </w:r>
            <w:r w:rsidR="00FC4A13" w:rsidRPr="00055AC6">
              <w:rPr>
                <w:iCs/>
              </w:rPr>
              <w:t>be</w:t>
            </w:r>
            <w:r w:rsidR="005720FB">
              <w:rPr>
                <w:iCs/>
              </w:rPr>
              <w:t xml:space="preserve"> </w:t>
            </w:r>
            <w:r w:rsidR="00FC4A13" w:rsidRPr="00055AC6">
              <w:rPr>
                <w:iCs/>
              </w:rPr>
              <w:t>very</w:t>
            </w:r>
            <w:r w:rsidR="005720FB">
              <w:rPr>
                <w:iCs/>
              </w:rPr>
              <w:t xml:space="preserve"> </w:t>
            </w:r>
            <w:r w:rsidR="00FC4A13" w:rsidRPr="00055AC6">
              <w:rPr>
                <w:iCs/>
              </w:rPr>
              <w:t>small</w:t>
            </w:r>
            <w:r w:rsidR="005720FB">
              <w:rPr>
                <w:iCs/>
              </w:rPr>
              <w:t xml:space="preserve"> </w:t>
            </w:r>
            <w:r w:rsidR="00FC4A13" w:rsidRPr="00055AC6">
              <w:rPr>
                <w:iCs/>
              </w:rPr>
              <w:t>due</w:t>
            </w:r>
            <w:r w:rsidR="005720FB">
              <w:rPr>
                <w:iCs/>
              </w:rPr>
              <w:t xml:space="preserve"> </w:t>
            </w:r>
            <w:r w:rsidR="00FC4A13" w:rsidRPr="00055AC6">
              <w:rPr>
                <w:iCs/>
              </w:rPr>
              <w:t>to</w:t>
            </w:r>
            <w:r w:rsidR="005720FB">
              <w:rPr>
                <w:iCs/>
              </w:rPr>
              <w:t xml:space="preserve"> </w:t>
            </w:r>
            <w:r w:rsidR="00FC4A13" w:rsidRPr="00055AC6">
              <w:rPr>
                <w:iCs/>
              </w:rPr>
              <w:t>the</w:t>
            </w:r>
            <w:r w:rsidR="005720FB">
              <w:rPr>
                <w:iCs/>
              </w:rPr>
              <w:t xml:space="preserve"> </w:t>
            </w:r>
            <w:r w:rsidR="00FC4A13" w:rsidRPr="00055AC6">
              <w:rPr>
                <w:iCs/>
              </w:rPr>
              <w:t>relatively</w:t>
            </w:r>
            <w:r w:rsidR="005720FB">
              <w:rPr>
                <w:iCs/>
              </w:rPr>
              <w:t xml:space="preserve"> </w:t>
            </w:r>
            <w:r w:rsidR="00FC4A13" w:rsidRPr="00055AC6">
              <w:rPr>
                <w:iCs/>
              </w:rPr>
              <w:t>small</w:t>
            </w:r>
            <w:r w:rsidR="005720FB">
              <w:rPr>
                <w:iCs/>
              </w:rPr>
              <w:t xml:space="preserve"> </w:t>
            </w:r>
            <w:r w:rsidR="00FC4A13" w:rsidRPr="00055AC6">
              <w:rPr>
                <w:iCs/>
              </w:rPr>
              <w:t>market</w:t>
            </w:r>
            <w:r w:rsidR="005720FB">
              <w:rPr>
                <w:iCs/>
              </w:rPr>
              <w:t xml:space="preserve"> </w:t>
            </w:r>
            <w:r w:rsidR="00FC4A13" w:rsidRPr="00055AC6">
              <w:rPr>
                <w:iCs/>
              </w:rPr>
              <w:t>share</w:t>
            </w:r>
            <w:r w:rsidR="005720FB">
              <w:rPr>
                <w:iCs/>
              </w:rPr>
              <w:t xml:space="preserve"> </w:t>
            </w:r>
            <w:r w:rsidR="00FC4A13" w:rsidRPr="00055AC6">
              <w:rPr>
                <w:iCs/>
              </w:rPr>
              <w:t>of</w:t>
            </w:r>
            <w:r w:rsidR="005720FB">
              <w:rPr>
                <w:iCs/>
              </w:rPr>
              <w:t xml:space="preserve"> </w:t>
            </w:r>
            <w:proofErr w:type="spellStart"/>
            <w:r w:rsidR="00FC4A13" w:rsidRPr="00055AC6">
              <w:rPr>
                <w:iCs/>
              </w:rPr>
              <w:t>Oripro</w:t>
            </w:r>
            <w:proofErr w:type="spellEnd"/>
            <w:r w:rsidR="005720FB">
              <w:rPr>
                <w:iCs/>
              </w:rPr>
              <w:t xml:space="preserve"> </w:t>
            </w:r>
            <w:r w:rsidR="00FC4A13" w:rsidRPr="00055AC6">
              <w:rPr>
                <w:iCs/>
              </w:rPr>
              <w:t>in</w:t>
            </w:r>
            <w:r w:rsidR="005720FB">
              <w:rPr>
                <w:iCs/>
              </w:rPr>
              <w:t xml:space="preserve"> </w:t>
            </w:r>
            <w:r w:rsidR="00FC4A13" w:rsidRPr="00055AC6">
              <w:rPr>
                <w:iCs/>
              </w:rPr>
              <w:t>this</w:t>
            </w:r>
            <w:r w:rsidR="005720FB">
              <w:rPr>
                <w:iCs/>
              </w:rPr>
              <w:t xml:space="preserve"> </w:t>
            </w:r>
            <w:r w:rsidR="00FC4A13" w:rsidRPr="00055AC6">
              <w:rPr>
                <w:iCs/>
              </w:rPr>
              <w:t>setting</w:t>
            </w:r>
            <w:r w:rsidR="00FC4A13" w:rsidRPr="00EB731A">
              <w:rPr>
                <w:i/>
              </w:rPr>
              <w:t>.</w:t>
            </w:r>
          </w:p>
        </w:tc>
      </w:tr>
      <w:tr w:rsidR="00565BC7" w:rsidRPr="00146C6D" w14:paraId="571302E2" w14:textId="77777777" w:rsidTr="000B2257">
        <w:tc>
          <w:tcPr>
            <w:tcW w:w="1838" w:type="dxa"/>
            <w:vAlign w:val="center"/>
          </w:tcPr>
          <w:p w14:paraId="3AB0C687" w14:textId="55EFC0D5" w:rsidR="00565BC7" w:rsidRDefault="00565BC7" w:rsidP="005F15CE">
            <w:pPr>
              <w:pStyle w:val="TableText0"/>
              <w:keepNext w:val="0"/>
              <w:widowControl w:val="0"/>
            </w:pPr>
            <w:r>
              <w:t>Patient</w:t>
            </w:r>
            <w:r w:rsidR="005720FB">
              <w:t xml:space="preserve"> </w:t>
            </w:r>
            <w:proofErr w:type="spellStart"/>
            <w:r>
              <w:t>copayment</w:t>
            </w:r>
            <w:proofErr w:type="spellEnd"/>
          </w:p>
        </w:tc>
        <w:tc>
          <w:tcPr>
            <w:tcW w:w="2409" w:type="dxa"/>
            <w:vAlign w:val="center"/>
          </w:tcPr>
          <w:p w14:paraId="13593ED9" w14:textId="77777777" w:rsidR="005720FB" w:rsidRDefault="00565BC7" w:rsidP="005F15CE">
            <w:pPr>
              <w:pStyle w:val="TableText0"/>
              <w:widowControl w:val="0"/>
            </w:pPr>
            <w:r>
              <w:t>General</w:t>
            </w:r>
            <w:r w:rsidR="005720FB">
              <w:t xml:space="preserve"> </w:t>
            </w:r>
            <w:r>
              <w:t>ordinary:</w:t>
            </w:r>
            <w:r w:rsidR="005720FB">
              <w:t xml:space="preserve"> </w:t>
            </w:r>
            <w:r>
              <w:t>$42.50</w:t>
            </w:r>
          </w:p>
          <w:p w14:paraId="074BC743" w14:textId="77777777" w:rsidR="005720FB" w:rsidRDefault="00565BC7" w:rsidP="005F15CE">
            <w:pPr>
              <w:pStyle w:val="TableText0"/>
              <w:widowControl w:val="0"/>
            </w:pPr>
            <w:r>
              <w:t>General</w:t>
            </w:r>
            <w:r w:rsidR="005720FB">
              <w:t xml:space="preserve"> </w:t>
            </w:r>
            <w:r>
              <w:t>safety</w:t>
            </w:r>
            <w:r w:rsidR="005720FB">
              <w:t xml:space="preserve"> </w:t>
            </w:r>
            <w:r>
              <w:t>net:</w:t>
            </w:r>
            <w:r w:rsidR="005720FB">
              <w:t xml:space="preserve"> </w:t>
            </w:r>
            <w:r>
              <w:t>$6.80</w:t>
            </w:r>
          </w:p>
          <w:p w14:paraId="785CE64B" w14:textId="77777777" w:rsidR="005720FB" w:rsidRDefault="00565BC7" w:rsidP="005F15CE">
            <w:pPr>
              <w:pStyle w:val="TableText0"/>
              <w:widowControl w:val="0"/>
            </w:pPr>
            <w:r>
              <w:t>Concessional</w:t>
            </w:r>
            <w:r w:rsidR="005720FB">
              <w:t xml:space="preserve"> </w:t>
            </w:r>
            <w:r>
              <w:t>ordinary:</w:t>
            </w:r>
            <w:r w:rsidR="005720FB">
              <w:t xml:space="preserve"> </w:t>
            </w:r>
            <w:r>
              <w:t>$6.80</w:t>
            </w:r>
          </w:p>
          <w:p w14:paraId="5C618B65" w14:textId="01280BE4" w:rsidR="00565BC7" w:rsidRDefault="00565BC7" w:rsidP="005F15CE">
            <w:pPr>
              <w:pStyle w:val="TableText0"/>
              <w:keepNext w:val="0"/>
              <w:widowControl w:val="0"/>
            </w:pPr>
            <w:r>
              <w:t>RPBS</w:t>
            </w:r>
            <w:r w:rsidR="005720FB">
              <w:t xml:space="preserve"> </w:t>
            </w:r>
            <w:r>
              <w:t>ordinary:</w:t>
            </w:r>
            <w:r w:rsidR="005720FB">
              <w:t xml:space="preserve"> </w:t>
            </w:r>
            <w:r>
              <w:t>$6.80</w:t>
            </w:r>
          </w:p>
        </w:tc>
        <w:tc>
          <w:tcPr>
            <w:tcW w:w="2268" w:type="dxa"/>
            <w:vAlign w:val="center"/>
          </w:tcPr>
          <w:p w14:paraId="252D8E90" w14:textId="6CDA9A0A" w:rsidR="00565BC7" w:rsidRDefault="00565BC7" w:rsidP="005F15CE">
            <w:pPr>
              <w:pStyle w:val="TableText0"/>
              <w:keepNext w:val="0"/>
              <w:widowControl w:val="0"/>
            </w:pPr>
            <w:r>
              <w:t>PBS</w:t>
            </w:r>
            <w:r w:rsidR="005720FB">
              <w:t xml:space="preserve"> </w:t>
            </w:r>
            <w:r>
              <w:t>website</w:t>
            </w:r>
            <w:r w:rsidR="005720FB">
              <w:t xml:space="preserve"> </w:t>
            </w:r>
          </w:p>
        </w:tc>
        <w:tc>
          <w:tcPr>
            <w:tcW w:w="2694" w:type="dxa"/>
            <w:vAlign w:val="center"/>
          </w:tcPr>
          <w:p w14:paraId="5FC3013A" w14:textId="57F34CAA" w:rsidR="00565BC7" w:rsidRPr="0093154A" w:rsidRDefault="00565BC7" w:rsidP="005F15CE">
            <w:pPr>
              <w:pStyle w:val="TableText0"/>
              <w:keepNext w:val="0"/>
              <w:widowControl w:val="0"/>
            </w:pPr>
            <w:r w:rsidRPr="0093154A">
              <w:t>Verified</w:t>
            </w:r>
            <w:r w:rsidR="005720FB">
              <w:t xml:space="preserve"> </w:t>
            </w:r>
          </w:p>
        </w:tc>
      </w:tr>
    </w:tbl>
    <w:p w14:paraId="3A549389" w14:textId="77777777" w:rsidR="005720FB" w:rsidRDefault="00E42F73" w:rsidP="00284340">
      <w:pPr>
        <w:pStyle w:val="TableFigureFooter"/>
        <w:spacing w:after="0"/>
      </w:pPr>
      <w:r w:rsidRPr="007925DF">
        <w:t>Source:</w:t>
      </w:r>
      <w:r w:rsidR="005720FB">
        <w:t xml:space="preserve"> </w:t>
      </w:r>
      <w:r w:rsidR="003D2F14" w:rsidRPr="003D2F14">
        <w:t>Source:</w:t>
      </w:r>
      <w:r w:rsidR="005720FB">
        <w:t xml:space="preserve"> </w:t>
      </w:r>
      <w:r w:rsidR="003D2F14" w:rsidRPr="003D2F14">
        <w:t>Table</w:t>
      </w:r>
      <w:r w:rsidR="005720FB">
        <w:t xml:space="preserve"> </w:t>
      </w:r>
      <w:r w:rsidR="003D2F14" w:rsidRPr="003D2F14">
        <w:t>4.1.4,</w:t>
      </w:r>
      <w:r w:rsidR="005720FB">
        <w:t xml:space="preserve"> </w:t>
      </w:r>
      <w:r w:rsidR="003D2F14" w:rsidRPr="003D2F14">
        <w:t>pp157-158</w:t>
      </w:r>
      <w:r w:rsidR="005720FB">
        <w:t xml:space="preserve"> </w:t>
      </w:r>
      <w:r w:rsidR="003D2F14" w:rsidRPr="003D2F14">
        <w:t>of</w:t>
      </w:r>
      <w:r w:rsidR="005720FB">
        <w:t xml:space="preserve"> </w:t>
      </w:r>
      <w:r w:rsidR="003D2F14" w:rsidRPr="003D2F14">
        <w:t>submission</w:t>
      </w:r>
      <w:r w:rsidR="003D2F14">
        <w:t>,</w:t>
      </w:r>
      <w:r w:rsidR="005720FB">
        <w:t xml:space="preserve"> </w:t>
      </w:r>
      <w:r w:rsidR="003D2F14">
        <w:t>and</w:t>
      </w:r>
      <w:r w:rsidR="005720FB">
        <w:t xml:space="preserve"> </w:t>
      </w:r>
      <w:r w:rsidR="003D2F14">
        <w:t>the</w:t>
      </w:r>
      <w:r w:rsidR="005720FB">
        <w:t xml:space="preserve"> </w:t>
      </w:r>
      <w:r w:rsidR="003D2F14">
        <w:t>f</w:t>
      </w:r>
      <w:r w:rsidR="003D2F14" w:rsidRPr="003D2F14">
        <w:t>inancial</w:t>
      </w:r>
      <w:r w:rsidR="005720FB">
        <w:t xml:space="preserve"> </w:t>
      </w:r>
      <w:r w:rsidR="003D2F14" w:rsidRPr="003D2F14">
        <w:t>estimate</w:t>
      </w:r>
      <w:r w:rsidR="005720FB">
        <w:t xml:space="preserve"> </w:t>
      </w:r>
      <w:r w:rsidR="003D2F14" w:rsidRPr="003D2F14">
        <w:t>spreadsheet</w:t>
      </w:r>
      <w:r w:rsidR="005720FB">
        <w:t xml:space="preserve"> </w:t>
      </w:r>
      <w:r w:rsidR="003D2F14" w:rsidRPr="003D2F14">
        <w:t>of</w:t>
      </w:r>
      <w:r w:rsidR="005720FB">
        <w:t xml:space="preserve"> </w:t>
      </w:r>
      <w:r w:rsidR="003D2F14" w:rsidRPr="003D2F14">
        <w:t>submission,</w:t>
      </w:r>
      <w:r w:rsidR="005720FB">
        <w:t xml:space="preserve"> </w:t>
      </w:r>
      <w:r w:rsidR="003D2F14" w:rsidRPr="003D2F14">
        <w:t>‘</w:t>
      </w:r>
      <w:proofErr w:type="spellStart"/>
      <w:r w:rsidR="003D2F14" w:rsidRPr="003D2F14">
        <w:t>Cyclogest</w:t>
      </w:r>
      <w:proofErr w:type="spellEnd"/>
      <w:r w:rsidR="005720FB">
        <w:t xml:space="preserve"> </w:t>
      </w:r>
      <w:r w:rsidR="003D2F14" w:rsidRPr="003D2F14">
        <w:t>(progesterone)</w:t>
      </w:r>
      <w:r w:rsidR="005720FB">
        <w:t xml:space="preserve"> </w:t>
      </w:r>
      <w:r w:rsidR="003D2F14" w:rsidRPr="003D2F14">
        <w:t>-</w:t>
      </w:r>
      <w:r w:rsidR="005720FB">
        <w:t xml:space="preserve"> </w:t>
      </w:r>
      <w:r w:rsidR="003D2F14" w:rsidRPr="003D2F14">
        <w:t>UCM.xlsx’</w:t>
      </w:r>
      <w:r w:rsidR="005D6B3F">
        <w:t>.</w:t>
      </w:r>
    </w:p>
    <w:p w14:paraId="53B004D1" w14:textId="77777777" w:rsidR="005720FB" w:rsidRDefault="00284340" w:rsidP="00284340">
      <w:pPr>
        <w:rPr>
          <w:rFonts w:ascii="Arial Narrow" w:hAnsi="Arial Narrow"/>
          <w:i/>
          <w:sz w:val="18"/>
          <w:szCs w:val="18"/>
        </w:rPr>
      </w:pPr>
      <w:r w:rsidRPr="009A6D58">
        <w:rPr>
          <w:rFonts w:ascii="Arial Narrow" w:hAnsi="Arial Narrow"/>
          <w:i/>
          <w:sz w:val="18"/>
          <w:szCs w:val="18"/>
        </w:rPr>
        <w:t>The</w:t>
      </w:r>
      <w:r w:rsidR="005720FB">
        <w:rPr>
          <w:rFonts w:ascii="Arial Narrow" w:hAnsi="Arial Narrow"/>
          <w:i/>
          <w:sz w:val="18"/>
          <w:szCs w:val="18"/>
        </w:rPr>
        <w:t xml:space="preserve"> </w:t>
      </w:r>
      <w:r w:rsidRPr="009A6D58">
        <w:rPr>
          <w:rFonts w:ascii="Arial Narrow" w:hAnsi="Arial Narrow"/>
          <w:i/>
          <w:sz w:val="18"/>
          <w:szCs w:val="18"/>
        </w:rPr>
        <w:t>redacted</w:t>
      </w:r>
      <w:r w:rsidR="005720FB">
        <w:rPr>
          <w:rFonts w:ascii="Arial Narrow" w:hAnsi="Arial Narrow"/>
          <w:i/>
          <w:sz w:val="18"/>
          <w:szCs w:val="18"/>
        </w:rPr>
        <w:t xml:space="preserve"> </w:t>
      </w:r>
      <w:r w:rsidRPr="009A6D58">
        <w:rPr>
          <w:rFonts w:ascii="Arial Narrow" w:hAnsi="Arial Narrow"/>
          <w:i/>
          <w:sz w:val="18"/>
          <w:szCs w:val="18"/>
        </w:rPr>
        <w:t>values</w:t>
      </w:r>
      <w:r w:rsidR="005720FB">
        <w:rPr>
          <w:rFonts w:ascii="Arial Narrow" w:hAnsi="Arial Narrow"/>
          <w:i/>
          <w:sz w:val="18"/>
          <w:szCs w:val="18"/>
        </w:rPr>
        <w:t xml:space="preserve"> </w:t>
      </w:r>
      <w:r w:rsidRPr="009A6D58">
        <w:rPr>
          <w:rFonts w:ascii="Arial Narrow" w:hAnsi="Arial Narrow"/>
          <w:i/>
          <w:sz w:val="18"/>
          <w:szCs w:val="18"/>
        </w:rPr>
        <w:t>correspond</w:t>
      </w:r>
      <w:r w:rsidR="005720FB">
        <w:rPr>
          <w:rFonts w:ascii="Arial Narrow" w:hAnsi="Arial Narrow"/>
          <w:i/>
          <w:sz w:val="18"/>
          <w:szCs w:val="18"/>
        </w:rPr>
        <w:t xml:space="preserve"> </w:t>
      </w:r>
      <w:r w:rsidRPr="009A6D58">
        <w:rPr>
          <w:rFonts w:ascii="Arial Narrow" w:hAnsi="Arial Narrow"/>
          <w:i/>
          <w:sz w:val="18"/>
          <w:szCs w:val="18"/>
        </w:rPr>
        <w:t>to</w:t>
      </w:r>
      <w:r w:rsidR="005720FB">
        <w:rPr>
          <w:rFonts w:ascii="Arial Narrow" w:hAnsi="Arial Narrow"/>
          <w:i/>
          <w:sz w:val="18"/>
          <w:szCs w:val="18"/>
        </w:rPr>
        <w:t xml:space="preserve"> </w:t>
      </w:r>
      <w:r w:rsidRPr="009A6D58">
        <w:rPr>
          <w:rFonts w:ascii="Arial Narrow" w:hAnsi="Arial Narrow"/>
          <w:i/>
          <w:sz w:val="18"/>
          <w:szCs w:val="18"/>
        </w:rPr>
        <w:t>the</w:t>
      </w:r>
      <w:r w:rsidR="005720FB">
        <w:rPr>
          <w:rFonts w:ascii="Arial Narrow" w:hAnsi="Arial Narrow"/>
          <w:i/>
          <w:sz w:val="18"/>
          <w:szCs w:val="18"/>
        </w:rPr>
        <w:t xml:space="preserve"> </w:t>
      </w:r>
      <w:r w:rsidRPr="009A6D58">
        <w:rPr>
          <w:rFonts w:ascii="Arial Narrow" w:hAnsi="Arial Narrow"/>
          <w:i/>
          <w:sz w:val="18"/>
          <w:szCs w:val="18"/>
        </w:rPr>
        <w:t>following</w:t>
      </w:r>
      <w:r w:rsidR="005720FB">
        <w:rPr>
          <w:rFonts w:ascii="Arial Narrow" w:hAnsi="Arial Narrow"/>
          <w:i/>
          <w:sz w:val="18"/>
          <w:szCs w:val="18"/>
        </w:rPr>
        <w:t xml:space="preserve"> </w:t>
      </w:r>
      <w:r w:rsidRPr="009A6D58">
        <w:rPr>
          <w:rFonts w:ascii="Arial Narrow" w:hAnsi="Arial Narrow"/>
          <w:i/>
          <w:sz w:val="18"/>
          <w:szCs w:val="18"/>
        </w:rPr>
        <w:t>ranges:</w:t>
      </w:r>
      <w:r w:rsidR="005720FB">
        <w:rPr>
          <w:rFonts w:ascii="Arial Narrow" w:hAnsi="Arial Narrow"/>
          <w:i/>
          <w:sz w:val="18"/>
          <w:szCs w:val="18"/>
        </w:rPr>
        <w:t xml:space="preserve"> </w:t>
      </w:r>
    </w:p>
    <w:p w14:paraId="30B5A639" w14:textId="77777777" w:rsidR="005720FB" w:rsidRDefault="00284340" w:rsidP="00284340">
      <w:pPr>
        <w:rPr>
          <w:rFonts w:ascii="Arial Narrow" w:hAnsi="Arial Narrow"/>
          <w:i/>
          <w:sz w:val="18"/>
          <w:szCs w:val="18"/>
        </w:rPr>
      </w:pPr>
      <w:r w:rsidRPr="009A6D58">
        <w:rPr>
          <w:rFonts w:ascii="Arial Narrow" w:hAnsi="Arial Narrow"/>
          <w:i/>
          <w:sz w:val="18"/>
          <w:szCs w:val="18"/>
          <w:vertAlign w:val="superscript"/>
        </w:rPr>
        <w:t>1</w:t>
      </w:r>
      <w:r w:rsidR="005720FB">
        <w:rPr>
          <w:rFonts w:ascii="Arial Narrow" w:hAnsi="Arial Narrow"/>
          <w:i/>
          <w:sz w:val="18"/>
          <w:szCs w:val="18"/>
        </w:rPr>
        <w:t xml:space="preserve"> </w:t>
      </w:r>
      <w:r w:rsidRPr="00284340">
        <w:rPr>
          <w:rFonts w:ascii="Arial Narrow" w:hAnsi="Arial Narrow"/>
          <w:i/>
          <w:sz w:val="18"/>
          <w:szCs w:val="18"/>
        </w:rPr>
        <w:t>50,000</w:t>
      </w:r>
      <w:r w:rsidR="005720FB">
        <w:rPr>
          <w:rFonts w:ascii="Arial Narrow" w:hAnsi="Arial Narrow"/>
          <w:i/>
          <w:sz w:val="18"/>
          <w:szCs w:val="18"/>
        </w:rPr>
        <w:t xml:space="preserve"> </w:t>
      </w:r>
      <w:r w:rsidRPr="00284340">
        <w:rPr>
          <w:rFonts w:ascii="Arial Narrow" w:hAnsi="Arial Narrow"/>
          <w:i/>
          <w:sz w:val="18"/>
          <w:szCs w:val="18"/>
        </w:rPr>
        <w:t>to</w:t>
      </w:r>
      <w:r w:rsidR="005720FB">
        <w:rPr>
          <w:rFonts w:ascii="Arial Narrow" w:hAnsi="Arial Narrow"/>
          <w:i/>
          <w:sz w:val="18"/>
          <w:szCs w:val="18"/>
        </w:rPr>
        <w:t xml:space="preserve"> </w:t>
      </w:r>
      <w:r w:rsidRPr="00284340">
        <w:rPr>
          <w:rFonts w:ascii="Arial Narrow" w:hAnsi="Arial Narrow"/>
          <w:i/>
          <w:sz w:val="18"/>
          <w:szCs w:val="18"/>
        </w:rPr>
        <w:t>&lt;</w:t>
      </w:r>
      <w:r w:rsidR="005720FB">
        <w:rPr>
          <w:rFonts w:ascii="Arial Narrow" w:hAnsi="Arial Narrow"/>
          <w:i/>
          <w:sz w:val="18"/>
          <w:szCs w:val="18"/>
        </w:rPr>
        <w:t xml:space="preserve"> </w:t>
      </w:r>
      <w:r w:rsidRPr="00284340">
        <w:rPr>
          <w:rFonts w:ascii="Arial Narrow" w:hAnsi="Arial Narrow"/>
          <w:i/>
          <w:sz w:val="18"/>
          <w:szCs w:val="18"/>
        </w:rPr>
        <w:t>60,000</w:t>
      </w:r>
    </w:p>
    <w:p w14:paraId="53511201" w14:textId="77777777" w:rsidR="005720FB" w:rsidRDefault="00284340" w:rsidP="00284340">
      <w:pPr>
        <w:rPr>
          <w:rFonts w:ascii="Arial Narrow" w:hAnsi="Arial Narrow"/>
          <w:i/>
          <w:sz w:val="18"/>
          <w:szCs w:val="18"/>
        </w:rPr>
      </w:pPr>
      <w:r w:rsidRPr="009A6D58">
        <w:rPr>
          <w:rFonts w:ascii="Arial Narrow" w:hAnsi="Arial Narrow"/>
          <w:i/>
          <w:sz w:val="18"/>
          <w:szCs w:val="18"/>
          <w:vertAlign w:val="superscript"/>
        </w:rPr>
        <w:t>2</w:t>
      </w:r>
      <w:r w:rsidR="005720FB">
        <w:rPr>
          <w:rFonts w:ascii="Arial Narrow" w:hAnsi="Arial Narrow"/>
          <w:i/>
          <w:sz w:val="18"/>
          <w:szCs w:val="18"/>
        </w:rPr>
        <w:t xml:space="preserve"> </w:t>
      </w:r>
      <w:r>
        <w:rPr>
          <w:rFonts w:ascii="Arial Narrow" w:hAnsi="Arial Narrow"/>
          <w:i/>
          <w:sz w:val="18"/>
          <w:szCs w:val="18"/>
        </w:rPr>
        <w:t>6</w:t>
      </w:r>
      <w:r w:rsidRPr="00284340">
        <w:rPr>
          <w:rFonts w:ascii="Arial Narrow" w:hAnsi="Arial Narrow"/>
          <w:i/>
          <w:sz w:val="18"/>
          <w:szCs w:val="18"/>
        </w:rPr>
        <w:t>0,000</w:t>
      </w:r>
      <w:r w:rsidR="005720FB">
        <w:rPr>
          <w:rFonts w:ascii="Arial Narrow" w:hAnsi="Arial Narrow"/>
          <w:i/>
          <w:sz w:val="18"/>
          <w:szCs w:val="18"/>
        </w:rPr>
        <w:t xml:space="preserve"> </w:t>
      </w:r>
      <w:r w:rsidRPr="00284340">
        <w:rPr>
          <w:rFonts w:ascii="Arial Narrow" w:hAnsi="Arial Narrow"/>
          <w:i/>
          <w:sz w:val="18"/>
          <w:szCs w:val="18"/>
        </w:rPr>
        <w:t>to</w:t>
      </w:r>
      <w:r w:rsidR="005720FB">
        <w:rPr>
          <w:rFonts w:ascii="Arial Narrow" w:hAnsi="Arial Narrow"/>
          <w:i/>
          <w:sz w:val="18"/>
          <w:szCs w:val="18"/>
        </w:rPr>
        <w:t xml:space="preserve"> </w:t>
      </w:r>
      <w:r w:rsidRPr="00284340">
        <w:rPr>
          <w:rFonts w:ascii="Arial Narrow" w:hAnsi="Arial Narrow"/>
          <w:i/>
          <w:sz w:val="18"/>
          <w:szCs w:val="18"/>
        </w:rPr>
        <w:t>&lt;</w:t>
      </w:r>
      <w:r w:rsidR="005720FB">
        <w:rPr>
          <w:rFonts w:ascii="Arial Narrow" w:hAnsi="Arial Narrow"/>
          <w:i/>
          <w:sz w:val="18"/>
          <w:szCs w:val="18"/>
        </w:rPr>
        <w:t xml:space="preserve"> </w:t>
      </w:r>
      <w:r>
        <w:rPr>
          <w:rFonts w:ascii="Arial Narrow" w:hAnsi="Arial Narrow"/>
          <w:i/>
          <w:sz w:val="18"/>
          <w:szCs w:val="18"/>
        </w:rPr>
        <w:t>7</w:t>
      </w:r>
      <w:r w:rsidRPr="00284340">
        <w:rPr>
          <w:rFonts w:ascii="Arial Narrow" w:hAnsi="Arial Narrow"/>
          <w:i/>
          <w:sz w:val="18"/>
          <w:szCs w:val="18"/>
        </w:rPr>
        <w:t>0,000</w:t>
      </w:r>
    </w:p>
    <w:p w14:paraId="110F0F6F" w14:textId="77777777" w:rsidR="005720FB" w:rsidRDefault="00284340" w:rsidP="00284340">
      <w:pPr>
        <w:rPr>
          <w:rFonts w:ascii="Arial Narrow" w:hAnsi="Arial Narrow"/>
          <w:i/>
          <w:sz w:val="18"/>
          <w:szCs w:val="18"/>
        </w:rPr>
      </w:pPr>
      <w:r w:rsidRPr="009A6D58">
        <w:rPr>
          <w:rFonts w:ascii="Arial Narrow" w:hAnsi="Arial Narrow"/>
          <w:i/>
          <w:sz w:val="18"/>
          <w:szCs w:val="18"/>
          <w:vertAlign w:val="superscript"/>
        </w:rPr>
        <w:t>3</w:t>
      </w:r>
      <w:r w:rsidR="005720FB">
        <w:rPr>
          <w:rFonts w:ascii="Arial Narrow" w:hAnsi="Arial Narrow"/>
          <w:i/>
          <w:sz w:val="18"/>
          <w:szCs w:val="18"/>
        </w:rPr>
        <w:t xml:space="preserve"> </w:t>
      </w:r>
      <w:r w:rsidRPr="00284340">
        <w:rPr>
          <w:rFonts w:ascii="Arial Narrow" w:hAnsi="Arial Narrow"/>
          <w:i/>
          <w:sz w:val="18"/>
          <w:szCs w:val="18"/>
        </w:rPr>
        <w:t>500</w:t>
      </w:r>
      <w:r w:rsidR="005720FB">
        <w:rPr>
          <w:rFonts w:ascii="Arial Narrow" w:hAnsi="Arial Narrow"/>
          <w:i/>
          <w:sz w:val="18"/>
          <w:szCs w:val="18"/>
        </w:rPr>
        <w:t xml:space="preserve"> </w:t>
      </w:r>
      <w:r w:rsidRPr="00284340">
        <w:rPr>
          <w:rFonts w:ascii="Arial Narrow" w:hAnsi="Arial Narrow"/>
          <w:i/>
          <w:sz w:val="18"/>
          <w:szCs w:val="18"/>
        </w:rPr>
        <w:t>to</w:t>
      </w:r>
      <w:r w:rsidR="005720FB">
        <w:rPr>
          <w:rFonts w:ascii="Arial Narrow" w:hAnsi="Arial Narrow"/>
          <w:i/>
          <w:sz w:val="18"/>
          <w:szCs w:val="18"/>
        </w:rPr>
        <w:t xml:space="preserve"> </w:t>
      </w:r>
      <w:r w:rsidRPr="00284340">
        <w:rPr>
          <w:rFonts w:ascii="Arial Narrow" w:hAnsi="Arial Narrow"/>
          <w:i/>
          <w:sz w:val="18"/>
          <w:szCs w:val="18"/>
        </w:rPr>
        <w:t>&lt;</w:t>
      </w:r>
      <w:r w:rsidR="005720FB">
        <w:rPr>
          <w:rFonts w:ascii="Arial Narrow" w:hAnsi="Arial Narrow"/>
          <w:i/>
          <w:sz w:val="18"/>
          <w:szCs w:val="18"/>
        </w:rPr>
        <w:t xml:space="preserve"> </w:t>
      </w:r>
      <w:r w:rsidRPr="00284340">
        <w:rPr>
          <w:rFonts w:ascii="Arial Narrow" w:hAnsi="Arial Narrow"/>
          <w:i/>
          <w:sz w:val="18"/>
          <w:szCs w:val="18"/>
        </w:rPr>
        <w:t>5,000</w:t>
      </w:r>
    </w:p>
    <w:p w14:paraId="05C13658" w14:textId="77777777" w:rsidR="005720FB" w:rsidRDefault="00284340" w:rsidP="00284340">
      <w:pPr>
        <w:rPr>
          <w:rFonts w:ascii="Arial Narrow" w:hAnsi="Arial Narrow"/>
          <w:i/>
          <w:sz w:val="18"/>
          <w:szCs w:val="18"/>
        </w:rPr>
      </w:pPr>
      <w:r>
        <w:rPr>
          <w:rFonts w:ascii="Arial Narrow" w:hAnsi="Arial Narrow"/>
          <w:i/>
          <w:sz w:val="18"/>
          <w:szCs w:val="18"/>
          <w:vertAlign w:val="superscript"/>
        </w:rPr>
        <w:t>4</w:t>
      </w:r>
      <w:r w:rsidR="005720FB">
        <w:rPr>
          <w:rFonts w:ascii="Arial Narrow" w:hAnsi="Arial Narrow"/>
          <w:i/>
          <w:sz w:val="18"/>
          <w:szCs w:val="18"/>
        </w:rPr>
        <w:t xml:space="preserve"> </w:t>
      </w:r>
      <w:r w:rsidRPr="00284340">
        <w:rPr>
          <w:rFonts w:ascii="Arial Narrow" w:hAnsi="Arial Narrow"/>
          <w:i/>
          <w:sz w:val="18"/>
          <w:szCs w:val="18"/>
        </w:rPr>
        <w:t>5,000</w:t>
      </w:r>
      <w:r w:rsidR="005720FB">
        <w:rPr>
          <w:rFonts w:ascii="Arial Narrow" w:hAnsi="Arial Narrow"/>
          <w:i/>
          <w:sz w:val="18"/>
          <w:szCs w:val="18"/>
        </w:rPr>
        <w:t xml:space="preserve"> </w:t>
      </w:r>
      <w:r w:rsidRPr="00284340">
        <w:rPr>
          <w:rFonts w:ascii="Arial Narrow" w:hAnsi="Arial Narrow"/>
          <w:i/>
          <w:sz w:val="18"/>
          <w:szCs w:val="18"/>
        </w:rPr>
        <w:t>to</w:t>
      </w:r>
      <w:r w:rsidR="005720FB">
        <w:rPr>
          <w:rFonts w:ascii="Arial Narrow" w:hAnsi="Arial Narrow"/>
          <w:i/>
          <w:sz w:val="18"/>
          <w:szCs w:val="18"/>
        </w:rPr>
        <w:t xml:space="preserve"> </w:t>
      </w:r>
      <w:r w:rsidRPr="00284340">
        <w:rPr>
          <w:rFonts w:ascii="Arial Narrow" w:hAnsi="Arial Narrow"/>
          <w:i/>
          <w:sz w:val="18"/>
          <w:szCs w:val="18"/>
        </w:rPr>
        <w:t>&lt;</w:t>
      </w:r>
      <w:r w:rsidR="005720FB">
        <w:rPr>
          <w:rFonts w:ascii="Arial Narrow" w:hAnsi="Arial Narrow"/>
          <w:i/>
          <w:sz w:val="18"/>
          <w:szCs w:val="18"/>
        </w:rPr>
        <w:t xml:space="preserve"> </w:t>
      </w:r>
      <w:r w:rsidRPr="00284340">
        <w:rPr>
          <w:rFonts w:ascii="Arial Narrow" w:hAnsi="Arial Narrow"/>
          <w:i/>
          <w:sz w:val="18"/>
          <w:szCs w:val="18"/>
        </w:rPr>
        <w:t>10,000</w:t>
      </w:r>
    </w:p>
    <w:p w14:paraId="3E2AAB33" w14:textId="77777777" w:rsidR="005720FB" w:rsidRDefault="00284340" w:rsidP="00284340">
      <w:pPr>
        <w:rPr>
          <w:rFonts w:ascii="Arial Narrow" w:hAnsi="Arial Narrow"/>
          <w:i/>
          <w:sz w:val="18"/>
          <w:szCs w:val="18"/>
        </w:rPr>
      </w:pPr>
      <w:r>
        <w:rPr>
          <w:rFonts w:ascii="Arial Narrow" w:hAnsi="Arial Narrow"/>
          <w:i/>
          <w:sz w:val="18"/>
          <w:szCs w:val="18"/>
          <w:vertAlign w:val="superscript"/>
        </w:rPr>
        <w:t>5</w:t>
      </w:r>
      <w:r w:rsidR="005720FB">
        <w:rPr>
          <w:rFonts w:ascii="Arial Narrow" w:hAnsi="Arial Narrow"/>
          <w:i/>
          <w:sz w:val="18"/>
          <w:szCs w:val="18"/>
        </w:rPr>
        <w:t xml:space="preserve"> </w:t>
      </w:r>
      <w:r w:rsidRPr="00284340">
        <w:rPr>
          <w:rFonts w:ascii="Arial Narrow" w:hAnsi="Arial Narrow"/>
          <w:i/>
          <w:sz w:val="18"/>
          <w:szCs w:val="18"/>
        </w:rPr>
        <w:t>10,000</w:t>
      </w:r>
      <w:r w:rsidR="005720FB">
        <w:rPr>
          <w:rFonts w:ascii="Arial Narrow" w:hAnsi="Arial Narrow"/>
          <w:i/>
          <w:sz w:val="18"/>
          <w:szCs w:val="18"/>
        </w:rPr>
        <w:t xml:space="preserve"> </w:t>
      </w:r>
      <w:r w:rsidRPr="00284340">
        <w:rPr>
          <w:rFonts w:ascii="Arial Narrow" w:hAnsi="Arial Narrow"/>
          <w:i/>
          <w:sz w:val="18"/>
          <w:szCs w:val="18"/>
        </w:rPr>
        <w:t>to</w:t>
      </w:r>
      <w:r w:rsidR="005720FB">
        <w:rPr>
          <w:rFonts w:ascii="Arial Narrow" w:hAnsi="Arial Narrow"/>
          <w:i/>
          <w:sz w:val="18"/>
          <w:szCs w:val="18"/>
        </w:rPr>
        <w:t xml:space="preserve"> </w:t>
      </w:r>
      <w:r w:rsidRPr="00284340">
        <w:rPr>
          <w:rFonts w:ascii="Arial Narrow" w:hAnsi="Arial Narrow"/>
          <w:i/>
          <w:sz w:val="18"/>
          <w:szCs w:val="18"/>
        </w:rPr>
        <w:t>&lt;</w:t>
      </w:r>
      <w:r w:rsidR="005720FB">
        <w:rPr>
          <w:rFonts w:ascii="Arial Narrow" w:hAnsi="Arial Narrow"/>
          <w:i/>
          <w:sz w:val="18"/>
          <w:szCs w:val="18"/>
        </w:rPr>
        <w:t xml:space="preserve"> </w:t>
      </w:r>
      <w:r w:rsidRPr="00284340">
        <w:rPr>
          <w:rFonts w:ascii="Arial Narrow" w:hAnsi="Arial Narrow"/>
          <w:i/>
          <w:sz w:val="18"/>
          <w:szCs w:val="18"/>
        </w:rPr>
        <w:t>20,000</w:t>
      </w:r>
    </w:p>
    <w:p w14:paraId="606797AC" w14:textId="77777777" w:rsidR="005720FB" w:rsidRDefault="00284340" w:rsidP="00284340">
      <w:pPr>
        <w:spacing w:after="240"/>
        <w:rPr>
          <w:rFonts w:ascii="Arial Narrow" w:hAnsi="Arial Narrow"/>
          <w:i/>
          <w:sz w:val="18"/>
          <w:szCs w:val="18"/>
        </w:rPr>
      </w:pPr>
      <w:r>
        <w:rPr>
          <w:rFonts w:ascii="Arial Narrow" w:hAnsi="Arial Narrow"/>
          <w:i/>
          <w:sz w:val="18"/>
          <w:szCs w:val="18"/>
          <w:vertAlign w:val="superscript"/>
        </w:rPr>
        <w:t>6</w:t>
      </w:r>
      <w:r w:rsidR="005720FB">
        <w:rPr>
          <w:rFonts w:ascii="Arial Narrow" w:hAnsi="Arial Narrow"/>
          <w:i/>
          <w:sz w:val="18"/>
          <w:szCs w:val="18"/>
        </w:rPr>
        <w:t xml:space="preserve"> </w:t>
      </w:r>
      <w:r w:rsidRPr="00284340">
        <w:rPr>
          <w:rFonts w:ascii="Arial Narrow" w:hAnsi="Arial Narrow"/>
          <w:i/>
          <w:sz w:val="18"/>
          <w:szCs w:val="18"/>
        </w:rPr>
        <w:t>20,000</w:t>
      </w:r>
      <w:r w:rsidR="005720FB">
        <w:rPr>
          <w:rFonts w:ascii="Arial Narrow" w:hAnsi="Arial Narrow"/>
          <w:i/>
          <w:sz w:val="18"/>
          <w:szCs w:val="18"/>
        </w:rPr>
        <w:t xml:space="preserve"> </w:t>
      </w:r>
      <w:r w:rsidRPr="00284340">
        <w:rPr>
          <w:rFonts w:ascii="Arial Narrow" w:hAnsi="Arial Narrow"/>
          <w:i/>
          <w:sz w:val="18"/>
          <w:szCs w:val="18"/>
        </w:rPr>
        <w:t>to</w:t>
      </w:r>
      <w:r w:rsidR="005720FB">
        <w:rPr>
          <w:rFonts w:ascii="Arial Narrow" w:hAnsi="Arial Narrow"/>
          <w:i/>
          <w:sz w:val="18"/>
          <w:szCs w:val="18"/>
        </w:rPr>
        <w:t xml:space="preserve"> </w:t>
      </w:r>
      <w:r w:rsidRPr="00284340">
        <w:rPr>
          <w:rFonts w:ascii="Arial Narrow" w:hAnsi="Arial Narrow"/>
          <w:i/>
          <w:sz w:val="18"/>
          <w:szCs w:val="18"/>
        </w:rPr>
        <w:t>&lt;</w:t>
      </w:r>
      <w:r w:rsidR="005720FB">
        <w:rPr>
          <w:rFonts w:ascii="Arial Narrow" w:hAnsi="Arial Narrow"/>
          <w:i/>
          <w:sz w:val="18"/>
          <w:szCs w:val="18"/>
        </w:rPr>
        <w:t xml:space="preserve"> </w:t>
      </w:r>
      <w:r w:rsidRPr="00284340">
        <w:rPr>
          <w:rFonts w:ascii="Arial Narrow" w:hAnsi="Arial Narrow"/>
          <w:i/>
          <w:sz w:val="18"/>
          <w:szCs w:val="18"/>
        </w:rPr>
        <w:t>30,000</w:t>
      </w:r>
    </w:p>
    <w:p w14:paraId="0C9D23B1" w14:textId="77777777" w:rsidR="005720FB" w:rsidRDefault="00407CCA" w:rsidP="00407CCA">
      <w:pPr>
        <w:pStyle w:val="3-BodyText"/>
        <w:rPr>
          <w:i/>
          <w:iCs/>
        </w:rPr>
      </w:pPr>
      <w:r w:rsidRPr="008467E0">
        <w:t>The</w:t>
      </w:r>
      <w:r w:rsidR="005720FB">
        <w:t xml:space="preserve"> </w:t>
      </w:r>
      <w:r w:rsidRPr="008467E0">
        <w:t>submission</w:t>
      </w:r>
      <w:r w:rsidR="005720FB">
        <w:t xml:space="preserve"> </w:t>
      </w:r>
      <w:r w:rsidRPr="008467E0">
        <w:t>assumed</w:t>
      </w:r>
      <w:r w:rsidR="005720FB">
        <w:t xml:space="preserve"> </w:t>
      </w:r>
      <w:r>
        <w:t>a</w:t>
      </w:r>
      <w:r w:rsidR="005720FB">
        <w:t xml:space="preserve"> </w:t>
      </w:r>
      <w:r>
        <w:t>linear</w:t>
      </w:r>
      <w:r w:rsidR="005720FB">
        <w:t xml:space="preserve"> </w:t>
      </w:r>
      <w:r>
        <w:t>market</w:t>
      </w:r>
      <w:r w:rsidR="005720FB">
        <w:t xml:space="preserve"> </w:t>
      </w:r>
      <w:r>
        <w:t>growth</w:t>
      </w:r>
      <w:r w:rsidR="005720FB">
        <w:t xml:space="preserve"> </w:t>
      </w:r>
      <w:r>
        <w:t>of</w:t>
      </w:r>
      <w:r w:rsidR="005720FB">
        <w:t xml:space="preserve"> </w:t>
      </w:r>
      <w:r>
        <w:t>the</w:t>
      </w:r>
      <w:r w:rsidR="005720FB">
        <w:t xml:space="preserve"> </w:t>
      </w:r>
      <w:r>
        <w:t>number</w:t>
      </w:r>
      <w:r w:rsidR="005720FB">
        <w:t xml:space="preserve"> </w:t>
      </w:r>
      <w:r>
        <w:t>of</w:t>
      </w:r>
      <w:r w:rsidR="005720FB">
        <w:t xml:space="preserve"> </w:t>
      </w:r>
      <w:r>
        <w:t>prescriptions</w:t>
      </w:r>
      <w:r w:rsidR="005720FB">
        <w:t xml:space="preserve"> </w:t>
      </w:r>
      <w:r w:rsidRPr="00883EA7">
        <w:t>for</w:t>
      </w:r>
      <w:r w:rsidR="005720FB">
        <w:t xml:space="preserve"> </w:t>
      </w:r>
      <w:r w:rsidRPr="00883EA7">
        <w:t>all</w:t>
      </w:r>
      <w:r w:rsidR="005720FB">
        <w:t xml:space="preserve"> </w:t>
      </w:r>
      <w:r w:rsidRPr="00883EA7">
        <w:t>progesterone</w:t>
      </w:r>
      <w:r w:rsidR="005720FB">
        <w:t xml:space="preserve"> </w:t>
      </w:r>
      <w:r w:rsidRPr="00883EA7">
        <w:t>medicines</w:t>
      </w:r>
      <w:r w:rsidR="005720FB">
        <w:t xml:space="preserve"> </w:t>
      </w:r>
      <w:r w:rsidRPr="00883EA7">
        <w:t>on</w:t>
      </w:r>
      <w:r w:rsidR="005720FB">
        <w:t xml:space="preserve"> </w:t>
      </w:r>
      <w:r w:rsidRPr="00883EA7">
        <w:t>the</w:t>
      </w:r>
      <w:r w:rsidR="005720FB">
        <w:t xml:space="preserve"> </w:t>
      </w:r>
      <w:r w:rsidRPr="00883EA7">
        <w:t>PBS</w:t>
      </w:r>
      <w:r w:rsidR="005720FB">
        <w:t xml:space="preserve"> </w:t>
      </w:r>
      <w:r w:rsidRPr="00883EA7">
        <w:t>for</w:t>
      </w:r>
      <w:r w:rsidR="005720FB">
        <w:t xml:space="preserve"> </w:t>
      </w:r>
      <w:r w:rsidRPr="00883EA7">
        <w:t>luteal</w:t>
      </w:r>
      <w:r w:rsidR="005720FB">
        <w:t xml:space="preserve"> </w:t>
      </w:r>
      <w:r w:rsidRPr="00883EA7">
        <w:t>phase</w:t>
      </w:r>
      <w:r w:rsidR="005720FB">
        <w:t xml:space="preserve"> </w:t>
      </w:r>
      <w:r w:rsidRPr="00883EA7">
        <w:t>support</w:t>
      </w:r>
      <w:r w:rsidR="005720FB">
        <w:t xml:space="preserve"> </w:t>
      </w:r>
      <w:r>
        <w:t>based</w:t>
      </w:r>
      <w:r w:rsidR="005720FB">
        <w:t xml:space="preserve"> </w:t>
      </w:r>
      <w:r>
        <w:t>on</w:t>
      </w:r>
      <w:r w:rsidR="005720FB">
        <w:t xml:space="preserve"> </w:t>
      </w:r>
      <w:r>
        <w:t>the</w:t>
      </w:r>
      <w:r w:rsidR="005720FB">
        <w:t xml:space="preserve"> </w:t>
      </w:r>
      <w:r>
        <w:t>past</w:t>
      </w:r>
      <w:r w:rsidR="005720FB">
        <w:t xml:space="preserve"> </w:t>
      </w:r>
      <w:r>
        <w:t>progesterone</w:t>
      </w:r>
      <w:r w:rsidR="005720FB">
        <w:t xml:space="preserve"> </w:t>
      </w:r>
      <w:r>
        <w:t>market</w:t>
      </w:r>
      <w:r w:rsidR="005720FB">
        <w:t xml:space="preserve"> </w:t>
      </w:r>
      <w:r>
        <w:t>data</w:t>
      </w:r>
      <w:r w:rsidR="005720FB">
        <w:t xml:space="preserve"> </w:t>
      </w:r>
      <w:r>
        <w:t>dated</w:t>
      </w:r>
      <w:r w:rsidR="005720FB">
        <w:t xml:space="preserve"> </w:t>
      </w:r>
      <w:r>
        <w:t>July</w:t>
      </w:r>
      <w:r w:rsidR="005720FB">
        <w:t xml:space="preserve"> </w:t>
      </w:r>
      <w:r>
        <w:t>2016-December</w:t>
      </w:r>
      <w:r w:rsidR="005720FB">
        <w:t xml:space="preserve"> </w:t>
      </w:r>
      <w:r>
        <w:t>2020.</w:t>
      </w:r>
      <w:r w:rsidR="005720FB">
        <w:t xml:space="preserve"> </w:t>
      </w:r>
      <w:r w:rsidRPr="00F47126">
        <w:t>The</w:t>
      </w:r>
      <w:r w:rsidR="005720FB">
        <w:t xml:space="preserve"> </w:t>
      </w:r>
      <w:r w:rsidRPr="00F47126">
        <w:t>linear</w:t>
      </w:r>
      <w:r w:rsidR="005720FB">
        <w:t xml:space="preserve"> </w:t>
      </w:r>
      <w:r w:rsidRPr="00F47126">
        <w:t>growth</w:t>
      </w:r>
      <w:r w:rsidR="005720FB">
        <w:t xml:space="preserve"> </w:t>
      </w:r>
      <w:r w:rsidRPr="00F47126">
        <w:t>assumption</w:t>
      </w:r>
      <w:r w:rsidR="005720FB">
        <w:t xml:space="preserve"> </w:t>
      </w:r>
      <w:r w:rsidRPr="00F47126">
        <w:t>may</w:t>
      </w:r>
      <w:r w:rsidR="005720FB">
        <w:t xml:space="preserve"> </w:t>
      </w:r>
      <w:r w:rsidRPr="00F47126">
        <w:t>be</w:t>
      </w:r>
      <w:r w:rsidR="005720FB">
        <w:t xml:space="preserve"> </w:t>
      </w:r>
      <w:r w:rsidRPr="00F47126">
        <w:t>reasonable</w:t>
      </w:r>
      <w:r w:rsidR="006E7FDA" w:rsidRPr="00F47126">
        <w:t>.</w:t>
      </w:r>
    </w:p>
    <w:p w14:paraId="54F4DE7D" w14:textId="77777777" w:rsidR="005720FB" w:rsidRDefault="00146F03" w:rsidP="00407CCA">
      <w:pPr>
        <w:pStyle w:val="3-BodyText"/>
      </w:pPr>
      <w:r w:rsidRPr="00F47126">
        <w:t>T</w:t>
      </w:r>
      <w:r w:rsidR="004B0664" w:rsidRPr="00F47126">
        <w:t>he</w:t>
      </w:r>
      <w:r w:rsidR="005720FB">
        <w:t xml:space="preserve"> </w:t>
      </w:r>
      <w:r w:rsidR="004B0664" w:rsidRPr="00F47126">
        <w:t>average</w:t>
      </w:r>
      <w:r w:rsidR="005720FB">
        <w:t xml:space="preserve"> </w:t>
      </w:r>
      <w:r w:rsidR="004B0664" w:rsidRPr="00F47126">
        <w:t>quantity</w:t>
      </w:r>
      <w:r w:rsidR="005720FB">
        <w:t xml:space="preserve"> </w:t>
      </w:r>
      <w:r w:rsidR="004B0664" w:rsidRPr="00F47126">
        <w:t>(number</w:t>
      </w:r>
      <w:r w:rsidR="005720FB">
        <w:t xml:space="preserve"> </w:t>
      </w:r>
      <w:r w:rsidR="004B0664" w:rsidRPr="00F47126">
        <w:t>of</w:t>
      </w:r>
      <w:r w:rsidR="005720FB">
        <w:t xml:space="preserve"> </w:t>
      </w:r>
      <w:r w:rsidR="004B0664" w:rsidRPr="00F47126">
        <w:t>packs)</w:t>
      </w:r>
      <w:r w:rsidR="005720FB">
        <w:t xml:space="preserve"> </w:t>
      </w:r>
      <w:r w:rsidR="004B0664" w:rsidRPr="00F47126">
        <w:t>dispensed</w:t>
      </w:r>
      <w:r w:rsidR="005720FB">
        <w:t xml:space="preserve"> </w:t>
      </w:r>
      <w:r w:rsidR="004B0664" w:rsidRPr="00F47126">
        <w:t>per</w:t>
      </w:r>
      <w:r w:rsidR="005720FB">
        <w:t xml:space="preserve"> </w:t>
      </w:r>
      <w:r w:rsidR="004B0664" w:rsidRPr="00F47126">
        <w:t>prescription</w:t>
      </w:r>
      <w:r w:rsidR="005720FB">
        <w:t xml:space="preserve"> </w:t>
      </w:r>
      <w:r w:rsidR="004B0664" w:rsidRPr="00F47126">
        <w:t>for</w:t>
      </w:r>
      <w:r w:rsidR="005720FB">
        <w:t xml:space="preserve"> </w:t>
      </w:r>
      <w:proofErr w:type="spellStart"/>
      <w:r w:rsidR="004B0664" w:rsidRPr="00F47126">
        <w:t>Crinone</w:t>
      </w:r>
      <w:proofErr w:type="spellEnd"/>
      <w:r w:rsidR="005720FB">
        <w:t xml:space="preserve"> </w:t>
      </w:r>
      <w:r w:rsidR="004B0664" w:rsidRPr="00F47126">
        <w:t>was</w:t>
      </w:r>
      <w:r w:rsidR="005720FB">
        <w:t xml:space="preserve"> </w:t>
      </w:r>
      <w:r w:rsidR="004B0664" w:rsidRPr="00F47126">
        <w:t>1.93,</w:t>
      </w:r>
      <w:r w:rsidR="005720FB">
        <w:t xml:space="preserve"> </w:t>
      </w:r>
      <w:r w:rsidR="004B0664" w:rsidRPr="00F47126">
        <w:t>indicating</w:t>
      </w:r>
      <w:r w:rsidR="005720FB">
        <w:t xml:space="preserve"> </w:t>
      </w:r>
      <w:r w:rsidR="004B0664" w:rsidRPr="00F47126">
        <w:t>that</w:t>
      </w:r>
      <w:r w:rsidR="005720FB">
        <w:t xml:space="preserve"> </w:t>
      </w:r>
      <w:r w:rsidR="004B0664" w:rsidRPr="00F47126">
        <w:t>in</w:t>
      </w:r>
      <w:r w:rsidR="005720FB">
        <w:t xml:space="preserve"> </w:t>
      </w:r>
      <w:r w:rsidR="004B0664" w:rsidRPr="00F47126">
        <w:t>practice,</w:t>
      </w:r>
      <w:r w:rsidR="005720FB">
        <w:t xml:space="preserve"> </w:t>
      </w:r>
      <w:r w:rsidR="004B0664" w:rsidRPr="00F47126">
        <w:t>patients</w:t>
      </w:r>
      <w:r w:rsidR="005720FB">
        <w:t xml:space="preserve"> </w:t>
      </w:r>
      <w:r w:rsidR="004B0664" w:rsidRPr="00F47126">
        <w:t>might</w:t>
      </w:r>
      <w:r w:rsidR="005720FB">
        <w:t xml:space="preserve"> </w:t>
      </w:r>
      <w:r w:rsidR="004B0664" w:rsidRPr="00F47126">
        <w:t>use</w:t>
      </w:r>
      <w:r w:rsidR="005720FB">
        <w:t xml:space="preserve"> </w:t>
      </w:r>
      <w:proofErr w:type="spellStart"/>
      <w:r w:rsidR="004B0664" w:rsidRPr="00F47126">
        <w:t>Crinone</w:t>
      </w:r>
      <w:proofErr w:type="spellEnd"/>
      <w:r w:rsidR="005720FB">
        <w:t xml:space="preserve"> </w:t>
      </w:r>
      <w:r w:rsidR="004B0664" w:rsidRPr="00F47126">
        <w:t>QD</w:t>
      </w:r>
      <w:r w:rsidR="005720FB">
        <w:t xml:space="preserve"> </w:t>
      </w:r>
      <w:r w:rsidR="004B0664" w:rsidRPr="00F47126">
        <w:t>for</w:t>
      </w:r>
      <w:r w:rsidR="005720FB">
        <w:t xml:space="preserve"> </w:t>
      </w:r>
      <w:r w:rsidR="004B0664" w:rsidRPr="00F47126">
        <w:t>a</w:t>
      </w:r>
      <w:r w:rsidR="005720FB">
        <w:t xml:space="preserve"> </w:t>
      </w:r>
      <w:r w:rsidR="004B0664" w:rsidRPr="00F47126">
        <w:t>longer</w:t>
      </w:r>
      <w:r w:rsidR="005720FB">
        <w:t xml:space="preserve"> </w:t>
      </w:r>
      <w:r w:rsidR="004B0664" w:rsidRPr="00F47126">
        <w:t>treatment</w:t>
      </w:r>
      <w:r w:rsidR="005720FB">
        <w:t xml:space="preserve"> </w:t>
      </w:r>
      <w:r w:rsidR="004B0664" w:rsidRPr="00F47126">
        <w:t>period</w:t>
      </w:r>
      <w:r w:rsidR="005720FB">
        <w:t xml:space="preserve"> </w:t>
      </w:r>
      <w:r w:rsidR="004B0664" w:rsidRPr="00F47126">
        <w:t>(15</w:t>
      </w:r>
      <w:r w:rsidR="005720FB">
        <w:t xml:space="preserve"> </w:t>
      </w:r>
      <w:r w:rsidR="004B0664" w:rsidRPr="00F47126">
        <w:t>applications</w:t>
      </w:r>
      <w:r w:rsidR="005720FB">
        <w:t xml:space="preserve"> </w:t>
      </w:r>
      <w:r w:rsidR="004B0664" w:rsidRPr="00F47126">
        <w:t>x</w:t>
      </w:r>
      <w:r w:rsidR="005720FB">
        <w:t xml:space="preserve"> </w:t>
      </w:r>
      <w:r w:rsidR="004B0664" w:rsidRPr="00F47126">
        <w:t>2</w:t>
      </w:r>
      <w:r w:rsidR="005720FB">
        <w:t xml:space="preserve"> </w:t>
      </w:r>
      <w:r w:rsidR="004B0664" w:rsidRPr="00F47126">
        <w:t>packs</w:t>
      </w:r>
      <w:r w:rsidR="005720FB">
        <w:t xml:space="preserve"> </w:t>
      </w:r>
      <w:r w:rsidR="004B0664" w:rsidRPr="00F47126">
        <w:t>~</w:t>
      </w:r>
      <w:r w:rsidR="005720FB">
        <w:t xml:space="preserve"> </w:t>
      </w:r>
      <w:r w:rsidR="004B0664" w:rsidRPr="00F47126">
        <w:t>up</w:t>
      </w:r>
      <w:r w:rsidR="005720FB">
        <w:t xml:space="preserve"> </w:t>
      </w:r>
      <w:r w:rsidR="004B0664" w:rsidRPr="00F47126">
        <w:t>to</w:t>
      </w:r>
      <w:r w:rsidR="005720FB">
        <w:t xml:space="preserve"> </w:t>
      </w:r>
      <w:r w:rsidR="004B0664" w:rsidRPr="00F47126">
        <w:t>4</w:t>
      </w:r>
      <w:r w:rsidR="005720FB">
        <w:t xml:space="preserve"> </w:t>
      </w:r>
      <w:r w:rsidR="004B0664" w:rsidRPr="00F47126">
        <w:t>weeks</w:t>
      </w:r>
      <w:r w:rsidR="005720FB">
        <w:t xml:space="preserve"> </w:t>
      </w:r>
      <w:r w:rsidR="004B0664" w:rsidRPr="00F47126">
        <w:t>QD),</w:t>
      </w:r>
      <w:r w:rsidR="005720FB">
        <w:t xml:space="preserve"> </w:t>
      </w:r>
      <w:r w:rsidR="004B0664" w:rsidRPr="00F47126">
        <w:t>or</w:t>
      </w:r>
      <w:r w:rsidR="005720FB">
        <w:t xml:space="preserve"> </w:t>
      </w:r>
      <w:r w:rsidR="004B0664" w:rsidRPr="00F47126">
        <w:t>patients</w:t>
      </w:r>
      <w:r w:rsidR="005720FB">
        <w:t xml:space="preserve"> </w:t>
      </w:r>
      <w:r w:rsidR="004B0664" w:rsidRPr="00F47126">
        <w:t>might</w:t>
      </w:r>
      <w:r w:rsidR="005720FB">
        <w:t xml:space="preserve"> </w:t>
      </w:r>
      <w:r w:rsidR="004B0664" w:rsidRPr="00F47126">
        <w:t>use</w:t>
      </w:r>
      <w:r w:rsidR="005720FB">
        <w:t xml:space="preserve"> </w:t>
      </w:r>
      <w:proofErr w:type="spellStart"/>
      <w:r w:rsidR="004B0664" w:rsidRPr="00F47126">
        <w:t>Crinone</w:t>
      </w:r>
      <w:proofErr w:type="spellEnd"/>
      <w:r w:rsidR="005720FB">
        <w:t xml:space="preserve"> </w:t>
      </w:r>
      <w:r w:rsidR="004B0664" w:rsidRPr="00F47126">
        <w:t>BID</w:t>
      </w:r>
      <w:r w:rsidR="00620ABB" w:rsidRPr="00F47126">
        <w:t>,</w:t>
      </w:r>
      <w:r w:rsidR="005720FB">
        <w:t xml:space="preserve"> </w:t>
      </w:r>
      <w:r w:rsidR="00B030A5" w:rsidRPr="00F47126">
        <w:t>against</w:t>
      </w:r>
      <w:r w:rsidR="005720FB">
        <w:t xml:space="preserve"> </w:t>
      </w:r>
      <w:r w:rsidR="00620ABB" w:rsidRPr="00F47126">
        <w:t>which</w:t>
      </w:r>
      <w:r w:rsidR="005720FB">
        <w:t xml:space="preserve"> </w:t>
      </w:r>
      <w:proofErr w:type="spellStart"/>
      <w:r w:rsidR="00620ABB" w:rsidRPr="00F47126">
        <w:t>Cyclogest</w:t>
      </w:r>
      <w:proofErr w:type="spellEnd"/>
      <w:r w:rsidR="005720FB">
        <w:t xml:space="preserve"> </w:t>
      </w:r>
      <w:r w:rsidR="00B030A5" w:rsidRPr="00F47126">
        <w:t>has</w:t>
      </w:r>
      <w:r w:rsidR="005720FB">
        <w:t xml:space="preserve"> </w:t>
      </w:r>
      <w:r w:rsidR="00620ABB" w:rsidRPr="00F47126">
        <w:t>no</w:t>
      </w:r>
      <w:r w:rsidR="005720FB">
        <w:t xml:space="preserve"> </w:t>
      </w:r>
      <w:r w:rsidR="00620ABB" w:rsidRPr="00F47126">
        <w:t>comparative</w:t>
      </w:r>
      <w:r w:rsidR="005720FB">
        <w:t xml:space="preserve"> </w:t>
      </w:r>
      <w:r w:rsidR="00620ABB" w:rsidRPr="00F47126">
        <w:t>evidence</w:t>
      </w:r>
      <w:r w:rsidR="005720FB">
        <w:t xml:space="preserve"> </w:t>
      </w:r>
      <w:r w:rsidR="00B030A5" w:rsidRPr="00F47126">
        <w:t>of</w:t>
      </w:r>
      <w:r w:rsidR="005720FB">
        <w:t xml:space="preserve"> </w:t>
      </w:r>
      <w:r w:rsidR="00B030A5" w:rsidRPr="00F47126">
        <w:t>clinical</w:t>
      </w:r>
      <w:r w:rsidR="005720FB">
        <w:t xml:space="preserve"> </w:t>
      </w:r>
      <w:r w:rsidR="00B030A5" w:rsidRPr="00F47126">
        <w:t>efficacy</w:t>
      </w:r>
      <w:r w:rsidR="005720FB">
        <w:t xml:space="preserve"> </w:t>
      </w:r>
      <w:r w:rsidR="00B030A5" w:rsidRPr="00F47126">
        <w:t>and</w:t>
      </w:r>
      <w:r w:rsidR="005720FB">
        <w:t xml:space="preserve"> </w:t>
      </w:r>
      <w:r w:rsidR="00B030A5" w:rsidRPr="00F47126">
        <w:t>safety</w:t>
      </w:r>
      <w:r w:rsidR="00620ABB" w:rsidRPr="00F47126">
        <w:t>,</w:t>
      </w:r>
      <w:r w:rsidR="005720FB">
        <w:t xml:space="preserve"> </w:t>
      </w:r>
      <w:r w:rsidR="00620ABB" w:rsidRPr="00F47126">
        <w:t>or</w:t>
      </w:r>
      <w:r w:rsidR="005720FB">
        <w:t xml:space="preserve"> </w:t>
      </w:r>
      <w:r w:rsidR="00620ABB" w:rsidRPr="00F47126">
        <w:t>there</w:t>
      </w:r>
      <w:r w:rsidR="005720FB">
        <w:t xml:space="preserve"> </w:t>
      </w:r>
      <w:r w:rsidR="00B030A5" w:rsidRPr="00F47126">
        <w:t>would</w:t>
      </w:r>
      <w:r w:rsidR="005720FB">
        <w:t xml:space="preserve"> </w:t>
      </w:r>
      <w:r w:rsidR="00620ABB" w:rsidRPr="00F47126">
        <w:t>be</w:t>
      </w:r>
      <w:r w:rsidR="005720FB">
        <w:t xml:space="preserve"> </w:t>
      </w:r>
      <w:r w:rsidR="00620ABB" w:rsidRPr="00F47126">
        <w:t>wastage</w:t>
      </w:r>
      <w:r w:rsidR="005720FB">
        <w:t xml:space="preserve"> </w:t>
      </w:r>
      <w:r w:rsidR="00620ABB" w:rsidRPr="00F47126">
        <w:t>beyond</w:t>
      </w:r>
      <w:r w:rsidR="005720FB">
        <w:t xml:space="preserve"> </w:t>
      </w:r>
      <w:r w:rsidR="00620ABB" w:rsidRPr="00F47126">
        <w:t>the</w:t>
      </w:r>
      <w:r w:rsidR="005720FB">
        <w:t xml:space="preserve"> </w:t>
      </w:r>
      <w:r w:rsidR="00620ABB" w:rsidRPr="00F47126">
        <w:t>treatment</w:t>
      </w:r>
      <w:r w:rsidR="005720FB">
        <w:t xml:space="preserve"> </w:t>
      </w:r>
      <w:r w:rsidR="00620ABB" w:rsidRPr="00F47126">
        <w:t>duration</w:t>
      </w:r>
      <w:r w:rsidR="005720FB">
        <w:t xml:space="preserve"> </w:t>
      </w:r>
      <w:r w:rsidR="00620ABB" w:rsidRPr="00F47126">
        <w:t>of</w:t>
      </w:r>
      <w:r w:rsidR="005720FB">
        <w:t xml:space="preserve"> </w:t>
      </w:r>
      <w:r w:rsidR="00620ABB" w:rsidRPr="00F47126">
        <w:t>14-15</w:t>
      </w:r>
      <w:r w:rsidR="005720FB">
        <w:t xml:space="preserve"> </w:t>
      </w:r>
      <w:r w:rsidR="00620ABB" w:rsidRPr="00F47126">
        <w:t>days.</w:t>
      </w:r>
      <w:r w:rsidR="005720FB">
        <w:t xml:space="preserve"> </w:t>
      </w:r>
    </w:p>
    <w:p w14:paraId="43B4C95F" w14:textId="77777777" w:rsidR="005720FB" w:rsidRDefault="00407CCA" w:rsidP="00407CCA">
      <w:pPr>
        <w:pStyle w:val="3-BodyText"/>
        <w:rPr>
          <w:i/>
          <w:iCs/>
        </w:rPr>
      </w:pPr>
      <w:r w:rsidRPr="005D01AA">
        <w:t>To</w:t>
      </w:r>
      <w:r w:rsidR="005720FB">
        <w:t xml:space="preserve"> </w:t>
      </w:r>
      <w:r w:rsidRPr="005D01AA">
        <w:t>estimate</w:t>
      </w:r>
      <w:r w:rsidR="005720FB">
        <w:t xml:space="preserve"> </w:t>
      </w:r>
      <w:r w:rsidRPr="005D01AA">
        <w:t>the</w:t>
      </w:r>
      <w:r w:rsidR="005720FB">
        <w:t xml:space="preserve"> </w:t>
      </w:r>
      <w:r w:rsidRPr="005D01AA">
        <w:t>substitution</w:t>
      </w:r>
      <w:r w:rsidR="005720FB">
        <w:t xml:space="preserve"> </w:t>
      </w:r>
      <w:r w:rsidRPr="005D01AA">
        <w:t>of</w:t>
      </w:r>
      <w:r w:rsidR="005720FB">
        <w:t xml:space="preserve"> </w:t>
      </w:r>
      <w:r w:rsidRPr="005D01AA">
        <w:t>other</w:t>
      </w:r>
      <w:r w:rsidR="005720FB">
        <w:t xml:space="preserve"> </w:t>
      </w:r>
      <w:r w:rsidRPr="005D01AA">
        <w:t>progesterone</w:t>
      </w:r>
      <w:r w:rsidR="005720FB">
        <w:t xml:space="preserve"> </w:t>
      </w:r>
      <w:r w:rsidRPr="005D01AA">
        <w:t>brands</w:t>
      </w:r>
      <w:r w:rsidR="005720FB">
        <w:t xml:space="preserve"> </w:t>
      </w:r>
      <w:r w:rsidRPr="005D01AA">
        <w:t>by</w:t>
      </w:r>
      <w:r w:rsidR="005720FB">
        <w:t xml:space="preserve"> </w:t>
      </w:r>
      <w:proofErr w:type="spellStart"/>
      <w:r w:rsidRPr="005D01AA">
        <w:t>Cyclogest</w:t>
      </w:r>
      <w:proofErr w:type="spellEnd"/>
      <w:r w:rsidRPr="005D01AA">
        <w:t>,</w:t>
      </w:r>
      <w:r w:rsidR="005720FB">
        <w:t xml:space="preserve"> </w:t>
      </w:r>
      <w:r w:rsidRPr="005D01AA">
        <w:t>the</w:t>
      </w:r>
      <w:r w:rsidR="005720FB">
        <w:t xml:space="preserve"> </w:t>
      </w:r>
      <w:r w:rsidRPr="005D01AA">
        <w:t>submission</w:t>
      </w:r>
      <w:r w:rsidR="005720FB">
        <w:t xml:space="preserve"> </w:t>
      </w:r>
      <w:r w:rsidRPr="005D01AA">
        <w:t>undertook</w:t>
      </w:r>
      <w:r w:rsidR="005720FB">
        <w:t xml:space="preserve"> </w:t>
      </w:r>
      <w:proofErr w:type="gramStart"/>
      <w:r w:rsidRPr="005D01AA">
        <w:t>a</w:t>
      </w:r>
      <w:r w:rsidR="005720FB">
        <w:t xml:space="preserve"> </w:t>
      </w:r>
      <w:r w:rsidRPr="005D01AA">
        <w:t>number</w:t>
      </w:r>
      <w:r w:rsidR="005720FB">
        <w:t xml:space="preserve"> </w:t>
      </w:r>
      <w:r w:rsidRPr="005D01AA">
        <w:t>of</w:t>
      </w:r>
      <w:proofErr w:type="gramEnd"/>
      <w:r w:rsidR="005720FB">
        <w:t xml:space="preserve"> </w:t>
      </w:r>
      <w:r w:rsidRPr="005D01AA">
        <w:t>steps</w:t>
      </w:r>
      <w:r w:rsidR="005720FB">
        <w:rPr>
          <w:i/>
          <w:iCs/>
        </w:rPr>
        <w:t xml:space="preserve"> </w:t>
      </w:r>
      <w:r w:rsidRPr="00482C7A">
        <w:t>that</w:t>
      </w:r>
      <w:r w:rsidR="005720FB">
        <w:t xml:space="preserve"> </w:t>
      </w:r>
      <w:r w:rsidRPr="00482C7A">
        <w:t>either</w:t>
      </w:r>
      <w:r w:rsidR="005720FB">
        <w:t xml:space="preserve"> </w:t>
      </w:r>
      <w:r w:rsidRPr="00482C7A">
        <w:t>introduced</w:t>
      </w:r>
      <w:r w:rsidR="005720FB">
        <w:t xml:space="preserve"> </w:t>
      </w:r>
      <w:r w:rsidRPr="00482C7A">
        <w:t>unnecessary</w:t>
      </w:r>
      <w:r w:rsidR="005720FB">
        <w:t xml:space="preserve"> </w:t>
      </w:r>
      <w:r w:rsidRPr="00482C7A">
        <w:t>distortion</w:t>
      </w:r>
      <w:r w:rsidR="005720FB">
        <w:t xml:space="preserve"> </w:t>
      </w:r>
      <w:r w:rsidRPr="00482C7A">
        <w:t>to</w:t>
      </w:r>
      <w:r w:rsidR="005720FB">
        <w:t xml:space="preserve"> </w:t>
      </w:r>
      <w:r w:rsidRPr="00482C7A">
        <w:t>the</w:t>
      </w:r>
      <w:r w:rsidR="005720FB">
        <w:t xml:space="preserve"> </w:t>
      </w:r>
      <w:r w:rsidRPr="00482C7A">
        <w:t>data</w:t>
      </w:r>
      <w:r w:rsidR="005720FB">
        <w:t xml:space="preserve"> </w:t>
      </w:r>
      <w:r w:rsidR="00B2431A" w:rsidRPr="00482C7A">
        <w:t>or</w:t>
      </w:r>
      <w:r w:rsidR="005720FB">
        <w:t xml:space="preserve"> </w:t>
      </w:r>
      <w:r w:rsidR="00B2431A" w:rsidRPr="00482C7A">
        <w:t>calculation</w:t>
      </w:r>
      <w:r w:rsidR="005720FB">
        <w:t xml:space="preserve"> </w:t>
      </w:r>
      <w:r w:rsidR="00B2431A" w:rsidRPr="00482C7A">
        <w:t>inconsistencies</w:t>
      </w:r>
      <w:r w:rsidRPr="00482C7A">
        <w:t>.</w:t>
      </w:r>
      <w:r w:rsidR="005720FB">
        <w:t xml:space="preserve"> </w:t>
      </w:r>
      <w:r w:rsidR="00B2431A" w:rsidRPr="00482C7A">
        <w:t>The</w:t>
      </w:r>
      <w:r w:rsidR="005720FB">
        <w:t xml:space="preserve"> </w:t>
      </w:r>
      <w:r w:rsidR="00B2431A" w:rsidRPr="00482C7A">
        <w:t>submission</w:t>
      </w:r>
      <w:r w:rsidR="005720FB">
        <w:t xml:space="preserve"> </w:t>
      </w:r>
      <w:r w:rsidR="00B2431A" w:rsidRPr="00482C7A">
        <w:t>calculated</w:t>
      </w:r>
      <w:r w:rsidR="005720FB">
        <w:t xml:space="preserve"> </w:t>
      </w:r>
      <w:r w:rsidRPr="00482C7A">
        <w:t>two</w:t>
      </w:r>
      <w:r w:rsidR="005720FB">
        <w:t xml:space="preserve"> </w:t>
      </w:r>
      <w:r w:rsidRPr="00482C7A">
        <w:t>sets</w:t>
      </w:r>
      <w:r w:rsidR="005720FB">
        <w:t xml:space="preserve"> </w:t>
      </w:r>
      <w:r w:rsidRPr="00482C7A">
        <w:t>of</w:t>
      </w:r>
      <w:r w:rsidR="005720FB">
        <w:t xml:space="preserve"> </w:t>
      </w:r>
      <w:r w:rsidRPr="00482C7A">
        <w:t>prescription</w:t>
      </w:r>
      <w:r w:rsidR="005720FB">
        <w:t xml:space="preserve"> </w:t>
      </w:r>
      <w:r w:rsidR="009F40B7" w:rsidRPr="00482C7A">
        <w:t>numbers</w:t>
      </w:r>
      <w:r w:rsidR="005720FB">
        <w:t xml:space="preserve"> </w:t>
      </w:r>
      <w:r w:rsidRPr="00482C7A">
        <w:t>for</w:t>
      </w:r>
      <w:r w:rsidR="005720FB">
        <w:t xml:space="preserve"> </w:t>
      </w:r>
      <w:r w:rsidRPr="00482C7A">
        <w:t>the</w:t>
      </w:r>
      <w:r w:rsidR="005720FB">
        <w:t xml:space="preserve"> </w:t>
      </w:r>
      <w:r w:rsidRPr="00482C7A">
        <w:t>whole</w:t>
      </w:r>
      <w:r w:rsidR="005720FB">
        <w:t xml:space="preserve"> </w:t>
      </w:r>
      <w:r w:rsidRPr="00482C7A">
        <w:t>progesterone</w:t>
      </w:r>
      <w:r w:rsidR="005720FB">
        <w:t xml:space="preserve"> </w:t>
      </w:r>
      <w:r w:rsidRPr="00482C7A">
        <w:t>market,</w:t>
      </w:r>
      <w:r w:rsidR="005720FB">
        <w:t xml:space="preserve"> </w:t>
      </w:r>
      <w:r w:rsidR="00193101" w:rsidRPr="00482C7A">
        <w:t>between</w:t>
      </w:r>
      <w:r w:rsidR="005720FB">
        <w:t xml:space="preserve"> </w:t>
      </w:r>
      <w:r w:rsidRPr="00482C7A">
        <w:t>which</w:t>
      </w:r>
      <w:r w:rsidR="005720FB">
        <w:t xml:space="preserve"> </w:t>
      </w:r>
      <w:r w:rsidRPr="00482C7A">
        <w:t>the</w:t>
      </w:r>
      <w:r w:rsidR="005720FB">
        <w:t xml:space="preserve"> </w:t>
      </w:r>
      <w:r w:rsidRPr="00482C7A">
        <w:t>difference</w:t>
      </w:r>
      <w:r w:rsidR="005720FB">
        <w:t xml:space="preserve"> </w:t>
      </w:r>
      <w:r w:rsidRPr="00482C7A">
        <w:t>increased</w:t>
      </w:r>
      <w:r w:rsidR="005720FB">
        <w:t xml:space="preserve"> </w:t>
      </w:r>
      <w:r w:rsidRPr="00482C7A">
        <w:t>from</w:t>
      </w:r>
      <w:r w:rsidR="005720FB">
        <w:t xml:space="preserve"> </w:t>
      </w:r>
      <w:r w:rsidR="00284340" w:rsidRPr="00284340">
        <w:t>5,000</w:t>
      </w:r>
      <w:r w:rsidR="005720FB">
        <w:t xml:space="preserve"> </w:t>
      </w:r>
      <w:r w:rsidR="00284340" w:rsidRPr="00284340">
        <w:t>to</w:t>
      </w:r>
      <w:r w:rsidR="005720FB">
        <w:t xml:space="preserve"> </w:t>
      </w:r>
      <w:r w:rsidR="00284340" w:rsidRPr="00284340">
        <w:t>&lt;</w:t>
      </w:r>
      <w:r w:rsidR="005720FB">
        <w:t xml:space="preserve"> </w:t>
      </w:r>
      <w:r w:rsidR="00284340" w:rsidRPr="00284340">
        <w:t>10,000</w:t>
      </w:r>
      <w:r w:rsidR="005720FB">
        <w:t xml:space="preserve"> </w:t>
      </w:r>
      <w:r w:rsidRPr="00482C7A">
        <w:t>(year</w:t>
      </w:r>
      <w:r w:rsidR="005720FB">
        <w:t xml:space="preserve"> </w:t>
      </w:r>
      <w:r w:rsidRPr="00482C7A">
        <w:t>2022)</w:t>
      </w:r>
      <w:r w:rsidR="005720FB">
        <w:t xml:space="preserve"> </w:t>
      </w:r>
      <w:r w:rsidRPr="00482C7A">
        <w:t>to</w:t>
      </w:r>
      <w:r w:rsidR="005720FB">
        <w:t xml:space="preserve"> </w:t>
      </w:r>
      <w:r w:rsidR="008E3A25" w:rsidRPr="008E3A25">
        <w:t>10,000</w:t>
      </w:r>
      <w:r w:rsidR="005720FB">
        <w:t xml:space="preserve"> </w:t>
      </w:r>
      <w:r w:rsidR="008E3A25" w:rsidRPr="008E3A25">
        <w:t>to</w:t>
      </w:r>
      <w:r w:rsidR="005720FB">
        <w:t xml:space="preserve"> </w:t>
      </w:r>
      <w:r w:rsidR="008E3A25" w:rsidRPr="008E3A25">
        <w:t>&lt;</w:t>
      </w:r>
      <w:r w:rsidR="005720FB">
        <w:t xml:space="preserve"> </w:t>
      </w:r>
      <w:r w:rsidR="008E3A25" w:rsidRPr="008E3A25">
        <w:t>20,000</w:t>
      </w:r>
      <w:r w:rsidR="005720FB">
        <w:t xml:space="preserve"> </w:t>
      </w:r>
      <w:r w:rsidRPr="00482C7A">
        <w:t>(year</w:t>
      </w:r>
      <w:r w:rsidR="005720FB">
        <w:t xml:space="preserve"> </w:t>
      </w:r>
      <w:r w:rsidRPr="00482C7A">
        <w:t>2027),</w:t>
      </w:r>
      <w:r w:rsidR="005720FB">
        <w:t xml:space="preserve"> </w:t>
      </w:r>
      <w:r w:rsidRPr="00482C7A">
        <w:t>corresponding</w:t>
      </w:r>
      <w:r w:rsidR="005720FB">
        <w:t xml:space="preserve"> </w:t>
      </w:r>
      <w:r w:rsidRPr="00482C7A">
        <w:t>to</w:t>
      </w:r>
      <w:r w:rsidR="005720FB">
        <w:t xml:space="preserve"> </w:t>
      </w:r>
      <w:r w:rsidRPr="00482C7A">
        <w:t>13-20%</w:t>
      </w:r>
      <w:r w:rsidR="005720FB">
        <w:t xml:space="preserve"> </w:t>
      </w:r>
      <w:r w:rsidRPr="00482C7A">
        <w:t>of</w:t>
      </w:r>
      <w:r w:rsidR="005720FB">
        <w:t xml:space="preserve"> </w:t>
      </w:r>
      <w:r w:rsidRPr="00482C7A">
        <w:t>the</w:t>
      </w:r>
      <w:r w:rsidR="005720FB">
        <w:t xml:space="preserve"> </w:t>
      </w:r>
      <w:r w:rsidRPr="00482C7A">
        <w:t>total</w:t>
      </w:r>
      <w:r w:rsidR="005720FB">
        <w:t xml:space="preserve"> </w:t>
      </w:r>
      <w:r w:rsidRPr="00482C7A">
        <w:t>script</w:t>
      </w:r>
      <w:r w:rsidR="005720FB">
        <w:t xml:space="preserve"> </w:t>
      </w:r>
      <w:r w:rsidRPr="00482C7A">
        <w:t>estimates</w:t>
      </w:r>
      <w:r w:rsidR="005720FB">
        <w:t xml:space="preserve"> </w:t>
      </w:r>
      <w:proofErr w:type="gramStart"/>
      <w:r w:rsidRPr="00482C7A">
        <w:t>in</w:t>
      </w:r>
      <w:r w:rsidR="005720FB">
        <w:t xml:space="preserve"> </w:t>
      </w:r>
      <w:r w:rsidRPr="00482C7A">
        <w:t>a</w:t>
      </w:r>
      <w:r w:rsidR="005720FB">
        <w:t xml:space="preserve"> </w:t>
      </w:r>
      <w:r w:rsidRPr="00482C7A">
        <w:t>given</w:t>
      </w:r>
      <w:r w:rsidR="005720FB">
        <w:t xml:space="preserve"> </w:t>
      </w:r>
      <w:r w:rsidRPr="00482C7A">
        <w:t>year</w:t>
      </w:r>
      <w:proofErr w:type="gramEnd"/>
      <w:r w:rsidRPr="00482C7A">
        <w:t>.</w:t>
      </w:r>
      <w:r w:rsidR="005720FB">
        <w:t xml:space="preserve"> </w:t>
      </w:r>
      <w:r w:rsidR="00B2431A" w:rsidRPr="00482C7A">
        <w:t>The</w:t>
      </w:r>
      <w:r w:rsidR="005720FB">
        <w:t xml:space="preserve"> </w:t>
      </w:r>
      <w:r w:rsidR="00B2431A" w:rsidRPr="00482C7A">
        <w:t>set</w:t>
      </w:r>
      <w:r w:rsidR="005720FB">
        <w:t xml:space="preserve"> </w:t>
      </w:r>
      <w:r w:rsidR="00B2431A" w:rsidRPr="00482C7A">
        <w:t>with</w:t>
      </w:r>
      <w:r w:rsidR="005720FB">
        <w:t xml:space="preserve"> </w:t>
      </w:r>
      <w:r w:rsidR="00B2431A" w:rsidRPr="00482C7A">
        <w:t>larger</w:t>
      </w:r>
      <w:r w:rsidR="005720FB">
        <w:t xml:space="preserve"> </w:t>
      </w:r>
      <w:r w:rsidR="00B2431A" w:rsidRPr="00482C7A">
        <w:t>number</w:t>
      </w:r>
      <w:r w:rsidR="005720FB">
        <w:t xml:space="preserve"> </w:t>
      </w:r>
      <w:r w:rsidR="00B2431A" w:rsidRPr="00482C7A">
        <w:t>of</w:t>
      </w:r>
      <w:r w:rsidR="005720FB">
        <w:t xml:space="preserve"> </w:t>
      </w:r>
      <w:r w:rsidR="00B2431A" w:rsidRPr="00482C7A">
        <w:t>prescription</w:t>
      </w:r>
      <w:r w:rsidR="009F40B7" w:rsidRPr="00482C7A">
        <w:t>s</w:t>
      </w:r>
      <w:r w:rsidR="005720FB">
        <w:t xml:space="preserve"> </w:t>
      </w:r>
      <w:r w:rsidR="00B2431A" w:rsidRPr="00482C7A">
        <w:t>was</w:t>
      </w:r>
      <w:r w:rsidR="005720FB">
        <w:t xml:space="preserve"> </w:t>
      </w:r>
      <w:r w:rsidR="00B2431A" w:rsidRPr="00482C7A">
        <w:t>then</w:t>
      </w:r>
      <w:r w:rsidR="005720FB">
        <w:t xml:space="preserve"> </w:t>
      </w:r>
      <w:r w:rsidR="00B2431A" w:rsidRPr="00482C7A">
        <w:t>used</w:t>
      </w:r>
      <w:r w:rsidR="005720FB">
        <w:t xml:space="preserve"> </w:t>
      </w:r>
      <w:r w:rsidR="00B2431A" w:rsidRPr="00482C7A">
        <w:t>for</w:t>
      </w:r>
      <w:r w:rsidR="005720FB">
        <w:t xml:space="preserve"> </w:t>
      </w:r>
      <w:r w:rsidR="00B2431A" w:rsidRPr="00482C7A">
        <w:t>the</w:t>
      </w:r>
      <w:r w:rsidR="005720FB">
        <w:t xml:space="preserve"> </w:t>
      </w:r>
      <w:r w:rsidR="00B2431A" w:rsidRPr="00482C7A">
        <w:t>financial</w:t>
      </w:r>
      <w:r w:rsidR="005720FB">
        <w:t xml:space="preserve"> </w:t>
      </w:r>
      <w:r w:rsidR="00B2431A" w:rsidRPr="00482C7A">
        <w:t>estimates</w:t>
      </w:r>
      <w:r w:rsidR="003B27A8" w:rsidRPr="00482C7A">
        <w:t>,</w:t>
      </w:r>
      <w:r w:rsidR="005720FB">
        <w:t xml:space="preserve"> </w:t>
      </w:r>
      <w:r w:rsidR="003B27A8" w:rsidRPr="00482C7A">
        <w:t>which</w:t>
      </w:r>
      <w:r w:rsidR="005720FB">
        <w:t xml:space="preserve"> </w:t>
      </w:r>
      <w:r w:rsidR="003B27A8" w:rsidRPr="00482C7A">
        <w:t>favours</w:t>
      </w:r>
      <w:r w:rsidR="005720FB">
        <w:t xml:space="preserve"> </w:t>
      </w:r>
      <w:proofErr w:type="spellStart"/>
      <w:r w:rsidR="003B27A8" w:rsidRPr="00482C7A">
        <w:t>Cyclogest</w:t>
      </w:r>
      <w:proofErr w:type="spellEnd"/>
      <w:r w:rsidR="003B27A8" w:rsidRPr="00482C7A">
        <w:t>.</w:t>
      </w:r>
    </w:p>
    <w:p w14:paraId="124F9493" w14:textId="77777777" w:rsidR="005720FB" w:rsidRDefault="00407CCA" w:rsidP="00407CCA">
      <w:pPr>
        <w:pStyle w:val="3-BodyText"/>
      </w:pPr>
      <w:r w:rsidRPr="00482C7A">
        <w:t>The</w:t>
      </w:r>
      <w:r w:rsidR="005720FB">
        <w:t xml:space="preserve"> </w:t>
      </w:r>
      <w:r w:rsidRPr="00482C7A">
        <w:t>evaluator</w:t>
      </w:r>
      <w:r w:rsidR="005720FB">
        <w:t xml:space="preserve"> </w:t>
      </w:r>
      <w:r w:rsidRPr="00482C7A">
        <w:t>estimated</w:t>
      </w:r>
      <w:r w:rsidR="005720FB">
        <w:t xml:space="preserve"> </w:t>
      </w:r>
      <w:r w:rsidRPr="00482C7A">
        <w:t>the</w:t>
      </w:r>
      <w:r w:rsidR="005720FB">
        <w:t xml:space="preserve"> </w:t>
      </w:r>
      <w:r w:rsidRPr="00482C7A">
        <w:t>total</w:t>
      </w:r>
      <w:r w:rsidR="005720FB">
        <w:t xml:space="preserve"> </w:t>
      </w:r>
      <w:r w:rsidRPr="00482C7A">
        <w:t>scripts</w:t>
      </w:r>
      <w:r w:rsidR="005720FB">
        <w:t xml:space="preserve"> </w:t>
      </w:r>
      <w:r w:rsidRPr="00482C7A">
        <w:t>for</w:t>
      </w:r>
      <w:r w:rsidR="005720FB">
        <w:t xml:space="preserve"> </w:t>
      </w:r>
      <w:r w:rsidRPr="00482C7A">
        <w:t>all</w:t>
      </w:r>
      <w:r w:rsidR="005720FB">
        <w:t xml:space="preserve"> </w:t>
      </w:r>
      <w:r w:rsidRPr="00482C7A">
        <w:t>progesterone</w:t>
      </w:r>
      <w:r w:rsidR="005720FB">
        <w:t xml:space="preserve"> </w:t>
      </w:r>
      <w:r w:rsidR="00193101" w:rsidRPr="00482C7A">
        <w:t>products</w:t>
      </w:r>
      <w:r w:rsidR="005720FB">
        <w:t xml:space="preserve"> </w:t>
      </w:r>
      <w:r w:rsidRPr="00482C7A">
        <w:t>using</w:t>
      </w:r>
      <w:r w:rsidR="005720FB">
        <w:t xml:space="preserve"> </w:t>
      </w:r>
      <w:r w:rsidRPr="00482C7A">
        <w:t>the</w:t>
      </w:r>
      <w:r w:rsidR="005720FB">
        <w:t xml:space="preserve"> </w:t>
      </w:r>
      <w:r w:rsidRPr="00482C7A">
        <w:t>annual</w:t>
      </w:r>
      <w:r w:rsidR="005720FB">
        <w:t xml:space="preserve"> </w:t>
      </w:r>
      <w:r w:rsidRPr="00482C7A">
        <w:t>data</w:t>
      </w:r>
      <w:r w:rsidR="005720FB">
        <w:t xml:space="preserve"> </w:t>
      </w:r>
      <w:r w:rsidRPr="00482C7A">
        <w:t>(2017-2021,</w:t>
      </w:r>
      <w:r w:rsidR="005720FB">
        <w:t xml:space="preserve"> </w:t>
      </w:r>
      <w:r w:rsidRPr="00482C7A">
        <w:t>using</w:t>
      </w:r>
      <w:r w:rsidR="005720FB">
        <w:t xml:space="preserve"> </w:t>
      </w:r>
      <w:r w:rsidRPr="00482C7A">
        <w:t>an</w:t>
      </w:r>
      <w:r w:rsidR="005720FB">
        <w:t xml:space="preserve"> </w:t>
      </w:r>
      <w:r w:rsidRPr="00482C7A">
        <w:t>exponential</w:t>
      </w:r>
      <w:r w:rsidR="005720FB">
        <w:t xml:space="preserve"> </w:t>
      </w:r>
      <w:r w:rsidRPr="00482C7A">
        <w:t>function,</w:t>
      </w:r>
      <w:r w:rsidR="005720FB">
        <w:t xml:space="preserve"> </w:t>
      </w:r>
      <w:r w:rsidRPr="00482C7A">
        <w:t>R2</w:t>
      </w:r>
      <w:r w:rsidR="005720FB">
        <w:t xml:space="preserve"> </w:t>
      </w:r>
      <w:r w:rsidRPr="00482C7A">
        <w:t>=</w:t>
      </w:r>
      <w:r w:rsidR="005720FB">
        <w:t xml:space="preserve"> </w:t>
      </w:r>
      <w:r w:rsidRPr="00482C7A">
        <w:t>92%)</w:t>
      </w:r>
      <w:r w:rsidR="005720FB">
        <w:t xml:space="preserve"> </w:t>
      </w:r>
      <w:r w:rsidRPr="00482C7A">
        <w:t>and</w:t>
      </w:r>
      <w:r w:rsidR="005720FB">
        <w:t xml:space="preserve"> </w:t>
      </w:r>
      <w:r w:rsidRPr="00482C7A">
        <w:t>noted</w:t>
      </w:r>
      <w:r w:rsidR="005720FB">
        <w:t xml:space="preserve"> </w:t>
      </w:r>
      <w:r w:rsidRPr="00482C7A">
        <w:t>that</w:t>
      </w:r>
      <w:r w:rsidR="005720FB">
        <w:t xml:space="preserve"> </w:t>
      </w:r>
      <w:r w:rsidRPr="00482C7A">
        <w:t>these</w:t>
      </w:r>
      <w:r w:rsidR="005720FB">
        <w:t xml:space="preserve"> </w:t>
      </w:r>
      <w:r w:rsidRPr="00482C7A">
        <w:t>estimates</w:t>
      </w:r>
      <w:r w:rsidR="005720FB">
        <w:t xml:space="preserve"> </w:t>
      </w:r>
      <w:r w:rsidRPr="00482C7A">
        <w:t>fall</w:t>
      </w:r>
      <w:r w:rsidR="005720FB">
        <w:t xml:space="preserve"> </w:t>
      </w:r>
      <w:r w:rsidRPr="00482C7A">
        <w:t>between</w:t>
      </w:r>
      <w:r w:rsidR="005720FB">
        <w:t xml:space="preserve"> </w:t>
      </w:r>
      <w:r w:rsidRPr="00482C7A">
        <w:t>these</w:t>
      </w:r>
      <w:r w:rsidR="005720FB">
        <w:t xml:space="preserve"> </w:t>
      </w:r>
      <w:r w:rsidRPr="00482C7A">
        <w:t>two</w:t>
      </w:r>
      <w:r w:rsidR="005720FB">
        <w:t xml:space="preserve"> </w:t>
      </w:r>
      <w:r w:rsidRPr="00482C7A">
        <w:t>sets</w:t>
      </w:r>
      <w:r w:rsidR="005720FB">
        <w:t xml:space="preserve"> </w:t>
      </w:r>
      <w:r w:rsidRPr="00482C7A">
        <w:t>of</w:t>
      </w:r>
      <w:r w:rsidR="005720FB">
        <w:t xml:space="preserve"> </w:t>
      </w:r>
      <w:r w:rsidRPr="00482C7A">
        <w:t>estimations</w:t>
      </w:r>
      <w:r w:rsidR="005720FB">
        <w:t xml:space="preserve"> </w:t>
      </w:r>
      <w:r w:rsidR="00193101" w:rsidRPr="00482C7A">
        <w:t>in</w:t>
      </w:r>
      <w:r w:rsidR="005720FB">
        <w:t xml:space="preserve"> </w:t>
      </w:r>
      <w:r w:rsidR="00193101" w:rsidRPr="00482C7A">
        <w:t>the</w:t>
      </w:r>
      <w:r w:rsidR="005720FB">
        <w:t xml:space="preserve"> </w:t>
      </w:r>
      <w:r w:rsidR="00193101" w:rsidRPr="00482C7A">
        <w:t>submission</w:t>
      </w:r>
      <w:r w:rsidR="005720FB">
        <w:t xml:space="preserve"> </w:t>
      </w:r>
      <w:r w:rsidRPr="00482C7A">
        <w:t>(see</w:t>
      </w:r>
      <w:r w:rsidR="005720FB">
        <w:t xml:space="preserve"> </w:t>
      </w:r>
      <w:r w:rsidR="00CA195A" w:rsidRPr="00482C7A">
        <w:fldChar w:fldCharType="begin"/>
      </w:r>
      <w:r w:rsidR="00CA195A" w:rsidRPr="00482C7A">
        <w:instrText xml:space="preserve"> REF _Ref100429177 \h  \* MERGEFORMAT </w:instrText>
      </w:r>
      <w:r w:rsidR="00CA195A" w:rsidRPr="00482C7A">
        <w:fldChar w:fldCharType="separate"/>
      </w:r>
      <w:r w:rsidR="007722A4" w:rsidRPr="00482C7A">
        <w:t>Table</w:t>
      </w:r>
      <w:r w:rsidR="005720FB">
        <w:t xml:space="preserve"> </w:t>
      </w:r>
      <w:r w:rsidR="007722A4" w:rsidRPr="00482C7A">
        <w:rPr>
          <w:noProof/>
        </w:rPr>
        <w:t>13</w:t>
      </w:r>
      <w:r w:rsidR="00CA195A" w:rsidRPr="00482C7A">
        <w:fldChar w:fldCharType="end"/>
      </w:r>
      <w:r w:rsidRPr="00482C7A">
        <w:t>,</w:t>
      </w:r>
      <w:r w:rsidR="005720FB">
        <w:t xml:space="preserve"> </w:t>
      </w:r>
      <w:r w:rsidRPr="00482C7A">
        <w:t>Row</w:t>
      </w:r>
      <w:r w:rsidR="005720FB">
        <w:t xml:space="preserve"> </w:t>
      </w:r>
      <w:r w:rsidRPr="00482C7A">
        <w:t>D).</w:t>
      </w:r>
      <w:r w:rsidR="005720FB">
        <w:t xml:space="preserve"> </w:t>
      </w:r>
      <w:r w:rsidRPr="00482C7A">
        <w:t>The</w:t>
      </w:r>
      <w:r w:rsidR="005720FB">
        <w:t xml:space="preserve"> </w:t>
      </w:r>
      <w:r w:rsidRPr="00482C7A">
        <w:t>market</w:t>
      </w:r>
      <w:r w:rsidR="005720FB">
        <w:t xml:space="preserve"> </w:t>
      </w:r>
      <w:r w:rsidRPr="00482C7A">
        <w:t>share</w:t>
      </w:r>
      <w:r w:rsidR="005720FB">
        <w:t xml:space="preserve"> </w:t>
      </w:r>
      <w:r w:rsidRPr="00482C7A">
        <w:t>estimates</w:t>
      </w:r>
      <w:r w:rsidR="005720FB">
        <w:t xml:space="preserve"> </w:t>
      </w:r>
      <w:r w:rsidRPr="00482C7A">
        <w:t>used</w:t>
      </w:r>
      <w:r w:rsidR="005720FB">
        <w:t xml:space="preserve"> </w:t>
      </w:r>
      <w:r w:rsidRPr="00482C7A">
        <w:t>to</w:t>
      </w:r>
      <w:r w:rsidR="005720FB">
        <w:t xml:space="preserve"> </w:t>
      </w:r>
      <w:r w:rsidRPr="00482C7A">
        <w:t>predict</w:t>
      </w:r>
      <w:r w:rsidR="005720FB">
        <w:t xml:space="preserve"> </w:t>
      </w:r>
      <w:r w:rsidRPr="00482C7A">
        <w:t>the</w:t>
      </w:r>
      <w:r w:rsidR="005720FB">
        <w:t xml:space="preserve"> </w:t>
      </w:r>
      <w:r w:rsidRPr="00482C7A">
        <w:t>number</w:t>
      </w:r>
      <w:r w:rsidR="005720FB">
        <w:t xml:space="preserve"> </w:t>
      </w:r>
      <w:r w:rsidRPr="00482C7A">
        <w:t>of</w:t>
      </w:r>
      <w:r w:rsidR="005720FB">
        <w:t xml:space="preserve"> </w:t>
      </w:r>
      <w:r w:rsidRPr="00482C7A">
        <w:t>scripts</w:t>
      </w:r>
      <w:r w:rsidR="005720FB">
        <w:t xml:space="preserve"> </w:t>
      </w:r>
      <w:r w:rsidRPr="00482C7A">
        <w:t>for</w:t>
      </w:r>
      <w:r w:rsidR="005720FB">
        <w:t xml:space="preserve"> </w:t>
      </w:r>
      <w:proofErr w:type="spellStart"/>
      <w:r w:rsidRPr="00482C7A">
        <w:t>Cyclogest</w:t>
      </w:r>
      <w:proofErr w:type="spellEnd"/>
      <w:r w:rsidR="005720FB">
        <w:t xml:space="preserve"> </w:t>
      </w:r>
      <w:r w:rsidRPr="00482C7A">
        <w:t>were</w:t>
      </w:r>
      <w:r w:rsidR="005720FB">
        <w:t xml:space="preserve"> </w:t>
      </w:r>
      <w:r w:rsidRPr="00482C7A">
        <w:t>therefore</w:t>
      </w:r>
      <w:r w:rsidR="005720FB">
        <w:t xml:space="preserve"> </w:t>
      </w:r>
      <w:r w:rsidRPr="00482C7A">
        <w:t>highly</w:t>
      </w:r>
      <w:r w:rsidR="005720FB">
        <w:t xml:space="preserve"> </w:t>
      </w:r>
      <w:r w:rsidRPr="00482C7A">
        <w:t>uncertain.</w:t>
      </w:r>
      <w:r w:rsidR="005720FB">
        <w:t xml:space="preserve"> </w:t>
      </w:r>
      <w:r w:rsidR="000205E3">
        <w:t>The</w:t>
      </w:r>
      <w:r w:rsidR="005720FB">
        <w:t xml:space="preserve"> </w:t>
      </w:r>
      <w:r w:rsidR="000205E3">
        <w:t>PSCR</w:t>
      </w:r>
      <w:r w:rsidR="005720FB">
        <w:t xml:space="preserve"> </w:t>
      </w:r>
      <w:r w:rsidR="000205E3">
        <w:t>and</w:t>
      </w:r>
      <w:r w:rsidR="005720FB">
        <w:t xml:space="preserve"> </w:t>
      </w:r>
      <w:r w:rsidR="000205E3">
        <w:t>pre-PBAC</w:t>
      </w:r>
      <w:r w:rsidR="005720FB">
        <w:t xml:space="preserve"> </w:t>
      </w:r>
      <w:r w:rsidR="000205E3">
        <w:t>response</w:t>
      </w:r>
      <w:r w:rsidR="005720FB">
        <w:t xml:space="preserve"> </w:t>
      </w:r>
      <w:r w:rsidR="000205E3">
        <w:t>maintained</w:t>
      </w:r>
      <w:r w:rsidR="005720FB">
        <w:t xml:space="preserve"> </w:t>
      </w:r>
      <w:r w:rsidR="000205E3">
        <w:t>that</w:t>
      </w:r>
      <w:r w:rsidR="005720FB">
        <w:t xml:space="preserve"> </w:t>
      </w:r>
      <w:r w:rsidR="000205E3">
        <w:t>irrespective</w:t>
      </w:r>
      <w:r w:rsidR="005720FB">
        <w:t xml:space="preserve"> </w:t>
      </w:r>
      <w:r w:rsidR="000205E3">
        <w:t>of</w:t>
      </w:r>
      <w:r w:rsidR="005720FB">
        <w:t xml:space="preserve"> </w:t>
      </w:r>
      <w:r w:rsidR="000205E3">
        <w:t>the</w:t>
      </w:r>
      <w:r w:rsidR="005720FB">
        <w:t xml:space="preserve"> </w:t>
      </w:r>
      <w:r w:rsidR="000205E3">
        <w:t>approach</w:t>
      </w:r>
      <w:r w:rsidR="005720FB">
        <w:t xml:space="preserve"> </w:t>
      </w:r>
      <w:r w:rsidR="000205E3">
        <w:t>taken</w:t>
      </w:r>
      <w:r w:rsidR="005720FB">
        <w:t xml:space="preserve"> </w:t>
      </w:r>
      <w:r w:rsidR="000205E3">
        <w:t>to</w:t>
      </w:r>
      <w:r w:rsidR="005720FB">
        <w:t xml:space="preserve"> </w:t>
      </w:r>
      <w:r w:rsidR="000205E3">
        <w:t>calculate</w:t>
      </w:r>
      <w:r w:rsidR="005720FB">
        <w:t xml:space="preserve"> </w:t>
      </w:r>
      <w:r w:rsidR="000205E3">
        <w:t>the</w:t>
      </w:r>
      <w:r w:rsidR="005720FB">
        <w:t xml:space="preserve"> </w:t>
      </w:r>
      <w:r w:rsidR="007B4BF1">
        <w:t>financial</w:t>
      </w:r>
      <w:r w:rsidR="005720FB">
        <w:t xml:space="preserve"> </w:t>
      </w:r>
      <w:r w:rsidR="007B4BF1">
        <w:t>estimates</w:t>
      </w:r>
      <w:r w:rsidR="000205E3">
        <w:t>,</w:t>
      </w:r>
      <w:r w:rsidR="005720FB">
        <w:t xml:space="preserve"> </w:t>
      </w:r>
      <w:r w:rsidR="000205E3">
        <w:t>a</w:t>
      </w:r>
      <w:r w:rsidR="005720FB">
        <w:t xml:space="preserve"> </w:t>
      </w:r>
      <w:r w:rsidR="000205E3">
        <w:t>listing</w:t>
      </w:r>
      <w:r w:rsidR="005720FB">
        <w:t xml:space="preserve"> </w:t>
      </w:r>
      <w:r w:rsidR="000205E3">
        <w:t>for</w:t>
      </w:r>
      <w:r w:rsidR="005720FB">
        <w:t xml:space="preserve"> </w:t>
      </w:r>
      <w:proofErr w:type="spellStart"/>
      <w:r w:rsidR="000205E3">
        <w:t>Cyclo</w:t>
      </w:r>
      <w:r w:rsidR="004342CF">
        <w:t>g</w:t>
      </w:r>
      <w:r w:rsidR="000205E3">
        <w:t>est</w:t>
      </w:r>
      <w:proofErr w:type="spellEnd"/>
      <w:r w:rsidR="005720FB">
        <w:t xml:space="preserve"> </w:t>
      </w:r>
      <w:r w:rsidR="004342CF">
        <w:t>would</w:t>
      </w:r>
      <w:r w:rsidR="005720FB">
        <w:t xml:space="preserve"> </w:t>
      </w:r>
      <w:r w:rsidR="004342CF">
        <w:t>be</w:t>
      </w:r>
      <w:r w:rsidR="005720FB">
        <w:t xml:space="preserve"> </w:t>
      </w:r>
      <w:r w:rsidR="004342CF">
        <w:t>associated</w:t>
      </w:r>
      <w:r w:rsidR="005720FB">
        <w:t xml:space="preserve"> </w:t>
      </w:r>
      <w:r w:rsidR="004342CF">
        <w:t>with</w:t>
      </w:r>
      <w:r w:rsidR="005720FB">
        <w:t xml:space="preserve"> </w:t>
      </w:r>
      <w:r w:rsidR="004342CF">
        <w:t>a</w:t>
      </w:r>
      <w:r w:rsidR="005720FB">
        <w:t xml:space="preserve"> </w:t>
      </w:r>
      <w:r w:rsidR="004342CF">
        <w:t>net</w:t>
      </w:r>
      <w:r w:rsidR="005720FB">
        <w:t xml:space="preserve"> </w:t>
      </w:r>
      <w:r w:rsidR="004342CF">
        <w:t>cost</w:t>
      </w:r>
      <w:r w:rsidR="005720FB">
        <w:t xml:space="preserve"> </w:t>
      </w:r>
      <w:r w:rsidR="004342CF">
        <w:t>saving</w:t>
      </w:r>
      <w:r w:rsidR="005720FB">
        <w:t xml:space="preserve"> </w:t>
      </w:r>
      <w:r w:rsidR="004342CF">
        <w:t>to</w:t>
      </w:r>
      <w:r w:rsidR="005720FB">
        <w:t xml:space="preserve"> </w:t>
      </w:r>
      <w:r w:rsidR="004342CF">
        <w:t>the</w:t>
      </w:r>
      <w:r w:rsidR="005720FB">
        <w:t xml:space="preserve"> </w:t>
      </w:r>
      <w:r w:rsidR="004342CF">
        <w:t>Government.</w:t>
      </w:r>
      <w:r w:rsidR="005720FB">
        <w:t xml:space="preserve"> </w:t>
      </w:r>
    </w:p>
    <w:p w14:paraId="2F156226" w14:textId="77777777" w:rsidR="005720FB" w:rsidRDefault="00407CCA" w:rsidP="00B505C8">
      <w:pPr>
        <w:pStyle w:val="3-BodyText"/>
      </w:pPr>
      <w:r>
        <w:t>The</w:t>
      </w:r>
      <w:r w:rsidR="005720FB">
        <w:t xml:space="preserve"> </w:t>
      </w:r>
      <w:r w:rsidR="00566CF7">
        <w:t>estimated</w:t>
      </w:r>
      <w:r w:rsidR="005720FB">
        <w:t xml:space="preserve"> </w:t>
      </w:r>
      <w:r>
        <w:t>number</w:t>
      </w:r>
      <w:r w:rsidR="005720FB">
        <w:t xml:space="preserve"> </w:t>
      </w:r>
      <w:r>
        <w:t>of</w:t>
      </w:r>
      <w:r w:rsidR="005720FB">
        <w:t xml:space="preserve"> </w:t>
      </w:r>
      <w:r>
        <w:t>prescriptions</w:t>
      </w:r>
      <w:r w:rsidR="005720FB">
        <w:t xml:space="preserve"> </w:t>
      </w:r>
      <w:r>
        <w:t>for</w:t>
      </w:r>
      <w:r w:rsidR="005720FB">
        <w:t xml:space="preserve"> </w:t>
      </w:r>
      <w:r>
        <w:t>all</w:t>
      </w:r>
      <w:r w:rsidR="005720FB">
        <w:t xml:space="preserve"> </w:t>
      </w:r>
      <w:r>
        <w:t>progesterone</w:t>
      </w:r>
      <w:r w:rsidR="005720FB">
        <w:t xml:space="preserve"> </w:t>
      </w:r>
      <w:r>
        <w:t>brands</w:t>
      </w:r>
      <w:r w:rsidR="005720FB">
        <w:t xml:space="preserve"> </w:t>
      </w:r>
      <w:r>
        <w:t>currently</w:t>
      </w:r>
      <w:r w:rsidR="005720FB">
        <w:t xml:space="preserve"> </w:t>
      </w:r>
      <w:r>
        <w:t>listed</w:t>
      </w:r>
      <w:r w:rsidR="005720FB">
        <w:t xml:space="preserve"> </w:t>
      </w:r>
      <w:r>
        <w:t>on</w:t>
      </w:r>
      <w:r w:rsidR="005720FB">
        <w:t xml:space="preserve"> </w:t>
      </w:r>
      <w:r>
        <w:t>the</w:t>
      </w:r>
      <w:r w:rsidR="005720FB">
        <w:t xml:space="preserve"> </w:t>
      </w:r>
      <w:r>
        <w:t>PBS</w:t>
      </w:r>
      <w:r w:rsidR="005720FB">
        <w:t xml:space="preserve"> </w:t>
      </w:r>
      <w:r w:rsidR="00715758">
        <w:t>and</w:t>
      </w:r>
      <w:r w:rsidR="005720FB">
        <w:t xml:space="preserve"> </w:t>
      </w:r>
      <w:r w:rsidR="00715758">
        <w:t>predicted</w:t>
      </w:r>
      <w:r w:rsidR="005720FB">
        <w:t xml:space="preserve"> </w:t>
      </w:r>
      <w:proofErr w:type="spellStart"/>
      <w:r w:rsidR="00715758">
        <w:t>Cyclogest</w:t>
      </w:r>
      <w:proofErr w:type="spellEnd"/>
      <w:r w:rsidR="005720FB">
        <w:t xml:space="preserve"> </w:t>
      </w:r>
      <w:r w:rsidR="00715758">
        <w:t>scripts</w:t>
      </w:r>
      <w:r w:rsidR="00246757">
        <w:t>,</w:t>
      </w:r>
      <w:r w:rsidR="005720FB">
        <w:t xml:space="preserve"> </w:t>
      </w:r>
      <w:r w:rsidR="00246757">
        <w:t>and</w:t>
      </w:r>
      <w:r w:rsidR="005720FB">
        <w:t xml:space="preserve"> </w:t>
      </w:r>
      <w:r w:rsidR="00246757">
        <w:t>the</w:t>
      </w:r>
      <w:r w:rsidR="005720FB">
        <w:t xml:space="preserve"> </w:t>
      </w:r>
      <w:r w:rsidR="00246757" w:rsidRPr="00256AC0">
        <w:t>estimated</w:t>
      </w:r>
      <w:r w:rsidR="005720FB">
        <w:t xml:space="preserve"> </w:t>
      </w:r>
      <w:r w:rsidR="00246757" w:rsidRPr="00256AC0">
        <w:t>financial</w:t>
      </w:r>
      <w:r w:rsidR="005720FB">
        <w:t xml:space="preserve"> </w:t>
      </w:r>
      <w:r w:rsidR="00246757" w:rsidRPr="00256AC0">
        <w:t>implications</w:t>
      </w:r>
      <w:r w:rsidR="005720FB">
        <w:t xml:space="preserve"> </w:t>
      </w:r>
      <w:r w:rsidR="00246757">
        <w:t>of</w:t>
      </w:r>
      <w:r w:rsidR="005720FB">
        <w:t xml:space="preserve"> </w:t>
      </w:r>
      <w:r w:rsidR="00246757">
        <w:t>listing</w:t>
      </w:r>
      <w:r w:rsidR="005720FB">
        <w:t xml:space="preserve"> </w:t>
      </w:r>
      <w:proofErr w:type="spellStart"/>
      <w:r w:rsidR="00246757">
        <w:t>Cyclogest</w:t>
      </w:r>
      <w:proofErr w:type="spellEnd"/>
      <w:r w:rsidR="005720FB">
        <w:t xml:space="preserve"> </w:t>
      </w:r>
      <w:r w:rsidR="00246757">
        <w:t>on</w:t>
      </w:r>
      <w:r w:rsidR="005720FB">
        <w:t xml:space="preserve"> </w:t>
      </w:r>
      <w:r w:rsidR="00246757">
        <w:t>the</w:t>
      </w:r>
      <w:r w:rsidR="005720FB">
        <w:t xml:space="preserve"> </w:t>
      </w:r>
      <w:r w:rsidR="00246757">
        <w:t>PBS</w:t>
      </w:r>
      <w:r w:rsidR="005720FB">
        <w:t xml:space="preserve"> </w:t>
      </w:r>
      <w:r w:rsidR="00246757">
        <w:t>are</w:t>
      </w:r>
      <w:r w:rsidR="005720FB">
        <w:t xml:space="preserve"> </w:t>
      </w:r>
      <w:r>
        <w:t>shown</w:t>
      </w:r>
      <w:r w:rsidR="005720FB">
        <w:t xml:space="preserve"> </w:t>
      </w:r>
      <w:r>
        <w:t>in</w:t>
      </w:r>
      <w:r w:rsidR="005720FB">
        <w:t xml:space="preserve"> </w:t>
      </w:r>
      <w:r w:rsidR="00B61073">
        <w:t>the</w:t>
      </w:r>
      <w:r w:rsidR="005720FB">
        <w:t xml:space="preserve"> </w:t>
      </w:r>
      <w:r w:rsidR="006E7FDA">
        <w:t>table</w:t>
      </w:r>
      <w:r w:rsidR="005720FB">
        <w:t xml:space="preserve"> </w:t>
      </w:r>
      <w:r w:rsidR="006E7FDA">
        <w:t>below.</w:t>
      </w:r>
    </w:p>
    <w:p w14:paraId="731C0A97" w14:textId="1203991B" w:rsidR="002438D3" w:rsidRPr="00407CCA" w:rsidRDefault="002438D3" w:rsidP="002438D3">
      <w:pPr>
        <w:pStyle w:val="TableFigureHeading"/>
        <w:keepNext w:val="0"/>
        <w:widowControl w:val="0"/>
      </w:pPr>
      <w:r>
        <w:t>Table</w:t>
      </w:r>
      <w:r w:rsidR="005720FB">
        <w:t xml:space="preserve"> </w:t>
      </w:r>
      <w:r w:rsidR="00517D7B">
        <w:fldChar w:fldCharType="begin"/>
      </w:r>
      <w:r w:rsidR="00517D7B">
        <w:instrText xml:space="preserve"> SEQ Table \* ARABIC </w:instrText>
      </w:r>
      <w:r w:rsidR="00517D7B">
        <w:fldChar w:fldCharType="separate"/>
      </w:r>
      <w:r>
        <w:rPr>
          <w:noProof/>
        </w:rPr>
        <w:t>13</w:t>
      </w:r>
      <w:r w:rsidR="00517D7B">
        <w:rPr>
          <w:noProof/>
        </w:rPr>
        <w:fldChar w:fldCharType="end"/>
      </w:r>
      <w:r w:rsidRPr="00BC2F88">
        <w:rPr>
          <w:rStyle w:val="CommentReference"/>
          <w:b/>
          <w:szCs w:val="24"/>
        </w:rPr>
        <w:t>:</w:t>
      </w:r>
      <w:r w:rsidR="005720FB">
        <w:rPr>
          <w:rStyle w:val="CommentReference"/>
          <w:b/>
          <w:szCs w:val="24"/>
        </w:rPr>
        <w:t xml:space="preserve"> </w:t>
      </w:r>
      <w:r w:rsidRPr="00407CCA">
        <w:t>Estimation</w:t>
      </w:r>
      <w:r w:rsidR="005720FB">
        <w:t xml:space="preserve"> </w:t>
      </w:r>
      <w:r w:rsidRPr="00407CCA">
        <w:t>of</w:t>
      </w:r>
      <w:r w:rsidR="005720FB">
        <w:t xml:space="preserve"> </w:t>
      </w:r>
      <w:r>
        <w:t>use</w:t>
      </w:r>
      <w:r w:rsidR="005720FB">
        <w:t xml:space="preserve"> </w:t>
      </w:r>
      <w:r>
        <w:t>and</w:t>
      </w:r>
      <w:r w:rsidR="005720FB">
        <w:t xml:space="preserve"> </w:t>
      </w:r>
      <w:r>
        <w:t>financial</w:t>
      </w:r>
      <w:r w:rsidR="005720FB">
        <w:t xml:space="preserve"> </w:t>
      </w:r>
      <w:r>
        <w:t>implications</w:t>
      </w:r>
    </w:p>
    <w:tbl>
      <w:tblPr>
        <w:tblStyle w:val="TableGrid"/>
        <w:tblW w:w="5085" w:type="pct"/>
        <w:tblLayout w:type="fixed"/>
        <w:tblLook w:val="04A0" w:firstRow="1" w:lastRow="0" w:firstColumn="1" w:lastColumn="0" w:noHBand="0" w:noVBand="1"/>
      </w:tblPr>
      <w:tblGrid>
        <w:gridCol w:w="410"/>
        <w:gridCol w:w="1852"/>
        <w:gridCol w:w="981"/>
        <w:gridCol w:w="6"/>
        <w:gridCol w:w="992"/>
        <w:gridCol w:w="6"/>
        <w:gridCol w:w="984"/>
        <w:gridCol w:w="6"/>
        <w:gridCol w:w="992"/>
        <w:gridCol w:w="6"/>
        <w:gridCol w:w="992"/>
        <w:gridCol w:w="6"/>
        <w:gridCol w:w="1027"/>
        <w:gridCol w:w="6"/>
        <w:gridCol w:w="1072"/>
      </w:tblGrid>
      <w:tr w:rsidR="002438D3" w:rsidRPr="000A6039" w14:paraId="15F71D37" w14:textId="77777777" w:rsidTr="0075585F">
        <w:trPr>
          <w:tblHeader/>
        </w:trPr>
        <w:tc>
          <w:tcPr>
            <w:tcW w:w="220" w:type="pct"/>
            <w:tcMar>
              <w:left w:w="28" w:type="dxa"/>
              <w:right w:w="28" w:type="dxa"/>
            </w:tcMar>
            <w:vAlign w:val="center"/>
          </w:tcPr>
          <w:p w14:paraId="15CF448F" w14:textId="77777777" w:rsidR="002438D3" w:rsidRPr="00FD112C" w:rsidRDefault="002438D3" w:rsidP="0075585F">
            <w:pPr>
              <w:pStyle w:val="TableText0"/>
              <w:keepNext w:val="0"/>
              <w:widowControl w:val="0"/>
            </w:pPr>
          </w:p>
        </w:tc>
        <w:tc>
          <w:tcPr>
            <w:tcW w:w="992" w:type="pct"/>
            <w:tcMar>
              <w:left w:w="28" w:type="dxa"/>
              <w:right w:w="28" w:type="dxa"/>
            </w:tcMar>
            <w:vAlign w:val="center"/>
          </w:tcPr>
          <w:p w14:paraId="4B85E59C" w14:textId="77777777" w:rsidR="002438D3" w:rsidRPr="00FD112C" w:rsidRDefault="002438D3" w:rsidP="0075585F">
            <w:pPr>
              <w:pStyle w:val="TableText0"/>
              <w:keepNext w:val="0"/>
              <w:widowControl w:val="0"/>
            </w:pPr>
          </w:p>
        </w:tc>
        <w:tc>
          <w:tcPr>
            <w:tcW w:w="526" w:type="pct"/>
            <w:tcMar>
              <w:left w:w="28" w:type="dxa"/>
              <w:right w:w="28" w:type="dxa"/>
            </w:tcMar>
            <w:vAlign w:val="center"/>
          </w:tcPr>
          <w:p w14:paraId="6AC66C55" w14:textId="178E15BA" w:rsidR="002438D3" w:rsidRPr="00926BE7" w:rsidRDefault="002438D3" w:rsidP="0075585F">
            <w:pPr>
              <w:pStyle w:val="TableText0"/>
              <w:keepNext w:val="0"/>
              <w:widowControl w:val="0"/>
              <w:jc w:val="center"/>
              <w:rPr>
                <w:b/>
                <w:bCs w:val="0"/>
              </w:rPr>
            </w:pPr>
            <w:r w:rsidRPr="00926BE7">
              <w:rPr>
                <w:b/>
                <w:bCs w:val="0"/>
              </w:rPr>
              <w:t>2021</w:t>
            </w:r>
            <w:r w:rsidR="005720FB">
              <w:rPr>
                <w:b/>
                <w:bCs w:val="0"/>
              </w:rPr>
              <w:t xml:space="preserve"> </w:t>
            </w:r>
            <w:r w:rsidRPr="00926BE7">
              <w:rPr>
                <w:b/>
                <w:bCs w:val="0"/>
              </w:rPr>
              <w:t>(a)</w:t>
            </w:r>
          </w:p>
        </w:tc>
        <w:tc>
          <w:tcPr>
            <w:tcW w:w="534" w:type="pct"/>
            <w:gridSpan w:val="2"/>
            <w:vAlign w:val="center"/>
          </w:tcPr>
          <w:p w14:paraId="5936F0D7" w14:textId="77777777" w:rsidR="002438D3" w:rsidRPr="00FD112C" w:rsidRDefault="002438D3" w:rsidP="0075585F">
            <w:pPr>
              <w:pStyle w:val="TableText0"/>
              <w:keepNext w:val="0"/>
              <w:widowControl w:val="0"/>
              <w:jc w:val="center"/>
              <w:rPr>
                <w:b/>
                <w:bCs w:val="0"/>
              </w:rPr>
            </w:pPr>
            <w:r w:rsidRPr="00FD112C">
              <w:rPr>
                <w:b/>
                <w:bCs w:val="0"/>
              </w:rPr>
              <w:t>2022</w:t>
            </w:r>
          </w:p>
        </w:tc>
        <w:tc>
          <w:tcPr>
            <w:tcW w:w="530" w:type="pct"/>
            <w:gridSpan w:val="2"/>
            <w:shd w:val="clear" w:color="auto" w:fill="auto"/>
            <w:tcMar>
              <w:left w:w="28" w:type="dxa"/>
              <w:right w:w="28" w:type="dxa"/>
            </w:tcMar>
            <w:vAlign w:val="center"/>
          </w:tcPr>
          <w:p w14:paraId="2BC23A9A" w14:textId="77777777" w:rsidR="002438D3" w:rsidRPr="00FD112C" w:rsidRDefault="002438D3" w:rsidP="0075585F">
            <w:pPr>
              <w:pStyle w:val="TableText0"/>
              <w:keepNext w:val="0"/>
              <w:widowControl w:val="0"/>
              <w:jc w:val="center"/>
              <w:rPr>
                <w:b/>
                <w:bCs w:val="0"/>
              </w:rPr>
            </w:pPr>
            <w:r w:rsidRPr="00FD112C">
              <w:rPr>
                <w:b/>
                <w:bCs w:val="0"/>
              </w:rPr>
              <w:t>2023</w:t>
            </w:r>
          </w:p>
        </w:tc>
        <w:tc>
          <w:tcPr>
            <w:tcW w:w="534" w:type="pct"/>
            <w:gridSpan w:val="2"/>
            <w:shd w:val="clear" w:color="auto" w:fill="auto"/>
            <w:tcMar>
              <w:left w:w="28" w:type="dxa"/>
              <w:right w:w="28" w:type="dxa"/>
            </w:tcMar>
            <w:vAlign w:val="center"/>
          </w:tcPr>
          <w:p w14:paraId="554EFF42" w14:textId="77777777" w:rsidR="002438D3" w:rsidRPr="00FD112C" w:rsidRDefault="002438D3" w:rsidP="0075585F">
            <w:pPr>
              <w:pStyle w:val="TableText0"/>
              <w:keepNext w:val="0"/>
              <w:widowControl w:val="0"/>
              <w:jc w:val="center"/>
              <w:rPr>
                <w:b/>
                <w:bCs w:val="0"/>
              </w:rPr>
            </w:pPr>
            <w:r w:rsidRPr="00FD112C">
              <w:rPr>
                <w:b/>
                <w:bCs w:val="0"/>
              </w:rPr>
              <w:t>2024</w:t>
            </w:r>
          </w:p>
        </w:tc>
        <w:tc>
          <w:tcPr>
            <w:tcW w:w="534" w:type="pct"/>
            <w:gridSpan w:val="2"/>
            <w:shd w:val="clear" w:color="auto" w:fill="auto"/>
            <w:tcMar>
              <w:left w:w="28" w:type="dxa"/>
              <w:right w:w="28" w:type="dxa"/>
            </w:tcMar>
            <w:vAlign w:val="center"/>
          </w:tcPr>
          <w:p w14:paraId="52A37499" w14:textId="77777777" w:rsidR="002438D3" w:rsidRPr="00FD112C" w:rsidRDefault="002438D3" w:rsidP="0075585F">
            <w:pPr>
              <w:pStyle w:val="TableText0"/>
              <w:keepNext w:val="0"/>
              <w:widowControl w:val="0"/>
              <w:jc w:val="center"/>
              <w:rPr>
                <w:b/>
                <w:bCs w:val="0"/>
              </w:rPr>
            </w:pPr>
            <w:r w:rsidRPr="00FD112C">
              <w:rPr>
                <w:b/>
                <w:bCs w:val="0"/>
              </w:rPr>
              <w:t>2025</w:t>
            </w:r>
          </w:p>
        </w:tc>
        <w:tc>
          <w:tcPr>
            <w:tcW w:w="553" w:type="pct"/>
            <w:gridSpan w:val="2"/>
            <w:shd w:val="clear" w:color="auto" w:fill="auto"/>
            <w:tcMar>
              <w:left w:w="28" w:type="dxa"/>
              <w:right w:w="28" w:type="dxa"/>
            </w:tcMar>
            <w:vAlign w:val="center"/>
          </w:tcPr>
          <w:p w14:paraId="63BCE174" w14:textId="77777777" w:rsidR="002438D3" w:rsidRPr="00FD112C" w:rsidRDefault="002438D3" w:rsidP="0075585F">
            <w:pPr>
              <w:pStyle w:val="TableText0"/>
              <w:keepNext w:val="0"/>
              <w:widowControl w:val="0"/>
              <w:jc w:val="center"/>
              <w:rPr>
                <w:b/>
                <w:bCs w:val="0"/>
              </w:rPr>
            </w:pPr>
            <w:r w:rsidRPr="00FD112C">
              <w:rPr>
                <w:b/>
                <w:bCs w:val="0"/>
              </w:rPr>
              <w:t>2026</w:t>
            </w:r>
          </w:p>
        </w:tc>
        <w:tc>
          <w:tcPr>
            <w:tcW w:w="576" w:type="pct"/>
            <w:gridSpan w:val="2"/>
            <w:shd w:val="clear" w:color="auto" w:fill="auto"/>
            <w:tcMar>
              <w:left w:w="28" w:type="dxa"/>
              <w:right w:w="28" w:type="dxa"/>
            </w:tcMar>
            <w:vAlign w:val="center"/>
          </w:tcPr>
          <w:p w14:paraId="6022111B" w14:textId="77777777" w:rsidR="002438D3" w:rsidRPr="00FD112C" w:rsidRDefault="002438D3" w:rsidP="0075585F">
            <w:pPr>
              <w:pStyle w:val="TableText0"/>
              <w:keepNext w:val="0"/>
              <w:widowControl w:val="0"/>
              <w:jc w:val="center"/>
              <w:rPr>
                <w:b/>
                <w:bCs w:val="0"/>
              </w:rPr>
            </w:pPr>
            <w:r w:rsidRPr="00FD112C">
              <w:rPr>
                <w:b/>
                <w:bCs w:val="0"/>
              </w:rPr>
              <w:t>2027</w:t>
            </w:r>
          </w:p>
        </w:tc>
      </w:tr>
      <w:tr w:rsidR="002438D3" w:rsidRPr="00FD112C" w14:paraId="426C756F" w14:textId="77777777" w:rsidTr="0075585F">
        <w:tc>
          <w:tcPr>
            <w:tcW w:w="220" w:type="pct"/>
            <w:tcMar>
              <w:left w:w="28" w:type="dxa"/>
              <w:right w:w="28" w:type="dxa"/>
            </w:tcMar>
            <w:vAlign w:val="center"/>
          </w:tcPr>
          <w:p w14:paraId="442889BE" w14:textId="77777777" w:rsidR="002438D3" w:rsidRPr="00FD112C" w:rsidRDefault="002438D3" w:rsidP="0075585F">
            <w:pPr>
              <w:pStyle w:val="TableText0"/>
              <w:keepNext w:val="0"/>
              <w:widowControl w:val="0"/>
              <w:rPr>
                <w:b/>
                <w:bCs w:val="0"/>
              </w:rPr>
            </w:pPr>
            <w:r w:rsidRPr="00FD112C">
              <w:rPr>
                <w:b/>
                <w:bCs w:val="0"/>
              </w:rPr>
              <w:t>A</w:t>
            </w:r>
          </w:p>
        </w:tc>
        <w:tc>
          <w:tcPr>
            <w:tcW w:w="4780" w:type="pct"/>
            <w:gridSpan w:val="14"/>
            <w:tcMar>
              <w:left w:w="28" w:type="dxa"/>
              <w:right w:w="28" w:type="dxa"/>
            </w:tcMar>
            <w:vAlign w:val="center"/>
          </w:tcPr>
          <w:p w14:paraId="623911CB" w14:textId="57309EA3" w:rsidR="002438D3" w:rsidRPr="00FD112C" w:rsidRDefault="002438D3" w:rsidP="0075585F">
            <w:pPr>
              <w:pStyle w:val="TableText0"/>
              <w:keepNext w:val="0"/>
              <w:widowControl w:val="0"/>
              <w:rPr>
                <w:b/>
                <w:bCs w:val="0"/>
              </w:rPr>
            </w:pPr>
            <w:r w:rsidRPr="00FD112C">
              <w:rPr>
                <w:b/>
                <w:bCs w:val="0"/>
              </w:rPr>
              <w:t>Predicted</w:t>
            </w:r>
            <w:r w:rsidR="005720FB">
              <w:rPr>
                <w:b/>
                <w:bCs w:val="0"/>
              </w:rPr>
              <w:t xml:space="preserve"> </w:t>
            </w:r>
            <w:r w:rsidRPr="00FD112C">
              <w:rPr>
                <w:b/>
                <w:bCs w:val="0"/>
              </w:rPr>
              <w:t>number</w:t>
            </w:r>
            <w:r w:rsidR="005720FB">
              <w:rPr>
                <w:b/>
                <w:bCs w:val="0"/>
              </w:rPr>
              <w:t xml:space="preserve"> </w:t>
            </w:r>
            <w:r w:rsidRPr="00FD112C">
              <w:rPr>
                <w:b/>
                <w:bCs w:val="0"/>
              </w:rPr>
              <w:t>of</w:t>
            </w:r>
            <w:r w:rsidR="005720FB">
              <w:rPr>
                <w:b/>
                <w:bCs w:val="0"/>
              </w:rPr>
              <w:t xml:space="preserve"> </w:t>
            </w:r>
            <w:r w:rsidRPr="00FD112C">
              <w:rPr>
                <w:b/>
                <w:bCs w:val="0"/>
              </w:rPr>
              <w:t>prescriptions</w:t>
            </w:r>
            <w:r w:rsidR="005720FB">
              <w:rPr>
                <w:b/>
                <w:bCs w:val="0"/>
              </w:rPr>
              <w:t xml:space="preserve"> </w:t>
            </w:r>
          </w:p>
        </w:tc>
      </w:tr>
      <w:tr w:rsidR="002438D3" w:rsidRPr="000A6039" w14:paraId="2091E298" w14:textId="77777777" w:rsidTr="0075585F">
        <w:tc>
          <w:tcPr>
            <w:tcW w:w="220" w:type="pct"/>
            <w:tcMar>
              <w:left w:w="28" w:type="dxa"/>
              <w:right w:w="28" w:type="dxa"/>
            </w:tcMar>
            <w:vAlign w:val="center"/>
          </w:tcPr>
          <w:p w14:paraId="55E1F140" w14:textId="77777777" w:rsidR="002438D3" w:rsidRPr="00FD112C" w:rsidRDefault="002438D3" w:rsidP="0075585F">
            <w:pPr>
              <w:pStyle w:val="TableText0"/>
              <w:keepNext w:val="0"/>
              <w:widowControl w:val="0"/>
            </w:pPr>
            <w:r w:rsidRPr="00FD112C">
              <w:t>A1</w:t>
            </w:r>
          </w:p>
        </w:tc>
        <w:tc>
          <w:tcPr>
            <w:tcW w:w="992" w:type="pct"/>
            <w:tcMar>
              <w:left w:w="28" w:type="dxa"/>
              <w:right w:w="28" w:type="dxa"/>
            </w:tcMar>
            <w:vAlign w:val="center"/>
          </w:tcPr>
          <w:p w14:paraId="57F0FA7E" w14:textId="3C9F5C21" w:rsidR="002438D3" w:rsidRPr="00FD112C" w:rsidRDefault="002438D3" w:rsidP="0075585F">
            <w:pPr>
              <w:pStyle w:val="TableText0"/>
              <w:keepNext w:val="0"/>
              <w:widowControl w:val="0"/>
            </w:pPr>
            <w:proofErr w:type="spellStart"/>
            <w:r w:rsidRPr="00FD112C">
              <w:t>Crinone</w:t>
            </w:r>
            <w:proofErr w:type="spellEnd"/>
            <w:r w:rsidR="005720FB">
              <w:t xml:space="preserve"> </w:t>
            </w:r>
          </w:p>
        </w:tc>
        <w:tc>
          <w:tcPr>
            <w:tcW w:w="526" w:type="pct"/>
            <w:tcMar>
              <w:left w:w="28" w:type="dxa"/>
              <w:right w:w="28" w:type="dxa"/>
            </w:tcMar>
            <w:vAlign w:val="center"/>
          </w:tcPr>
          <w:p w14:paraId="52C6903C" w14:textId="77777777" w:rsidR="002438D3" w:rsidRPr="00926BE7" w:rsidRDefault="002438D3" w:rsidP="0075585F">
            <w:pPr>
              <w:pStyle w:val="TableText0"/>
              <w:keepNext w:val="0"/>
              <w:widowControl w:val="0"/>
              <w:jc w:val="right"/>
            </w:pPr>
            <w:r w:rsidRPr="00926BE7">
              <w:t>23,014</w:t>
            </w:r>
          </w:p>
        </w:tc>
        <w:tc>
          <w:tcPr>
            <w:tcW w:w="534" w:type="pct"/>
            <w:gridSpan w:val="2"/>
            <w:vAlign w:val="center"/>
          </w:tcPr>
          <w:p w14:paraId="26982D2F" w14:textId="6F8EE34B" w:rsidR="002438D3" w:rsidRPr="008E3A25" w:rsidRDefault="00867B72" w:rsidP="0075585F">
            <w:pPr>
              <w:pStyle w:val="TableText0"/>
              <w:keepNext w:val="0"/>
              <w:widowControl w:val="0"/>
              <w:jc w:val="right"/>
              <w:rPr>
                <w:highlight w:val="darkGray"/>
                <w:vertAlign w:val="superscript"/>
              </w:rPr>
            </w:pPr>
            <w:r w:rsidRPr="00867B72">
              <w:rPr>
                <w:rFonts w:hint="eastAsia"/>
                <w:color w:val="000000"/>
                <w:w w:val="15"/>
                <w:shd w:val="solid" w:color="000000" w:fill="000000"/>
                <w:fitText w:val="37" w:id="-1435786239"/>
                <w14:textFill>
                  <w14:solidFill>
                    <w14:srgbClr w14:val="000000">
                      <w14:alpha w14:val="100000"/>
                    </w14:srgbClr>
                  </w14:solidFill>
                </w14:textFill>
              </w:rPr>
              <w:t xml:space="preserve">　</w:t>
            </w:r>
            <w:r w:rsidRPr="00867B72">
              <w:rPr>
                <w:color w:val="000000"/>
                <w:w w:val="15"/>
                <w:shd w:val="solid" w:color="000000" w:fill="000000"/>
                <w:fitText w:val="37" w:id="-1435786239"/>
                <w14:textFill>
                  <w14:solidFill>
                    <w14:srgbClr w14:val="000000">
                      <w14:alpha w14:val="100000"/>
                    </w14:srgbClr>
                  </w14:solidFill>
                </w14:textFill>
              </w:rPr>
              <w:t>|</w:t>
            </w:r>
            <w:r w:rsidRPr="00867B72">
              <w:rPr>
                <w:rFonts w:hint="eastAsia"/>
                <w:color w:val="000000"/>
                <w:spacing w:val="-28"/>
                <w:w w:val="15"/>
                <w:shd w:val="solid" w:color="000000" w:fill="000000"/>
                <w:fitText w:val="37" w:id="-1435786239"/>
                <w14:textFill>
                  <w14:solidFill>
                    <w14:srgbClr w14:val="000000">
                      <w14:alpha w14:val="100000"/>
                    </w14:srgbClr>
                  </w14:solidFill>
                </w14:textFill>
              </w:rPr>
              <w:t xml:space="preserve">　</w:t>
            </w:r>
            <w:r w:rsidR="008E3A25" w:rsidRPr="008E3A25">
              <w:rPr>
                <w:vertAlign w:val="superscript"/>
              </w:rPr>
              <w:t>1</w:t>
            </w:r>
          </w:p>
        </w:tc>
        <w:tc>
          <w:tcPr>
            <w:tcW w:w="530" w:type="pct"/>
            <w:gridSpan w:val="2"/>
            <w:tcMar>
              <w:left w:w="28" w:type="dxa"/>
              <w:right w:w="28" w:type="dxa"/>
            </w:tcMar>
            <w:vAlign w:val="center"/>
          </w:tcPr>
          <w:p w14:paraId="370A2051" w14:textId="4981B2B5"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1</w:t>
            </w:r>
          </w:p>
        </w:tc>
        <w:tc>
          <w:tcPr>
            <w:tcW w:w="534" w:type="pct"/>
            <w:gridSpan w:val="2"/>
            <w:tcMar>
              <w:left w:w="28" w:type="dxa"/>
              <w:right w:w="28" w:type="dxa"/>
            </w:tcMar>
            <w:vAlign w:val="center"/>
          </w:tcPr>
          <w:p w14:paraId="1A869EC4" w14:textId="64461D20"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1</w:t>
            </w:r>
          </w:p>
        </w:tc>
        <w:tc>
          <w:tcPr>
            <w:tcW w:w="534" w:type="pct"/>
            <w:gridSpan w:val="2"/>
            <w:tcMar>
              <w:left w:w="28" w:type="dxa"/>
              <w:right w:w="28" w:type="dxa"/>
            </w:tcMar>
            <w:vAlign w:val="center"/>
          </w:tcPr>
          <w:p w14:paraId="398588CA" w14:textId="3B130CC4"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1</w:t>
            </w:r>
          </w:p>
        </w:tc>
        <w:tc>
          <w:tcPr>
            <w:tcW w:w="553" w:type="pct"/>
            <w:gridSpan w:val="2"/>
            <w:tcMar>
              <w:left w:w="28" w:type="dxa"/>
              <w:right w:w="28" w:type="dxa"/>
            </w:tcMar>
            <w:vAlign w:val="center"/>
          </w:tcPr>
          <w:p w14:paraId="52DD8114" w14:textId="7FCCDC50"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1</w:t>
            </w:r>
          </w:p>
        </w:tc>
        <w:tc>
          <w:tcPr>
            <w:tcW w:w="576" w:type="pct"/>
            <w:gridSpan w:val="2"/>
            <w:tcMar>
              <w:left w:w="28" w:type="dxa"/>
              <w:right w:w="28" w:type="dxa"/>
            </w:tcMar>
            <w:vAlign w:val="center"/>
          </w:tcPr>
          <w:p w14:paraId="16ADB1FD" w14:textId="6B22DE6D"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1</w:t>
            </w:r>
          </w:p>
        </w:tc>
      </w:tr>
      <w:tr w:rsidR="002438D3" w:rsidRPr="000A6039" w14:paraId="3F8C97D6" w14:textId="77777777" w:rsidTr="0075585F">
        <w:tc>
          <w:tcPr>
            <w:tcW w:w="220" w:type="pct"/>
            <w:tcMar>
              <w:left w:w="28" w:type="dxa"/>
              <w:right w:w="28" w:type="dxa"/>
            </w:tcMar>
            <w:vAlign w:val="center"/>
          </w:tcPr>
          <w:p w14:paraId="17AEB717" w14:textId="77777777" w:rsidR="002438D3" w:rsidRPr="00FD112C" w:rsidRDefault="002438D3" w:rsidP="0075585F">
            <w:pPr>
              <w:pStyle w:val="TableText0"/>
              <w:keepNext w:val="0"/>
              <w:widowControl w:val="0"/>
            </w:pPr>
            <w:r w:rsidRPr="00FD112C">
              <w:t>A2</w:t>
            </w:r>
          </w:p>
        </w:tc>
        <w:tc>
          <w:tcPr>
            <w:tcW w:w="992" w:type="pct"/>
            <w:tcMar>
              <w:left w:w="28" w:type="dxa"/>
              <w:right w:w="28" w:type="dxa"/>
            </w:tcMar>
            <w:vAlign w:val="center"/>
          </w:tcPr>
          <w:p w14:paraId="24B2A6FA" w14:textId="77777777" w:rsidR="002438D3" w:rsidRPr="00FD112C" w:rsidRDefault="002438D3" w:rsidP="0075585F">
            <w:pPr>
              <w:pStyle w:val="TableText0"/>
              <w:keepNext w:val="0"/>
              <w:widowControl w:val="0"/>
            </w:pPr>
            <w:proofErr w:type="spellStart"/>
            <w:r w:rsidRPr="00FD112C">
              <w:t>Endometrin</w:t>
            </w:r>
            <w:proofErr w:type="spellEnd"/>
          </w:p>
        </w:tc>
        <w:tc>
          <w:tcPr>
            <w:tcW w:w="526" w:type="pct"/>
            <w:tcMar>
              <w:left w:w="28" w:type="dxa"/>
              <w:right w:w="28" w:type="dxa"/>
            </w:tcMar>
            <w:vAlign w:val="center"/>
          </w:tcPr>
          <w:p w14:paraId="74BC9271" w14:textId="77777777" w:rsidR="002438D3" w:rsidRPr="00926BE7" w:rsidRDefault="002438D3" w:rsidP="0075585F">
            <w:pPr>
              <w:pStyle w:val="TableText0"/>
              <w:keepNext w:val="0"/>
              <w:widowControl w:val="0"/>
              <w:jc w:val="right"/>
            </w:pPr>
            <w:r w:rsidRPr="00926BE7">
              <w:t>1,589</w:t>
            </w:r>
          </w:p>
        </w:tc>
        <w:tc>
          <w:tcPr>
            <w:tcW w:w="534" w:type="pct"/>
            <w:gridSpan w:val="2"/>
            <w:vAlign w:val="center"/>
          </w:tcPr>
          <w:p w14:paraId="014B0027" w14:textId="365B165E" w:rsidR="002438D3" w:rsidRPr="008E3A25" w:rsidRDefault="00867B72" w:rsidP="0075585F">
            <w:pPr>
              <w:pStyle w:val="TableText0"/>
              <w:keepNext w:val="0"/>
              <w:widowControl w:val="0"/>
              <w:jc w:val="right"/>
              <w:rPr>
                <w:highlight w:val="darkGray"/>
                <w:vertAlign w:val="superscript"/>
              </w:rPr>
            </w:pPr>
            <w:r w:rsidRPr="00867B72">
              <w:rPr>
                <w:rFonts w:hint="eastAsia"/>
                <w:color w:val="000000"/>
                <w:w w:val="15"/>
                <w:shd w:val="solid" w:color="000000" w:fill="000000"/>
                <w:fitText w:val="37" w:id="-1435786238"/>
                <w14:textFill>
                  <w14:solidFill>
                    <w14:srgbClr w14:val="000000">
                      <w14:alpha w14:val="100000"/>
                    </w14:srgbClr>
                  </w14:solidFill>
                </w14:textFill>
              </w:rPr>
              <w:t xml:space="preserve">　</w:t>
            </w:r>
            <w:r w:rsidRPr="00867B72">
              <w:rPr>
                <w:color w:val="000000"/>
                <w:w w:val="15"/>
                <w:shd w:val="solid" w:color="000000" w:fill="000000"/>
                <w:fitText w:val="37" w:id="-1435786238"/>
                <w14:textFill>
                  <w14:solidFill>
                    <w14:srgbClr w14:val="000000">
                      <w14:alpha w14:val="100000"/>
                    </w14:srgbClr>
                  </w14:solidFill>
                </w14:textFill>
              </w:rPr>
              <w:t>|</w:t>
            </w:r>
            <w:r w:rsidRPr="00867B72">
              <w:rPr>
                <w:rFonts w:hint="eastAsia"/>
                <w:color w:val="000000"/>
                <w:spacing w:val="-28"/>
                <w:w w:val="15"/>
                <w:shd w:val="solid" w:color="000000" w:fill="000000"/>
                <w:fitText w:val="37" w:id="-1435786238"/>
                <w14:textFill>
                  <w14:solidFill>
                    <w14:srgbClr w14:val="000000">
                      <w14:alpha w14:val="100000"/>
                    </w14:srgbClr>
                  </w14:solidFill>
                </w14:textFill>
              </w:rPr>
              <w:t xml:space="preserve">　</w:t>
            </w:r>
            <w:r w:rsidR="008E3A25" w:rsidRPr="008E3A25">
              <w:rPr>
                <w:vertAlign w:val="superscript"/>
              </w:rPr>
              <w:t>2</w:t>
            </w:r>
          </w:p>
        </w:tc>
        <w:tc>
          <w:tcPr>
            <w:tcW w:w="530" w:type="pct"/>
            <w:gridSpan w:val="2"/>
            <w:tcMar>
              <w:left w:w="28" w:type="dxa"/>
              <w:right w:w="28" w:type="dxa"/>
            </w:tcMar>
            <w:vAlign w:val="center"/>
          </w:tcPr>
          <w:p w14:paraId="35517877" w14:textId="0CF8ABB5"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2</w:t>
            </w:r>
          </w:p>
        </w:tc>
        <w:tc>
          <w:tcPr>
            <w:tcW w:w="534" w:type="pct"/>
            <w:gridSpan w:val="2"/>
            <w:tcMar>
              <w:left w:w="28" w:type="dxa"/>
              <w:right w:w="28" w:type="dxa"/>
            </w:tcMar>
            <w:vAlign w:val="center"/>
          </w:tcPr>
          <w:p w14:paraId="11872BBA" w14:textId="1011699A"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2</w:t>
            </w:r>
          </w:p>
        </w:tc>
        <w:tc>
          <w:tcPr>
            <w:tcW w:w="534" w:type="pct"/>
            <w:gridSpan w:val="2"/>
            <w:tcMar>
              <w:left w:w="28" w:type="dxa"/>
              <w:right w:w="28" w:type="dxa"/>
            </w:tcMar>
            <w:vAlign w:val="center"/>
          </w:tcPr>
          <w:p w14:paraId="09A529EC" w14:textId="04AB0D2A"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2</w:t>
            </w:r>
          </w:p>
        </w:tc>
        <w:tc>
          <w:tcPr>
            <w:tcW w:w="553" w:type="pct"/>
            <w:gridSpan w:val="2"/>
            <w:tcMar>
              <w:left w:w="28" w:type="dxa"/>
              <w:right w:w="28" w:type="dxa"/>
            </w:tcMar>
            <w:vAlign w:val="center"/>
          </w:tcPr>
          <w:p w14:paraId="2045E611" w14:textId="0840D272"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2</w:t>
            </w:r>
          </w:p>
        </w:tc>
        <w:tc>
          <w:tcPr>
            <w:tcW w:w="576" w:type="pct"/>
            <w:gridSpan w:val="2"/>
            <w:tcMar>
              <w:left w:w="28" w:type="dxa"/>
              <w:right w:w="28" w:type="dxa"/>
            </w:tcMar>
            <w:vAlign w:val="center"/>
          </w:tcPr>
          <w:p w14:paraId="3497D329" w14:textId="7BB7D04A"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2</w:t>
            </w:r>
          </w:p>
        </w:tc>
      </w:tr>
      <w:tr w:rsidR="002438D3" w:rsidRPr="000A6039" w14:paraId="59D5CD3B" w14:textId="77777777" w:rsidTr="0075585F">
        <w:tc>
          <w:tcPr>
            <w:tcW w:w="220" w:type="pct"/>
            <w:tcMar>
              <w:left w:w="28" w:type="dxa"/>
              <w:right w:w="28" w:type="dxa"/>
            </w:tcMar>
            <w:vAlign w:val="center"/>
          </w:tcPr>
          <w:p w14:paraId="0FA9B6F6" w14:textId="77777777" w:rsidR="002438D3" w:rsidRPr="00FD112C" w:rsidRDefault="002438D3" w:rsidP="0075585F">
            <w:pPr>
              <w:pStyle w:val="TableText0"/>
              <w:keepNext w:val="0"/>
              <w:widowControl w:val="0"/>
            </w:pPr>
            <w:r w:rsidRPr="00FD112C">
              <w:t>A3</w:t>
            </w:r>
          </w:p>
        </w:tc>
        <w:tc>
          <w:tcPr>
            <w:tcW w:w="992" w:type="pct"/>
            <w:tcMar>
              <w:left w:w="28" w:type="dxa"/>
              <w:right w:w="28" w:type="dxa"/>
            </w:tcMar>
            <w:vAlign w:val="center"/>
          </w:tcPr>
          <w:p w14:paraId="7CDCBECD" w14:textId="77777777" w:rsidR="002438D3" w:rsidRPr="00FD112C" w:rsidRDefault="002438D3" w:rsidP="0075585F">
            <w:pPr>
              <w:pStyle w:val="TableText0"/>
              <w:keepNext w:val="0"/>
              <w:widowControl w:val="0"/>
            </w:pPr>
            <w:proofErr w:type="spellStart"/>
            <w:r w:rsidRPr="00FD112C">
              <w:t>Utrogestan</w:t>
            </w:r>
            <w:proofErr w:type="spellEnd"/>
          </w:p>
        </w:tc>
        <w:tc>
          <w:tcPr>
            <w:tcW w:w="526" w:type="pct"/>
            <w:tcMar>
              <w:left w:w="28" w:type="dxa"/>
              <w:right w:w="28" w:type="dxa"/>
            </w:tcMar>
            <w:vAlign w:val="center"/>
          </w:tcPr>
          <w:p w14:paraId="3B90AA98" w14:textId="77777777" w:rsidR="002438D3" w:rsidRPr="00926BE7" w:rsidRDefault="002438D3" w:rsidP="0075585F">
            <w:pPr>
              <w:pStyle w:val="TableText0"/>
              <w:keepNext w:val="0"/>
              <w:widowControl w:val="0"/>
              <w:jc w:val="right"/>
            </w:pPr>
            <w:r w:rsidRPr="00926BE7">
              <w:t>18,006</w:t>
            </w:r>
          </w:p>
        </w:tc>
        <w:tc>
          <w:tcPr>
            <w:tcW w:w="534" w:type="pct"/>
            <w:gridSpan w:val="2"/>
            <w:vAlign w:val="center"/>
          </w:tcPr>
          <w:p w14:paraId="37ED6741" w14:textId="32C09B24" w:rsidR="002438D3" w:rsidRPr="008E3A25" w:rsidRDefault="00867B72" w:rsidP="0075585F">
            <w:pPr>
              <w:pStyle w:val="TableText0"/>
              <w:keepNext w:val="0"/>
              <w:widowControl w:val="0"/>
              <w:jc w:val="right"/>
              <w:rPr>
                <w:highlight w:val="darkGray"/>
              </w:rPr>
            </w:pPr>
            <w:r w:rsidRPr="00867B72">
              <w:rPr>
                <w:rFonts w:hint="eastAsia"/>
                <w:color w:val="000000"/>
                <w:w w:val="15"/>
                <w:shd w:val="solid" w:color="000000" w:fill="000000"/>
                <w:fitText w:val="37" w:id="-1435786237"/>
                <w14:textFill>
                  <w14:solidFill>
                    <w14:srgbClr w14:val="000000">
                      <w14:alpha w14:val="100000"/>
                    </w14:srgbClr>
                  </w14:solidFill>
                </w14:textFill>
              </w:rPr>
              <w:t xml:space="preserve">　</w:t>
            </w:r>
            <w:r w:rsidRPr="00867B72">
              <w:rPr>
                <w:color w:val="000000"/>
                <w:w w:val="15"/>
                <w:shd w:val="solid" w:color="000000" w:fill="000000"/>
                <w:fitText w:val="37" w:id="-1435786237"/>
                <w14:textFill>
                  <w14:solidFill>
                    <w14:srgbClr w14:val="000000">
                      <w14:alpha w14:val="100000"/>
                    </w14:srgbClr>
                  </w14:solidFill>
                </w14:textFill>
              </w:rPr>
              <w:t>|</w:t>
            </w:r>
            <w:r w:rsidRPr="00867B72">
              <w:rPr>
                <w:rFonts w:hint="eastAsia"/>
                <w:color w:val="000000"/>
                <w:spacing w:val="-28"/>
                <w:w w:val="15"/>
                <w:shd w:val="solid" w:color="000000" w:fill="000000"/>
                <w:fitText w:val="37" w:id="-1435786237"/>
                <w14:textFill>
                  <w14:solidFill>
                    <w14:srgbClr w14:val="000000">
                      <w14:alpha w14:val="100000"/>
                    </w14:srgbClr>
                  </w14:solidFill>
                </w14:textFill>
              </w:rPr>
              <w:t xml:space="preserve">　</w:t>
            </w:r>
            <w:r w:rsidR="008E3A25">
              <w:rPr>
                <w:vertAlign w:val="superscript"/>
              </w:rPr>
              <w:t>3</w:t>
            </w:r>
          </w:p>
        </w:tc>
        <w:tc>
          <w:tcPr>
            <w:tcW w:w="530" w:type="pct"/>
            <w:gridSpan w:val="2"/>
            <w:tcMar>
              <w:left w:w="28" w:type="dxa"/>
              <w:right w:w="28" w:type="dxa"/>
            </w:tcMar>
            <w:vAlign w:val="center"/>
          </w:tcPr>
          <w:p w14:paraId="299F00E1" w14:textId="61435DAC"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Pr>
                <w:vertAlign w:val="superscript"/>
              </w:rPr>
              <w:t>3</w:t>
            </w:r>
          </w:p>
        </w:tc>
        <w:tc>
          <w:tcPr>
            <w:tcW w:w="534" w:type="pct"/>
            <w:gridSpan w:val="2"/>
            <w:tcMar>
              <w:left w:w="28" w:type="dxa"/>
              <w:right w:w="28" w:type="dxa"/>
            </w:tcMar>
            <w:vAlign w:val="center"/>
          </w:tcPr>
          <w:p w14:paraId="53F19087" w14:textId="49E03227"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Pr>
                <w:vertAlign w:val="superscript"/>
              </w:rPr>
              <w:t>3</w:t>
            </w:r>
          </w:p>
        </w:tc>
        <w:tc>
          <w:tcPr>
            <w:tcW w:w="534" w:type="pct"/>
            <w:gridSpan w:val="2"/>
            <w:tcMar>
              <w:left w:w="28" w:type="dxa"/>
              <w:right w:w="28" w:type="dxa"/>
            </w:tcMar>
            <w:vAlign w:val="center"/>
          </w:tcPr>
          <w:p w14:paraId="75426E3F" w14:textId="539F94CF"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Pr>
                <w:vertAlign w:val="superscript"/>
              </w:rPr>
              <w:t>3</w:t>
            </w:r>
          </w:p>
        </w:tc>
        <w:tc>
          <w:tcPr>
            <w:tcW w:w="553" w:type="pct"/>
            <w:gridSpan w:val="2"/>
            <w:tcMar>
              <w:left w:w="28" w:type="dxa"/>
              <w:right w:w="28" w:type="dxa"/>
            </w:tcMar>
            <w:vAlign w:val="center"/>
          </w:tcPr>
          <w:p w14:paraId="108C539C" w14:textId="04B17701"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1</w:t>
            </w:r>
          </w:p>
        </w:tc>
        <w:tc>
          <w:tcPr>
            <w:tcW w:w="576" w:type="pct"/>
            <w:gridSpan w:val="2"/>
            <w:tcMar>
              <w:left w:w="28" w:type="dxa"/>
              <w:right w:w="28" w:type="dxa"/>
            </w:tcMar>
            <w:vAlign w:val="center"/>
          </w:tcPr>
          <w:p w14:paraId="727050B9" w14:textId="23338423"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1</w:t>
            </w:r>
          </w:p>
        </w:tc>
      </w:tr>
      <w:tr w:rsidR="002438D3" w:rsidRPr="000A6039" w14:paraId="6292BA42" w14:textId="77777777" w:rsidTr="0075585F">
        <w:tc>
          <w:tcPr>
            <w:tcW w:w="220" w:type="pct"/>
            <w:tcMar>
              <w:left w:w="28" w:type="dxa"/>
              <w:right w:w="28" w:type="dxa"/>
            </w:tcMar>
            <w:vAlign w:val="center"/>
          </w:tcPr>
          <w:p w14:paraId="7A2F2C5E" w14:textId="77777777" w:rsidR="002438D3" w:rsidRPr="00FD112C" w:rsidRDefault="002438D3" w:rsidP="0075585F">
            <w:pPr>
              <w:pStyle w:val="TableText0"/>
              <w:keepNext w:val="0"/>
              <w:widowControl w:val="0"/>
            </w:pPr>
            <w:r w:rsidRPr="00FD112C">
              <w:t>A4</w:t>
            </w:r>
          </w:p>
        </w:tc>
        <w:tc>
          <w:tcPr>
            <w:tcW w:w="992" w:type="pct"/>
            <w:tcMar>
              <w:left w:w="28" w:type="dxa"/>
              <w:right w:w="28" w:type="dxa"/>
            </w:tcMar>
            <w:vAlign w:val="center"/>
          </w:tcPr>
          <w:p w14:paraId="7EC60D7A" w14:textId="76D0E8B4" w:rsidR="002438D3" w:rsidRPr="00FD112C" w:rsidRDefault="002438D3" w:rsidP="0075585F">
            <w:pPr>
              <w:pStyle w:val="TableText0"/>
              <w:keepNext w:val="0"/>
              <w:widowControl w:val="0"/>
            </w:pPr>
            <w:r w:rsidRPr="00FD112C">
              <w:t>Oripro100</w:t>
            </w:r>
            <w:r w:rsidR="005720FB">
              <w:t xml:space="preserve"> </w:t>
            </w:r>
          </w:p>
        </w:tc>
        <w:tc>
          <w:tcPr>
            <w:tcW w:w="526" w:type="pct"/>
            <w:tcMar>
              <w:left w:w="28" w:type="dxa"/>
              <w:right w:w="28" w:type="dxa"/>
            </w:tcMar>
            <w:vAlign w:val="center"/>
          </w:tcPr>
          <w:p w14:paraId="0F0000ED" w14:textId="77777777" w:rsidR="002438D3" w:rsidRPr="00926BE7" w:rsidRDefault="002438D3" w:rsidP="0075585F">
            <w:pPr>
              <w:pStyle w:val="TableText0"/>
              <w:keepNext w:val="0"/>
              <w:widowControl w:val="0"/>
              <w:jc w:val="right"/>
            </w:pPr>
            <w:r w:rsidRPr="00926BE7">
              <w:t>48</w:t>
            </w:r>
          </w:p>
        </w:tc>
        <w:tc>
          <w:tcPr>
            <w:tcW w:w="534" w:type="pct"/>
            <w:gridSpan w:val="2"/>
            <w:vAlign w:val="center"/>
          </w:tcPr>
          <w:p w14:paraId="0E304477" w14:textId="78A96918" w:rsidR="002438D3" w:rsidRPr="008E3A25" w:rsidRDefault="00867B72" w:rsidP="0075585F">
            <w:pPr>
              <w:pStyle w:val="TableText0"/>
              <w:keepNext w:val="0"/>
              <w:widowControl w:val="0"/>
              <w:jc w:val="right"/>
              <w:rPr>
                <w:highlight w:val="darkGray"/>
              </w:rPr>
            </w:pPr>
            <w:r w:rsidRPr="00867B72">
              <w:rPr>
                <w:rFonts w:hint="eastAsia"/>
                <w:color w:val="000000"/>
                <w:w w:val="15"/>
                <w:shd w:val="solid" w:color="000000" w:fill="000000"/>
                <w:fitText w:val="37" w:id="-1435786236"/>
                <w14:textFill>
                  <w14:solidFill>
                    <w14:srgbClr w14:val="000000">
                      <w14:alpha w14:val="100000"/>
                    </w14:srgbClr>
                  </w14:solidFill>
                </w14:textFill>
              </w:rPr>
              <w:t xml:space="preserve">　</w:t>
            </w:r>
            <w:r w:rsidRPr="00867B72">
              <w:rPr>
                <w:color w:val="000000"/>
                <w:w w:val="15"/>
                <w:shd w:val="solid" w:color="000000" w:fill="000000"/>
                <w:fitText w:val="37" w:id="-1435786236"/>
                <w14:textFill>
                  <w14:solidFill>
                    <w14:srgbClr w14:val="000000">
                      <w14:alpha w14:val="100000"/>
                    </w14:srgbClr>
                  </w14:solidFill>
                </w14:textFill>
              </w:rPr>
              <w:t>|</w:t>
            </w:r>
            <w:r w:rsidRPr="00867B72">
              <w:rPr>
                <w:rFonts w:hint="eastAsia"/>
                <w:color w:val="000000"/>
                <w:spacing w:val="-28"/>
                <w:w w:val="15"/>
                <w:shd w:val="solid" w:color="000000" w:fill="000000"/>
                <w:fitText w:val="37" w:id="-1435786236"/>
                <w14:textFill>
                  <w14:solidFill>
                    <w14:srgbClr w14:val="000000">
                      <w14:alpha w14:val="100000"/>
                    </w14:srgbClr>
                  </w14:solidFill>
                </w14:textFill>
              </w:rPr>
              <w:t xml:space="preserve">　</w:t>
            </w:r>
            <w:r w:rsidR="008E3A25">
              <w:rPr>
                <w:vertAlign w:val="superscript"/>
              </w:rPr>
              <w:t>4</w:t>
            </w:r>
          </w:p>
        </w:tc>
        <w:tc>
          <w:tcPr>
            <w:tcW w:w="530" w:type="pct"/>
            <w:gridSpan w:val="2"/>
            <w:tcMar>
              <w:left w:w="28" w:type="dxa"/>
              <w:right w:w="28" w:type="dxa"/>
            </w:tcMar>
            <w:vAlign w:val="center"/>
          </w:tcPr>
          <w:p w14:paraId="6CBF3DD4" w14:textId="5C560D0A"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Pr>
                <w:vertAlign w:val="superscript"/>
              </w:rPr>
              <w:t>4</w:t>
            </w:r>
          </w:p>
        </w:tc>
        <w:tc>
          <w:tcPr>
            <w:tcW w:w="534" w:type="pct"/>
            <w:gridSpan w:val="2"/>
            <w:tcMar>
              <w:left w:w="28" w:type="dxa"/>
              <w:right w:w="28" w:type="dxa"/>
            </w:tcMar>
            <w:vAlign w:val="center"/>
          </w:tcPr>
          <w:p w14:paraId="7FB3DB7B" w14:textId="350F66E2"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Pr>
                <w:vertAlign w:val="superscript"/>
              </w:rPr>
              <w:t>4</w:t>
            </w:r>
          </w:p>
        </w:tc>
        <w:tc>
          <w:tcPr>
            <w:tcW w:w="534" w:type="pct"/>
            <w:gridSpan w:val="2"/>
            <w:tcMar>
              <w:left w:w="28" w:type="dxa"/>
              <w:right w:w="28" w:type="dxa"/>
            </w:tcMar>
            <w:vAlign w:val="center"/>
          </w:tcPr>
          <w:p w14:paraId="31F80C6C" w14:textId="09BEBD19"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Pr>
                <w:vertAlign w:val="superscript"/>
              </w:rPr>
              <w:t>4</w:t>
            </w:r>
          </w:p>
        </w:tc>
        <w:tc>
          <w:tcPr>
            <w:tcW w:w="553" w:type="pct"/>
            <w:gridSpan w:val="2"/>
            <w:tcMar>
              <w:left w:w="28" w:type="dxa"/>
              <w:right w:w="28" w:type="dxa"/>
            </w:tcMar>
            <w:vAlign w:val="center"/>
          </w:tcPr>
          <w:p w14:paraId="14016620" w14:textId="2C849993"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Pr>
                <w:vertAlign w:val="superscript"/>
              </w:rPr>
              <w:t>4</w:t>
            </w:r>
          </w:p>
        </w:tc>
        <w:tc>
          <w:tcPr>
            <w:tcW w:w="576" w:type="pct"/>
            <w:gridSpan w:val="2"/>
            <w:tcMar>
              <w:left w:w="28" w:type="dxa"/>
              <w:right w:w="28" w:type="dxa"/>
            </w:tcMar>
            <w:vAlign w:val="center"/>
          </w:tcPr>
          <w:p w14:paraId="14B799C4" w14:textId="0797CFA4"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Pr>
                <w:vertAlign w:val="superscript"/>
              </w:rPr>
              <w:t>4</w:t>
            </w:r>
          </w:p>
        </w:tc>
      </w:tr>
      <w:tr w:rsidR="002438D3" w:rsidRPr="000A6039" w14:paraId="6B0274B9" w14:textId="77777777" w:rsidTr="0075585F">
        <w:tc>
          <w:tcPr>
            <w:tcW w:w="220" w:type="pct"/>
            <w:tcMar>
              <w:left w:w="28" w:type="dxa"/>
              <w:right w:w="28" w:type="dxa"/>
            </w:tcMar>
            <w:vAlign w:val="center"/>
          </w:tcPr>
          <w:p w14:paraId="32006FD0" w14:textId="77777777" w:rsidR="002438D3" w:rsidRPr="00FD112C" w:rsidRDefault="002438D3" w:rsidP="0075585F">
            <w:pPr>
              <w:pStyle w:val="TableText0"/>
              <w:keepNext w:val="0"/>
              <w:widowControl w:val="0"/>
            </w:pPr>
            <w:r w:rsidRPr="00FD112C">
              <w:t>A5</w:t>
            </w:r>
          </w:p>
        </w:tc>
        <w:tc>
          <w:tcPr>
            <w:tcW w:w="992" w:type="pct"/>
            <w:tcMar>
              <w:left w:w="28" w:type="dxa"/>
              <w:right w:w="28" w:type="dxa"/>
            </w:tcMar>
            <w:vAlign w:val="center"/>
          </w:tcPr>
          <w:p w14:paraId="55CE3F60" w14:textId="058E2EBA" w:rsidR="002438D3" w:rsidRPr="00FD112C" w:rsidRDefault="002438D3" w:rsidP="0075585F">
            <w:pPr>
              <w:pStyle w:val="TableText0"/>
              <w:keepNext w:val="0"/>
              <w:widowControl w:val="0"/>
            </w:pPr>
            <w:r w:rsidRPr="00FD112C">
              <w:t>Oripro200</w:t>
            </w:r>
            <w:r w:rsidR="005720FB">
              <w:t xml:space="preserve"> </w:t>
            </w:r>
          </w:p>
        </w:tc>
        <w:tc>
          <w:tcPr>
            <w:tcW w:w="526" w:type="pct"/>
            <w:tcMar>
              <w:left w:w="28" w:type="dxa"/>
              <w:right w:w="28" w:type="dxa"/>
            </w:tcMar>
            <w:vAlign w:val="center"/>
          </w:tcPr>
          <w:p w14:paraId="64622448" w14:textId="77777777" w:rsidR="002438D3" w:rsidRPr="00926BE7" w:rsidRDefault="002438D3" w:rsidP="0075585F">
            <w:pPr>
              <w:pStyle w:val="TableText0"/>
              <w:keepNext w:val="0"/>
              <w:widowControl w:val="0"/>
              <w:jc w:val="right"/>
            </w:pPr>
            <w:r w:rsidRPr="00926BE7">
              <w:t>6,270</w:t>
            </w:r>
          </w:p>
        </w:tc>
        <w:tc>
          <w:tcPr>
            <w:tcW w:w="534" w:type="pct"/>
            <w:gridSpan w:val="2"/>
            <w:vAlign w:val="center"/>
          </w:tcPr>
          <w:p w14:paraId="2416D944" w14:textId="1B60128B" w:rsidR="002438D3" w:rsidRPr="008E3A25" w:rsidRDefault="00867B72" w:rsidP="0075585F">
            <w:pPr>
              <w:pStyle w:val="TableText0"/>
              <w:keepNext w:val="0"/>
              <w:widowControl w:val="0"/>
              <w:jc w:val="right"/>
              <w:rPr>
                <w:highlight w:val="darkGray"/>
              </w:rPr>
            </w:pPr>
            <w:r w:rsidRPr="00867B72">
              <w:rPr>
                <w:rFonts w:hint="eastAsia"/>
                <w:color w:val="000000"/>
                <w:w w:val="15"/>
                <w:shd w:val="solid" w:color="000000" w:fill="000000"/>
                <w:fitText w:val="37" w:id="-1435786235"/>
                <w14:textFill>
                  <w14:solidFill>
                    <w14:srgbClr w14:val="000000">
                      <w14:alpha w14:val="100000"/>
                    </w14:srgbClr>
                  </w14:solidFill>
                </w14:textFill>
              </w:rPr>
              <w:t xml:space="preserve">　</w:t>
            </w:r>
            <w:r w:rsidRPr="00867B72">
              <w:rPr>
                <w:color w:val="000000"/>
                <w:w w:val="15"/>
                <w:shd w:val="solid" w:color="000000" w:fill="000000"/>
                <w:fitText w:val="37" w:id="-1435786235"/>
                <w14:textFill>
                  <w14:solidFill>
                    <w14:srgbClr w14:val="000000">
                      <w14:alpha w14:val="100000"/>
                    </w14:srgbClr>
                  </w14:solidFill>
                </w14:textFill>
              </w:rPr>
              <w:t>|</w:t>
            </w:r>
            <w:r w:rsidRPr="00867B72">
              <w:rPr>
                <w:rFonts w:hint="eastAsia"/>
                <w:color w:val="000000"/>
                <w:spacing w:val="-28"/>
                <w:w w:val="15"/>
                <w:shd w:val="solid" w:color="000000" w:fill="000000"/>
                <w:fitText w:val="37" w:id="-1435786235"/>
                <w14:textFill>
                  <w14:solidFill>
                    <w14:srgbClr w14:val="000000">
                      <w14:alpha w14:val="100000"/>
                    </w14:srgbClr>
                  </w14:solidFill>
                </w14:textFill>
              </w:rPr>
              <w:t xml:space="preserve">　</w:t>
            </w:r>
            <w:r w:rsidR="008E3A25">
              <w:rPr>
                <w:vertAlign w:val="superscript"/>
              </w:rPr>
              <w:t>5</w:t>
            </w:r>
          </w:p>
        </w:tc>
        <w:tc>
          <w:tcPr>
            <w:tcW w:w="530" w:type="pct"/>
            <w:gridSpan w:val="2"/>
            <w:tcMar>
              <w:left w:w="28" w:type="dxa"/>
              <w:right w:w="28" w:type="dxa"/>
            </w:tcMar>
            <w:vAlign w:val="center"/>
          </w:tcPr>
          <w:p w14:paraId="1B99C9E4" w14:textId="4340CE73"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Pr>
                <w:vertAlign w:val="superscript"/>
              </w:rPr>
              <w:t>5</w:t>
            </w:r>
          </w:p>
        </w:tc>
        <w:tc>
          <w:tcPr>
            <w:tcW w:w="534" w:type="pct"/>
            <w:gridSpan w:val="2"/>
            <w:tcMar>
              <w:left w:w="28" w:type="dxa"/>
              <w:right w:w="28" w:type="dxa"/>
            </w:tcMar>
            <w:vAlign w:val="center"/>
          </w:tcPr>
          <w:p w14:paraId="75E2EE8A" w14:textId="05CD671E"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Pr>
                <w:vertAlign w:val="superscript"/>
              </w:rPr>
              <w:t>5</w:t>
            </w:r>
          </w:p>
        </w:tc>
        <w:tc>
          <w:tcPr>
            <w:tcW w:w="534" w:type="pct"/>
            <w:gridSpan w:val="2"/>
            <w:tcMar>
              <w:left w:w="28" w:type="dxa"/>
              <w:right w:w="28" w:type="dxa"/>
            </w:tcMar>
            <w:vAlign w:val="center"/>
          </w:tcPr>
          <w:p w14:paraId="1DE6259C" w14:textId="37D1B816"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Pr>
                <w:vertAlign w:val="superscript"/>
              </w:rPr>
              <w:t>5</w:t>
            </w:r>
          </w:p>
        </w:tc>
        <w:tc>
          <w:tcPr>
            <w:tcW w:w="553" w:type="pct"/>
            <w:gridSpan w:val="2"/>
            <w:tcMar>
              <w:left w:w="28" w:type="dxa"/>
              <w:right w:w="28" w:type="dxa"/>
            </w:tcMar>
            <w:vAlign w:val="center"/>
          </w:tcPr>
          <w:p w14:paraId="213DA6B8" w14:textId="3582250E"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Pr>
                <w:vertAlign w:val="superscript"/>
              </w:rPr>
              <w:t>5</w:t>
            </w:r>
          </w:p>
        </w:tc>
        <w:tc>
          <w:tcPr>
            <w:tcW w:w="576" w:type="pct"/>
            <w:gridSpan w:val="2"/>
            <w:tcMar>
              <w:left w:w="28" w:type="dxa"/>
              <w:right w:w="28" w:type="dxa"/>
            </w:tcMar>
            <w:vAlign w:val="center"/>
          </w:tcPr>
          <w:p w14:paraId="55319A8A" w14:textId="14DA98C1"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Pr>
                <w:vertAlign w:val="superscript"/>
              </w:rPr>
              <w:t>5</w:t>
            </w:r>
          </w:p>
        </w:tc>
      </w:tr>
      <w:tr w:rsidR="002438D3" w:rsidRPr="00FD112C" w14:paraId="4D3C5689" w14:textId="77777777" w:rsidTr="0075585F">
        <w:tc>
          <w:tcPr>
            <w:tcW w:w="220" w:type="pct"/>
            <w:tcMar>
              <w:left w:w="28" w:type="dxa"/>
              <w:right w:w="28" w:type="dxa"/>
            </w:tcMar>
            <w:vAlign w:val="center"/>
          </w:tcPr>
          <w:p w14:paraId="5844E02E" w14:textId="77777777" w:rsidR="002438D3" w:rsidRPr="00FD112C" w:rsidRDefault="002438D3" w:rsidP="0075585F">
            <w:pPr>
              <w:pStyle w:val="TableText0"/>
              <w:keepNext w:val="0"/>
              <w:widowControl w:val="0"/>
              <w:rPr>
                <w:b/>
                <w:bCs w:val="0"/>
              </w:rPr>
            </w:pPr>
          </w:p>
        </w:tc>
        <w:tc>
          <w:tcPr>
            <w:tcW w:w="992" w:type="pct"/>
            <w:tcMar>
              <w:left w:w="28" w:type="dxa"/>
              <w:right w:w="28" w:type="dxa"/>
            </w:tcMar>
            <w:vAlign w:val="center"/>
          </w:tcPr>
          <w:p w14:paraId="65593208" w14:textId="261938D1" w:rsidR="002438D3" w:rsidRPr="00FD112C" w:rsidRDefault="002438D3" w:rsidP="0075585F">
            <w:pPr>
              <w:pStyle w:val="TableText0"/>
              <w:keepNext w:val="0"/>
              <w:widowControl w:val="0"/>
              <w:rPr>
                <w:b/>
                <w:bCs w:val="0"/>
              </w:rPr>
            </w:pPr>
            <w:r w:rsidRPr="00FD112C">
              <w:rPr>
                <w:b/>
                <w:bCs w:val="0"/>
              </w:rPr>
              <w:t>Total</w:t>
            </w:r>
            <w:r w:rsidR="005720FB">
              <w:rPr>
                <w:b/>
                <w:bCs w:val="0"/>
              </w:rPr>
              <w:t xml:space="preserve"> </w:t>
            </w:r>
          </w:p>
        </w:tc>
        <w:tc>
          <w:tcPr>
            <w:tcW w:w="526" w:type="pct"/>
            <w:tcMar>
              <w:left w:w="28" w:type="dxa"/>
              <w:right w:w="28" w:type="dxa"/>
            </w:tcMar>
            <w:vAlign w:val="center"/>
          </w:tcPr>
          <w:p w14:paraId="29E13745" w14:textId="77777777" w:rsidR="002438D3" w:rsidRPr="00926BE7" w:rsidRDefault="002438D3" w:rsidP="0075585F">
            <w:pPr>
              <w:pStyle w:val="TableText0"/>
              <w:keepNext w:val="0"/>
              <w:widowControl w:val="0"/>
              <w:jc w:val="right"/>
              <w:rPr>
                <w:b/>
                <w:bCs w:val="0"/>
              </w:rPr>
            </w:pPr>
            <w:r w:rsidRPr="00926BE7">
              <w:rPr>
                <w:b/>
                <w:bCs w:val="0"/>
              </w:rPr>
              <w:t>48,927</w:t>
            </w:r>
          </w:p>
        </w:tc>
        <w:tc>
          <w:tcPr>
            <w:tcW w:w="534" w:type="pct"/>
            <w:gridSpan w:val="2"/>
            <w:vAlign w:val="center"/>
          </w:tcPr>
          <w:p w14:paraId="40122E27" w14:textId="6217A669" w:rsidR="002438D3" w:rsidRPr="008E3A25" w:rsidRDefault="00867B72" w:rsidP="0075585F">
            <w:pPr>
              <w:pStyle w:val="TableText0"/>
              <w:keepNext w:val="0"/>
              <w:widowControl w:val="0"/>
              <w:jc w:val="right"/>
              <w:rPr>
                <w:b/>
                <w:bCs w:val="0"/>
                <w:highlight w:val="darkGray"/>
              </w:rPr>
            </w:pPr>
            <w:r w:rsidRPr="00867B72">
              <w:rPr>
                <w:rFonts w:hint="eastAsia"/>
                <w:b/>
                <w:bCs w:val="0"/>
                <w:color w:val="000000"/>
                <w:w w:val="25"/>
                <w:shd w:val="solid" w:color="000000" w:fill="000000"/>
                <w:fitText w:val="113" w:id="-1435786234"/>
                <w14:textFill>
                  <w14:solidFill>
                    <w14:srgbClr w14:val="000000">
                      <w14:alpha w14:val="100000"/>
                    </w14:srgbClr>
                  </w14:solidFill>
                </w14:textFill>
              </w:rPr>
              <w:t xml:space="preserve">　</w:t>
            </w:r>
            <w:r w:rsidRPr="00867B72">
              <w:rPr>
                <w:b/>
                <w:bCs w:val="0"/>
                <w:color w:val="000000"/>
                <w:w w:val="25"/>
                <w:shd w:val="solid" w:color="000000" w:fill="000000"/>
                <w:fitText w:val="113" w:id="-1435786234"/>
                <w14:textFill>
                  <w14:solidFill>
                    <w14:srgbClr w14:val="000000">
                      <w14:alpha w14:val="100000"/>
                    </w14:srgbClr>
                  </w14:solidFill>
                </w14:textFill>
              </w:rPr>
              <w:t>|</w:t>
            </w:r>
            <w:r w:rsidRPr="00867B72">
              <w:rPr>
                <w:rFonts w:hint="eastAsia"/>
                <w:b/>
                <w:bCs w:val="0"/>
                <w:color w:val="000000"/>
                <w:spacing w:val="1"/>
                <w:w w:val="25"/>
                <w:shd w:val="solid" w:color="000000" w:fill="000000"/>
                <w:fitText w:val="113" w:id="-1435786234"/>
                <w14:textFill>
                  <w14:solidFill>
                    <w14:srgbClr w14:val="000000">
                      <w14:alpha w14:val="100000"/>
                    </w14:srgbClr>
                  </w14:solidFill>
                </w14:textFill>
              </w:rPr>
              <w:t xml:space="preserve">　</w:t>
            </w:r>
            <w:r w:rsidR="008E3A25">
              <w:rPr>
                <w:vertAlign w:val="superscript"/>
              </w:rPr>
              <w:t>6</w:t>
            </w:r>
          </w:p>
        </w:tc>
        <w:tc>
          <w:tcPr>
            <w:tcW w:w="530" w:type="pct"/>
            <w:gridSpan w:val="2"/>
            <w:tcMar>
              <w:left w:w="28" w:type="dxa"/>
              <w:right w:w="28" w:type="dxa"/>
            </w:tcMar>
            <w:vAlign w:val="center"/>
          </w:tcPr>
          <w:p w14:paraId="14817114" w14:textId="31BD14D6" w:rsidR="002438D3" w:rsidRPr="008E3A25" w:rsidRDefault="00867B72" w:rsidP="0075585F">
            <w:pPr>
              <w:pStyle w:val="TableText0"/>
              <w:keepNext w:val="0"/>
              <w:widowControl w:val="0"/>
              <w:jc w:val="right"/>
              <w:rPr>
                <w:b/>
                <w:bCs w:val="0"/>
                <w:highlight w:val="darkGray"/>
              </w:rPr>
            </w:pPr>
            <w:r w:rsidRPr="00867B72">
              <w:rPr>
                <w:b/>
                <w:bCs w:val="0"/>
                <w:color w:val="000000"/>
                <w:shd w:val="solid" w:color="000000" w:fill="000000"/>
                <w14:textFill>
                  <w14:solidFill>
                    <w14:srgbClr w14:val="000000">
                      <w14:alpha w14:val="100000"/>
                    </w14:srgbClr>
                  </w14:solidFill>
                </w14:textFill>
              </w:rPr>
              <w:t>|</w:t>
            </w:r>
            <w:r w:rsidR="008E3A25">
              <w:rPr>
                <w:vertAlign w:val="superscript"/>
              </w:rPr>
              <w:t>6</w:t>
            </w:r>
          </w:p>
        </w:tc>
        <w:tc>
          <w:tcPr>
            <w:tcW w:w="534" w:type="pct"/>
            <w:gridSpan w:val="2"/>
            <w:tcMar>
              <w:left w:w="28" w:type="dxa"/>
              <w:right w:w="28" w:type="dxa"/>
            </w:tcMar>
            <w:vAlign w:val="center"/>
          </w:tcPr>
          <w:p w14:paraId="44DBB6C0" w14:textId="1966A29D" w:rsidR="002438D3" w:rsidRPr="008E3A25" w:rsidRDefault="00867B72" w:rsidP="0075585F">
            <w:pPr>
              <w:pStyle w:val="TableText0"/>
              <w:keepNext w:val="0"/>
              <w:widowControl w:val="0"/>
              <w:jc w:val="right"/>
              <w:rPr>
                <w:b/>
                <w:bCs w:val="0"/>
                <w:highlight w:val="darkGray"/>
              </w:rPr>
            </w:pPr>
            <w:r w:rsidRPr="00867B72">
              <w:rPr>
                <w:b/>
                <w:bCs w:val="0"/>
                <w:color w:val="000000"/>
                <w:shd w:val="solid" w:color="000000" w:fill="000000"/>
                <w14:textFill>
                  <w14:solidFill>
                    <w14:srgbClr w14:val="000000">
                      <w14:alpha w14:val="100000"/>
                    </w14:srgbClr>
                  </w14:solidFill>
                </w14:textFill>
              </w:rPr>
              <w:t>|</w:t>
            </w:r>
            <w:r w:rsidR="00723B05">
              <w:rPr>
                <w:vertAlign w:val="superscript"/>
              </w:rPr>
              <w:t>7</w:t>
            </w:r>
          </w:p>
        </w:tc>
        <w:tc>
          <w:tcPr>
            <w:tcW w:w="534" w:type="pct"/>
            <w:gridSpan w:val="2"/>
            <w:tcMar>
              <w:left w:w="28" w:type="dxa"/>
              <w:right w:w="28" w:type="dxa"/>
            </w:tcMar>
            <w:vAlign w:val="center"/>
          </w:tcPr>
          <w:p w14:paraId="3BFEBD37" w14:textId="7612067A" w:rsidR="002438D3" w:rsidRPr="008E3A25" w:rsidRDefault="00867B72" w:rsidP="0075585F">
            <w:pPr>
              <w:pStyle w:val="TableText0"/>
              <w:keepNext w:val="0"/>
              <w:widowControl w:val="0"/>
              <w:jc w:val="right"/>
              <w:rPr>
                <w:b/>
                <w:bCs w:val="0"/>
                <w:highlight w:val="darkGray"/>
              </w:rPr>
            </w:pPr>
            <w:r w:rsidRPr="00867B72">
              <w:rPr>
                <w:b/>
                <w:bCs w:val="0"/>
                <w:color w:val="000000"/>
                <w:shd w:val="solid" w:color="000000" w:fill="000000"/>
                <w14:textFill>
                  <w14:solidFill>
                    <w14:srgbClr w14:val="000000">
                      <w14:alpha w14:val="100000"/>
                    </w14:srgbClr>
                  </w14:solidFill>
                </w14:textFill>
              </w:rPr>
              <w:t>|</w:t>
            </w:r>
            <w:r w:rsidR="00723B05">
              <w:rPr>
                <w:vertAlign w:val="superscript"/>
              </w:rPr>
              <w:t>7</w:t>
            </w:r>
          </w:p>
        </w:tc>
        <w:tc>
          <w:tcPr>
            <w:tcW w:w="553" w:type="pct"/>
            <w:gridSpan w:val="2"/>
            <w:tcMar>
              <w:left w:w="28" w:type="dxa"/>
              <w:right w:w="28" w:type="dxa"/>
            </w:tcMar>
            <w:vAlign w:val="center"/>
          </w:tcPr>
          <w:p w14:paraId="36ADBC2D" w14:textId="71DDFD93" w:rsidR="002438D3" w:rsidRPr="008E3A25" w:rsidRDefault="00867B72" w:rsidP="0075585F">
            <w:pPr>
              <w:pStyle w:val="TableText0"/>
              <w:keepNext w:val="0"/>
              <w:widowControl w:val="0"/>
              <w:jc w:val="right"/>
              <w:rPr>
                <w:b/>
                <w:bCs w:val="0"/>
                <w:highlight w:val="darkGray"/>
              </w:rPr>
            </w:pPr>
            <w:r w:rsidRPr="00867B72">
              <w:rPr>
                <w:b/>
                <w:bCs w:val="0"/>
                <w:color w:val="000000"/>
                <w:shd w:val="solid" w:color="000000" w:fill="000000"/>
                <w14:textFill>
                  <w14:solidFill>
                    <w14:srgbClr w14:val="000000">
                      <w14:alpha w14:val="100000"/>
                    </w14:srgbClr>
                  </w14:solidFill>
                </w14:textFill>
              </w:rPr>
              <w:t>|</w:t>
            </w:r>
            <w:r w:rsidR="00723B05">
              <w:rPr>
                <w:vertAlign w:val="superscript"/>
              </w:rPr>
              <w:t>7</w:t>
            </w:r>
          </w:p>
        </w:tc>
        <w:tc>
          <w:tcPr>
            <w:tcW w:w="576" w:type="pct"/>
            <w:gridSpan w:val="2"/>
            <w:tcMar>
              <w:left w:w="28" w:type="dxa"/>
              <w:right w:w="28" w:type="dxa"/>
            </w:tcMar>
            <w:vAlign w:val="center"/>
          </w:tcPr>
          <w:p w14:paraId="4218D1FB" w14:textId="34CCF099" w:rsidR="002438D3" w:rsidRPr="008E3A25" w:rsidRDefault="00867B72" w:rsidP="0075585F">
            <w:pPr>
              <w:pStyle w:val="TableText0"/>
              <w:keepNext w:val="0"/>
              <w:widowControl w:val="0"/>
              <w:jc w:val="right"/>
              <w:rPr>
                <w:b/>
                <w:bCs w:val="0"/>
                <w:highlight w:val="darkGray"/>
              </w:rPr>
            </w:pPr>
            <w:r w:rsidRPr="00867B72">
              <w:rPr>
                <w:b/>
                <w:bCs w:val="0"/>
                <w:color w:val="000000"/>
                <w:shd w:val="solid" w:color="000000" w:fill="000000"/>
                <w14:textFill>
                  <w14:solidFill>
                    <w14:srgbClr w14:val="000000">
                      <w14:alpha w14:val="100000"/>
                    </w14:srgbClr>
                  </w14:solidFill>
                </w14:textFill>
              </w:rPr>
              <w:t>|</w:t>
            </w:r>
            <w:r w:rsidR="00723B05">
              <w:rPr>
                <w:vertAlign w:val="superscript"/>
              </w:rPr>
              <w:t>7</w:t>
            </w:r>
          </w:p>
        </w:tc>
      </w:tr>
      <w:tr w:rsidR="002438D3" w:rsidRPr="00FD112C" w14:paraId="6DC97B38" w14:textId="77777777" w:rsidTr="0075585F">
        <w:tc>
          <w:tcPr>
            <w:tcW w:w="220" w:type="pct"/>
            <w:tcMar>
              <w:left w:w="28" w:type="dxa"/>
              <w:right w:w="28" w:type="dxa"/>
            </w:tcMar>
            <w:vAlign w:val="center"/>
          </w:tcPr>
          <w:p w14:paraId="1ED0A322" w14:textId="77777777" w:rsidR="002438D3" w:rsidRPr="00FD112C" w:rsidRDefault="002438D3" w:rsidP="0075585F">
            <w:pPr>
              <w:pStyle w:val="TableText0"/>
              <w:keepNext w:val="0"/>
              <w:widowControl w:val="0"/>
              <w:rPr>
                <w:b/>
                <w:bCs w:val="0"/>
              </w:rPr>
            </w:pPr>
            <w:r w:rsidRPr="00FD112C">
              <w:rPr>
                <w:b/>
                <w:bCs w:val="0"/>
              </w:rPr>
              <w:t>B</w:t>
            </w:r>
          </w:p>
        </w:tc>
        <w:tc>
          <w:tcPr>
            <w:tcW w:w="4780" w:type="pct"/>
            <w:gridSpan w:val="14"/>
            <w:tcMar>
              <w:left w:w="28" w:type="dxa"/>
              <w:right w:w="28" w:type="dxa"/>
            </w:tcMar>
            <w:vAlign w:val="center"/>
          </w:tcPr>
          <w:p w14:paraId="450F0F44" w14:textId="2F508C00" w:rsidR="002438D3" w:rsidRPr="00FD112C" w:rsidRDefault="002438D3" w:rsidP="0075585F">
            <w:pPr>
              <w:pStyle w:val="TableText0"/>
              <w:keepNext w:val="0"/>
              <w:widowControl w:val="0"/>
              <w:rPr>
                <w:b/>
                <w:bCs w:val="0"/>
              </w:rPr>
            </w:pPr>
            <w:r w:rsidRPr="00FD112C">
              <w:rPr>
                <w:b/>
                <w:bCs w:val="0"/>
              </w:rPr>
              <w:t>Estimated</w:t>
            </w:r>
            <w:r w:rsidR="005720FB">
              <w:rPr>
                <w:b/>
                <w:bCs w:val="0"/>
              </w:rPr>
              <w:t xml:space="preserve"> </w:t>
            </w:r>
            <w:r w:rsidRPr="00FD112C">
              <w:rPr>
                <w:b/>
                <w:bCs w:val="0"/>
              </w:rPr>
              <w:t>market</w:t>
            </w:r>
            <w:r w:rsidR="005720FB">
              <w:rPr>
                <w:b/>
                <w:bCs w:val="0"/>
              </w:rPr>
              <w:t xml:space="preserve"> </w:t>
            </w:r>
            <w:r w:rsidRPr="00FD112C">
              <w:rPr>
                <w:b/>
                <w:bCs w:val="0"/>
              </w:rPr>
              <w:t>share</w:t>
            </w:r>
            <w:r w:rsidR="005720FB">
              <w:rPr>
                <w:b/>
                <w:bCs w:val="0"/>
              </w:rPr>
              <w:t xml:space="preserve"> </w:t>
            </w:r>
            <w:r w:rsidRPr="00FD112C">
              <w:rPr>
                <w:b/>
                <w:bCs w:val="0"/>
              </w:rPr>
              <w:t>for</w:t>
            </w:r>
            <w:r w:rsidR="005720FB">
              <w:rPr>
                <w:b/>
                <w:bCs w:val="0"/>
              </w:rPr>
              <w:t xml:space="preserve"> </w:t>
            </w:r>
            <w:r w:rsidRPr="00FD112C">
              <w:rPr>
                <w:b/>
                <w:bCs w:val="0"/>
              </w:rPr>
              <w:t>each</w:t>
            </w:r>
            <w:r w:rsidR="005720FB">
              <w:rPr>
                <w:b/>
                <w:bCs w:val="0"/>
              </w:rPr>
              <w:t xml:space="preserve"> </w:t>
            </w:r>
            <w:r w:rsidRPr="00FD112C">
              <w:rPr>
                <w:b/>
                <w:bCs w:val="0"/>
              </w:rPr>
              <w:t>progesterone</w:t>
            </w:r>
            <w:r w:rsidR="005720FB">
              <w:rPr>
                <w:b/>
                <w:bCs w:val="0"/>
              </w:rPr>
              <w:t xml:space="preserve"> </w:t>
            </w:r>
            <w:r w:rsidRPr="00FD112C">
              <w:rPr>
                <w:b/>
                <w:bCs w:val="0"/>
              </w:rPr>
              <w:t>medication</w:t>
            </w:r>
            <w:r w:rsidR="005720FB">
              <w:rPr>
                <w:b/>
                <w:bCs w:val="0"/>
              </w:rPr>
              <w:t xml:space="preserve"> </w:t>
            </w:r>
          </w:p>
        </w:tc>
      </w:tr>
      <w:tr w:rsidR="002438D3" w:rsidRPr="000A6039" w14:paraId="3626F2E2" w14:textId="77777777" w:rsidTr="0075585F">
        <w:tc>
          <w:tcPr>
            <w:tcW w:w="220" w:type="pct"/>
            <w:tcMar>
              <w:left w:w="28" w:type="dxa"/>
              <w:right w:w="28" w:type="dxa"/>
            </w:tcMar>
            <w:vAlign w:val="center"/>
          </w:tcPr>
          <w:p w14:paraId="6588F32D" w14:textId="77777777" w:rsidR="002438D3" w:rsidRPr="00FD112C" w:rsidRDefault="002438D3" w:rsidP="0075585F">
            <w:pPr>
              <w:pStyle w:val="TableText0"/>
              <w:keepNext w:val="0"/>
              <w:widowControl w:val="0"/>
            </w:pPr>
            <w:r w:rsidRPr="00FD112C">
              <w:t>B1</w:t>
            </w:r>
          </w:p>
        </w:tc>
        <w:tc>
          <w:tcPr>
            <w:tcW w:w="992" w:type="pct"/>
            <w:tcMar>
              <w:left w:w="28" w:type="dxa"/>
              <w:right w:w="28" w:type="dxa"/>
            </w:tcMar>
            <w:vAlign w:val="center"/>
          </w:tcPr>
          <w:p w14:paraId="51E5EB79" w14:textId="643B3DBB" w:rsidR="002438D3" w:rsidRPr="00FD112C" w:rsidRDefault="002438D3" w:rsidP="0075585F">
            <w:pPr>
              <w:pStyle w:val="TableText0"/>
              <w:keepNext w:val="0"/>
              <w:widowControl w:val="0"/>
            </w:pPr>
            <w:proofErr w:type="spellStart"/>
            <w:r w:rsidRPr="00FD112C">
              <w:t>Crinone</w:t>
            </w:r>
            <w:proofErr w:type="spellEnd"/>
            <w:r w:rsidR="005720FB">
              <w:t xml:space="preserve"> </w:t>
            </w:r>
          </w:p>
        </w:tc>
        <w:tc>
          <w:tcPr>
            <w:tcW w:w="526" w:type="pct"/>
            <w:tcMar>
              <w:left w:w="28" w:type="dxa"/>
              <w:right w:w="28" w:type="dxa"/>
            </w:tcMar>
            <w:vAlign w:val="center"/>
          </w:tcPr>
          <w:p w14:paraId="7C8770E6" w14:textId="77777777" w:rsidR="002438D3" w:rsidRPr="00FD112C" w:rsidRDefault="002438D3" w:rsidP="0075585F">
            <w:pPr>
              <w:pStyle w:val="TableText0"/>
              <w:keepNext w:val="0"/>
              <w:widowControl w:val="0"/>
            </w:pPr>
          </w:p>
        </w:tc>
        <w:tc>
          <w:tcPr>
            <w:tcW w:w="534" w:type="pct"/>
            <w:gridSpan w:val="2"/>
            <w:vAlign w:val="center"/>
          </w:tcPr>
          <w:p w14:paraId="73030FA1" w14:textId="2F34EB28" w:rsidR="002438D3" w:rsidRPr="00C268AA" w:rsidRDefault="002438D3" w:rsidP="0075585F">
            <w:pPr>
              <w:pStyle w:val="TableText0"/>
              <w:keepNext w:val="0"/>
              <w:widowControl w:val="0"/>
              <w:jc w:val="right"/>
            </w:pPr>
            <w:r w:rsidRPr="00C268AA">
              <w:t>-</w:t>
            </w:r>
            <w:r w:rsidR="00867B72" w:rsidRPr="00867B72">
              <w:rPr>
                <w:color w:val="000000"/>
                <w:spacing w:val="89"/>
                <w:shd w:val="solid" w:color="000000" w:fill="000000"/>
                <w:fitText w:val="175" w:id="-1435786233"/>
                <w14:textFill>
                  <w14:solidFill>
                    <w14:srgbClr w14:val="000000">
                      <w14:alpha w14:val="100000"/>
                    </w14:srgbClr>
                  </w14:solidFill>
                </w14:textFill>
              </w:rPr>
              <w:t>|</w:t>
            </w:r>
            <w:r w:rsidR="00867B72" w:rsidRPr="00867B72">
              <w:rPr>
                <w:color w:val="000000"/>
                <w:spacing w:val="1"/>
                <w:shd w:val="solid" w:color="000000" w:fill="000000"/>
                <w:fitText w:val="175" w:id="-1435786233"/>
                <w14:textFill>
                  <w14:solidFill>
                    <w14:srgbClr w14:val="000000">
                      <w14:alpha w14:val="100000"/>
                    </w14:srgbClr>
                  </w14:solidFill>
                </w14:textFill>
              </w:rPr>
              <w:t>|</w:t>
            </w:r>
            <w:r w:rsidRPr="00C268AA">
              <w:t>%</w:t>
            </w:r>
          </w:p>
        </w:tc>
        <w:tc>
          <w:tcPr>
            <w:tcW w:w="530" w:type="pct"/>
            <w:gridSpan w:val="2"/>
            <w:tcMar>
              <w:left w:w="28" w:type="dxa"/>
              <w:right w:w="28" w:type="dxa"/>
            </w:tcMar>
            <w:vAlign w:val="center"/>
          </w:tcPr>
          <w:p w14:paraId="577B78DD" w14:textId="0323CD39" w:rsidR="002438D3" w:rsidRPr="00C268AA" w:rsidRDefault="00867B72" w:rsidP="0075585F">
            <w:pPr>
              <w:pStyle w:val="TableText0"/>
              <w:keepNext w:val="0"/>
              <w:widowControl w:val="0"/>
              <w:jc w:val="right"/>
            </w:pPr>
            <w:r w:rsidRPr="00867B72">
              <w:rPr>
                <w:color w:val="000000"/>
                <w:shd w:val="solid" w:color="000000" w:fill="000000"/>
                <w14:textFill>
                  <w14:solidFill>
                    <w14:srgbClr w14:val="000000">
                      <w14:alpha w14:val="100000"/>
                    </w14:srgbClr>
                  </w14:solidFill>
                </w14:textFill>
              </w:rPr>
              <w:t>|</w:t>
            </w:r>
            <w:r w:rsidR="002438D3" w:rsidRPr="00C268AA">
              <w:t>%</w:t>
            </w:r>
          </w:p>
        </w:tc>
        <w:tc>
          <w:tcPr>
            <w:tcW w:w="534" w:type="pct"/>
            <w:gridSpan w:val="2"/>
            <w:tcMar>
              <w:left w:w="28" w:type="dxa"/>
              <w:right w:w="28" w:type="dxa"/>
            </w:tcMar>
            <w:vAlign w:val="center"/>
          </w:tcPr>
          <w:p w14:paraId="36D8AD59" w14:textId="4A9D8449" w:rsidR="002438D3" w:rsidRPr="00C268AA"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2438D3" w:rsidRPr="00C268AA">
              <w:t>%</w:t>
            </w:r>
          </w:p>
        </w:tc>
        <w:tc>
          <w:tcPr>
            <w:tcW w:w="534" w:type="pct"/>
            <w:gridSpan w:val="2"/>
            <w:tcMar>
              <w:left w:w="28" w:type="dxa"/>
              <w:right w:w="28" w:type="dxa"/>
            </w:tcMar>
            <w:vAlign w:val="center"/>
          </w:tcPr>
          <w:p w14:paraId="317EFADC" w14:textId="44003C83" w:rsidR="002438D3" w:rsidRPr="00C268AA" w:rsidRDefault="00867B72" w:rsidP="0075585F">
            <w:pPr>
              <w:pStyle w:val="TableText0"/>
              <w:keepNext w:val="0"/>
              <w:widowControl w:val="0"/>
              <w:jc w:val="right"/>
            </w:pPr>
            <w:r w:rsidRPr="00867B72">
              <w:rPr>
                <w:color w:val="000000"/>
                <w:shd w:val="solid" w:color="000000" w:fill="000000"/>
                <w14:textFill>
                  <w14:solidFill>
                    <w14:srgbClr w14:val="000000">
                      <w14:alpha w14:val="100000"/>
                    </w14:srgbClr>
                  </w14:solidFill>
                </w14:textFill>
              </w:rPr>
              <w:t>|</w:t>
            </w:r>
            <w:r w:rsidR="002438D3" w:rsidRPr="00C268AA">
              <w:t>%</w:t>
            </w:r>
          </w:p>
        </w:tc>
        <w:tc>
          <w:tcPr>
            <w:tcW w:w="553" w:type="pct"/>
            <w:gridSpan w:val="2"/>
            <w:tcMar>
              <w:left w:w="28" w:type="dxa"/>
              <w:right w:w="28" w:type="dxa"/>
            </w:tcMar>
            <w:vAlign w:val="center"/>
          </w:tcPr>
          <w:p w14:paraId="6F6AA75B" w14:textId="14FC3212" w:rsidR="002438D3" w:rsidRPr="00C268AA" w:rsidRDefault="00867B72" w:rsidP="0075585F">
            <w:pPr>
              <w:pStyle w:val="TableText0"/>
              <w:keepNext w:val="0"/>
              <w:widowControl w:val="0"/>
              <w:jc w:val="right"/>
            </w:pPr>
            <w:r w:rsidRPr="00867B72">
              <w:rPr>
                <w:color w:val="000000"/>
                <w:shd w:val="solid" w:color="000000" w:fill="000000"/>
                <w14:textFill>
                  <w14:solidFill>
                    <w14:srgbClr w14:val="000000">
                      <w14:alpha w14:val="100000"/>
                    </w14:srgbClr>
                  </w14:solidFill>
                </w14:textFill>
              </w:rPr>
              <w:t>|</w:t>
            </w:r>
            <w:r w:rsidR="002438D3" w:rsidRPr="00C268AA">
              <w:t>%</w:t>
            </w:r>
          </w:p>
        </w:tc>
        <w:tc>
          <w:tcPr>
            <w:tcW w:w="576" w:type="pct"/>
            <w:gridSpan w:val="2"/>
            <w:tcMar>
              <w:left w:w="28" w:type="dxa"/>
              <w:right w:w="28" w:type="dxa"/>
            </w:tcMar>
            <w:vAlign w:val="center"/>
          </w:tcPr>
          <w:p w14:paraId="69A33B4D" w14:textId="1551636F" w:rsidR="002438D3" w:rsidRPr="00C268AA" w:rsidRDefault="00867B72" w:rsidP="0075585F">
            <w:pPr>
              <w:pStyle w:val="TableText0"/>
              <w:keepNext w:val="0"/>
              <w:widowControl w:val="0"/>
              <w:jc w:val="right"/>
            </w:pPr>
            <w:r w:rsidRPr="00867B72">
              <w:rPr>
                <w:color w:val="000000"/>
                <w:shd w:val="solid" w:color="000000" w:fill="000000"/>
                <w14:textFill>
                  <w14:solidFill>
                    <w14:srgbClr w14:val="000000">
                      <w14:alpha w14:val="100000"/>
                    </w14:srgbClr>
                  </w14:solidFill>
                </w14:textFill>
              </w:rPr>
              <w:t>|</w:t>
            </w:r>
            <w:r w:rsidR="002438D3" w:rsidRPr="00C268AA">
              <w:t>%</w:t>
            </w:r>
          </w:p>
        </w:tc>
      </w:tr>
      <w:tr w:rsidR="002438D3" w:rsidRPr="000A6039" w14:paraId="5206E0B9" w14:textId="77777777" w:rsidTr="0075585F">
        <w:tc>
          <w:tcPr>
            <w:tcW w:w="220" w:type="pct"/>
            <w:tcMar>
              <w:left w:w="28" w:type="dxa"/>
              <w:right w:w="28" w:type="dxa"/>
            </w:tcMar>
            <w:vAlign w:val="center"/>
          </w:tcPr>
          <w:p w14:paraId="0F408FE3" w14:textId="77777777" w:rsidR="002438D3" w:rsidRPr="00FD112C" w:rsidRDefault="002438D3" w:rsidP="0075585F">
            <w:pPr>
              <w:pStyle w:val="TableText0"/>
              <w:keepNext w:val="0"/>
              <w:widowControl w:val="0"/>
            </w:pPr>
            <w:r w:rsidRPr="00FD112C">
              <w:t>B2</w:t>
            </w:r>
          </w:p>
        </w:tc>
        <w:tc>
          <w:tcPr>
            <w:tcW w:w="992" w:type="pct"/>
            <w:tcMar>
              <w:left w:w="28" w:type="dxa"/>
              <w:right w:w="28" w:type="dxa"/>
            </w:tcMar>
            <w:vAlign w:val="center"/>
          </w:tcPr>
          <w:p w14:paraId="3ADCAB64" w14:textId="77777777" w:rsidR="002438D3" w:rsidRPr="00FD112C" w:rsidRDefault="002438D3" w:rsidP="0075585F">
            <w:pPr>
              <w:pStyle w:val="TableText0"/>
              <w:keepNext w:val="0"/>
              <w:widowControl w:val="0"/>
            </w:pPr>
            <w:proofErr w:type="spellStart"/>
            <w:r w:rsidRPr="00FD112C">
              <w:t>Endometrin</w:t>
            </w:r>
            <w:proofErr w:type="spellEnd"/>
          </w:p>
        </w:tc>
        <w:tc>
          <w:tcPr>
            <w:tcW w:w="526" w:type="pct"/>
            <w:tcMar>
              <w:left w:w="28" w:type="dxa"/>
              <w:right w:w="28" w:type="dxa"/>
            </w:tcMar>
            <w:vAlign w:val="center"/>
          </w:tcPr>
          <w:p w14:paraId="3EA7F072" w14:textId="77777777" w:rsidR="002438D3" w:rsidRPr="00FD112C" w:rsidRDefault="002438D3" w:rsidP="0075585F">
            <w:pPr>
              <w:pStyle w:val="TableText0"/>
              <w:keepNext w:val="0"/>
              <w:widowControl w:val="0"/>
            </w:pPr>
          </w:p>
        </w:tc>
        <w:tc>
          <w:tcPr>
            <w:tcW w:w="534" w:type="pct"/>
            <w:gridSpan w:val="2"/>
            <w:vAlign w:val="center"/>
          </w:tcPr>
          <w:p w14:paraId="4BC02C71" w14:textId="0FFBF959" w:rsidR="002438D3" w:rsidRPr="00C268AA" w:rsidRDefault="00867B72" w:rsidP="0075585F">
            <w:pPr>
              <w:pStyle w:val="TableText0"/>
              <w:keepNext w:val="0"/>
              <w:widowControl w:val="0"/>
              <w:jc w:val="right"/>
            </w:pPr>
            <w:r w:rsidRPr="00867B72">
              <w:rPr>
                <w:rFonts w:hint="eastAsia"/>
                <w:color w:val="000000"/>
                <w:w w:val="28"/>
                <w:shd w:val="solid" w:color="000000" w:fill="000000"/>
                <w:fitText w:val="125" w:id="-1435786232"/>
                <w14:textFill>
                  <w14:solidFill>
                    <w14:srgbClr w14:val="000000">
                      <w14:alpha w14:val="100000"/>
                    </w14:srgbClr>
                  </w14:solidFill>
                </w14:textFill>
              </w:rPr>
              <w:t xml:space="preserve">　</w:t>
            </w:r>
            <w:r w:rsidRPr="00867B72">
              <w:rPr>
                <w:color w:val="000000"/>
                <w:w w:val="28"/>
                <w:shd w:val="solid" w:color="000000" w:fill="000000"/>
                <w:fitText w:val="125" w:id="-1435786232"/>
                <w14:textFill>
                  <w14:solidFill>
                    <w14:srgbClr w14:val="000000">
                      <w14:alpha w14:val="100000"/>
                    </w14:srgbClr>
                  </w14:solidFill>
                </w14:textFill>
              </w:rPr>
              <w:t>|</w:t>
            </w:r>
            <w:r w:rsidRPr="00867B72">
              <w:rPr>
                <w:rFonts w:hint="eastAsia"/>
                <w:color w:val="000000"/>
                <w:spacing w:val="3"/>
                <w:w w:val="28"/>
                <w:shd w:val="solid" w:color="000000" w:fill="000000"/>
                <w:fitText w:val="125" w:id="-1435786232"/>
                <w14:textFill>
                  <w14:solidFill>
                    <w14:srgbClr w14:val="000000">
                      <w14:alpha w14:val="100000"/>
                    </w14:srgbClr>
                  </w14:solidFill>
                </w14:textFill>
              </w:rPr>
              <w:t xml:space="preserve">　</w:t>
            </w:r>
            <w:r w:rsidR="002438D3" w:rsidRPr="00C268AA">
              <w:t>%</w:t>
            </w:r>
          </w:p>
        </w:tc>
        <w:tc>
          <w:tcPr>
            <w:tcW w:w="530" w:type="pct"/>
            <w:gridSpan w:val="2"/>
            <w:tcMar>
              <w:left w:w="28" w:type="dxa"/>
              <w:right w:w="28" w:type="dxa"/>
            </w:tcMar>
            <w:vAlign w:val="center"/>
          </w:tcPr>
          <w:p w14:paraId="2675BB87" w14:textId="45E88991" w:rsidR="002438D3" w:rsidRPr="00C268AA" w:rsidRDefault="002438D3" w:rsidP="0075585F">
            <w:pPr>
              <w:pStyle w:val="TableText0"/>
              <w:keepNext w:val="0"/>
              <w:widowControl w:val="0"/>
              <w:jc w:val="right"/>
            </w:pPr>
            <w:r w:rsidRPr="00C268AA">
              <w:t>-</w:t>
            </w:r>
            <w:r w:rsidR="00867B72" w:rsidRPr="00517D7B">
              <w:rPr>
                <w:rFonts w:hint="eastAsia"/>
                <w:color w:val="000000"/>
                <w:w w:val="15"/>
                <w:shd w:val="solid" w:color="000000" w:fill="000000"/>
                <w:fitText w:val="25" w:id="-1435786231"/>
                <w14:textFill>
                  <w14:solidFill>
                    <w14:srgbClr w14:val="000000">
                      <w14:alpha w14:val="100000"/>
                    </w14:srgbClr>
                  </w14:solidFill>
                </w14:textFill>
              </w:rPr>
              <w:t xml:space="preserve">　</w:t>
            </w:r>
            <w:r w:rsidR="00867B72" w:rsidRPr="00517D7B">
              <w:rPr>
                <w:color w:val="000000"/>
                <w:w w:val="15"/>
                <w:shd w:val="solid" w:color="000000" w:fill="000000"/>
                <w:fitText w:val="25" w:id="-1435786231"/>
                <w14:textFill>
                  <w14:solidFill>
                    <w14:srgbClr w14:val="000000">
                      <w14:alpha w14:val="100000"/>
                    </w14:srgbClr>
                  </w14:solidFill>
                </w14:textFill>
              </w:rPr>
              <w:t>|</w:t>
            </w:r>
            <w:r w:rsidR="00867B72" w:rsidRPr="00517D7B">
              <w:rPr>
                <w:rFonts w:hint="eastAsia"/>
                <w:color w:val="000000"/>
                <w:spacing w:val="-41"/>
                <w:w w:val="15"/>
                <w:shd w:val="solid" w:color="000000" w:fill="000000"/>
                <w:fitText w:val="25" w:id="-1435786231"/>
                <w14:textFill>
                  <w14:solidFill>
                    <w14:srgbClr w14:val="000000">
                      <w14:alpha w14:val="100000"/>
                    </w14:srgbClr>
                  </w14:solidFill>
                </w14:textFill>
              </w:rPr>
              <w:t xml:space="preserve">　</w:t>
            </w:r>
            <w:r w:rsidRPr="00C268AA">
              <w:t>%</w:t>
            </w:r>
          </w:p>
        </w:tc>
        <w:tc>
          <w:tcPr>
            <w:tcW w:w="534" w:type="pct"/>
            <w:gridSpan w:val="2"/>
            <w:tcMar>
              <w:left w:w="28" w:type="dxa"/>
              <w:right w:w="28" w:type="dxa"/>
            </w:tcMar>
            <w:vAlign w:val="center"/>
          </w:tcPr>
          <w:p w14:paraId="0DA7E0AB" w14:textId="40767277" w:rsidR="002438D3" w:rsidRPr="00C268AA" w:rsidRDefault="002438D3" w:rsidP="0075585F">
            <w:pPr>
              <w:pStyle w:val="TableText0"/>
              <w:keepNext w:val="0"/>
              <w:widowControl w:val="0"/>
              <w:jc w:val="right"/>
            </w:pPr>
            <w:r w:rsidRPr="00C268AA">
              <w:t>-</w:t>
            </w:r>
            <w:r w:rsidR="00867B72" w:rsidRPr="00867B72">
              <w:rPr>
                <w:rFonts w:hint="eastAsia"/>
                <w:color w:val="000000"/>
                <w:w w:val="15"/>
                <w:shd w:val="solid" w:color="000000" w:fill="000000"/>
                <w:fitText w:val="38" w:id="-1435786230"/>
                <w14:textFill>
                  <w14:solidFill>
                    <w14:srgbClr w14:val="000000">
                      <w14:alpha w14:val="100000"/>
                    </w14:srgbClr>
                  </w14:solidFill>
                </w14:textFill>
              </w:rPr>
              <w:t xml:space="preserve">　</w:t>
            </w:r>
            <w:r w:rsidR="00867B72" w:rsidRPr="00867B72">
              <w:rPr>
                <w:color w:val="000000"/>
                <w:w w:val="15"/>
                <w:shd w:val="solid" w:color="000000" w:fill="000000"/>
                <w:fitText w:val="38" w:id="-1435786230"/>
                <w14:textFill>
                  <w14:solidFill>
                    <w14:srgbClr w14:val="000000">
                      <w14:alpha w14:val="100000"/>
                    </w14:srgbClr>
                  </w14:solidFill>
                </w14:textFill>
              </w:rPr>
              <w:t>|</w:t>
            </w:r>
            <w:r w:rsidR="00867B72" w:rsidRPr="00867B72">
              <w:rPr>
                <w:rFonts w:hint="eastAsia"/>
                <w:color w:val="000000"/>
                <w:spacing w:val="-27"/>
                <w:w w:val="15"/>
                <w:shd w:val="solid" w:color="000000" w:fill="000000"/>
                <w:fitText w:val="38" w:id="-1435786230"/>
                <w14:textFill>
                  <w14:solidFill>
                    <w14:srgbClr w14:val="000000">
                      <w14:alpha w14:val="100000"/>
                    </w14:srgbClr>
                  </w14:solidFill>
                </w14:textFill>
              </w:rPr>
              <w:t xml:space="preserve">　</w:t>
            </w:r>
            <w:r w:rsidRPr="00C268AA">
              <w:t>%</w:t>
            </w:r>
          </w:p>
        </w:tc>
        <w:tc>
          <w:tcPr>
            <w:tcW w:w="534" w:type="pct"/>
            <w:gridSpan w:val="2"/>
            <w:tcMar>
              <w:left w:w="28" w:type="dxa"/>
              <w:right w:w="28" w:type="dxa"/>
            </w:tcMar>
            <w:vAlign w:val="center"/>
          </w:tcPr>
          <w:p w14:paraId="7C62C38E" w14:textId="76C035E1" w:rsidR="002438D3" w:rsidRPr="00C268AA" w:rsidRDefault="002438D3" w:rsidP="0075585F">
            <w:pPr>
              <w:pStyle w:val="TableText0"/>
              <w:keepNext w:val="0"/>
              <w:widowControl w:val="0"/>
              <w:jc w:val="right"/>
            </w:pPr>
            <w:r w:rsidRPr="00C268AA">
              <w:t>-</w:t>
            </w:r>
            <w:r w:rsidR="00867B72" w:rsidRPr="00867B72">
              <w:rPr>
                <w:rFonts w:hint="eastAsia"/>
                <w:color w:val="000000"/>
                <w:w w:val="15"/>
                <w:shd w:val="solid" w:color="000000" w:fill="000000"/>
                <w:fitText w:val="38" w:id="-1435785984"/>
                <w14:textFill>
                  <w14:solidFill>
                    <w14:srgbClr w14:val="000000">
                      <w14:alpha w14:val="100000"/>
                    </w14:srgbClr>
                  </w14:solidFill>
                </w14:textFill>
              </w:rPr>
              <w:t xml:space="preserve">　</w:t>
            </w:r>
            <w:r w:rsidR="00867B72" w:rsidRPr="00867B72">
              <w:rPr>
                <w:color w:val="000000"/>
                <w:w w:val="15"/>
                <w:shd w:val="solid" w:color="000000" w:fill="000000"/>
                <w:fitText w:val="38" w:id="-1435785984"/>
                <w14:textFill>
                  <w14:solidFill>
                    <w14:srgbClr w14:val="000000">
                      <w14:alpha w14:val="100000"/>
                    </w14:srgbClr>
                  </w14:solidFill>
                </w14:textFill>
              </w:rPr>
              <w:t>|</w:t>
            </w:r>
            <w:r w:rsidR="00867B72" w:rsidRPr="00867B72">
              <w:rPr>
                <w:rFonts w:hint="eastAsia"/>
                <w:color w:val="000000"/>
                <w:spacing w:val="-27"/>
                <w:w w:val="15"/>
                <w:shd w:val="solid" w:color="000000" w:fill="000000"/>
                <w:fitText w:val="38" w:id="-1435785984"/>
                <w14:textFill>
                  <w14:solidFill>
                    <w14:srgbClr w14:val="000000">
                      <w14:alpha w14:val="100000"/>
                    </w14:srgbClr>
                  </w14:solidFill>
                </w14:textFill>
              </w:rPr>
              <w:t xml:space="preserve">　</w:t>
            </w:r>
            <w:r w:rsidRPr="00C268AA">
              <w:t>%</w:t>
            </w:r>
          </w:p>
        </w:tc>
        <w:tc>
          <w:tcPr>
            <w:tcW w:w="553" w:type="pct"/>
            <w:gridSpan w:val="2"/>
            <w:tcMar>
              <w:left w:w="28" w:type="dxa"/>
              <w:right w:w="28" w:type="dxa"/>
            </w:tcMar>
            <w:vAlign w:val="center"/>
          </w:tcPr>
          <w:p w14:paraId="73F50AB4" w14:textId="7485A054" w:rsidR="002438D3" w:rsidRPr="00C268AA" w:rsidRDefault="002438D3" w:rsidP="0075585F">
            <w:pPr>
              <w:pStyle w:val="TableText0"/>
              <w:keepNext w:val="0"/>
              <w:widowControl w:val="0"/>
              <w:jc w:val="right"/>
            </w:pPr>
            <w:r w:rsidRPr="00C268AA">
              <w:t>-</w:t>
            </w:r>
            <w:r w:rsidR="00867B72" w:rsidRPr="00867B72">
              <w:rPr>
                <w:color w:val="000000"/>
                <w:shd w:val="solid" w:color="000000" w:fill="000000"/>
                <w14:textFill>
                  <w14:solidFill>
                    <w14:srgbClr w14:val="000000">
                      <w14:alpha w14:val="100000"/>
                    </w14:srgbClr>
                  </w14:solidFill>
                </w14:textFill>
              </w:rPr>
              <w:t>|</w:t>
            </w:r>
            <w:r w:rsidRPr="00C268AA">
              <w:t>%</w:t>
            </w:r>
          </w:p>
        </w:tc>
        <w:tc>
          <w:tcPr>
            <w:tcW w:w="576" w:type="pct"/>
            <w:gridSpan w:val="2"/>
            <w:tcMar>
              <w:left w:w="28" w:type="dxa"/>
              <w:right w:w="28" w:type="dxa"/>
            </w:tcMar>
            <w:vAlign w:val="center"/>
          </w:tcPr>
          <w:p w14:paraId="1AA89FCB" w14:textId="415AAC3C" w:rsidR="002438D3" w:rsidRPr="00C268AA" w:rsidRDefault="002438D3" w:rsidP="0075585F">
            <w:pPr>
              <w:pStyle w:val="TableText0"/>
              <w:keepNext w:val="0"/>
              <w:widowControl w:val="0"/>
              <w:jc w:val="right"/>
            </w:pPr>
            <w:r w:rsidRPr="00C268AA">
              <w:t>-</w:t>
            </w:r>
            <w:r w:rsidR="00867B72" w:rsidRPr="00867B72">
              <w:rPr>
                <w:color w:val="000000"/>
                <w:shd w:val="solid" w:color="000000" w:fill="000000"/>
                <w14:textFill>
                  <w14:solidFill>
                    <w14:srgbClr w14:val="000000">
                      <w14:alpha w14:val="100000"/>
                    </w14:srgbClr>
                  </w14:solidFill>
                </w14:textFill>
              </w:rPr>
              <w:t>|</w:t>
            </w:r>
            <w:r w:rsidRPr="00C268AA">
              <w:t>%</w:t>
            </w:r>
          </w:p>
        </w:tc>
      </w:tr>
      <w:tr w:rsidR="002438D3" w:rsidRPr="000A6039" w14:paraId="5616E804" w14:textId="77777777" w:rsidTr="0075585F">
        <w:tc>
          <w:tcPr>
            <w:tcW w:w="220" w:type="pct"/>
            <w:tcMar>
              <w:left w:w="28" w:type="dxa"/>
              <w:right w:w="28" w:type="dxa"/>
            </w:tcMar>
            <w:vAlign w:val="center"/>
          </w:tcPr>
          <w:p w14:paraId="6CE7F8F7" w14:textId="77777777" w:rsidR="002438D3" w:rsidRPr="00FD112C" w:rsidRDefault="002438D3" w:rsidP="0075585F">
            <w:pPr>
              <w:pStyle w:val="TableText0"/>
              <w:keepNext w:val="0"/>
              <w:widowControl w:val="0"/>
            </w:pPr>
            <w:r w:rsidRPr="00FD112C">
              <w:t>B3</w:t>
            </w:r>
          </w:p>
        </w:tc>
        <w:tc>
          <w:tcPr>
            <w:tcW w:w="992" w:type="pct"/>
            <w:tcMar>
              <w:left w:w="28" w:type="dxa"/>
              <w:right w:w="28" w:type="dxa"/>
            </w:tcMar>
            <w:vAlign w:val="center"/>
          </w:tcPr>
          <w:p w14:paraId="1A46FAD1" w14:textId="77777777" w:rsidR="002438D3" w:rsidRPr="00FD112C" w:rsidRDefault="002438D3" w:rsidP="0075585F">
            <w:pPr>
              <w:pStyle w:val="TableText0"/>
              <w:keepNext w:val="0"/>
              <w:widowControl w:val="0"/>
            </w:pPr>
            <w:proofErr w:type="spellStart"/>
            <w:r w:rsidRPr="00FD112C">
              <w:t>Utrogestan</w:t>
            </w:r>
            <w:proofErr w:type="spellEnd"/>
          </w:p>
        </w:tc>
        <w:tc>
          <w:tcPr>
            <w:tcW w:w="526" w:type="pct"/>
            <w:tcMar>
              <w:left w:w="28" w:type="dxa"/>
              <w:right w:w="28" w:type="dxa"/>
            </w:tcMar>
            <w:vAlign w:val="center"/>
          </w:tcPr>
          <w:p w14:paraId="3010EABC" w14:textId="77777777" w:rsidR="002438D3" w:rsidRPr="00FD112C" w:rsidRDefault="002438D3" w:rsidP="0075585F">
            <w:pPr>
              <w:pStyle w:val="TableText0"/>
              <w:keepNext w:val="0"/>
              <w:widowControl w:val="0"/>
            </w:pPr>
          </w:p>
        </w:tc>
        <w:tc>
          <w:tcPr>
            <w:tcW w:w="534" w:type="pct"/>
            <w:gridSpan w:val="2"/>
            <w:vAlign w:val="center"/>
          </w:tcPr>
          <w:p w14:paraId="1409FABA" w14:textId="3703CD9B" w:rsidR="002438D3" w:rsidRPr="00C268AA" w:rsidRDefault="002438D3" w:rsidP="0075585F">
            <w:pPr>
              <w:pStyle w:val="TableText0"/>
              <w:keepNext w:val="0"/>
              <w:widowControl w:val="0"/>
              <w:jc w:val="right"/>
            </w:pPr>
            <w:r w:rsidRPr="00C268AA">
              <w:t>-</w:t>
            </w:r>
            <w:r w:rsidR="00867B72" w:rsidRPr="00867B72">
              <w:rPr>
                <w:color w:val="000000"/>
                <w:spacing w:val="89"/>
                <w:shd w:val="solid" w:color="000000" w:fill="000000"/>
                <w:fitText w:val="175" w:id="-1435785983"/>
                <w14:textFill>
                  <w14:solidFill>
                    <w14:srgbClr w14:val="000000">
                      <w14:alpha w14:val="100000"/>
                    </w14:srgbClr>
                  </w14:solidFill>
                </w14:textFill>
              </w:rPr>
              <w:t>|</w:t>
            </w:r>
            <w:r w:rsidR="00867B72" w:rsidRPr="00867B72">
              <w:rPr>
                <w:color w:val="000000"/>
                <w:spacing w:val="1"/>
                <w:shd w:val="solid" w:color="000000" w:fill="000000"/>
                <w:fitText w:val="175" w:id="-1435785983"/>
                <w14:textFill>
                  <w14:solidFill>
                    <w14:srgbClr w14:val="000000">
                      <w14:alpha w14:val="100000"/>
                    </w14:srgbClr>
                  </w14:solidFill>
                </w14:textFill>
              </w:rPr>
              <w:t>|</w:t>
            </w:r>
            <w:r w:rsidRPr="00C268AA">
              <w:t>%</w:t>
            </w:r>
          </w:p>
        </w:tc>
        <w:tc>
          <w:tcPr>
            <w:tcW w:w="530" w:type="pct"/>
            <w:gridSpan w:val="2"/>
            <w:tcMar>
              <w:left w:w="28" w:type="dxa"/>
              <w:right w:w="28" w:type="dxa"/>
            </w:tcMar>
            <w:vAlign w:val="center"/>
          </w:tcPr>
          <w:p w14:paraId="5DE46F89" w14:textId="562E00C1" w:rsidR="002438D3" w:rsidRPr="00C268AA" w:rsidRDefault="00867B72" w:rsidP="0075585F">
            <w:pPr>
              <w:pStyle w:val="TableText0"/>
              <w:keepNext w:val="0"/>
              <w:widowControl w:val="0"/>
              <w:jc w:val="right"/>
            </w:pPr>
            <w:r w:rsidRPr="00867B72">
              <w:rPr>
                <w:color w:val="000000"/>
                <w:shd w:val="solid" w:color="000000" w:fill="000000"/>
                <w14:textFill>
                  <w14:solidFill>
                    <w14:srgbClr w14:val="000000">
                      <w14:alpha w14:val="100000"/>
                    </w14:srgbClr>
                  </w14:solidFill>
                </w14:textFill>
              </w:rPr>
              <w:t>|</w:t>
            </w:r>
            <w:r w:rsidR="002438D3" w:rsidRPr="00C268AA">
              <w:t>%</w:t>
            </w:r>
          </w:p>
        </w:tc>
        <w:tc>
          <w:tcPr>
            <w:tcW w:w="534" w:type="pct"/>
            <w:gridSpan w:val="2"/>
            <w:tcMar>
              <w:left w:w="28" w:type="dxa"/>
              <w:right w:w="28" w:type="dxa"/>
            </w:tcMar>
            <w:vAlign w:val="center"/>
          </w:tcPr>
          <w:p w14:paraId="1F97BCEE" w14:textId="6AF766DC" w:rsidR="002438D3" w:rsidRPr="00C268AA" w:rsidRDefault="00867B72" w:rsidP="0075585F">
            <w:pPr>
              <w:pStyle w:val="TableText0"/>
              <w:keepNext w:val="0"/>
              <w:widowControl w:val="0"/>
              <w:jc w:val="right"/>
            </w:pPr>
            <w:r w:rsidRPr="00867B72">
              <w:rPr>
                <w:color w:val="000000"/>
                <w:shd w:val="solid" w:color="000000" w:fill="000000"/>
                <w14:textFill>
                  <w14:solidFill>
                    <w14:srgbClr w14:val="000000">
                      <w14:alpha w14:val="100000"/>
                    </w14:srgbClr>
                  </w14:solidFill>
                </w14:textFill>
              </w:rPr>
              <w:t>|</w:t>
            </w:r>
            <w:r w:rsidR="002438D3" w:rsidRPr="00C268AA">
              <w:t>%</w:t>
            </w:r>
          </w:p>
        </w:tc>
        <w:tc>
          <w:tcPr>
            <w:tcW w:w="534" w:type="pct"/>
            <w:gridSpan w:val="2"/>
            <w:tcMar>
              <w:left w:w="28" w:type="dxa"/>
              <w:right w:w="28" w:type="dxa"/>
            </w:tcMar>
            <w:vAlign w:val="center"/>
          </w:tcPr>
          <w:p w14:paraId="1B37A7FE" w14:textId="70A240F7" w:rsidR="002438D3" w:rsidRPr="00C268AA" w:rsidRDefault="00867B72" w:rsidP="0075585F">
            <w:pPr>
              <w:pStyle w:val="TableText0"/>
              <w:keepNext w:val="0"/>
              <w:widowControl w:val="0"/>
              <w:jc w:val="right"/>
            </w:pPr>
            <w:r w:rsidRPr="00867B72">
              <w:rPr>
                <w:color w:val="000000"/>
                <w:shd w:val="solid" w:color="000000" w:fill="000000"/>
                <w14:textFill>
                  <w14:solidFill>
                    <w14:srgbClr w14:val="000000">
                      <w14:alpha w14:val="100000"/>
                    </w14:srgbClr>
                  </w14:solidFill>
                </w14:textFill>
              </w:rPr>
              <w:t>|</w:t>
            </w:r>
            <w:r w:rsidR="002438D3" w:rsidRPr="00C268AA">
              <w:t>%</w:t>
            </w:r>
          </w:p>
        </w:tc>
        <w:tc>
          <w:tcPr>
            <w:tcW w:w="553" w:type="pct"/>
            <w:gridSpan w:val="2"/>
            <w:tcMar>
              <w:left w:w="28" w:type="dxa"/>
              <w:right w:w="28" w:type="dxa"/>
            </w:tcMar>
            <w:vAlign w:val="center"/>
          </w:tcPr>
          <w:p w14:paraId="41347139" w14:textId="3EC35ABA" w:rsidR="002438D3" w:rsidRPr="00C268AA" w:rsidRDefault="00867B72" w:rsidP="0075585F">
            <w:pPr>
              <w:pStyle w:val="TableText0"/>
              <w:keepNext w:val="0"/>
              <w:widowControl w:val="0"/>
              <w:jc w:val="right"/>
            </w:pPr>
            <w:r w:rsidRPr="00867B72">
              <w:rPr>
                <w:color w:val="000000"/>
                <w:shd w:val="solid" w:color="000000" w:fill="000000"/>
                <w14:textFill>
                  <w14:solidFill>
                    <w14:srgbClr w14:val="000000">
                      <w14:alpha w14:val="100000"/>
                    </w14:srgbClr>
                  </w14:solidFill>
                </w14:textFill>
              </w:rPr>
              <w:t>|</w:t>
            </w:r>
            <w:r w:rsidR="002438D3" w:rsidRPr="00C268AA">
              <w:t>%</w:t>
            </w:r>
          </w:p>
        </w:tc>
        <w:tc>
          <w:tcPr>
            <w:tcW w:w="576" w:type="pct"/>
            <w:gridSpan w:val="2"/>
            <w:tcMar>
              <w:left w:w="28" w:type="dxa"/>
              <w:right w:w="28" w:type="dxa"/>
            </w:tcMar>
            <w:vAlign w:val="center"/>
          </w:tcPr>
          <w:p w14:paraId="13E86928" w14:textId="2CC22F99" w:rsidR="002438D3" w:rsidRPr="00C268AA" w:rsidRDefault="00867B72" w:rsidP="0075585F">
            <w:pPr>
              <w:pStyle w:val="TableText0"/>
              <w:keepNext w:val="0"/>
              <w:widowControl w:val="0"/>
              <w:jc w:val="right"/>
            </w:pPr>
            <w:r w:rsidRPr="00867B72">
              <w:rPr>
                <w:color w:val="000000"/>
                <w:shd w:val="solid" w:color="000000" w:fill="000000"/>
                <w14:textFill>
                  <w14:solidFill>
                    <w14:srgbClr w14:val="000000">
                      <w14:alpha w14:val="100000"/>
                    </w14:srgbClr>
                  </w14:solidFill>
                </w14:textFill>
              </w:rPr>
              <w:t>|</w:t>
            </w:r>
            <w:r w:rsidR="002438D3" w:rsidRPr="00C268AA">
              <w:t>%</w:t>
            </w:r>
          </w:p>
        </w:tc>
      </w:tr>
      <w:tr w:rsidR="002438D3" w:rsidRPr="000A6039" w14:paraId="33D04D21" w14:textId="77777777" w:rsidTr="0075585F">
        <w:tc>
          <w:tcPr>
            <w:tcW w:w="220" w:type="pct"/>
            <w:tcMar>
              <w:left w:w="28" w:type="dxa"/>
              <w:right w:w="28" w:type="dxa"/>
            </w:tcMar>
            <w:vAlign w:val="center"/>
          </w:tcPr>
          <w:p w14:paraId="47CFBC0B" w14:textId="77777777" w:rsidR="002438D3" w:rsidRPr="00FD112C" w:rsidRDefault="002438D3" w:rsidP="0075585F">
            <w:pPr>
              <w:pStyle w:val="TableText0"/>
              <w:keepNext w:val="0"/>
              <w:widowControl w:val="0"/>
            </w:pPr>
            <w:r w:rsidRPr="00FD112C">
              <w:t>B4</w:t>
            </w:r>
          </w:p>
        </w:tc>
        <w:tc>
          <w:tcPr>
            <w:tcW w:w="992" w:type="pct"/>
            <w:tcMar>
              <w:left w:w="28" w:type="dxa"/>
              <w:right w:w="28" w:type="dxa"/>
            </w:tcMar>
            <w:vAlign w:val="center"/>
          </w:tcPr>
          <w:p w14:paraId="076DBCA1" w14:textId="77777777" w:rsidR="002438D3" w:rsidRPr="00FD112C" w:rsidRDefault="002438D3" w:rsidP="0075585F">
            <w:pPr>
              <w:pStyle w:val="TableText0"/>
              <w:keepNext w:val="0"/>
              <w:widowControl w:val="0"/>
            </w:pPr>
            <w:r w:rsidRPr="00FD112C">
              <w:t>Oripro100</w:t>
            </w:r>
          </w:p>
        </w:tc>
        <w:tc>
          <w:tcPr>
            <w:tcW w:w="526" w:type="pct"/>
            <w:tcMar>
              <w:left w:w="28" w:type="dxa"/>
              <w:right w:w="28" w:type="dxa"/>
            </w:tcMar>
            <w:vAlign w:val="center"/>
          </w:tcPr>
          <w:p w14:paraId="17EA1CAC" w14:textId="77777777" w:rsidR="002438D3" w:rsidRPr="00FD112C" w:rsidRDefault="002438D3" w:rsidP="0075585F">
            <w:pPr>
              <w:pStyle w:val="TableText0"/>
              <w:keepNext w:val="0"/>
              <w:widowControl w:val="0"/>
            </w:pPr>
          </w:p>
        </w:tc>
        <w:tc>
          <w:tcPr>
            <w:tcW w:w="534" w:type="pct"/>
            <w:gridSpan w:val="2"/>
            <w:vAlign w:val="center"/>
          </w:tcPr>
          <w:p w14:paraId="0B5A9E19" w14:textId="32A8A390" w:rsidR="002438D3" w:rsidRPr="00C268AA" w:rsidRDefault="002438D3" w:rsidP="0075585F">
            <w:pPr>
              <w:pStyle w:val="TableText0"/>
              <w:keepNext w:val="0"/>
              <w:widowControl w:val="0"/>
              <w:jc w:val="right"/>
            </w:pPr>
            <w:r w:rsidRPr="00C268AA">
              <w:t>-</w:t>
            </w:r>
            <w:r w:rsidR="00867B72" w:rsidRPr="00867B72">
              <w:rPr>
                <w:color w:val="000000"/>
                <w:spacing w:val="89"/>
                <w:shd w:val="solid" w:color="000000" w:fill="000000"/>
                <w:fitText w:val="175" w:id="-1435785982"/>
                <w14:textFill>
                  <w14:solidFill>
                    <w14:srgbClr w14:val="000000">
                      <w14:alpha w14:val="100000"/>
                    </w14:srgbClr>
                  </w14:solidFill>
                </w14:textFill>
              </w:rPr>
              <w:t>|</w:t>
            </w:r>
            <w:r w:rsidR="00867B72" w:rsidRPr="00867B72">
              <w:rPr>
                <w:color w:val="000000"/>
                <w:spacing w:val="1"/>
                <w:shd w:val="solid" w:color="000000" w:fill="000000"/>
                <w:fitText w:val="175" w:id="-1435785982"/>
                <w14:textFill>
                  <w14:solidFill>
                    <w14:srgbClr w14:val="000000">
                      <w14:alpha w14:val="100000"/>
                    </w14:srgbClr>
                  </w14:solidFill>
                </w14:textFill>
              </w:rPr>
              <w:t>|</w:t>
            </w:r>
            <w:r w:rsidRPr="00C268AA">
              <w:t>%</w:t>
            </w:r>
          </w:p>
        </w:tc>
        <w:tc>
          <w:tcPr>
            <w:tcW w:w="530" w:type="pct"/>
            <w:gridSpan w:val="2"/>
            <w:tcMar>
              <w:left w:w="28" w:type="dxa"/>
              <w:right w:w="28" w:type="dxa"/>
            </w:tcMar>
            <w:vAlign w:val="center"/>
          </w:tcPr>
          <w:p w14:paraId="2E6FCD9F" w14:textId="35F6015C" w:rsidR="002438D3" w:rsidRPr="00C268AA" w:rsidRDefault="002438D3" w:rsidP="0075585F">
            <w:pPr>
              <w:pStyle w:val="TableText0"/>
              <w:keepNext w:val="0"/>
              <w:widowControl w:val="0"/>
              <w:jc w:val="right"/>
            </w:pPr>
            <w:r w:rsidRPr="00C268AA">
              <w:t>-</w:t>
            </w:r>
            <w:r w:rsidR="00867B72" w:rsidRPr="00517D7B">
              <w:rPr>
                <w:rFonts w:hint="eastAsia"/>
                <w:color w:val="000000"/>
                <w:w w:val="15"/>
                <w:shd w:val="solid" w:color="000000" w:fill="000000"/>
                <w:fitText w:val="25" w:id="-1435785981"/>
                <w14:textFill>
                  <w14:solidFill>
                    <w14:srgbClr w14:val="000000">
                      <w14:alpha w14:val="100000"/>
                    </w14:srgbClr>
                  </w14:solidFill>
                </w14:textFill>
              </w:rPr>
              <w:t xml:space="preserve">　</w:t>
            </w:r>
            <w:r w:rsidR="00867B72" w:rsidRPr="00517D7B">
              <w:rPr>
                <w:color w:val="000000"/>
                <w:w w:val="15"/>
                <w:shd w:val="solid" w:color="000000" w:fill="000000"/>
                <w:fitText w:val="25" w:id="-1435785981"/>
                <w14:textFill>
                  <w14:solidFill>
                    <w14:srgbClr w14:val="000000">
                      <w14:alpha w14:val="100000"/>
                    </w14:srgbClr>
                  </w14:solidFill>
                </w14:textFill>
              </w:rPr>
              <w:t>|</w:t>
            </w:r>
            <w:r w:rsidR="00867B72" w:rsidRPr="00517D7B">
              <w:rPr>
                <w:rFonts w:hint="eastAsia"/>
                <w:color w:val="000000"/>
                <w:spacing w:val="-41"/>
                <w:w w:val="15"/>
                <w:shd w:val="solid" w:color="000000" w:fill="000000"/>
                <w:fitText w:val="25" w:id="-1435785981"/>
                <w14:textFill>
                  <w14:solidFill>
                    <w14:srgbClr w14:val="000000">
                      <w14:alpha w14:val="100000"/>
                    </w14:srgbClr>
                  </w14:solidFill>
                </w14:textFill>
              </w:rPr>
              <w:t xml:space="preserve">　</w:t>
            </w:r>
            <w:r w:rsidRPr="00C268AA">
              <w:t>%</w:t>
            </w:r>
          </w:p>
        </w:tc>
        <w:tc>
          <w:tcPr>
            <w:tcW w:w="534" w:type="pct"/>
            <w:gridSpan w:val="2"/>
            <w:tcMar>
              <w:left w:w="28" w:type="dxa"/>
              <w:right w:w="28" w:type="dxa"/>
            </w:tcMar>
            <w:vAlign w:val="center"/>
          </w:tcPr>
          <w:p w14:paraId="12300A81" w14:textId="5C759E0D" w:rsidR="002438D3" w:rsidRPr="00C268AA" w:rsidRDefault="002438D3" w:rsidP="0075585F">
            <w:pPr>
              <w:pStyle w:val="TableText0"/>
              <w:keepNext w:val="0"/>
              <w:widowControl w:val="0"/>
              <w:jc w:val="right"/>
            </w:pPr>
            <w:r w:rsidRPr="00C268AA">
              <w:t>-</w:t>
            </w:r>
            <w:r w:rsidR="00867B72" w:rsidRPr="00867B72">
              <w:rPr>
                <w:rFonts w:hint="eastAsia"/>
                <w:color w:val="000000"/>
                <w:w w:val="15"/>
                <w:shd w:val="solid" w:color="000000" w:fill="000000"/>
                <w:fitText w:val="38" w:id="-1435785980"/>
                <w14:textFill>
                  <w14:solidFill>
                    <w14:srgbClr w14:val="000000">
                      <w14:alpha w14:val="100000"/>
                    </w14:srgbClr>
                  </w14:solidFill>
                </w14:textFill>
              </w:rPr>
              <w:t xml:space="preserve">　</w:t>
            </w:r>
            <w:r w:rsidR="00867B72" w:rsidRPr="00867B72">
              <w:rPr>
                <w:color w:val="000000"/>
                <w:w w:val="15"/>
                <w:shd w:val="solid" w:color="000000" w:fill="000000"/>
                <w:fitText w:val="38" w:id="-1435785980"/>
                <w14:textFill>
                  <w14:solidFill>
                    <w14:srgbClr w14:val="000000">
                      <w14:alpha w14:val="100000"/>
                    </w14:srgbClr>
                  </w14:solidFill>
                </w14:textFill>
              </w:rPr>
              <w:t>|</w:t>
            </w:r>
            <w:r w:rsidR="00867B72" w:rsidRPr="00867B72">
              <w:rPr>
                <w:rFonts w:hint="eastAsia"/>
                <w:color w:val="000000"/>
                <w:spacing w:val="-27"/>
                <w:w w:val="15"/>
                <w:shd w:val="solid" w:color="000000" w:fill="000000"/>
                <w:fitText w:val="38" w:id="-1435785980"/>
                <w14:textFill>
                  <w14:solidFill>
                    <w14:srgbClr w14:val="000000">
                      <w14:alpha w14:val="100000"/>
                    </w14:srgbClr>
                  </w14:solidFill>
                </w14:textFill>
              </w:rPr>
              <w:t xml:space="preserve">　</w:t>
            </w:r>
            <w:r w:rsidRPr="00C268AA">
              <w:t>%</w:t>
            </w:r>
          </w:p>
        </w:tc>
        <w:tc>
          <w:tcPr>
            <w:tcW w:w="534" w:type="pct"/>
            <w:gridSpan w:val="2"/>
            <w:tcMar>
              <w:left w:w="28" w:type="dxa"/>
              <w:right w:w="28" w:type="dxa"/>
            </w:tcMar>
            <w:vAlign w:val="center"/>
          </w:tcPr>
          <w:p w14:paraId="580FC41D" w14:textId="4A98D295" w:rsidR="002438D3" w:rsidRPr="00C268AA" w:rsidRDefault="002438D3" w:rsidP="0075585F">
            <w:pPr>
              <w:pStyle w:val="TableText0"/>
              <w:keepNext w:val="0"/>
              <w:widowControl w:val="0"/>
              <w:jc w:val="right"/>
            </w:pPr>
            <w:r w:rsidRPr="00C268AA">
              <w:t>-</w:t>
            </w:r>
            <w:r w:rsidR="00867B72" w:rsidRPr="00867B72">
              <w:rPr>
                <w:rFonts w:hint="eastAsia"/>
                <w:color w:val="000000"/>
                <w:w w:val="15"/>
                <w:shd w:val="solid" w:color="000000" w:fill="000000"/>
                <w:fitText w:val="38" w:id="-1435785979"/>
                <w14:textFill>
                  <w14:solidFill>
                    <w14:srgbClr w14:val="000000">
                      <w14:alpha w14:val="100000"/>
                    </w14:srgbClr>
                  </w14:solidFill>
                </w14:textFill>
              </w:rPr>
              <w:t xml:space="preserve">　</w:t>
            </w:r>
            <w:r w:rsidR="00867B72" w:rsidRPr="00867B72">
              <w:rPr>
                <w:color w:val="000000"/>
                <w:w w:val="15"/>
                <w:shd w:val="solid" w:color="000000" w:fill="000000"/>
                <w:fitText w:val="38" w:id="-1435785979"/>
                <w14:textFill>
                  <w14:solidFill>
                    <w14:srgbClr w14:val="000000">
                      <w14:alpha w14:val="100000"/>
                    </w14:srgbClr>
                  </w14:solidFill>
                </w14:textFill>
              </w:rPr>
              <w:t>|</w:t>
            </w:r>
            <w:r w:rsidR="00867B72" w:rsidRPr="00867B72">
              <w:rPr>
                <w:rFonts w:hint="eastAsia"/>
                <w:color w:val="000000"/>
                <w:spacing w:val="-27"/>
                <w:w w:val="15"/>
                <w:shd w:val="solid" w:color="000000" w:fill="000000"/>
                <w:fitText w:val="38" w:id="-1435785979"/>
                <w14:textFill>
                  <w14:solidFill>
                    <w14:srgbClr w14:val="000000">
                      <w14:alpha w14:val="100000"/>
                    </w14:srgbClr>
                  </w14:solidFill>
                </w14:textFill>
              </w:rPr>
              <w:t xml:space="preserve">　</w:t>
            </w:r>
            <w:r w:rsidRPr="00C268AA">
              <w:t>%</w:t>
            </w:r>
          </w:p>
        </w:tc>
        <w:tc>
          <w:tcPr>
            <w:tcW w:w="553" w:type="pct"/>
            <w:gridSpan w:val="2"/>
            <w:tcMar>
              <w:left w:w="28" w:type="dxa"/>
              <w:right w:w="28" w:type="dxa"/>
            </w:tcMar>
            <w:vAlign w:val="center"/>
          </w:tcPr>
          <w:p w14:paraId="6FE370C9" w14:textId="37F110F6" w:rsidR="002438D3" w:rsidRPr="00C268AA" w:rsidRDefault="002438D3" w:rsidP="0075585F">
            <w:pPr>
              <w:pStyle w:val="TableText0"/>
              <w:keepNext w:val="0"/>
              <w:widowControl w:val="0"/>
              <w:jc w:val="right"/>
            </w:pPr>
            <w:r w:rsidRPr="00C268AA">
              <w:t>-</w:t>
            </w:r>
            <w:r w:rsidR="00867B72" w:rsidRPr="00867B72">
              <w:rPr>
                <w:color w:val="000000"/>
                <w:shd w:val="solid" w:color="000000" w:fill="000000"/>
                <w14:textFill>
                  <w14:solidFill>
                    <w14:srgbClr w14:val="000000">
                      <w14:alpha w14:val="100000"/>
                    </w14:srgbClr>
                  </w14:solidFill>
                </w14:textFill>
              </w:rPr>
              <w:t>|</w:t>
            </w:r>
            <w:r w:rsidRPr="00C268AA">
              <w:t>%</w:t>
            </w:r>
          </w:p>
        </w:tc>
        <w:tc>
          <w:tcPr>
            <w:tcW w:w="576" w:type="pct"/>
            <w:gridSpan w:val="2"/>
            <w:tcMar>
              <w:left w:w="28" w:type="dxa"/>
              <w:right w:w="28" w:type="dxa"/>
            </w:tcMar>
            <w:vAlign w:val="center"/>
          </w:tcPr>
          <w:p w14:paraId="036AD093" w14:textId="7F0889DF" w:rsidR="002438D3" w:rsidRPr="00C268AA" w:rsidRDefault="002438D3" w:rsidP="0075585F">
            <w:pPr>
              <w:pStyle w:val="TableText0"/>
              <w:keepNext w:val="0"/>
              <w:widowControl w:val="0"/>
              <w:jc w:val="right"/>
            </w:pPr>
            <w:r w:rsidRPr="00C268AA">
              <w:t>-</w:t>
            </w:r>
            <w:r w:rsidR="00867B72" w:rsidRPr="00867B72">
              <w:rPr>
                <w:color w:val="000000"/>
                <w:shd w:val="solid" w:color="000000" w:fill="000000"/>
                <w14:textFill>
                  <w14:solidFill>
                    <w14:srgbClr w14:val="000000">
                      <w14:alpha w14:val="100000"/>
                    </w14:srgbClr>
                  </w14:solidFill>
                </w14:textFill>
              </w:rPr>
              <w:t>|</w:t>
            </w:r>
            <w:r w:rsidRPr="00C268AA">
              <w:t>%</w:t>
            </w:r>
          </w:p>
        </w:tc>
      </w:tr>
      <w:tr w:rsidR="002438D3" w:rsidRPr="000A6039" w14:paraId="2EEB82C4" w14:textId="77777777" w:rsidTr="0075585F">
        <w:tc>
          <w:tcPr>
            <w:tcW w:w="220" w:type="pct"/>
            <w:tcMar>
              <w:left w:w="28" w:type="dxa"/>
              <w:right w:w="28" w:type="dxa"/>
            </w:tcMar>
            <w:vAlign w:val="center"/>
          </w:tcPr>
          <w:p w14:paraId="592BA787" w14:textId="77777777" w:rsidR="002438D3" w:rsidRPr="00FD112C" w:rsidRDefault="002438D3" w:rsidP="0075585F">
            <w:pPr>
              <w:pStyle w:val="TableText0"/>
              <w:keepNext w:val="0"/>
              <w:widowControl w:val="0"/>
            </w:pPr>
            <w:r w:rsidRPr="00FD112C">
              <w:t>B5</w:t>
            </w:r>
          </w:p>
        </w:tc>
        <w:tc>
          <w:tcPr>
            <w:tcW w:w="992" w:type="pct"/>
            <w:tcMar>
              <w:left w:w="28" w:type="dxa"/>
              <w:right w:w="28" w:type="dxa"/>
            </w:tcMar>
            <w:vAlign w:val="center"/>
          </w:tcPr>
          <w:p w14:paraId="7AC6DD40" w14:textId="77777777" w:rsidR="002438D3" w:rsidRPr="00FD112C" w:rsidRDefault="002438D3" w:rsidP="0075585F">
            <w:pPr>
              <w:pStyle w:val="TableText0"/>
              <w:keepNext w:val="0"/>
              <w:widowControl w:val="0"/>
            </w:pPr>
            <w:r w:rsidRPr="00FD112C">
              <w:t>Oripro2</w:t>
            </w:r>
            <w:r>
              <w:t>00</w:t>
            </w:r>
          </w:p>
        </w:tc>
        <w:tc>
          <w:tcPr>
            <w:tcW w:w="526" w:type="pct"/>
            <w:tcMar>
              <w:left w:w="28" w:type="dxa"/>
              <w:right w:w="28" w:type="dxa"/>
            </w:tcMar>
            <w:vAlign w:val="center"/>
          </w:tcPr>
          <w:p w14:paraId="3A22E014" w14:textId="77777777" w:rsidR="002438D3" w:rsidRPr="00FD112C" w:rsidRDefault="002438D3" w:rsidP="0075585F">
            <w:pPr>
              <w:pStyle w:val="TableText0"/>
              <w:keepNext w:val="0"/>
              <w:widowControl w:val="0"/>
            </w:pPr>
          </w:p>
        </w:tc>
        <w:tc>
          <w:tcPr>
            <w:tcW w:w="534" w:type="pct"/>
            <w:gridSpan w:val="2"/>
            <w:vAlign w:val="center"/>
          </w:tcPr>
          <w:p w14:paraId="66FB349B" w14:textId="78CA8B54" w:rsidR="002438D3" w:rsidRPr="00C268AA" w:rsidRDefault="002438D3" w:rsidP="0075585F">
            <w:pPr>
              <w:pStyle w:val="TableText0"/>
              <w:keepNext w:val="0"/>
              <w:widowControl w:val="0"/>
              <w:jc w:val="right"/>
            </w:pPr>
            <w:r w:rsidRPr="00C268AA">
              <w:t>-</w:t>
            </w:r>
            <w:r w:rsidR="00867B72" w:rsidRPr="00867B72">
              <w:rPr>
                <w:color w:val="000000"/>
                <w:spacing w:val="89"/>
                <w:shd w:val="solid" w:color="000000" w:fill="000000"/>
                <w:fitText w:val="175" w:id="-1435785978"/>
                <w14:textFill>
                  <w14:solidFill>
                    <w14:srgbClr w14:val="000000">
                      <w14:alpha w14:val="100000"/>
                    </w14:srgbClr>
                  </w14:solidFill>
                </w14:textFill>
              </w:rPr>
              <w:t>|</w:t>
            </w:r>
            <w:r w:rsidR="00867B72" w:rsidRPr="00867B72">
              <w:rPr>
                <w:color w:val="000000"/>
                <w:spacing w:val="1"/>
                <w:shd w:val="solid" w:color="000000" w:fill="000000"/>
                <w:fitText w:val="175" w:id="-1435785978"/>
                <w14:textFill>
                  <w14:solidFill>
                    <w14:srgbClr w14:val="000000">
                      <w14:alpha w14:val="100000"/>
                    </w14:srgbClr>
                  </w14:solidFill>
                </w14:textFill>
              </w:rPr>
              <w:t>|</w:t>
            </w:r>
            <w:r w:rsidRPr="00C268AA">
              <w:t>%</w:t>
            </w:r>
          </w:p>
        </w:tc>
        <w:tc>
          <w:tcPr>
            <w:tcW w:w="530" w:type="pct"/>
            <w:gridSpan w:val="2"/>
            <w:tcMar>
              <w:left w:w="28" w:type="dxa"/>
              <w:right w:w="28" w:type="dxa"/>
            </w:tcMar>
            <w:vAlign w:val="center"/>
          </w:tcPr>
          <w:p w14:paraId="4E1E1A3D" w14:textId="2ED633C8" w:rsidR="002438D3" w:rsidRPr="00C268AA" w:rsidRDefault="00867B72" w:rsidP="0075585F">
            <w:pPr>
              <w:pStyle w:val="TableText0"/>
              <w:keepNext w:val="0"/>
              <w:widowControl w:val="0"/>
              <w:jc w:val="right"/>
            </w:pPr>
            <w:r w:rsidRPr="00867B72">
              <w:rPr>
                <w:color w:val="000000"/>
                <w:shd w:val="solid" w:color="000000" w:fill="000000"/>
                <w14:textFill>
                  <w14:solidFill>
                    <w14:srgbClr w14:val="000000">
                      <w14:alpha w14:val="100000"/>
                    </w14:srgbClr>
                  </w14:solidFill>
                </w14:textFill>
              </w:rPr>
              <w:t>|</w:t>
            </w:r>
            <w:r w:rsidR="002438D3" w:rsidRPr="00C268AA">
              <w:t>%</w:t>
            </w:r>
          </w:p>
        </w:tc>
        <w:tc>
          <w:tcPr>
            <w:tcW w:w="534" w:type="pct"/>
            <w:gridSpan w:val="2"/>
            <w:tcMar>
              <w:left w:w="28" w:type="dxa"/>
              <w:right w:w="28" w:type="dxa"/>
            </w:tcMar>
            <w:vAlign w:val="center"/>
          </w:tcPr>
          <w:p w14:paraId="73E180A1" w14:textId="3C75DC4C" w:rsidR="002438D3" w:rsidRPr="00C268AA"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2438D3" w:rsidRPr="00C268AA">
              <w:t>%</w:t>
            </w:r>
          </w:p>
        </w:tc>
        <w:tc>
          <w:tcPr>
            <w:tcW w:w="534" w:type="pct"/>
            <w:gridSpan w:val="2"/>
            <w:tcMar>
              <w:left w:w="28" w:type="dxa"/>
              <w:right w:w="28" w:type="dxa"/>
            </w:tcMar>
            <w:vAlign w:val="center"/>
          </w:tcPr>
          <w:p w14:paraId="2D10A4F7" w14:textId="78DED387" w:rsidR="002438D3" w:rsidRPr="00C268AA" w:rsidRDefault="00867B72" w:rsidP="0075585F">
            <w:pPr>
              <w:pStyle w:val="TableText0"/>
              <w:keepNext w:val="0"/>
              <w:widowControl w:val="0"/>
              <w:jc w:val="right"/>
            </w:pPr>
            <w:r w:rsidRPr="00867B72">
              <w:rPr>
                <w:color w:val="000000"/>
                <w:shd w:val="solid" w:color="000000" w:fill="000000"/>
                <w14:textFill>
                  <w14:solidFill>
                    <w14:srgbClr w14:val="000000">
                      <w14:alpha w14:val="100000"/>
                    </w14:srgbClr>
                  </w14:solidFill>
                </w14:textFill>
              </w:rPr>
              <w:t>|</w:t>
            </w:r>
            <w:r w:rsidR="002438D3" w:rsidRPr="00C268AA">
              <w:t>%</w:t>
            </w:r>
          </w:p>
        </w:tc>
        <w:tc>
          <w:tcPr>
            <w:tcW w:w="553" w:type="pct"/>
            <w:gridSpan w:val="2"/>
            <w:tcMar>
              <w:left w:w="28" w:type="dxa"/>
              <w:right w:w="28" w:type="dxa"/>
            </w:tcMar>
            <w:vAlign w:val="center"/>
          </w:tcPr>
          <w:p w14:paraId="72955099" w14:textId="5BDD9CE2" w:rsidR="002438D3" w:rsidRPr="00C268AA"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2438D3" w:rsidRPr="00C268AA">
              <w:t>%</w:t>
            </w:r>
          </w:p>
        </w:tc>
        <w:tc>
          <w:tcPr>
            <w:tcW w:w="576" w:type="pct"/>
            <w:gridSpan w:val="2"/>
            <w:tcMar>
              <w:left w:w="28" w:type="dxa"/>
              <w:right w:w="28" w:type="dxa"/>
            </w:tcMar>
            <w:vAlign w:val="center"/>
          </w:tcPr>
          <w:p w14:paraId="6541F89D" w14:textId="5A243744" w:rsidR="002438D3" w:rsidRPr="00C268AA" w:rsidRDefault="00867B72" w:rsidP="0075585F">
            <w:pPr>
              <w:pStyle w:val="TableText0"/>
              <w:keepNext w:val="0"/>
              <w:widowControl w:val="0"/>
              <w:jc w:val="right"/>
            </w:pPr>
            <w:r w:rsidRPr="00867B72">
              <w:rPr>
                <w:color w:val="000000"/>
                <w:shd w:val="solid" w:color="000000" w:fill="000000"/>
                <w14:textFill>
                  <w14:solidFill>
                    <w14:srgbClr w14:val="000000">
                      <w14:alpha w14:val="100000"/>
                    </w14:srgbClr>
                  </w14:solidFill>
                </w14:textFill>
              </w:rPr>
              <w:t>|</w:t>
            </w:r>
            <w:r w:rsidR="002438D3" w:rsidRPr="00C268AA">
              <w:t>%</w:t>
            </w:r>
          </w:p>
        </w:tc>
      </w:tr>
      <w:tr w:rsidR="002438D3" w:rsidRPr="00FD112C" w14:paraId="0B2EF2BE" w14:textId="77777777" w:rsidTr="0075585F">
        <w:tc>
          <w:tcPr>
            <w:tcW w:w="220" w:type="pct"/>
            <w:tcMar>
              <w:left w:w="28" w:type="dxa"/>
              <w:right w:w="28" w:type="dxa"/>
            </w:tcMar>
            <w:vAlign w:val="center"/>
          </w:tcPr>
          <w:p w14:paraId="1C0469FA" w14:textId="77777777" w:rsidR="002438D3" w:rsidRPr="00FD112C" w:rsidRDefault="002438D3" w:rsidP="0075585F">
            <w:pPr>
              <w:pStyle w:val="TableText0"/>
              <w:keepNext w:val="0"/>
              <w:widowControl w:val="0"/>
              <w:rPr>
                <w:b/>
                <w:bCs w:val="0"/>
              </w:rPr>
            </w:pPr>
            <w:r w:rsidRPr="00FD112C">
              <w:rPr>
                <w:b/>
                <w:bCs w:val="0"/>
              </w:rPr>
              <w:t>C</w:t>
            </w:r>
          </w:p>
        </w:tc>
        <w:tc>
          <w:tcPr>
            <w:tcW w:w="4780" w:type="pct"/>
            <w:gridSpan w:val="14"/>
            <w:tcMar>
              <w:left w:w="28" w:type="dxa"/>
              <w:right w:w="28" w:type="dxa"/>
            </w:tcMar>
            <w:vAlign w:val="center"/>
          </w:tcPr>
          <w:p w14:paraId="70626E50" w14:textId="5CB9E848" w:rsidR="002438D3" w:rsidRPr="00FD112C" w:rsidRDefault="002438D3" w:rsidP="0075585F">
            <w:pPr>
              <w:pStyle w:val="TableText0"/>
              <w:keepNext w:val="0"/>
              <w:widowControl w:val="0"/>
              <w:rPr>
                <w:b/>
                <w:bCs w:val="0"/>
              </w:rPr>
            </w:pPr>
            <w:r w:rsidRPr="00FD112C">
              <w:rPr>
                <w:b/>
                <w:bCs w:val="0"/>
              </w:rPr>
              <w:t>Estimated</w:t>
            </w:r>
            <w:r w:rsidR="005720FB">
              <w:rPr>
                <w:b/>
                <w:bCs w:val="0"/>
              </w:rPr>
              <w:t xml:space="preserve"> </w:t>
            </w:r>
            <w:r w:rsidRPr="00FD112C">
              <w:rPr>
                <w:b/>
                <w:bCs w:val="0"/>
              </w:rPr>
              <w:t>number</w:t>
            </w:r>
            <w:r w:rsidR="005720FB">
              <w:rPr>
                <w:b/>
                <w:bCs w:val="0"/>
              </w:rPr>
              <w:t xml:space="preserve"> </w:t>
            </w:r>
            <w:r w:rsidRPr="00FD112C">
              <w:rPr>
                <w:b/>
                <w:bCs w:val="0"/>
              </w:rPr>
              <w:t>of</w:t>
            </w:r>
            <w:r w:rsidR="005720FB">
              <w:rPr>
                <w:b/>
                <w:bCs w:val="0"/>
              </w:rPr>
              <w:t xml:space="preserve"> </w:t>
            </w:r>
            <w:r w:rsidRPr="00FD112C">
              <w:rPr>
                <w:b/>
                <w:bCs w:val="0"/>
              </w:rPr>
              <w:t>scripts</w:t>
            </w:r>
            <w:r w:rsidR="005720FB">
              <w:rPr>
                <w:b/>
                <w:bCs w:val="0"/>
              </w:rPr>
              <w:t xml:space="preserve"> </w:t>
            </w:r>
            <w:r w:rsidRPr="00FD112C">
              <w:rPr>
                <w:b/>
                <w:bCs w:val="0"/>
              </w:rPr>
              <w:t>for</w:t>
            </w:r>
            <w:r w:rsidR="005720FB">
              <w:rPr>
                <w:b/>
                <w:bCs w:val="0"/>
              </w:rPr>
              <w:t xml:space="preserve"> </w:t>
            </w:r>
            <w:r w:rsidRPr="00FD112C">
              <w:rPr>
                <w:b/>
                <w:bCs w:val="0"/>
              </w:rPr>
              <w:t>each</w:t>
            </w:r>
            <w:r w:rsidR="005720FB">
              <w:rPr>
                <w:b/>
                <w:bCs w:val="0"/>
              </w:rPr>
              <w:t xml:space="preserve"> </w:t>
            </w:r>
            <w:r w:rsidRPr="00FD112C">
              <w:rPr>
                <w:b/>
                <w:bCs w:val="0"/>
              </w:rPr>
              <w:t>progesterone</w:t>
            </w:r>
            <w:r w:rsidR="005720FB">
              <w:rPr>
                <w:b/>
                <w:bCs w:val="0"/>
              </w:rPr>
              <w:t xml:space="preserve"> </w:t>
            </w:r>
            <w:r>
              <w:rPr>
                <w:b/>
                <w:bCs w:val="0"/>
              </w:rPr>
              <w:t>medication</w:t>
            </w:r>
            <w:r w:rsidR="005720FB">
              <w:rPr>
                <w:b/>
                <w:bCs w:val="0"/>
              </w:rPr>
              <w:t xml:space="preserve"> </w:t>
            </w:r>
          </w:p>
        </w:tc>
      </w:tr>
      <w:tr w:rsidR="002438D3" w:rsidRPr="000A6039" w14:paraId="7DC72EAE" w14:textId="77777777" w:rsidTr="0075585F">
        <w:tc>
          <w:tcPr>
            <w:tcW w:w="220" w:type="pct"/>
            <w:tcMar>
              <w:left w:w="28" w:type="dxa"/>
              <w:right w:w="28" w:type="dxa"/>
            </w:tcMar>
            <w:vAlign w:val="center"/>
          </w:tcPr>
          <w:p w14:paraId="23232A48" w14:textId="77777777" w:rsidR="002438D3" w:rsidRPr="00FD112C" w:rsidRDefault="002438D3" w:rsidP="0075585F">
            <w:pPr>
              <w:pStyle w:val="TableText0"/>
              <w:keepNext w:val="0"/>
              <w:widowControl w:val="0"/>
            </w:pPr>
            <w:r w:rsidRPr="00FD112C">
              <w:t>C1</w:t>
            </w:r>
          </w:p>
        </w:tc>
        <w:tc>
          <w:tcPr>
            <w:tcW w:w="992" w:type="pct"/>
            <w:tcMar>
              <w:left w:w="28" w:type="dxa"/>
              <w:right w:w="28" w:type="dxa"/>
            </w:tcMar>
            <w:vAlign w:val="center"/>
          </w:tcPr>
          <w:p w14:paraId="1719DC08" w14:textId="1BEC9F4B" w:rsidR="002438D3" w:rsidRPr="00FD112C" w:rsidRDefault="002438D3" w:rsidP="0075585F">
            <w:pPr>
              <w:pStyle w:val="TableText0"/>
              <w:keepNext w:val="0"/>
              <w:widowControl w:val="0"/>
            </w:pPr>
            <w:proofErr w:type="spellStart"/>
            <w:r w:rsidRPr="00FD112C">
              <w:t>Crinone</w:t>
            </w:r>
            <w:proofErr w:type="spellEnd"/>
            <w:r w:rsidR="005720FB">
              <w:t xml:space="preserve"> </w:t>
            </w:r>
          </w:p>
        </w:tc>
        <w:tc>
          <w:tcPr>
            <w:tcW w:w="526" w:type="pct"/>
            <w:tcMar>
              <w:left w:w="28" w:type="dxa"/>
              <w:right w:w="28" w:type="dxa"/>
            </w:tcMar>
            <w:vAlign w:val="center"/>
          </w:tcPr>
          <w:p w14:paraId="561AEA82" w14:textId="77777777" w:rsidR="002438D3" w:rsidRPr="00FD112C" w:rsidRDefault="002438D3" w:rsidP="0075585F">
            <w:pPr>
              <w:pStyle w:val="TableText0"/>
              <w:keepNext w:val="0"/>
              <w:widowControl w:val="0"/>
            </w:pPr>
          </w:p>
        </w:tc>
        <w:tc>
          <w:tcPr>
            <w:tcW w:w="534" w:type="pct"/>
            <w:gridSpan w:val="2"/>
            <w:vAlign w:val="center"/>
          </w:tcPr>
          <w:p w14:paraId="61A361A1" w14:textId="73B4C567" w:rsidR="002438D3" w:rsidRPr="008E3A25" w:rsidRDefault="00867B72" w:rsidP="0075585F">
            <w:pPr>
              <w:pStyle w:val="TableText0"/>
              <w:keepNext w:val="0"/>
              <w:widowControl w:val="0"/>
              <w:jc w:val="right"/>
              <w:rPr>
                <w:highlight w:val="darkGray"/>
              </w:rPr>
            </w:pPr>
            <w:r w:rsidRPr="00867B72">
              <w:rPr>
                <w:rFonts w:hint="eastAsia"/>
                <w:color w:val="000000"/>
                <w:w w:val="15"/>
                <w:shd w:val="solid" w:color="000000" w:fill="000000"/>
                <w:fitText w:val="37" w:id="-1435785977"/>
                <w14:textFill>
                  <w14:solidFill>
                    <w14:srgbClr w14:val="000000">
                      <w14:alpha w14:val="100000"/>
                    </w14:srgbClr>
                  </w14:solidFill>
                </w14:textFill>
              </w:rPr>
              <w:t xml:space="preserve">　</w:t>
            </w:r>
            <w:r w:rsidRPr="00867B72">
              <w:rPr>
                <w:color w:val="000000"/>
                <w:w w:val="15"/>
                <w:shd w:val="solid" w:color="000000" w:fill="000000"/>
                <w:fitText w:val="37" w:id="-1435785977"/>
                <w14:textFill>
                  <w14:solidFill>
                    <w14:srgbClr w14:val="000000">
                      <w14:alpha w14:val="100000"/>
                    </w14:srgbClr>
                  </w14:solidFill>
                </w14:textFill>
              </w:rPr>
              <w:t>|</w:t>
            </w:r>
            <w:r w:rsidRPr="00867B72">
              <w:rPr>
                <w:rFonts w:hint="eastAsia"/>
                <w:color w:val="000000"/>
                <w:spacing w:val="-28"/>
                <w:w w:val="15"/>
                <w:shd w:val="solid" w:color="000000" w:fill="000000"/>
                <w:fitText w:val="37" w:id="-1435785977"/>
                <w14:textFill>
                  <w14:solidFill>
                    <w14:srgbClr w14:val="000000">
                      <w14:alpha w14:val="100000"/>
                    </w14:srgbClr>
                  </w14:solidFill>
                </w14:textFill>
              </w:rPr>
              <w:t xml:space="preserve">　</w:t>
            </w:r>
            <w:r w:rsidR="008E3A25" w:rsidRPr="008E3A25">
              <w:rPr>
                <w:vertAlign w:val="superscript"/>
              </w:rPr>
              <w:t>1</w:t>
            </w:r>
          </w:p>
        </w:tc>
        <w:tc>
          <w:tcPr>
            <w:tcW w:w="530" w:type="pct"/>
            <w:gridSpan w:val="2"/>
            <w:tcMar>
              <w:left w:w="28" w:type="dxa"/>
              <w:right w:w="28" w:type="dxa"/>
            </w:tcMar>
            <w:vAlign w:val="center"/>
          </w:tcPr>
          <w:p w14:paraId="53E5469D" w14:textId="04A8D8E8"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1</w:t>
            </w:r>
          </w:p>
        </w:tc>
        <w:tc>
          <w:tcPr>
            <w:tcW w:w="534" w:type="pct"/>
            <w:gridSpan w:val="2"/>
            <w:tcMar>
              <w:left w:w="28" w:type="dxa"/>
              <w:right w:w="28" w:type="dxa"/>
            </w:tcMar>
            <w:vAlign w:val="center"/>
          </w:tcPr>
          <w:p w14:paraId="1DD2C8CF" w14:textId="5ADCE656"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1</w:t>
            </w:r>
          </w:p>
        </w:tc>
        <w:tc>
          <w:tcPr>
            <w:tcW w:w="534" w:type="pct"/>
            <w:gridSpan w:val="2"/>
            <w:tcMar>
              <w:left w:w="28" w:type="dxa"/>
              <w:right w:w="28" w:type="dxa"/>
            </w:tcMar>
            <w:vAlign w:val="center"/>
          </w:tcPr>
          <w:p w14:paraId="3A6E6386" w14:textId="71D6C8A5"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1</w:t>
            </w:r>
          </w:p>
        </w:tc>
        <w:tc>
          <w:tcPr>
            <w:tcW w:w="553" w:type="pct"/>
            <w:gridSpan w:val="2"/>
            <w:tcMar>
              <w:left w:w="28" w:type="dxa"/>
              <w:right w:w="28" w:type="dxa"/>
            </w:tcMar>
            <w:vAlign w:val="center"/>
          </w:tcPr>
          <w:p w14:paraId="37ECD99B" w14:textId="53C52974"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1</w:t>
            </w:r>
          </w:p>
        </w:tc>
        <w:tc>
          <w:tcPr>
            <w:tcW w:w="576" w:type="pct"/>
            <w:gridSpan w:val="2"/>
            <w:tcMar>
              <w:left w:w="28" w:type="dxa"/>
              <w:right w:w="28" w:type="dxa"/>
            </w:tcMar>
            <w:vAlign w:val="center"/>
          </w:tcPr>
          <w:p w14:paraId="1464E58E" w14:textId="739950A2"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1</w:t>
            </w:r>
          </w:p>
        </w:tc>
      </w:tr>
      <w:tr w:rsidR="002438D3" w:rsidRPr="000A6039" w14:paraId="1355EE9E" w14:textId="77777777" w:rsidTr="0075585F">
        <w:tc>
          <w:tcPr>
            <w:tcW w:w="220" w:type="pct"/>
            <w:tcMar>
              <w:left w:w="28" w:type="dxa"/>
              <w:right w:w="28" w:type="dxa"/>
            </w:tcMar>
            <w:vAlign w:val="center"/>
          </w:tcPr>
          <w:p w14:paraId="5D56CEF5" w14:textId="77777777" w:rsidR="002438D3" w:rsidRPr="00FD112C" w:rsidRDefault="002438D3" w:rsidP="0075585F">
            <w:pPr>
              <w:pStyle w:val="TableText0"/>
              <w:keepNext w:val="0"/>
              <w:widowControl w:val="0"/>
            </w:pPr>
            <w:r w:rsidRPr="00FD112C">
              <w:t>C2</w:t>
            </w:r>
          </w:p>
        </w:tc>
        <w:tc>
          <w:tcPr>
            <w:tcW w:w="992" w:type="pct"/>
            <w:tcMar>
              <w:left w:w="28" w:type="dxa"/>
              <w:right w:w="28" w:type="dxa"/>
            </w:tcMar>
            <w:vAlign w:val="center"/>
          </w:tcPr>
          <w:p w14:paraId="664E6FAF" w14:textId="77777777" w:rsidR="002438D3" w:rsidRPr="00FD112C" w:rsidRDefault="002438D3" w:rsidP="0075585F">
            <w:pPr>
              <w:pStyle w:val="TableText0"/>
              <w:keepNext w:val="0"/>
              <w:widowControl w:val="0"/>
            </w:pPr>
            <w:proofErr w:type="spellStart"/>
            <w:r w:rsidRPr="00FD112C">
              <w:t>Endometrin</w:t>
            </w:r>
            <w:proofErr w:type="spellEnd"/>
          </w:p>
        </w:tc>
        <w:tc>
          <w:tcPr>
            <w:tcW w:w="526" w:type="pct"/>
            <w:tcMar>
              <w:left w:w="28" w:type="dxa"/>
              <w:right w:w="28" w:type="dxa"/>
            </w:tcMar>
            <w:vAlign w:val="center"/>
          </w:tcPr>
          <w:p w14:paraId="6A1F6EE1" w14:textId="77777777" w:rsidR="002438D3" w:rsidRPr="00FD112C" w:rsidRDefault="002438D3" w:rsidP="0075585F">
            <w:pPr>
              <w:pStyle w:val="TableText0"/>
              <w:keepNext w:val="0"/>
              <w:widowControl w:val="0"/>
            </w:pPr>
          </w:p>
        </w:tc>
        <w:tc>
          <w:tcPr>
            <w:tcW w:w="534" w:type="pct"/>
            <w:gridSpan w:val="2"/>
            <w:vAlign w:val="center"/>
          </w:tcPr>
          <w:p w14:paraId="52ED9391" w14:textId="41541E77" w:rsidR="002438D3" w:rsidRPr="008E3A25" w:rsidRDefault="00867B72" w:rsidP="0075585F">
            <w:pPr>
              <w:pStyle w:val="TableText0"/>
              <w:keepNext w:val="0"/>
              <w:widowControl w:val="0"/>
              <w:jc w:val="right"/>
              <w:rPr>
                <w:highlight w:val="darkGray"/>
              </w:rPr>
            </w:pPr>
            <w:r w:rsidRPr="00867B72">
              <w:rPr>
                <w:rFonts w:hint="eastAsia"/>
                <w:color w:val="000000"/>
                <w:w w:val="15"/>
                <w:shd w:val="solid" w:color="000000" w:fill="000000"/>
                <w:fitText w:val="37" w:id="-1435785976"/>
                <w14:textFill>
                  <w14:solidFill>
                    <w14:srgbClr w14:val="000000">
                      <w14:alpha w14:val="100000"/>
                    </w14:srgbClr>
                  </w14:solidFill>
                </w14:textFill>
              </w:rPr>
              <w:t xml:space="preserve">　</w:t>
            </w:r>
            <w:r w:rsidRPr="00867B72">
              <w:rPr>
                <w:color w:val="000000"/>
                <w:w w:val="15"/>
                <w:shd w:val="solid" w:color="000000" w:fill="000000"/>
                <w:fitText w:val="37" w:id="-1435785976"/>
                <w14:textFill>
                  <w14:solidFill>
                    <w14:srgbClr w14:val="000000">
                      <w14:alpha w14:val="100000"/>
                    </w14:srgbClr>
                  </w14:solidFill>
                </w14:textFill>
              </w:rPr>
              <w:t>|</w:t>
            </w:r>
            <w:r w:rsidRPr="00867B72">
              <w:rPr>
                <w:rFonts w:hint="eastAsia"/>
                <w:color w:val="000000"/>
                <w:spacing w:val="-28"/>
                <w:w w:val="15"/>
                <w:shd w:val="solid" w:color="000000" w:fill="000000"/>
                <w:fitText w:val="37" w:id="-1435785976"/>
                <w14:textFill>
                  <w14:solidFill>
                    <w14:srgbClr w14:val="000000">
                      <w14:alpha w14:val="100000"/>
                    </w14:srgbClr>
                  </w14:solidFill>
                </w14:textFill>
              </w:rPr>
              <w:t xml:space="preserve">　</w:t>
            </w:r>
            <w:r w:rsidR="00723B05" w:rsidRPr="008E3A25">
              <w:rPr>
                <w:vertAlign w:val="superscript"/>
              </w:rPr>
              <w:t>2</w:t>
            </w:r>
          </w:p>
        </w:tc>
        <w:tc>
          <w:tcPr>
            <w:tcW w:w="530" w:type="pct"/>
            <w:gridSpan w:val="2"/>
            <w:tcMar>
              <w:left w:w="28" w:type="dxa"/>
              <w:right w:w="28" w:type="dxa"/>
            </w:tcMar>
            <w:vAlign w:val="center"/>
          </w:tcPr>
          <w:p w14:paraId="7F42F5BE" w14:textId="50A36B2E"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sidRPr="008E3A25">
              <w:rPr>
                <w:vertAlign w:val="superscript"/>
              </w:rPr>
              <w:t>2</w:t>
            </w:r>
          </w:p>
        </w:tc>
        <w:tc>
          <w:tcPr>
            <w:tcW w:w="534" w:type="pct"/>
            <w:gridSpan w:val="2"/>
            <w:tcMar>
              <w:left w:w="28" w:type="dxa"/>
              <w:right w:w="28" w:type="dxa"/>
            </w:tcMar>
            <w:vAlign w:val="center"/>
          </w:tcPr>
          <w:p w14:paraId="46DA7295" w14:textId="2C23E570"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sidRPr="008E3A25">
              <w:rPr>
                <w:vertAlign w:val="superscript"/>
              </w:rPr>
              <w:t>2</w:t>
            </w:r>
          </w:p>
        </w:tc>
        <w:tc>
          <w:tcPr>
            <w:tcW w:w="534" w:type="pct"/>
            <w:gridSpan w:val="2"/>
            <w:tcMar>
              <w:left w:w="28" w:type="dxa"/>
              <w:right w:w="28" w:type="dxa"/>
            </w:tcMar>
            <w:vAlign w:val="center"/>
          </w:tcPr>
          <w:p w14:paraId="456AA202" w14:textId="3138CCF2"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sidRPr="008E3A25">
              <w:rPr>
                <w:vertAlign w:val="superscript"/>
              </w:rPr>
              <w:t>2</w:t>
            </w:r>
          </w:p>
        </w:tc>
        <w:tc>
          <w:tcPr>
            <w:tcW w:w="553" w:type="pct"/>
            <w:gridSpan w:val="2"/>
            <w:tcMar>
              <w:left w:w="28" w:type="dxa"/>
              <w:right w:w="28" w:type="dxa"/>
            </w:tcMar>
            <w:vAlign w:val="center"/>
          </w:tcPr>
          <w:p w14:paraId="26D60570" w14:textId="089E5D5A"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sidRPr="008E3A25">
              <w:rPr>
                <w:vertAlign w:val="superscript"/>
              </w:rPr>
              <w:t>2</w:t>
            </w:r>
          </w:p>
        </w:tc>
        <w:tc>
          <w:tcPr>
            <w:tcW w:w="576" w:type="pct"/>
            <w:gridSpan w:val="2"/>
            <w:tcMar>
              <w:left w:w="28" w:type="dxa"/>
              <w:right w:w="28" w:type="dxa"/>
            </w:tcMar>
            <w:vAlign w:val="center"/>
          </w:tcPr>
          <w:p w14:paraId="7B9B63F0" w14:textId="7F9EB926"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sidRPr="008E3A25">
              <w:rPr>
                <w:vertAlign w:val="superscript"/>
              </w:rPr>
              <w:t>2</w:t>
            </w:r>
          </w:p>
        </w:tc>
      </w:tr>
      <w:tr w:rsidR="002438D3" w:rsidRPr="000A6039" w14:paraId="040A63FB" w14:textId="77777777" w:rsidTr="0075585F">
        <w:tc>
          <w:tcPr>
            <w:tcW w:w="220" w:type="pct"/>
            <w:tcMar>
              <w:left w:w="28" w:type="dxa"/>
              <w:right w:w="28" w:type="dxa"/>
            </w:tcMar>
            <w:vAlign w:val="center"/>
          </w:tcPr>
          <w:p w14:paraId="62AFE3C3" w14:textId="77777777" w:rsidR="002438D3" w:rsidRPr="00FD112C" w:rsidRDefault="002438D3" w:rsidP="0075585F">
            <w:pPr>
              <w:pStyle w:val="TableText0"/>
              <w:keepNext w:val="0"/>
              <w:widowControl w:val="0"/>
            </w:pPr>
            <w:r w:rsidRPr="00FD112C">
              <w:t>C3</w:t>
            </w:r>
          </w:p>
        </w:tc>
        <w:tc>
          <w:tcPr>
            <w:tcW w:w="992" w:type="pct"/>
            <w:tcMar>
              <w:left w:w="28" w:type="dxa"/>
              <w:right w:w="28" w:type="dxa"/>
            </w:tcMar>
            <w:vAlign w:val="center"/>
          </w:tcPr>
          <w:p w14:paraId="10C18ACE" w14:textId="77777777" w:rsidR="002438D3" w:rsidRPr="00FD112C" w:rsidRDefault="002438D3" w:rsidP="0075585F">
            <w:pPr>
              <w:pStyle w:val="TableText0"/>
              <w:keepNext w:val="0"/>
              <w:widowControl w:val="0"/>
            </w:pPr>
            <w:proofErr w:type="spellStart"/>
            <w:r w:rsidRPr="00FD112C">
              <w:t>Utrogestan</w:t>
            </w:r>
            <w:proofErr w:type="spellEnd"/>
          </w:p>
        </w:tc>
        <w:tc>
          <w:tcPr>
            <w:tcW w:w="526" w:type="pct"/>
            <w:tcMar>
              <w:left w:w="28" w:type="dxa"/>
              <w:right w:w="28" w:type="dxa"/>
            </w:tcMar>
            <w:vAlign w:val="center"/>
          </w:tcPr>
          <w:p w14:paraId="6BF6C7F1" w14:textId="77777777" w:rsidR="002438D3" w:rsidRPr="00FD112C" w:rsidRDefault="002438D3" w:rsidP="0075585F">
            <w:pPr>
              <w:pStyle w:val="TableText0"/>
              <w:keepNext w:val="0"/>
              <w:widowControl w:val="0"/>
            </w:pPr>
          </w:p>
        </w:tc>
        <w:tc>
          <w:tcPr>
            <w:tcW w:w="534" w:type="pct"/>
            <w:gridSpan w:val="2"/>
            <w:vAlign w:val="center"/>
          </w:tcPr>
          <w:p w14:paraId="756150D9" w14:textId="2A548EED" w:rsidR="002438D3" w:rsidRPr="008E3A25" w:rsidRDefault="00867B72" w:rsidP="0075585F">
            <w:pPr>
              <w:pStyle w:val="TableText0"/>
              <w:keepNext w:val="0"/>
              <w:widowControl w:val="0"/>
              <w:jc w:val="right"/>
              <w:rPr>
                <w:highlight w:val="darkGray"/>
              </w:rPr>
            </w:pPr>
            <w:r w:rsidRPr="00867B72">
              <w:rPr>
                <w:rFonts w:hint="eastAsia"/>
                <w:color w:val="000000"/>
                <w:w w:val="15"/>
                <w:shd w:val="solid" w:color="000000" w:fill="000000"/>
                <w:fitText w:val="37" w:id="-1435785975"/>
                <w14:textFill>
                  <w14:solidFill>
                    <w14:srgbClr w14:val="000000">
                      <w14:alpha w14:val="100000"/>
                    </w14:srgbClr>
                  </w14:solidFill>
                </w14:textFill>
              </w:rPr>
              <w:t xml:space="preserve">　</w:t>
            </w:r>
            <w:r w:rsidRPr="00867B72">
              <w:rPr>
                <w:color w:val="000000"/>
                <w:w w:val="15"/>
                <w:shd w:val="solid" w:color="000000" w:fill="000000"/>
                <w:fitText w:val="37" w:id="-1435785975"/>
                <w14:textFill>
                  <w14:solidFill>
                    <w14:srgbClr w14:val="000000">
                      <w14:alpha w14:val="100000"/>
                    </w14:srgbClr>
                  </w14:solidFill>
                </w14:textFill>
              </w:rPr>
              <w:t>|</w:t>
            </w:r>
            <w:r w:rsidRPr="00867B72">
              <w:rPr>
                <w:rFonts w:hint="eastAsia"/>
                <w:color w:val="000000"/>
                <w:spacing w:val="-28"/>
                <w:w w:val="15"/>
                <w:shd w:val="solid" w:color="000000" w:fill="000000"/>
                <w:fitText w:val="37" w:id="-1435785975"/>
                <w14:textFill>
                  <w14:solidFill>
                    <w14:srgbClr w14:val="000000">
                      <w14:alpha w14:val="100000"/>
                    </w14:srgbClr>
                  </w14:solidFill>
                </w14:textFill>
              </w:rPr>
              <w:t xml:space="preserve">　</w:t>
            </w:r>
            <w:r w:rsidR="008E3A25" w:rsidRPr="008E3A25">
              <w:rPr>
                <w:vertAlign w:val="superscript"/>
              </w:rPr>
              <w:t>1</w:t>
            </w:r>
          </w:p>
        </w:tc>
        <w:tc>
          <w:tcPr>
            <w:tcW w:w="530" w:type="pct"/>
            <w:gridSpan w:val="2"/>
            <w:tcMar>
              <w:left w:w="28" w:type="dxa"/>
              <w:right w:w="28" w:type="dxa"/>
            </w:tcMar>
            <w:vAlign w:val="center"/>
          </w:tcPr>
          <w:p w14:paraId="31678F0B" w14:textId="589A2D56"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1</w:t>
            </w:r>
          </w:p>
        </w:tc>
        <w:tc>
          <w:tcPr>
            <w:tcW w:w="534" w:type="pct"/>
            <w:gridSpan w:val="2"/>
            <w:tcMar>
              <w:left w:w="28" w:type="dxa"/>
              <w:right w:w="28" w:type="dxa"/>
            </w:tcMar>
            <w:vAlign w:val="center"/>
          </w:tcPr>
          <w:p w14:paraId="6CE7565C" w14:textId="2A912FB0"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8E3A25" w:rsidRPr="008E3A25">
              <w:rPr>
                <w:vertAlign w:val="superscript"/>
              </w:rPr>
              <w:t>1</w:t>
            </w:r>
          </w:p>
        </w:tc>
        <w:tc>
          <w:tcPr>
            <w:tcW w:w="534" w:type="pct"/>
            <w:gridSpan w:val="2"/>
            <w:tcMar>
              <w:left w:w="28" w:type="dxa"/>
              <w:right w:w="28" w:type="dxa"/>
            </w:tcMar>
            <w:vAlign w:val="center"/>
          </w:tcPr>
          <w:p w14:paraId="01E8FE90" w14:textId="525AE382"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sidRPr="008E3A25">
              <w:rPr>
                <w:vertAlign w:val="superscript"/>
              </w:rPr>
              <w:t>1</w:t>
            </w:r>
          </w:p>
        </w:tc>
        <w:tc>
          <w:tcPr>
            <w:tcW w:w="553" w:type="pct"/>
            <w:gridSpan w:val="2"/>
            <w:tcMar>
              <w:left w:w="28" w:type="dxa"/>
              <w:right w:w="28" w:type="dxa"/>
            </w:tcMar>
            <w:vAlign w:val="center"/>
          </w:tcPr>
          <w:p w14:paraId="627A8698" w14:textId="0C52F351"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sidRPr="008E3A25">
              <w:rPr>
                <w:vertAlign w:val="superscript"/>
              </w:rPr>
              <w:t>1</w:t>
            </w:r>
          </w:p>
        </w:tc>
        <w:tc>
          <w:tcPr>
            <w:tcW w:w="576" w:type="pct"/>
            <w:gridSpan w:val="2"/>
            <w:tcMar>
              <w:left w:w="28" w:type="dxa"/>
              <w:right w:w="28" w:type="dxa"/>
            </w:tcMar>
            <w:vAlign w:val="center"/>
          </w:tcPr>
          <w:p w14:paraId="118A5C7A" w14:textId="59A4DEC3"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B3434A">
              <w:rPr>
                <w:vertAlign w:val="superscript"/>
              </w:rPr>
              <w:t>10</w:t>
            </w:r>
          </w:p>
        </w:tc>
      </w:tr>
      <w:tr w:rsidR="002438D3" w:rsidRPr="000A6039" w14:paraId="723BB6EE" w14:textId="77777777" w:rsidTr="0075585F">
        <w:tc>
          <w:tcPr>
            <w:tcW w:w="220" w:type="pct"/>
            <w:tcMar>
              <w:left w:w="28" w:type="dxa"/>
              <w:right w:w="28" w:type="dxa"/>
            </w:tcMar>
            <w:vAlign w:val="center"/>
          </w:tcPr>
          <w:p w14:paraId="1DAA3561" w14:textId="77777777" w:rsidR="002438D3" w:rsidRPr="00FD112C" w:rsidRDefault="002438D3" w:rsidP="0075585F">
            <w:pPr>
              <w:pStyle w:val="TableText0"/>
              <w:keepNext w:val="0"/>
              <w:widowControl w:val="0"/>
            </w:pPr>
            <w:r w:rsidRPr="00FD112C">
              <w:t>C4</w:t>
            </w:r>
          </w:p>
        </w:tc>
        <w:tc>
          <w:tcPr>
            <w:tcW w:w="992" w:type="pct"/>
            <w:tcMar>
              <w:left w:w="28" w:type="dxa"/>
              <w:right w:w="28" w:type="dxa"/>
            </w:tcMar>
            <w:vAlign w:val="center"/>
          </w:tcPr>
          <w:p w14:paraId="25CE8FA0" w14:textId="77777777" w:rsidR="002438D3" w:rsidRPr="00FD112C" w:rsidRDefault="002438D3" w:rsidP="0075585F">
            <w:pPr>
              <w:pStyle w:val="TableText0"/>
              <w:keepNext w:val="0"/>
              <w:widowControl w:val="0"/>
            </w:pPr>
            <w:r w:rsidRPr="00FD112C">
              <w:t>Oripro100</w:t>
            </w:r>
          </w:p>
        </w:tc>
        <w:tc>
          <w:tcPr>
            <w:tcW w:w="526" w:type="pct"/>
            <w:tcMar>
              <w:left w:w="28" w:type="dxa"/>
              <w:right w:w="28" w:type="dxa"/>
            </w:tcMar>
            <w:vAlign w:val="center"/>
          </w:tcPr>
          <w:p w14:paraId="0068A83F" w14:textId="77777777" w:rsidR="002438D3" w:rsidRPr="00FD112C" w:rsidRDefault="002438D3" w:rsidP="0075585F">
            <w:pPr>
              <w:pStyle w:val="TableText0"/>
              <w:keepNext w:val="0"/>
              <w:widowControl w:val="0"/>
            </w:pPr>
          </w:p>
        </w:tc>
        <w:tc>
          <w:tcPr>
            <w:tcW w:w="534" w:type="pct"/>
            <w:gridSpan w:val="2"/>
            <w:vAlign w:val="center"/>
          </w:tcPr>
          <w:p w14:paraId="4A0B386D" w14:textId="64677E26" w:rsidR="002438D3" w:rsidRPr="008E3A25" w:rsidRDefault="00867B72" w:rsidP="0075585F">
            <w:pPr>
              <w:pStyle w:val="TableText0"/>
              <w:keepNext w:val="0"/>
              <w:widowControl w:val="0"/>
              <w:jc w:val="right"/>
              <w:rPr>
                <w:highlight w:val="darkGray"/>
              </w:rPr>
            </w:pPr>
            <w:r w:rsidRPr="00867B72">
              <w:rPr>
                <w:rFonts w:hint="eastAsia"/>
                <w:color w:val="000000"/>
                <w:w w:val="15"/>
                <w:shd w:val="solid" w:color="000000" w:fill="000000"/>
                <w:fitText w:val="37" w:id="-1435785974"/>
                <w14:textFill>
                  <w14:solidFill>
                    <w14:srgbClr w14:val="000000">
                      <w14:alpha w14:val="100000"/>
                    </w14:srgbClr>
                  </w14:solidFill>
                </w14:textFill>
              </w:rPr>
              <w:t xml:space="preserve">　</w:t>
            </w:r>
            <w:r w:rsidRPr="00867B72">
              <w:rPr>
                <w:color w:val="000000"/>
                <w:w w:val="15"/>
                <w:shd w:val="solid" w:color="000000" w:fill="000000"/>
                <w:fitText w:val="37" w:id="-1435785974"/>
                <w14:textFill>
                  <w14:solidFill>
                    <w14:srgbClr w14:val="000000">
                      <w14:alpha w14:val="100000"/>
                    </w14:srgbClr>
                  </w14:solidFill>
                </w14:textFill>
              </w:rPr>
              <w:t>|</w:t>
            </w:r>
            <w:r w:rsidRPr="00867B72">
              <w:rPr>
                <w:rFonts w:hint="eastAsia"/>
                <w:color w:val="000000"/>
                <w:spacing w:val="-28"/>
                <w:w w:val="15"/>
                <w:shd w:val="solid" w:color="000000" w:fill="000000"/>
                <w:fitText w:val="37" w:id="-1435785974"/>
                <w14:textFill>
                  <w14:solidFill>
                    <w14:srgbClr w14:val="000000">
                      <w14:alpha w14:val="100000"/>
                    </w14:srgbClr>
                  </w14:solidFill>
                </w14:textFill>
              </w:rPr>
              <w:t xml:space="preserve">　</w:t>
            </w:r>
            <w:r w:rsidR="00723B05">
              <w:rPr>
                <w:vertAlign w:val="superscript"/>
              </w:rPr>
              <w:t>4</w:t>
            </w:r>
          </w:p>
        </w:tc>
        <w:tc>
          <w:tcPr>
            <w:tcW w:w="530" w:type="pct"/>
            <w:gridSpan w:val="2"/>
            <w:tcMar>
              <w:left w:w="28" w:type="dxa"/>
              <w:right w:w="28" w:type="dxa"/>
            </w:tcMar>
            <w:vAlign w:val="center"/>
          </w:tcPr>
          <w:p w14:paraId="2B8088A3" w14:textId="3A791D59"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Pr>
                <w:vertAlign w:val="superscript"/>
              </w:rPr>
              <w:t>4</w:t>
            </w:r>
          </w:p>
        </w:tc>
        <w:tc>
          <w:tcPr>
            <w:tcW w:w="534" w:type="pct"/>
            <w:gridSpan w:val="2"/>
            <w:tcMar>
              <w:left w:w="28" w:type="dxa"/>
              <w:right w:w="28" w:type="dxa"/>
            </w:tcMar>
            <w:vAlign w:val="center"/>
          </w:tcPr>
          <w:p w14:paraId="7D06B1AC" w14:textId="0A0104D3"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Pr>
                <w:vertAlign w:val="superscript"/>
              </w:rPr>
              <w:t>4</w:t>
            </w:r>
          </w:p>
        </w:tc>
        <w:tc>
          <w:tcPr>
            <w:tcW w:w="534" w:type="pct"/>
            <w:gridSpan w:val="2"/>
            <w:tcMar>
              <w:left w:w="28" w:type="dxa"/>
              <w:right w:w="28" w:type="dxa"/>
            </w:tcMar>
            <w:vAlign w:val="center"/>
          </w:tcPr>
          <w:p w14:paraId="04DB193C" w14:textId="70FA23D5"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Pr>
                <w:vertAlign w:val="superscript"/>
              </w:rPr>
              <w:t>4</w:t>
            </w:r>
          </w:p>
        </w:tc>
        <w:tc>
          <w:tcPr>
            <w:tcW w:w="553" w:type="pct"/>
            <w:gridSpan w:val="2"/>
            <w:tcMar>
              <w:left w:w="28" w:type="dxa"/>
              <w:right w:w="28" w:type="dxa"/>
            </w:tcMar>
            <w:vAlign w:val="center"/>
          </w:tcPr>
          <w:p w14:paraId="6463CF1D" w14:textId="31CDEB49"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Pr>
                <w:vertAlign w:val="superscript"/>
              </w:rPr>
              <w:t>4</w:t>
            </w:r>
          </w:p>
        </w:tc>
        <w:tc>
          <w:tcPr>
            <w:tcW w:w="576" w:type="pct"/>
            <w:gridSpan w:val="2"/>
            <w:tcMar>
              <w:left w:w="28" w:type="dxa"/>
              <w:right w:w="28" w:type="dxa"/>
            </w:tcMar>
            <w:vAlign w:val="center"/>
          </w:tcPr>
          <w:p w14:paraId="640D6DD7" w14:textId="0A9D9822"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Pr>
                <w:vertAlign w:val="superscript"/>
              </w:rPr>
              <w:t>4</w:t>
            </w:r>
          </w:p>
        </w:tc>
      </w:tr>
      <w:tr w:rsidR="002438D3" w:rsidRPr="000A6039" w14:paraId="47EB688F" w14:textId="77777777" w:rsidTr="0075585F">
        <w:tc>
          <w:tcPr>
            <w:tcW w:w="220" w:type="pct"/>
            <w:tcMar>
              <w:left w:w="28" w:type="dxa"/>
              <w:right w:w="28" w:type="dxa"/>
            </w:tcMar>
            <w:vAlign w:val="center"/>
          </w:tcPr>
          <w:p w14:paraId="77E5C2E4" w14:textId="77777777" w:rsidR="002438D3" w:rsidRPr="00FD112C" w:rsidRDefault="002438D3" w:rsidP="0075585F">
            <w:pPr>
              <w:pStyle w:val="TableText0"/>
              <w:keepNext w:val="0"/>
              <w:widowControl w:val="0"/>
            </w:pPr>
            <w:r w:rsidRPr="00FD112C">
              <w:t>C5</w:t>
            </w:r>
          </w:p>
        </w:tc>
        <w:tc>
          <w:tcPr>
            <w:tcW w:w="992" w:type="pct"/>
            <w:tcMar>
              <w:left w:w="28" w:type="dxa"/>
              <w:right w:w="28" w:type="dxa"/>
            </w:tcMar>
            <w:vAlign w:val="center"/>
          </w:tcPr>
          <w:p w14:paraId="44729D8A" w14:textId="77777777" w:rsidR="002438D3" w:rsidRPr="00FD112C" w:rsidRDefault="002438D3" w:rsidP="0075585F">
            <w:pPr>
              <w:pStyle w:val="TableText0"/>
              <w:keepNext w:val="0"/>
              <w:widowControl w:val="0"/>
            </w:pPr>
            <w:r w:rsidRPr="00FD112C">
              <w:t>Oripro2</w:t>
            </w:r>
            <w:r>
              <w:t>00</w:t>
            </w:r>
          </w:p>
        </w:tc>
        <w:tc>
          <w:tcPr>
            <w:tcW w:w="526" w:type="pct"/>
            <w:tcMar>
              <w:left w:w="28" w:type="dxa"/>
              <w:right w:w="28" w:type="dxa"/>
            </w:tcMar>
            <w:vAlign w:val="center"/>
          </w:tcPr>
          <w:p w14:paraId="7C128295" w14:textId="77777777" w:rsidR="002438D3" w:rsidRPr="00FD112C" w:rsidRDefault="002438D3" w:rsidP="0075585F">
            <w:pPr>
              <w:pStyle w:val="TableText0"/>
              <w:keepNext w:val="0"/>
              <w:widowControl w:val="0"/>
            </w:pPr>
          </w:p>
        </w:tc>
        <w:tc>
          <w:tcPr>
            <w:tcW w:w="534" w:type="pct"/>
            <w:gridSpan w:val="2"/>
            <w:vAlign w:val="center"/>
          </w:tcPr>
          <w:p w14:paraId="6D288AF5" w14:textId="67B6455C" w:rsidR="002438D3" w:rsidRPr="008E3A25" w:rsidRDefault="00867B72" w:rsidP="0075585F">
            <w:pPr>
              <w:pStyle w:val="TableText0"/>
              <w:keepNext w:val="0"/>
              <w:widowControl w:val="0"/>
              <w:jc w:val="right"/>
              <w:rPr>
                <w:highlight w:val="darkGray"/>
              </w:rPr>
            </w:pPr>
            <w:r w:rsidRPr="00867B72">
              <w:rPr>
                <w:rFonts w:hint="eastAsia"/>
                <w:color w:val="000000"/>
                <w:w w:val="15"/>
                <w:shd w:val="solid" w:color="000000" w:fill="000000"/>
                <w:fitText w:val="37" w:id="-1435785973"/>
                <w14:textFill>
                  <w14:solidFill>
                    <w14:srgbClr w14:val="000000">
                      <w14:alpha w14:val="100000"/>
                    </w14:srgbClr>
                  </w14:solidFill>
                </w14:textFill>
              </w:rPr>
              <w:t xml:space="preserve">　</w:t>
            </w:r>
            <w:r w:rsidRPr="00867B72">
              <w:rPr>
                <w:color w:val="000000"/>
                <w:w w:val="15"/>
                <w:shd w:val="solid" w:color="000000" w:fill="000000"/>
                <w:fitText w:val="37" w:id="-1435785973"/>
                <w14:textFill>
                  <w14:solidFill>
                    <w14:srgbClr w14:val="000000">
                      <w14:alpha w14:val="100000"/>
                    </w14:srgbClr>
                  </w14:solidFill>
                </w14:textFill>
              </w:rPr>
              <w:t>|</w:t>
            </w:r>
            <w:r w:rsidRPr="00867B72">
              <w:rPr>
                <w:rFonts w:hint="eastAsia"/>
                <w:color w:val="000000"/>
                <w:spacing w:val="-28"/>
                <w:w w:val="15"/>
                <w:shd w:val="solid" w:color="000000" w:fill="000000"/>
                <w:fitText w:val="37" w:id="-1435785973"/>
                <w14:textFill>
                  <w14:solidFill>
                    <w14:srgbClr w14:val="000000">
                      <w14:alpha w14:val="100000"/>
                    </w14:srgbClr>
                  </w14:solidFill>
                </w14:textFill>
              </w:rPr>
              <w:t xml:space="preserve">　</w:t>
            </w:r>
            <w:r w:rsidR="00723B05">
              <w:rPr>
                <w:vertAlign w:val="superscript"/>
              </w:rPr>
              <w:t>5</w:t>
            </w:r>
          </w:p>
        </w:tc>
        <w:tc>
          <w:tcPr>
            <w:tcW w:w="530" w:type="pct"/>
            <w:gridSpan w:val="2"/>
            <w:tcMar>
              <w:left w:w="28" w:type="dxa"/>
              <w:right w:w="28" w:type="dxa"/>
            </w:tcMar>
            <w:vAlign w:val="center"/>
          </w:tcPr>
          <w:p w14:paraId="4767CA85" w14:textId="3BAE4ADC"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Pr>
                <w:vertAlign w:val="superscript"/>
              </w:rPr>
              <w:t>5</w:t>
            </w:r>
          </w:p>
        </w:tc>
        <w:tc>
          <w:tcPr>
            <w:tcW w:w="534" w:type="pct"/>
            <w:gridSpan w:val="2"/>
            <w:tcMar>
              <w:left w:w="28" w:type="dxa"/>
              <w:right w:w="28" w:type="dxa"/>
            </w:tcMar>
            <w:vAlign w:val="center"/>
          </w:tcPr>
          <w:p w14:paraId="73D13159" w14:textId="2E849946"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Pr>
                <w:vertAlign w:val="superscript"/>
              </w:rPr>
              <w:t>5</w:t>
            </w:r>
          </w:p>
        </w:tc>
        <w:tc>
          <w:tcPr>
            <w:tcW w:w="534" w:type="pct"/>
            <w:gridSpan w:val="2"/>
            <w:tcMar>
              <w:left w:w="28" w:type="dxa"/>
              <w:right w:w="28" w:type="dxa"/>
            </w:tcMar>
            <w:vAlign w:val="center"/>
          </w:tcPr>
          <w:p w14:paraId="3B5F05CA" w14:textId="1224BA43"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Pr>
                <w:vertAlign w:val="superscript"/>
              </w:rPr>
              <w:t>5</w:t>
            </w:r>
          </w:p>
        </w:tc>
        <w:tc>
          <w:tcPr>
            <w:tcW w:w="553" w:type="pct"/>
            <w:gridSpan w:val="2"/>
            <w:tcMar>
              <w:left w:w="28" w:type="dxa"/>
              <w:right w:w="28" w:type="dxa"/>
            </w:tcMar>
            <w:vAlign w:val="center"/>
          </w:tcPr>
          <w:p w14:paraId="476DE3EF" w14:textId="515D4842"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Pr>
                <w:vertAlign w:val="superscript"/>
              </w:rPr>
              <w:t>5</w:t>
            </w:r>
          </w:p>
        </w:tc>
        <w:tc>
          <w:tcPr>
            <w:tcW w:w="576" w:type="pct"/>
            <w:gridSpan w:val="2"/>
            <w:tcMar>
              <w:left w:w="28" w:type="dxa"/>
              <w:right w:w="28" w:type="dxa"/>
            </w:tcMar>
            <w:vAlign w:val="center"/>
          </w:tcPr>
          <w:p w14:paraId="5DCE2196" w14:textId="575812FA"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Pr>
                <w:vertAlign w:val="superscript"/>
              </w:rPr>
              <w:t>5</w:t>
            </w:r>
          </w:p>
        </w:tc>
      </w:tr>
      <w:tr w:rsidR="002438D3" w:rsidRPr="00FD112C" w14:paraId="1C8DF163" w14:textId="77777777" w:rsidTr="0075585F">
        <w:tc>
          <w:tcPr>
            <w:tcW w:w="220" w:type="pct"/>
            <w:tcMar>
              <w:left w:w="28" w:type="dxa"/>
              <w:right w:w="28" w:type="dxa"/>
            </w:tcMar>
            <w:vAlign w:val="center"/>
          </w:tcPr>
          <w:p w14:paraId="2D171376" w14:textId="77777777" w:rsidR="002438D3" w:rsidRPr="00FD112C" w:rsidRDefault="002438D3" w:rsidP="0075585F">
            <w:pPr>
              <w:pStyle w:val="TableText0"/>
              <w:keepNext w:val="0"/>
              <w:widowControl w:val="0"/>
              <w:rPr>
                <w:b/>
                <w:bCs w:val="0"/>
              </w:rPr>
            </w:pPr>
          </w:p>
        </w:tc>
        <w:tc>
          <w:tcPr>
            <w:tcW w:w="992" w:type="pct"/>
            <w:tcMar>
              <w:left w:w="28" w:type="dxa"/>
              <w:right w:w="28" w:type="dxa"/>
            </w:tcMar>
            <w:vAlign w:val="center"/>
          </w:tcPr>
          <w:p w14:paraId="695263B7" w14:textId="41897C27" w:rsidR="002438D3" w:rsidRPr="00FD112C" w:rsidRDefault="002438D3" w:rsidP="0075585F">
            <w:pPr>
              <w:pStyle w:val="TableText0"/>
              <w:keepNext w:val="0"/>
              <w:widowControl w:val="0"/>
              <w:rPr>
                <w:b/>
                <w:bCs w:val="0"/>
              </w:rPr>
            </w:pPr>
            <w:r w:rsidRPr="00FD112C">
              <w:rPr>
                <w:b/>
                <w:bCs w:val="0"/>
              </w:rPr>
              <w:t>Total</w:t>
            </w:r>
            <w:r w:rsidR="005720FB">
              <w:rPr>
                <w:b/>
                <w:bCs w:val="0"/>
              </w:rPr>
              <w:t xml:space="preserve"> </w:t>
            </w:r>
          </w:p>
        </w:tc>
        <w:tc>
          <w:tcPr>
            <w:tcW w:w="526" w:type="pct"/>
            <w:tcMar>
              <w:left w:w="28" w:type="dxa"/>
              <w:right w:w="28" w:type="dxa"/>
            </w:tcMar>
            <w:vAlign w:val="center"/>
          </w:tcPr>
          <w:p w14:paraId="18C8591F" w14:textId="77777777" w:rsidR="002438D3" w:rsidRPr="00FD112C" w:rsidRDefault="002438D3" w:rsidP="0075585F">
            <w:pPr>
              <w:pStyle w:val="TableText0"/>
              <w:keepNext w:val="0"/>
              <w:widowControl w:val="0"/>
              <w:rPr>
                <w:b/>
                <w:bCs w:val="0"/>
              </w:rPr>
            </w:pPr>
          </w:p>
        </w:tc>
        <w:tc>
          <w:tcPr>
            <w:tcW w:w="534" w:type="pct"/>
            <w:gridSpan w:val="2"/>
            <w:vAlign w:val="center"/>
          </w:tcPr>
          <w:p w14:paraId="590FB47B" w14:textId="652568F7" w:rsidR="002438D3" w:rsidRPr="008E3A25" w:rsidRDefault="00867B72" w:rsidP="0075585F">
            <w:pPr>
              <w:pStyle w:val="TableText0"/>
              <w:keepNext w:val="0"/>
              <w:widowControl w:val="0"/>
              <w:jc w:val="right"/>
              <w:rPr>
                <w:b/>
                <w:bCs w:val="0"/>
                <w:highlight w:val="darkGray"/>
              </w:rPr>
            </w:pPr>
            <w:r w:rsidRPr="00867B72">
              <w:rPr>
                <w:rFonts w:hint="eastAsia"/>
                <w:b/>
                <w:bCs w:val="0"/>
                <w:color w:val="000000"/>
                <w:w w:val="25"/>
                <w:shd w:val="solid" w:color="000000" w:fill="000000"/>
                <w:fitText w:val="113" w:id="-1435785972"/>
                <w14:textFill>
                  <w14:solidFill>
                    <w14:srgbClr w14:val="000000">
                      <w14:alpha w14:val="100000"/>
                    </w14:srgbClr>
                  </w14:solidFill>
                </w14:textFill>
              </w:rPr>
              <w:t xml:space="preserve">　</w:t>
            </w:r>
            <w:r w:rsidRPr="00867B72">
              <w:rPr>
                <w:b/>
                <w:bCs w:val="0"/>
                <w:color w:val="000000"/>
                <w:w w:val="25"/>
                <w:shd w:val="solid" w:color="000000" w:fill="000000"/>
                <w:fitText w:val="113" w:id="-1435785972"/>
                <w14:textFill>
                  <w14:solidFill>
                    <w14:srgbClr w14:val="000000">
                      <w14:alpha w14:val="100000"/>
                    </w14:srgbClr>
                  </w14:solidFill>
                </w14:textFill>
              </w:rPr>
              <w:t>|</w:t>
            </w:r>
            <w:r w:rsidRPr="00867B72">
              <w:rPr>
                <w:rFonts w:hint="eastAsia"/>
                <w:b/>
                <w:bCs w:val="0"/>
                <w:color w:val="000000"/>
                <w:spacing w:val="1"/>
                <w:w w:val="25"/>
                <w:shd w:val="solid" w:color="000000" w:fill="000000"/>
                <w:fitText w:val="113" w:id="-1435785972"/>
                <w14:textFill>
                  <w14:solidFill>
                    <w14:srgbClr w14:val="000000">
                      <w14:alpha w14:val="100000"/>
                    </w14:srgbClr>
                  </w14:solidFill>
                </w14:textFill>
              </w:rPr>
              <w:t xml:space="preserve">　</w:t>
            </w:r>
            <w:r w:rsidR="00723B05">
              <w:rPr>
                <w:vertAlign w:val="superscript"/>
              </w:rPr>
              <w:t>7</w:t>
            </w:r>
          </w:p>
        </w:tc>
        <w:tc>
          <w:tcPr>
            <w:tcW w:w="530" w:type="pct"/>
            <w:gridSpan w:val="2"/>
            <w:tcMar>
              <w:left w:w="28" w:type="dxa"/>
              <w:right w:w="28" w:type="dxa"/>
            </w:tcMar>
            <w:vAlign w:val="center"/>
          </w:tcPr>
          <w:p w14:paraId="4A8BB1B1" w14:textId="27908369" w:rsidR="002438D3" w:rsidRPr="008E3A25" w:rsidRDefault="00867B72" w:rsidP="0075585F">
            <w:pPr>
              <w:pStyle w:val="TableText0"/>
              <w:keepNext w:val="0"/>
              <w:widowControl w:val="0"/>
              <w:jc w:val="right"/>
              <w:rPr>
                <w:b/>
                <w:bCs w:val="0"/>
                <w:highlight w:val="darkGray"/>
              </w:rPr>
            </w:pPr>
            <w:r w:rsidRPr="00867B72">
              <w:rPr>
                <w:b/>
                <w:bCs w:val="0"/>
                <w:color w:val="000000"/>
                <w:shd w:val="solid" w:color="000000" w:fill="000000"/>
                <w14:textFill>
                  <w14:solidFill>
                    <w14:srgbClr w14:val="000000">
                      <w14:alpha w14:val="100000"/>
                    </w14:srgbClr>
                  </w14:solidFill>
                </w14:textFill>
              </w:rPr>
              <w:t>|</w:t>
            </w:r>
            <w:r w:rsidR="00723B05">
              <w:rPr>
                <w:vertAlign w:val="superscript"/>
              </w:rPr>
              <w:t>7</w:t>
            </w:r>
            <w:r w:rsidR="005720FB" w:rsidRPr="005720FB">
              <w:rPr>
                <w:b/>
                <w:bCs w:val="0"/>
              </w:rPr>
              <w:t xml:space="preserve"> </w:t>
            </w:r>
          </w:p>
        </w:tc>
        <w:tc>
          <w:tcPr>
            <w:tcW w:w="534" w:type="pct"/>
            <w:gridSpan w:val="2"/>
            <w:tcMar>
              <w:left w:w="28" w:type="dxa"/>
              <w:right w:w="28" w:type="dxa"/>
            </w:tcMar>
            <w:vAlign w:val="center"/>
          </w:tcPr>
          <w:p w14:paraId="6C2CB96D" w14:textId="1AF40F25" w:rsidR="002438D3" w:rsidRPr="008E3A25" w:rsidRDefault="00867B72" w:rsidP="0075585F">
            <w:pPr>
              <w:pStyle w:val="TableText0"/>
              <w:keepNext w:val="0"/>
              <w:widowControl w:val="0"/>
              <w:jc w:val="right"/>
              <w:rPr>
                <w:b/>
                <w:bCs w:val="0"/>
                <w:highlight w:val="darkGray"/>
              </w:rPr>
            </w:pPr>
            <w:r w:rsidRPr="00867B72">
              <w:rPr>
                <w:b/>
                <w:bCs w:val="0"/>
                <w:color w:val="000000"/>
                <w:shd w:val="solid" w:color="000000" w:fill="000000"/>
                <w14:textFill>
                  <w14:solidFill>
                    <w14:srgbClr w14:val="000000">
                      <w14:alpha w14:val="100000"/>
                    </w14:srgbClr>
                  </w14:solidFill>
                </w14:textFill>
              </w:rPr>
              <w:t>|</w:t>
            </w:r>
            <w:r w:rsidR="00723B05">
              <w:rPr>
                <w:vertAlign w:val="superscript"/>
              </w:rPr>
              <w:t>7</w:t>
            </w:r>
            <w:r w:rsidR="005720FB" w:rsidRPr="005720FB">
              <w:rPr>
                <w:b/>
                <w:bCs w:val="0"/>
              </w:rPr>
              <w:t xml:space="preserve"> </w:t>
            </w:r>
          </w:p>
        </w:tc>
        <w:tc>
          <w:tcPr>
            <w:tcW w:w="534" w:type="pct"/>
            <w:gridSpan w:val="2"/>
            <w:tcMar>
              <w:left w:w="28" w:type="dxa"/>
              <w:right w:w="28" w:type="dxa"/>
            </w:tcMar>
            <w:vAlign w:val="center"/>
          </w:tcPr>
          <w:p w14:paraId="0AD27A8B" w14:textId="07FC9CA6" w:rsidR="002438D3" w:rsidRPr="008E3A25" w:rsidRDefault="00867B72" w:rsidP="0075585F">
            <w:pPr>
              <w:pStyle w:val="TableText0"/>
              <w:keepNext w:val="0"/>
              <w:widowControl w:val="0"/>
              <w:jc w:val="right"/>
              <w:rPr>
                <w:b/>
                <w:bCs w:val="0"/>
                <w:highlight w:val="darkGray"/>
              </w:rPr>
            </w:pPr>
            <w:r w:rsidRPr="00867B72">
              <w:rPr>
                <w:b/>
                <w:bCs w:val="0"/>
                <w:color w:val="000000"/>
                <w:shd w:val="solid" w:color="000000" w:fill="000000"/>
                <w14:textFill>
                  <w14:solidFill>
                    <w14:srgbClr w14:val="000000">
                      <w14:alpha w14:val="100000"/>
                    </w14:srgbClr>
                  </w14:solidFill>
                </w14:textFill>
              </w:rPr>
              <w:t>|</w:t>
            </w:r>
            <w:r w:rsidR="00B3434A">
              <w:rPr>
                <w:vertAlign w:val="superscript"/>
              </w:rPr>
              <w:t>9</w:t>
            </w:r>
            <w:r w:rsidR="005720FB" w:rsidRPr="005720FB">
              <w:rPr>
                <w:b/>
                <w:bCs w:val="0"/>
              </w:rPr>
              <w:t xml:space="preserve"> </w:t>
            </w:r>
          </w:p>
        </w:tc>
        <w:tc>
          <w:tcPr>
            <w:tcW w:w="553" w:type="pct"/>
            <w:gridSpan w:val="2"/>
            <w:tcMar>
              <w:left w:w="28" w:type="dxa"/>
              <w:right w:w="28" w:type="dxa"/>
            </w:tcMar>
            <w:vAlign w:val="center"/>
          </w:tcPr>
          <w:p w14:paraId="47B3E85C" w14:textId="0C78B3D8" w:rsidR="002438D3" w:rsidRPr="008E3A25" w:rsidRDefault="00867B72" w:rsidP="0075585F">
            <w:pPr>
              <w:pStyle w:val="TableText0"/>
              <w:keepNext w:val="0"/>
              <w:widowControl w:val="0"/>
              <w:jc w:val="right"/>
              <w:rPr>
                <w:b/>
                <w:bCs w:val="0"/>
                <w:highlight w:val="darkGray"/>
              </w:rPr>
            </w:pPr>
            <w:r w:rsidRPr="00867B72">
              <w:rPr>
                <w:b/>
                <w:bCs w:val="0"/>
                <w:color w:val="000000"/>
                <w:shd w:val="solid" w:color="000000" w:fill="000000"/>
                <w14:textFill>
                  <w14:solidFill>
                    <w14:srgbClr w14:val="000000">
                      <w14:alpha w14:val="100000"/>
                    </w14:srgbClr>
                  </w14:solidFill>
                </w14:textFill>
              </w:rPr>
              <w:t>|</w:t>
            </w:r>
            <w:r w:rsidR="00B3434A">
              <w:rPr>
                <w:vertAlign w:val="superscript"/>
              </w:rPr>
              <w:t>9</w:t>
            </w:r>
            <w:r w:rsidR="005720FB" w:rsidRPr="005720FB">
              <w:rPr>
                <w:b/>
                <w:bCs w:val="0"/>
              </w:rPr>
              <w:t xml:space="preserve"> </w:t>
            </w:r>
          </w:p>
        </w:tc>
        <w:tc>
          <w:tcPr>
            <w:tcW w:w="576" w:type="pct"/>
            <w:gridSpan w:val="2"/>
            <w:tcMar>
              <w:left w:w="28" w:type="dxa"/>
              <w:right w:w="28" w:type="dxa"/>
            </w:tcMar>
            <w:vAlign w:val="center"/>
          </w:tcPr>
          <w:p w14:paraId="5BE5DE4C" w14:textId="100C4FA1" w:rsidR="002438D3" w:rsidRPr="008E3A25" w:rsidRDefault="00867B72" w:rsidP="0075585F">
            <w:pPr>
              <w:pStyle w:val="TableText0"/>
              <w:keepNext w:val="0"/>
              <w:widowControl w:val="0"/>
              <w:jc w:val="right"/>
              <w:rPr>
                <w:b/>
                <w:bCs w:val="0"/>
                <w:highlight w:val="darkGray"/>
              </w:rPr>
            </w:pPr>
            <w:r w:rsidRPr="00867B72">
              <w:rPr>
                <w:b/>
                <w:bCs w:val="0"/>
                <w:color w:val="000000"/>
                <w:shd w:val="solid" w:color="000000" w:fill="000000"/>
                <w14:textFill>
                  <w14:solidFill>
                    <w14:srgbClr w14:val="000000">
                      <w14:alpha w14:val="100000"/>
                    </w14:srgbClr>
                  </w14:solidFill>
                </w14:textFill>
              </w:rPr>
              <w:t>|</w:t>
            </w:r>
            <w:r w:rsidR="00B3434A">
              <w:rPr>
                <w:vertAlign w:val="superscript"/>
              </w:rPr>
              <w:t>9</w:t>
            </w:r>
            <w:r w:rsidR="005720FB" w:rsidRPr="005720FB">
              <w:rPr>
                <w:b/>
                <w:bCs w:val="0"/>
              </w:rPr>
              <w:t xml:space="preserve"> </w:t>
            </w:r>
          </w:p>
        </w:tc>
      </w:tr>
      <w:tr w:rsidR="002438D3" w:rsidRPr="00FD112C" w14:paraId="69F9F37E" w14:textId="77777777" w:rsidTr="0075585F">
        <w:tc>
          <w:tcPr>
            <w:tcW w:w="220" w:type="pct"/>
            <w:tcMar>
              <w:left w:w="28" w:type="dxa"/>
              <w:right w:w="28" w:type="dxa"/>
            </w:tcMar>
            <w:vAlign w:val="center"/>
          </w:tcPr>
          <w:p w14:paraId="0C722C66" w14:textId="324B3A2E" w:rsidR="002438D3" w:rsidRPr="00FD112C" w:rsidRDefault="002438D3" w:rsidP="0075585F">
            <w:pPr>
              <w:pStyle w:val="TableText0"/>
              <w:keepNext w:val="0"/>
              <w:widowControl w:val="0"/>
              <w:rPr>
                <w:b/>
                <w:bCs w:val="0"/>
              </w:rPr>
            </w:pPr>
            <w:r>
              <w:rPr>
                <w:b/>
                <w:bCs w:val="0"/>
              </w:rPr>
              <w:t>D</w:t>
            </w:r>
            <w:r w:rsidR="00485236">
              <w:rPr>
                <w:b/>
                <w:bCs w:val="0"/>
              </w:rPr>
              <w:t>*</w:t>
            </w:r>
          </w:p>
        </w:tc>
        <w:tc>
          <w:tcPr>
            <w:tcW w:w="1518" w:type="pct"/>
            <w:gridSpan w:val="2"/>
            <w:tcMar>
              <w:left w:w="28" w:type="dxa"/>
              <w:right w:w="28" w:type="dxa"/>
            </w:tcMar>
            <w:vAlign w:val="center"/>
          </w:tcPr>
          <w:p w14:paraId="131DF8D5" w14:textId="270FF26C" w:rsidR="002438D3" w:rsidRPr="0093154A" w:rsidRDefault="002438D3" w:rsidP="0075585F">
            <w:pPr>
              <w:pStyle w:val="TableText0"/>
              <w:keepNext w:val="0"/>
              <w:widowControl w:val="0"/>
              <w:rPr>
                <w:b/>
                <w:bCs w:val="0"/>
              </w:rPr>
            </w:pPr>
            <w:r w:rsidRPr="0093154A">
              <w:rPr>
                <w:b/>
                <w:bCs w:val="0"/>
              </w:rPr>
              <w:t>Estimated</w:t>
            </w:r>
            <w:r w:rsidR="005720FB">
              <w:rPr>
                <w:b/>
                <w:bCs w:val="0"/>
              </w:rPr>
              <w:t xml:space="preserve"> </w:t>
            </w:r>
            <w:r w:rsidRPr="0093154A">
              <w:rPr>
                <w:b/>
                <w:bCs w:val="0"/>
              </w:rPr>
              <w:t>total</w:t>
            </w:r>
            <w:r w:rsidR="005720FB">
              <w:rPr>
                <w:b/>
                <w:bCs w:val="0"/>
              </w:rPr>
              <w:t xml:space="preserve"> </w:t>
            </w:r>
            <w:r w:rsidRPr="0093154A">
              <w:rPr>
                <w:b/>
                <w:bCs w:val="0"/>
              </w:rPr>
              <w:t>number</w:t>
            </w:r>
            <w:r w:rsidR="005720FB">
              <w:rPr>
                <w:b/>
                <w:bCs w:val="0"/>
              </w:rPr>
              <w:t xml:space="preserve"> </w:t>
            </w:r>
            <w:r w:rsidRPr="0093154A">
              <w:rPr>
                <w:b/>
                <w:bCs w:val="0"/>
              </w:rPr>
              <w:t>of</w:t>
            </w:r>
            <w:r w:rsidR="005720FB">
              <w:rPr>
                <w:b/>
                <w:bCs w:val="0"/>
              </w:rPr>
              <w:t xml:space="preserve"> </w:t>
            </w:r>
            <w:r w:rsidRPr="0093154A">
              <w:rPr>
                <w:b/>
                <w:bCs w:val="0"/>
              </w:rPr>
              <w:t>scripts</w:t>
            </w:r>
            <w:r w:rsidR="005720FB">
              <w:rPr>
                <w:b/>
                <w:bCs w:val="0"/>
              </w:rPr>
              <w:t xml:space="preserve"> </w:t>
            </w:r>
            <w:r w:rsidRPr="0093154A">
              <w:rPr>
                <w:b/>
                <w:bCs w:val="0"/>
              </w:rPr>
              <w:t>for</w:t>
            </w:r>
            <w:r w:rsidR="005720FB">
              <w:rPr>
                <w:b/>
                <w:bCs w:val="0"/>
              </w:rPr>
              <w:t xml:space="preserve"> </w:t>
            </w:r>
            <w:r w:rsidRPr="0093154A">
              <w:rPr>
                <w:b/>
                <w:bCs w:val="0"/>
              </w:rPr>
              <w:t>a</w:t>
            </w:r>
            <w:r w:rsidRPr="0093154A">
              <w:rPr>
                <w:b/>
              </w:rPr>
              <w:t>ll</w:t>
            </w:r>
            <w:r w:rsidR="005720FB">
              <w:rPr>
                <w:b/>
              </w:rPr>
              <w:t xml:space="preserve"> </w:t>
            </w:r>
            <w:r w:rsidRPr="0093154A">
              <w:rPr>
                <w:b/>
                <w:bCs w:val="0"/>
              </w:rPr>
              <w:t>progesterone</w:t>
            </w:r>
            <w:r w:rsidR="005720FB">
              <w:rPr>
                <w:b/>
                <w:bCs w:val="0"/>
              </w:rPr>
              <w:t xml:space="preserve"> </w:t>
            </w:r>
            <w:r w:rsidRPr="0093154A">
              <w:rPr>
                <w:b/>
                <w:bCs w:val="0"/>
              </w:rPr>
              <w:t>brands</w:t>
            </w:r>
            <w:r w:rsidR="005720FB">
              <w:rPr>
                <w:b/>
                <w:bCs w:val="0"/>
              </w:rPr>
              <w:t xml:space="preserve"> </w:t>
            </w:r>
            <w:r w:rsidRPr="0093154A">
              <w:rPr>
                <w:b/>
                <w:bCs w:val="0"/>
              </w:rPr>
              <w:t>(linear</w:t>
            </w:r>
            <w:r w:rsidR="005720FB">
              <w:rPr>
                <w:b/>
                <w:bCs w:val="0"/>
              </w:rPr>
              <w:t xml:space="preserve"> </w:t>
            </w:r>
            <w:r w:rsidRPr="0093154A">
              <w:rPr>
                <w:b/>
                <w:bCs w:val="0"/>
              </w:rPr>
              <w:t>growth,</w:t>
            </w:r>
            <w:r w:rsidR="005720FB">
              <w:rPr>
                <w:b/>
                <w:bCs w:val="0"/>
              </w:rPr>
              <w:t xml:space="preserve"> </w:t>
            </w:r>
            <w:r w:rsidRPr="0093154A">
              <w:rPr>
                <w:b/>
                <w:bCs w:val="0"/>
              </w:rPr>
              <w:t>annual</w:t>
            </w:r>
            <w:r w:rsidR="005720FB">
              <w:rPr>
                <w:b/>
                <w:bCs w:val="0"/>
              </w:rPr>
              <w:t xml:space="preserve"> </w:t>
            </w:r>
            <w:r w:rsidRPr="0093154A">
              <w:rPr>
                <w:b/>
                <w:bCs w:val="0"/>
              </w:rPr>
              <w:t>scripts,</w:t>
            </w:r>
            <w:r w:rsidR="005720FB">
              <w:rPr>
                <w:b/>
                <w:bCs w:val="0"/>
              </w:rPr>
              <w:t xml:space="preserve"> </w:t>
            </w:r>
            <w:r w:rsidRPr="0093154A">
              <w:rPr>
                <w:b/>
                <w:bCs w:val="0"/>
              </w:rPr>
              <w:t>2015-2021)</w:t>
            </w:r>
          </w:p>
        </w:tc>
        <w:tc>
          <w:tcPr>
            <w:tcW w:w="534" w:type="pct"/>
            <w:gridSpan w:val="2"/>
            <w:vAlign w:val="center"/>
          </w:tcPr>
          <w:p w14:paraId="7FDFCA8F" w14:textId="5BA30A8E" w:rsidR="002438D3" w:rsidRPr="008E3A25" w:rsidRDefault="00867B72" w:rsidP="0075585F">
            <w:pPr>
              <w:pStyle w:val="TableText0"/>
              <w:keepNext w:val="0"/>
              <w:widowControl w:val="0"/>
              <w:jc w:val="right"/>
              <w:rPr>
                <w:b/>
                <w:bCs w:val="0"/>
                <w:highlight w:val="darkGray"/>
              </w:rPr>
            </w:pPr>
            <w:r w:rsidRPr="00867B72">
              <w:rPr>
                <w:rFonts w:hint="eastAsia"/>
                <w:b/>
                <w:bCs w:val="0"/>
                <w:color w:val="000000"/>
                <w:w w:val="25"/>
                <w:shd w:val="solid" w:color="000000" w:fill="000000"/>
                <w:fitText w:val="113" w:id="-1435785971"/>
                <w14:textFill>
                  <w14:solidFill>
                    <w14:srgbClr w14:val="000000">
                      <w14:alpha w14:val="100000"/>
                    </w14:srgbClr>
                  </w14:solidFill>
                </w14:textFill>
              </w:rPr>
              <w:t xml:space="preserve">　</w:t>
            </w:r>
            <w:r w:rsidRPr="00867B72">
              <w:rPr>
                <w:b/>
                <w:bCs w:val="0"/>
                <w:color w:val="000000"/>
                <w:w w:val="25"/>
                <w:shd w:val="solid" w:color="000000" w:fill="000000"/>
                <w:fitText w:val="113" w:id="-1435785971"/>
                <w14:textFill>
                  <w14:solidFill>
                    <w14:srgbClr w14:val="000000">
                      <w14:alpha w14:val="100000"/>
                    </w14:srgbClr>
                  </w14:solidFill>
                </w14:textFill>
              </w:rPr>
              <w:t>|</w:t>
            </w:r>
            <w:r w:rsidRPr="00867B72">
              <w:rPr>
                <w:rFonts w:hint="eastAsia"/>
                <w:b/>
                <w:bCs w:val="0"/>
                <w:color w:val="000000"/>
                <w:spacing w:val="1"/>
                <w:w w:val="25"/>
                <w:shd w:val="solid" w:color="000000" w:fill="000000"/>
                <w:fitText w:val="113" w:id="-1435785971"/>
                <w14:textFill>
                  <w14:solidFill>
                    <w14:srgbClr w14:val="000000">
                      <w14:alpha w14:val="100000"/>
                    </w14:srgbClr>
                  </w14:solidFill>
                </w14:textFill>
              </w:rPr>
              <w:t xml:space="preserve">　</w:t>
            </w:r>
            <w:r w:rsidR="00723B05">
              <w:rPr>
                <w:vertAlign w:val="superscript"/>
              </w:rPr>
              <w:t>6</w:t>
            </w:r>
          </w:p>
        </w:tc>
        <w:tc>
          <w:tcPr>
            <w:tcW w:w="530" w:type="pct"/>
            <w:gridSpan w:val="2"/>
            <w:tcMar>
              <w:left w:w="28" w:type="dxa"/>
              <w:right w:w="28" w:type="dxa"/>
            </w:tcMar>
            <w:vAlign w:val="center"/>
          </w:tcPr>
          <w:p w14:paraId="476ABF38" w14:textId="40203DE7" w:rsidR="002438D3" w:rsidRPr="008E3A25" w:rsidRDefault="00867B72" w:rsidP="0075585F">
            <w:pPr>
              <w:pStyle w:val="TableText0"/>
              <w:keepNext w:val="0"/>
              <w:widowControl w:val="0"/>
              <w:jc w:val="right"/>
              <w:rPr>
                <w:b/>
                <w:bCs w:val="0"/>
                <w:highlight w:val="darkGray"/>
              </w:rPr>
            </w:pPr>
            <w:r w:rsidRPr="00867B72">
              <w:rPr>
                <w:b/>
                <w:bCs w:val="0"/>
                <w:color w:val="000000"/>
                <w:shd w:val="solid" w:color="000000" w:fill="000000"/>
                <w14:textFill>
                  <w14:solidFill>
                    <w14:srgbClr w14:val="000000">
                      <w14:alpha w14:val="100000"/>
                    </w14:srgbClr>
                  </w14:solidFill>
                </w14:textFill>
              </w:rPr>
              <w:t>|</w:t>
            </w:r>
            <w:r w:rsidR="00723B05">
              <w:rPr>
                <w:vertAlign w:val="superscript"/>
              </w:rPr>
              <w:t>7</w:t>
            </w:r>
            <w:r w:rsidR="005720FB" w:rsidRPr="005720FB">
              <w:rPr>
                <w:b/>
                <w:bCs w:val="0"/>
              </w:rPr>
              <w:t xml:space="preserve"> </w:t>
            </w:r>
          </w:p>
        </w:tc>
        <w:tc>
          <w:tcPr>
            <w:tcW w:w="534" w:type="pct"/>
            <w:gridSpan w:val="2"/>
            <w:tcMar>
              <w:left w:w="28" w:type="dxa"/>
              <w:right w:w="28" w:type="dxa"/>
            </w:tcMar>
            <w:vAlign w:val="center"/>
          </w:tcPr>
          <w:p w14:paraId="65369724" w14:textId="6C87E5FB" w:rsidR="002438D3" w:rsidRPr="008E3A25" w:rsidRDefault="00867B72" w:rsidP="0075585F">
            <w:pPr>
              <w:pStyle w:val="TableText0"/>
              <w:keepNext w:val="0"/>
              <w:widowControl w:val="0"/>
              <w:jc w:val="right"/>
              <w:rPr>
                <w:b/>
                <w:bCs w:val="0"/>
                <w:highlight w:val="darkGray"/>
              </w:rPr>
            </w:pPr>
            <w:r w:rsidRPr="00867B72">
              <w:rPr>
                <w:b/>
                <w:bCs w:val="0"/>
                <w:color w:val="000000"/>
                <w:shd w:val="solid" w:color="000000" w:fill="000000"/>
                <w14:textFill>
                  <w14:solidFill>
                    <w14:srgbClr w14:val="000000">
                      <w14:alpha w14:val="100000"/>
                    </w14:srgbClr>
                  </w14:solidFill>
                </w14:textFill>
              </w:rPr>
              <w:t>|</w:t>
            </w:r>
            <w:r w:rsidR="00723B05">
              <w:rPr>
                <w:vertAlign w:val="superscript"/>
              </w:rPr>
              <w:t>7</w:t>
            </w:r>
            <w:r w:rsidR="005720FB" w:rsidRPr="005720FB">
              <w:rPr>
                <w:b/>
                <w:bCs w:val="0"/>
              </w:rPr>
              <w:t xml:space="preserve"> </w:t>
            </w:r>
          </w:p>
        </w:tc>
        <w:tc>
          <w:tcPr>
            <w:tcW w:w="534" w:type="pct"/>
            <w:gridSpan w:val="2"/>
            <w:tcMar>
              <w:left w:w="28" w:type="dxa"/>
              <w:right w:w="28" w:type="dxa"/>
            </w:tcMar>
            <w:vAlign w:val="center"/>
          </w:tcPr>
          <w:p w14:paraId="7A512B13" w14:textId="7004013E" w:rsidR="002438D3" w:rsidRPr="008E3A25" w:rsidRDefault="00867B72" w:rsidP="0075585F">
            <w:pPr>
              <w:pStyle w:val="TableText0"/>
              <w:keepNext w:val="0"/>
              <w:widowControl w:val="0"/>
              <w:jc w:val="right"/>
              <w:rPr>
                <w:b/>
                <w:bCs w:val="0"/>
                <w:highlight w:val="darkGray"/>
              </w:rPr>
            </w:pPr>
            <w:r w:rsidRPr="00867B72">
              <w:rPr>
                <w:b/>
                <w:bCs w:val="0"/>
                <w:color w:val="000000"/>
                <w:shd w:val="solid" w:color="000000" w:fill="000000"/>
                <w14:textFill>
                  <w14:solidFill>
                    <w14:srgbClr w14:val="000000">
                      <w14:alpha w14:val="100000"/>
                    </w14:srgbClr>
                  </w14:solidFill>
                </w14:textFill>
              </w:rPr>
              <w:t>|</w:t>
            </w:r>
            <w:r w:rsidR="00723B05">
              <w:rPr>
                <w:vertAlign w:val="superscript"/>
              </w:rPr>
              <w:t>7</w:t>
            </w:r>
            <w:r w:rsidR="005720FB" w:rsidRPr="005720FB">
              <w:rPr>
                <w:b/>
                <w:bCs w:val="0"/>
              </w:rPr>
              <w:t xml:space="preserve"> </w:t>
            </w:r>
          </w:p>
        </w:tc>
        <w:tc>
          <w:tcPr>
            <w:tcW w:w="553" w:type="pct"/>
            <w:gridSpan w:val="2"/>
            <w:tcMar>
              <w:left w:w="28" w:type="dxa"/>
              <w:right w:w="28" w:type="dxa"/>
            </w:tcMar>
            <w:vAlign w:val="center"/>
          </w:tcPr>
          <w:p w14:paraId="16EE606E" w14:textId="0FABC645" w:rsidR="002438D3" w:rsidRPr="008E3A25" w:rsidRDefault="00867B72" w:rsidP="0075585F">
            <w:pPr>
              <w:pStyle w:val="TableText0"/>
              <w:keepNext w:val="0"/>
              <w:widowControl w:val="0"/>
              <w:jc w:val="right"/>
              <w:rPr>
                <w:b/>
                <w:bCs w:val="0"/>
                <w:highlight w:val="darkGray"/>
              </w:rPr>
            </w:pPr>
            <w:r w:rsidRPr="00867B72">
              <w:rPr>
                <w:b/>
                <w:bCs w:val="0"/>
                <w:color w:val="000000"/>
                <w:shd w:val="solid" w:color="000000" w:fill="000000"/>
                <w14:textFill>
                  <w14:solidFill>
                    <w14:srgbClr w14:val="000000">
                      <w14:alpha w14:val="100000"/>
                    </w14:srgbClr>
                  </w14:solidFill>
                </w14:textFill>
              </w:rPr>
              <w:t>|</w:t>
            </w:r>
            <w:r w:rsidR="00B3434A">
              <w:rPr>
                <w:vertAlign w:val="superscript"/>
              </w:rPr>
              <w:t>9</w:t>
            </w:r>
            <w:r w:rsidR="005720FB" w:rsidRPr="005720FB">
              <w:rPr>
                <w:b/>
                <w:bCs w:val="0"/>
              </w:rPr>
              <w:t xml:space="preserve"> </w:t>
            </w:r>
          </w:p>
        </w:tc>
        <w:tc>
          <w:tcPr>
            <w:tcW w:w="576" w:type="pct"/>
            <w:gridSpan w:val="2"/>
            <w:tcMar>
              <w:left w:w="28" w:type="dxa"/>
              <w:right w:w="28" w:type="dxa"/>
            </w:tcMar>
            <w:vAlign w:val="center"/>
          </w:tcPr>
          <w:p w14:paraId="51F61E6C" w14:textId="4962C3C0" w:rsidR="002438D3" w:rsidRPr="008E3A25" w:rsidRDefault="00867B72" w:rsidP="0075585F">
            <w:pPr>
              <w:pStyle w:val="TableText0"/>
              <w:keepNext w:val="0"/>
              <w:widowControl w:val="0"/>
              <w:jc w:val="right"/>
              <w:rPr>
                <w:b/>
                <w:bCs w:val="0"/>
                <w:highlight w:val="darkGray"/>
              </w:rPr>
            </w:pPr>
            <w:r w:rsidRPr="00867B72">
              <w:rPr>
                <w:b/>
                <w:bCs w:val="0"/>
                <w:color w:val="000000"/>
                <w:shd w:val="solid" w:color="000000" w:fill="000000"/>
                <w14:textFill>
                  <w14:solidFill>
                    <w14:srgbClr w14:val="000000">
                      <w14:alpha w14:val="100000"/>
                    </w14:srgbClr>
                  </w14:solidFill>
                </w14:textFill>
              </w:rPr>
              <w:t>|</w:t>
            </w:r>
            <w:r w:rsidR="00B3434A">
              <w:rPr>
                <w:vertAlign w:val="superscript"/>
              </w:rPr>
              <w:t>9</w:t>
            </w:r>
            <w:r w:rsidR="005720FB" w:rsidRPr="005720FB">
              <w:rPr>
                <w:b/>
                <w:bCs w:val="0"/>
              </w:rPr>
              <w:t xml:space="preserve"> </w:t>
            </w:r>
          </w:p>
        </w:tc>
      </w:tr>
      <w:tr w:rsidR="002438D3" w:rsidRPr="002A5418" w14:paraId="29D3BD83" w14:textId="77777777" w:rsidTr="0075585F">
        <w:tc>
          <w:tcPr>
            <w:tcW w:w="220" w:type="pct"/>
            <w:tcMar>
              <w:left w:w="28" w:type="dxa"/>
              <w:right w:w="28" w:type="dxa"/>
            </w:tcMar>
            <w:vAlign w:val="center"/>
          </w:tcPr>
          <w:p w14:paraId="34FF15F2" w14:textId="77777777" w:rsidR="002438D3" w:rsidRPr="002A5418" w:rsidRDefault="002438D3" w:rsidP="0075585F">
            <w:pPr>
              <w:pStyle w:val="TableText0"/>
              <w:keepNext w:val="0"/>
              <w:widowControl w:val="0"/>
            </w:pPr>
            <w:r w:rsidRPr="002A5418">
              <w:t>E</w:t>
            </w:r>
          </w:p>
        </w:tc>
        <w:tc>
          <w:tcPr>
            <w:tcW w:w="992" w:type="pct"/>
            <w:tcMar>
              <w:left w:w="28" w:type="dxa"/>
              <w:right w:w="28" w:type="dxa"/>
            </w:tcMar>
            <w:vAlign w:val="center"/>
          </w:tcPr>
          <w:p w14:paraId="38F9B157" w14:textId="4AA941A3" w:rsidR="002438D3" w:rsidRPr="002A5418" w:rsidRDefault="002438D3" w:rsidP="0075585F">
            <w:pPr>
              <w:pStyle w:val="TableText0"/>
              <w:keepNext w:val="0"/>
              <w:widowControl w:val="0"/>
            </w:pPr>
            <w:r w:rsidRPr="002A5418">
              <w:t>Uptake</w:t>
            </w:r>
            <w:r w:rsidR="005720FB">
              <w:t xml:space="preserve"> </w:t>
            </w:r>
            <w:r w:rsidRPr="002A5418">
              <w:t>rate</w:t>
            </w:r>
            <w:r w:rsidR="005720FB">
              <w:t xml:space="preserve"> </w:t>
            </w:r>
            <w:r w:rsidRPr="002A5418">
              <w:t>–</w:t>
            </w:r>
            <w:r w:rsidR="005720FB">
              <w:t xml:space="preserve"> </w:t>
            </w:r>
            <w:proofErr w:type="spellStart"/>
            <w:r w:rsidRPr="002A5418">
              <w:t>Cyclogest</w:t>
            </w:r>
            <w:proofErr w:type="spellEnd"/>
          </w:p>
        </w:tc>
        <w:tc>
          <w:tcPr>
            <w:tcW w:w="526" w:type="pct"/>
            <w:tcMar>
              <w:left w:w="28" w:type="dxa"/>
              <w:right w:w="28" w:type="dxa"/>
            </w:tcMar>
            <w:vAlign w:val="center"/>
          </w:tcPr>
          <w:p w14:paraId="5E153AEF" w14:textId="16185B53" w:rsidR="002438D3" w:rsidRPr="002A5418" w:rsidRDefault="002438D3" w:rsidP="0075585F">
            <w:pPr>
              <w:pStyle w:val="TableText0"/>
              <w:keepNext w:val="0"/>
              <w:widowControl w:val="0"/>
            </w:pPr>
            <w:r w:rsidRPr="002A5418">
              <w:t>Assumed</w:t>
            </w:r>
            <w:r w:rsidR="005720FB">
              <w:t xml:space="preserve"> </w:t>
            </w:r>
          </w:p>
        </w:tc>
        <w:tc>
          <w:tcPr>
            <w:tcW w:w="534" w:type="pct"/>
            <w:gridSpan w:val="2"/>
            <w:vAlign w:val="center"/>
          </w:tcPr>
          <w:p w14:paraId="6F82C4FA" w14:textId="30322AA2" w:rsidR="002438D3" w:rsidRPr="00C268AA" w:rsidRDefault="00867B72" w:rsidP="0075585F">
            <w:pPr>
              <w:pStyle w:val="TableText0"/>
              <w:keepNext w:val="0"/>
              <w:widowControl w:val="0"/>
              <w:jc w:val="right"/>
            </w:pPr>
            <w:r w:rsidRPr="00867B72">
              <w:rPr>
                <w:rFonts w:hint="eastAsia"/>
                <w:color w:val="000000"/>
                <w:w w:val="28"/>
                <w:shd w:val="solid" w:color="000000" w:fill="000000"/>
                <w:fitText w:val="125" w:id="-1435785970"/>
                <w14:textFill>
                  <w14:solidFill>
                    <w14:srgbClr w14:val="000000">
                      <w14:alpha w14:val="100000"/>
                    </w14:srgbClr>
                  </w14:solidFill>
                </w14:textFill>
              </w:rPr>
              <w:t xml:space="preserve">　</w:t>
            </w:r>
            <w:r w:rsidRPr="00867B72">
              <w:rPr>
                <w:color w:val="000000"/>
                <w:w w:val="28"/>
                <w:shd w:val="solid" w:color="000000" w:fill="000000"/>
                <w:fitText w:val="125" w:id="-1435785970"/>
                <w14:textFill>
                  <w14:solidFill>
                    <w14:srgbClr w14:val="000000">
                      <w14:alpha w14:val="100000"/>
                    </w14:srgbClr>
                  </w14:solidFill>
                </w14:textFill>
              </w:rPr>
              <w:t>|</w:t>
            </w:r>
            <w:r w:rsidRPr="00867B72">
              <w:rPr>
                <w:rFonts w:hint="eastAsia"/>
                <w:color w:val="000000"/>
                <w:spacing w:val="3"/>
                <w:w w:val="28"/>
                <w:shd w:val="solid" w:color="000000" w:fill="000000"/>
                <w:fitText w:val="125" w:id="-1435785970"/>
                <w14:textFill>
                  <w14:solidFill>
                    <w14:srgbClr w14:val="000000">
                      <w14:alpha w14:val="100000"/>
                    </w14:srgbClr>
                  </w14:solidFill>
                </w14:textFill>
              </w:rPr>
              <w:t xml:space="preserve">　</w:t>
            </w:r>
            <w:r w:rsidR="002438D3" w:rsidRPr="00C268AA">
              <w:t>%</w:t>
            </w:r>
          </w:p>
        </w:tc>
        <w:tc>
          <w:tcPr>
            <w:tcW w:w="530" w:type="pct"/>
            <w:gridSpan w:val="2"/>
            <w:tcMar>
              <w:left w:w="28" w:type="dxa"/>
              <w:right w:w="28" w:type="dxa"/>
            </w:tcMar>
            <w:vAlign w:val="center"/>
          </w:tcPr>
          <w:p w14:paraId="06CBA914" w14:textId="1DE09A8E" w:rsidR="002438D3" w:rsidRPr="00C268AA" w:rsidRDefault="00867B72" w:rsidP="0075585F">
            <w:pPr>
              <w:pStyle w:val="TableText0"/>
              <w:keepNext w:val="0"/>
              <w:widowControl w:val="0"/>
              <w:jc w:val="right"/>
            </w:pPr>
            <w:r w:rsidRPr="00867B72">
              <w:rPr>
                <w:color w:val="000000"/>
                <w:shd w:val="solid" w:color="000000" w:fill="000000"/>
                <w14:textFill>
                  <w14:solidFill>
                    <w14:srgbClr w14:val="000000">
                      <w14:alpha w14:val="100000"/>
                    </w14:srgbClr>
                  </w14:solidFill>
                </w14:textFill>
              </w:rPr>
              <w:t>|</w:t>
            </w:r>
            <w:r w:rsidR="002438D3" w:rsidRPr="00C268AA">
              <w:t>%</w:t>
            </w:r>
          </w:p>
        </w:tc>
        <w:tc>
          <w:tcPr>
            <w:tcW w:w="534" w:type="pct"/>
            <w:gridSpan w:val="2"/>
            <w:tcMar>
              <w:left w:w="28" w:type="dxa"/>
              <w:right w:w="28" w:type="dxa"/>
            </w:tcMar>
            <w:vAlign w:val="center"/>
          </w:tcPr>
          <w:p w14:paraId="4E221A4A" w14:textId="2D70F239" w:rsidR="002438D3" w:rsidRPr="00C268AA" w:rsidRDefault="00867B72" w:rsidP="0075585F">
            <w:pPr>
              <w:pStyle w:val="TableText0"/>
              <w:keepNext w:val="0"/>
              <w:widowControl w:val="0"/>
              <w:jc w:val="right"/>
            </w:pPr>
            <w:r w:rsidRPr="00867B72">
              <w:rPr>
                <w:color w:val="000000"/>
                <w:shd w:val="solid" w:color="000000" w:fill="000000"/>
                <w14:textFill>
                  <w14:solidFill>
                    <w14:srgbClr w14:val="000000">
                      <w14:alpha w14:val="100000"/>
                    </w14:srgbClr>
                  </w14:solidFill>
                </w14:textFill>
              </w:rPr>
              <w:t>|</w:t>
            </w:r>
            <w:r w:rsidR="002438D3" w:rsidRPr="00C268AA">
              <w:t>%</w:t>
            </w:r>
          </w:p>
        </w:tc>
        <w:tc>
          <w:tcPr>
            <w:tcW w:w="534" w:type="pct"/>
            <w:gridSpan w:val="2"/>
            <w:tcMar>
              <w:left w:w="28" w:type="dxa"/>
              <w:right w:w="28" w:type="dxa"/>
            </w:tcMar>
            <w:vAlign w:val="center"/>
          </w:tcPr>
          <w:p w14:paraId="0D57614D" w14:textId="1F11D43C" w:rsidR="002438D3" w:rsidRPr="00C268AA" w:rsidRDefault="00867B72" w:rsidP="0075585F">
            <w:pPr>
              <w:pStyle w:val="TableText0"/>
              <w:keepNext w:val="0"/>
              <w:widowControl w:val="0"/>
              <w:jc w:val="right"/>
            </w:pPr>
            <w:r w:rsidRPr="00867B72">
              <w:rPr>
                <w:color w:val="000000"/>
                <w:shd w:val="solid" w:color="000000" w:fill="000000"/>
                <w14:textFill>
                  <w14:solidFill>
                    <w14:srgbClr w14:val="000000">
                      <w14:alpha w14:val="100000"/>
                    </w14:srgbClr>
                  </w14:solidFill>
                </w14:textFill>
              </w:rPr>
              <w:t>|</w:t>
            </w:r>
            <w:r w:rsidR="002438D3" w:rsidRPr="00C268AA">
              <w:t>%</w:t>
            </w:r>
          </w:p>
        </w:tc>
        <w:tc>
          <w:tcPr>
            <w:tcW w:w="553" w:type="pct"/>
            <w:gridSpan w:val="2"/>
            <w:tcMar>
              <w:left w:w="28" w:type="dxa"/>
              <w:right w:w="28" w:type="dxa"/>
            </w:tcMar>
            <w:vAlign w:val="center"/>
          </w:tcPr>
          <w:p w14:paraId="6C3C8755" w14:textId="01E3AB62" w:rsidR="002438D3" w:rsidRPr="00C268AA" w:rsidRDefault="00867B72" w:rsidP="0075585F">
            <w:pPr>
              <w:pStyle w:val="TableText0"/>
              <w:keepNext w:val="0"/>
              <w:widowControl w:val="0"/>
              <w:jc w:val="right"/>
            </w:pPr>
            <w:r w:rsidRPr="00867B72">
              <w:rPr>
                <w:color w:val="000000"/>
                <w:shd w:val="solid" w:color="000000" w:fill="000000"/>
                <w14:textFill>
                  <w14:solidFill>
                    <w14:srgbClr w14:val="000000">
                      <w14:alpha w14:val="100000"/>
                    </w14:srgbClr>
                  </w14:solidFill>
                </w14:textFill>
              </w:rPr>
              <w:t>|</w:t>
            </w:r>
            <w:r w:rsidR="002438D3" w:rsidRPr="00C268AA">
              <w:t>%</w:t>
            </w:r>
          </w:p>
        </w:tc>
        <w:tc>
          <w:tcPr>
            <w:tcW w:w="576" w:type="pct"/>
            <w:gridSpan w:val="2"/>
            <w:tcMar>
              <w:left w:w="28" w:type="dxa"/>
              <w:right w:w="28" w:type="dxa"/>
            </w:tcMar>
            <w:vAlign w:val="center"/>
          </w:tcPr>
          <w:p w14:paraId="6920C934" w14:textId="636E99F5" w:rsidR="002438D3" w:rsidRPr="00C268AA" w:rsidRDefault="00867B72" w:rsidP="0075585F">
            <w:pPr>
              <w:pStyle w:val="TableText0"/>
              <w:keepNext w:val="0"/>
              <w:widowControl w:val="0"/>
              <w:jc w:val="right"/>
            </w:pPr>
            <w:r w:rsidRPr="00867B72">
              <w:rPr>
                <w:color w:val="000000"/>
                <w:shd w:val="solid" w:color="000000" w:fill="000000"/>
                <w14:textFill>
                  <w14:solidFill>
                    <w14:srgbClr w14:val="000000">
                      <w14:alpha w14:val="100000"/>
                    </w14:srgbClr>
                  </w14:solidFill>
                </w14:textFill>
              </w:rPr>
              <w:t>|</w:t>
            </w:r>
            <w:r w:rsidR="002438D3" w:rsidRPr="00C268AA">
              <w:t>%</w:t>
            </w:r>
          </w:p>
        </w:tc>
      </w:tr>
      <w:tr w:rsidR="002438D3" w:rsidRPr="002A5418" w14:paraId="13BD59C9" w14:textId="77777777" w:rsidTr="0075585F">
        <w:tc>
          <w:tcPr>
            <w:tcW w:w="220" w:type="pct"/>
            <w:tcMar>
              <w:left w:w="28" w:type="dxa"/>
              <w:right w:w="28" w:type="dxa"/>
            </w:tcMar>
            <w:vAlign w:val="center"/>
          </w:tcPr>
          <w:p w14:paraId="3B1A1A77" w14:textId="77777777" w:rsidR="002438D3" w:rsidRPr="00715758" w:rsidRDefault="002438D3" w:rsidP="0075585F">
            <w:pPr>
              <w:pStyle w:val="TableText0"/>
              <w:keepNext w:val="0"/>
              <w:widowControl w:val="0"/>
              <w:rPr>
                <w:b/>
                <w:bCs w:val="0"/>
              </w:rPr>
            </w:pPr>
            <w:r w:rsidRPr="00715758">
              <w:rPr>
                <w:b/>
                <w:bCs w:val="0"/>
              </w:rPr>
              <w:t>F</w:t>
            </w:r>
          </w:p>
        </w:tc>
        <w:tc>
          <w:tcPr>
            <w:tcW w:w="4780" w:type="pct"/>
            <w:gridSpan w:val="14"/>
            <w:tcMar>
              <w:left w:w="28" w:type="dxa"/>
              <w:right w:w="28" w:type="dxa"/>
            </w:tcMar>
            <w:vAlign w:val="center"/>
          </w:tcPr>
          <w:p w14:paraId="737612D5" w14:textId="6AF7776E" w:rsidR="002438D3" w:rsidRPr="008E3A25" w:rsidRDefault="002438D3" w:rsidP="0075585F">
            <w:pPr>
              <w:pStyle w:val="TableText0"/>
              <w:keepNext w:val="0"/>
              <w:widowControl w:val="0"/>
              <w:rPr>
                <w:highlight w:val="darkGray"/>
              </w:rPr>
            </w:pPr>
            <w:r w:rsidRPr="008E3A25">
              <w:rPr>
                <w:b/>
                <w:bCs w:val="0"/>
              </w:rPr>
              <w:t>Substituted</w:t>
            </w:r>
            <w:r w:rsidR="005720FB">
              <w:rPr>
                <w:b/>
                <w:bCs w:val="0"/>
              </w:rPr>
              <w:t xml:space="preserve"> </w:t>
            </w:r>
            <w:r w:rsidRPr="008E3A25">
              <w:rPr>
                <w:b/>
                <w:bCs w:val="0"/>
              </w:rPr>
              <w:t>prescriptions</w:t>
            </w:r>
          </w:p>
        </w:tc>
      </w:tr>
      <w:tr w:rsidR="002438D3" w:rsidRPr="002A5418" w14:paraId="200A4862" w14:textId="77777777" w:rsidTr="0075585F">
        <w:tc>
          <w:tcPr>
            <w:tcW w:w="220" w:type="pct"/>
            <w:tcMar>
              <w:left w:w="28" w:type="dxa"/>
              <w:right w:w="28" w:type="dxa"/>
            </w:tcMar>
            <w:vAlign w:val="center"/>
          </w:tcPr>
          <w:p w14:paraId="622A36C7" w14:textId="77777777" w:rsidR="002438D3" w:rsidRPr="002A5418" w:rsidRDefault="002438D3" w:rsidP="0075585F">
            <w:pPr>
              <w:pStyle w:val="TableText0"/>
              <w:keepNext w:val="0"/>
              <w:widowControl w:val="0"/>
            </w:pPr>
            <w:r w:rsidRPr="002A5418">
              <w:t>F1</w:t>
            </w:r>
          </w:p>
        </w:tc>
        <w:tc>
          <w:tcPr>
            <w:tcW w:w="992" w:type="pct"/>
            <w:tcMar>
              <w:left w:w="28" w:type="dxa"/>
              <w:right w:w="28" w:type="dxa"/>
            </w:tcMar>
            <w:vAlign w:val="center"/>
          </w:tcPr>
          <w:p w14:paraId="08846A6E" w14:textId="4A5BFA68" w:rsidR="002438D3" w:rsidRPr="002A5418" w:rsidRDefault="002438D3" w:rsidP="0075585F">
            <w:pPr>
              <w:pStyle w:val="TableText0"/>
              <w:keepNext w:val="0"/>
              <w:widowControl w:val="0"/>
            </w:pPr>
            <w:proofErr w:type="spellStart"/>
            <w:r w:rsidRPr="002A5418">
              <w:t>Crinone</w:t>
            </w:r>
            <w:proofErr w:type="spellEnd"/>
            <w:r w:rsidR="005720FB">
              <w:t xml:space="preserve"> </w:t>
            </w:r>
          </w:p>
        </w:tc>
        <w:tc>
          <w:tcPr>
            <w:tcW w:w="526" w:type="pct"/>
            <w:vMerge w:val="restart"/>
            <w:tcMar>
              <w:left w:w="28" w:type="dxa"/>
              <w:right w:w="28" w:type="dxa"/>
            </w:tcMar>
            <w:vAlign w:val="center"/>
          </w:tcPr>
          <w:p w14:paraId="0D2724F7" w14:textId="77777777" w:rsidR="005720FB" w:rsidRDefault="002438D3" w:rsidP="0075585F">
            <w:pPr>
              <w:pStyle w:val="TableText0"/>
              <w:keepNext w:val="0"/>
              <w:widowControl w:val="0"/>
            </w:pPr>
            <w:r w:rsidRPr="002A5418">
              <w:t>Scripts</w:t>
            </w:r>
            <w:r w:rsidR="005720FB">
              <w:t xml:space="preserve"> </w:t>
            </w:r>
            <w:r w:rsidRPr="002A5418">
              <w:t>2022</w:t>
            </w:r>
            <w:r w:rsidR="005720FB">
              <w:t xml:space="preserve"> </w:t>
            </w:r>
            <w:r w:rsidRPr="002A5418">
              <w:t>=</w:t>
            </w:r>
            <w:r w:rsidR="005720FB">
              <w:t xml:space="preserve"> </w:t>
            </w:r>
            <w:r w:rsidRPr="002A5418">
              <w:t>scripts</w:t>
            </w:r>
            <w:r w:rsidR="005720FB">
              <w:t xml:space="preserve"> </w:t>
            </w:r>
            <w:r w:rsidRPr="002A5418">
              <w:t>2021</w:t>
            </w:r>
            <w:r w:rsidR="005720FB">
              <w:t xml:space="preserve"> </w:t>
            </w:r>
            <w:r w:rsidRPr="002A5418">
              <w:t>*</w:t>
            </w:r>
            <w:r w:rsidR="005720FB">
              <w:t xml:space="preserve"> </w:t>
            </w:r>
            <w:r w:rsidRPr="002A5418">
              <w:t>(1+B)</w:t>
            </w:r>
            <w:r w:rsidR="005720FB">
              <w:t xml:space="preserve"> </w:t>
            </w:r>
          </w:p>
          <w:p w14:paraId="52582272" w14:textId="62630E44" w:rsidR="002438D3" w:rsidRPr="002A5418" w:rsidRDefault="002438D3" w:rsidP="0075585F">
            <w:pPr>
              <w:pStyle w:val="TableText0"/>
              <w:keepNext w:val="0"/>
              <w:widowControl w:val="0"/>
            </w:pPr>
            <w:r w:rsidRPr="002A5418">
              <w:t>B</w:t>
            </w:r>
            <w:r w:rsidR="005720FB">
              <w:t xml:space="preserve"> </w:t>
            </w:r>
            <w:r w:rsidRPr="002A5418">
              <w:t>rows</w:t>
            </w:r>
            <w:r w:rsidR="005720FB">
              <w:t xml:space="preserve"> </w:t>
            </w:r>
            <w:r w:rsidRPr="002A5418">
              <w:t>in</w:t>
            </w:r>
            <w:r w:rsidR="005720FB">
              <w:t xml:space="preserve"> </w:t>
            </w:r>
            <w:r w:rsidRPr="002A5418">
              <w:t>Table</w:t>
            </w:r>
            <w:r w:rsidR="005720FB">
              <w:t xml:space="preserve"> </w:t>
            </w:r>
            <w:r w:rsidRPr="002A5418">
              <w:t>4.2.1</w:t>
            </w:r>
          </w:p>
        </w:tc>
        <w:tc>
          <w:tcPr>
            <w:tcW w:w="534" w:type="pct"/>
            <w:gridSpan w:val="2"/>
            <w:vAlign w:val="bottom"/>
          </w:tcPr>
          <w:p w14:paraId="1A2E45A9" w14:textId="5C2BCC71" w:rsidR="002438D3" w:rsidRPr="002A5418" w:rsidRDefault="002438D3" w:rsidP="0075585F">
            <w:pPr>
              <w:pStyle w:val="TableText0"/>
              <w:keepNext w:val="0"/>
              <w:widowControl w:val="0"/>
              <w:jc w:val="right"/>
            </w:pPr>
            <w:r w:rsidRPr="002A5418">
              <w:t>-</w:t>
            </w:r>
            <w:r w:rsidR="00867B72" w:rsidRPr="00867B72">
              <w:rPr>
                <w:rFonts w:hint="eastAsia"/>
                <w:color w:val="000000"/>
                <w:w w:val="22"/>
                <w:shd w:val="solid" w:color="000000" w:fill="000000"/>
                <w:fitText w:val="100" w:id="-1435785969"/>
                <w14:textFill>
                  <w14:solidFill>
                    <w14:srgbClr w14:val="000000">
                      <w14:alpha w14:val="100000"/>
                    </w14:srgbClr>
                  </w14:solidFill>
                </w14:textFill>
              </w:rPr>
              <w:t xml:space="preserve">　</w:t>
            </w:r>
            <w:r w:rsidR="00867B72" w:rsidRPr="00867B72">
              <w:rPr>
                <w:color w:val="000000"/>
                <w:w w:val="22"/>
                <w:shd w:val="solid" w:color="000000" w:fill="000000"/>
                <w:fitText w:val="100" w:id="-1435785969"/>
                <w14:textFill>
                  <w14:solidFill>
                    <w14:srgbClr w14:val="000000">
                      <w14:alpha w14:val="100000"/>
                    </w14:srgbClr>
                  </w14:solidFill>
                </w14:textFill>
              </w:rPr>
              <w:t>|</w:t>
            </w:r>
            <w:r w:rsidR="00867B72" w:rsidRPr="00867B72">
              <w:rPr>
                <w:rFonts w:hint="eastAsia"/>
                <w:color w:val="000000"/>
                <w:spacing w:val="3"/>
                <w:w w:val="22"/>
                <w:shd w:val="solid" w:color="000000" w:fill="000000"/>
                <w:fitText w:val="100" w:id="-1435785969"/>
                <w14:textFill>
                  <w14:solidFill>
                    <w14:srgbClr w14:val="000000">
                      <w14:alpha w14:val="100000"/>
                    </w14:srgbClr>
                  </w14:solidFill>
                </w14:textFill>
              </w:rPr>
              <w:t xml:space="preserve">　</w:t>
            </w:r>
            <w:r w:rsidR="00723B05">
              <w:rPr>
                <w:vertAlign w:val="superscript"/>
              </w:rPr>
              <w:t>2</w:t>
            </w:r>
          </w:p>
        </w:tc>
        <w:tc>
          <w:tcPr>
            <w:tcW w:w="530" w:type="pct"/>
            <w:gridSpan w:val="2"/>
            <w:tcMar>
              <w:left w:w="28" w:type="dxa"/>
              <w:right w:w="28" w:type="dxa"/>
            </w:tcMar>
            <w:vAlign w:val="bottom"/>
          </w:tcPr>
          <w:p w14:paraId="7C331A7D" w14:textId="477C6855"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2</w:t>
            </w:r>
            <w:r w:rsidR="005720FB">
              <w:t xml:space="preserve"> </w:t>
            </w:r>
          </w:p>
        </w:tc>
        <w:tc>
          <w:tcPr>
            <w:tcW w:w="534" w:type="pct"/>
            <w:gridSpan w:val="2"/>
            <w:tcMar>
              <w:left w:w="28" w:type="dxa"/>
              <w:right w:w="28" w:type="dxa"/>
            </w:tcMar>
            <w:vAlign w:val="bottom"/>
          </w:tcPr>
          <w:p w14:paraId="4F8C3328" w14:textId="24531732" w:rsidR="002438D3" w:rsidRPr="008E3A25" w:rsidRDefault="002438D3" w:rsidP="0075585F">
            <w:pPr>
              <w:pStyle w:val="TableText0"/>
              <w:keepNext w:val="0"/>
              <w:widowControl w:val="0"/>
              <w:jc w:val="right"/>
              <w:rPr>
                <w:highlight w:val="darkGray"/>
              </w:rPr>
            </w:pPr>
            <w:r w:rsidRPr="008E3A25">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5</w:t>
            </w:r>
            <w:r w:rsidR="005720FB" w:rsidRPr="005720FB">
              <w:t xml:space="preserve"> </w:t>
            </w:r>
          </w:p>
        </w:tc>
        <w:tc>
          <w:tcPr>
            <w:tcW w:w="534" w:type="pct"/>
            <w:gridSpan w:val="2"/>
            <w:tcMar>
              <w:left w:w="28" w:type="dxa"/>
              <w:right w:w="28" w:type="dxa"/>
            </w:tcMar>
            <w:vAlign w:val="bottom"/>
          </w:tcPr>
          <w:p w14:paraId="50936836" w14:textId="28CA12E2"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5</w:t>
            </w:r>
            <w:r w:rsidR="005720FB">
              <w:t xml:space="preserve"> </w:t>
            </w:r>
          </w:p>
        </w:tc>
        <w:tc>
          <w:tcPr>
            <w:tcW w:w="553" w:type="pct"/>
            <w:gridSpan w:val="2"/>
            <w:tcMar>
              <w:left w:w="28" w:type="dxa"/>
              <w:right w:w="28" w:type="dxa"/>
            </w:tcMar>
            <w:vAlign w:val="bottom"/>
          </w:tcPr>
          <w:p w14:paraId="4211C1EC" w14:textId="08FF6E85" w:rsidR="002438D3" w:rsidRPr="008E3A25" w:rsidRDefault="002438D3" w:rsidP="0075585F">
            <w:pPr>
              <w:pStyle w:val="TableText0"/>
              <w:keepNext w:val="0"/>
              <w:widowControl w:val="0"/>
              <w:jc w:val="right"/>
              <w:rPr>
                <w:highlight w:val="darkGray"/>
              </w:rPr>
            </w:pPr>
            <w:r w:rsidRPr="008E3A25">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5</w:t>
            </w:r>
            <w:r w:rsidR="005720FB" w:rsidRPr="005720FB">
              <w:t xml:space="preserve"> </w:t>
            </w:r>
          </w:p>
        </w:tc>
        <w:tc>
          <w:tcPr>
            <w:tcW w:w="576" w:type="pct"/>
            <w:gridSpan w:val="2"/>
            <w:tcMar>
              <w:left w:w="28" w:type="dxa"/>
              <w:right w:w="28" w:type="dxa"/>
            </w:tcMar>
            <w:vAlign w:val="bottom"/>
          </w:tcPr>
          <w:p w14:paraId="3E496090" w14:textId="330FF892" w:rsidR="002438D3" w:rsidRPr="008E3A25" w:rsidRDefault="002438D3" w:rsidP="0075585F">
            <w:pPr>
              <w:pStyle w:val="TableText0"/>
              <w:keepNext w:val="0"/>
              <w:widowControl w:val="0"/>
              <w:jc w:val="right"/>
              <w:rPr>
                <w:highlight w:val="darkGray"/>
              </w:rPr>
            </w:pPr>
            <w:r w:rsidRPr="008E3A25">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3</w:t>
            </w:r>
            <w:r w:rsidR="005720FB" w:rsidRPr="005720FB">
              <w:t xml:space="preserve"> </w:t>
            </w:r>
          </w:p>
        </w:tc>
      </w:tr>
      <w:tr w:rsidR="002438D3" w:rsidRPr="002A5418" w14:paraId="192243C9" w14:textId="77777777" w:rsidTr="0075585F">
        <w:tc>
          <w:tcPr>
            <w:tcW w:w="220" w:type="pct"/>
            <w:tcMar>
              <w:left w:w="28" w:type="dxa"/>
              <w:right w:w="28" w:type="dxa"/>
            </w:tcMar>
            <w:vAlign w:val="center"/>
          </w:tcPr>
          <w:p w14:paraId="4587A9CC" w14:textId="77777777" w:rsidR="002438D3" w:rsidRPr="002A5418" w:rsidRDefault="002438D3" w:rsidP="0075585F">
            <w:pPr>
              <w:pStyle w:val="TableText0"/>
              <w:keepNext w:val="0"/>
              <w:widowControl w:val="0"/>
            </w:pPr>
            <w:r w:rsidRPr="002A5418">
              <w:t>F2</w:t>
            </w:r>
          </w:p>
        </w:tc>
        <w:tc>
          <w:tcPr>
            <w:tcW w:w="992" w:type="pct"/>
            <w:tcMar>
              <w:left w:w="28" w:type="dxa"/>
              <w:right w:w="28" w:type="dxa"/>
            </w:tcMar>
            <w:vAlign w:val="center"/>
          </w:tcPr>
          <w:p w14:paraId="0089DAEB" w14:textId="77777777" w:rsidR="002438D3" w:rsidRPr="002A5418" w:rsidRDefault="002438D3" w:rsidP="0075585F">
            <w:pPr>
              <w:pStyle w:val="TableText0"/>
              <w:keepNext w:val="0"/>
              <w:widowControl w:val="0"/>
            </w:pPr>
            <w:proofErr w:type="spellStart"/>
            <w:r w:rsidRPr="002A5418">
              <w:t>Endometrin</w:t>
            </w:r>
            <w:proofErr w:type="spellEnd"/>
          </w:p>
        </w:tc>
        <w:tc>
          <w:tcPr>
            <w:tcW w:w="526" w:type="pct"/>
            <w:vMerge/>
            <w:tcMar>
              <w:left w:w="28" w:type="dxa"/>
              <w:right w:w="28" w:type="dxa"/>
            </w:tcMar>
            <w:vAlign w:val="center"/>
          </w:tcPr>
          <w:p w14:paraId="43A01AC0" w14:textId="77777777" w:rsidR="002438D3" w:rsidRPr="002A5418" w:rsidRDefault="002438D3" w:rsidP="0075585F">
            <w:pPr>
              <w:pStyle w:val="TableText0"/>
              <w:keepNext w:val="0"/>
              <w:widowControl w:val="0"/>
            </w:pPr>
          </w:p>
        </w:tc>
        <w:tc>
          <w:tcPr>
            <w:tcW w:w="534" w:type="pct"/>
            <w:gridSpan w:val="2"/>
            <w:vAlign w:val="bottom"/>
          </w:tcPr>
          <w:p w14:paraId="702F0620" w14:textId="4769A53F" w:rsidR="002438D3" w:rsidRPr="002A5418" w:rsidRDefault="002438D3" w:rsidP="0075585F">
            <w:pPr>
              <w:pStyle w:val="TableText0"/>
              <w:keepNext w:val="0"/>
              <w:widowControl w:val="0"/>
              <w:jc w:val="right"/>
            </w:pPr>
            <w:r w:rsidRPr="002A5418">
              <w:t>-</w:t>
            </w:r>
            <w:r w:rsidR="00867B72" w:rsidRPr="00867B72">
              <w:rPr>
                <w:rFonts w:hint="eastAsia"/>
                <w:color w:val="000000"/>
                <w:w w:val="22"/>
                <w:shd w:val="solid" w:color="000000" w:fill="000000"/>
                <w:fitText w:val="100" w:id="-1435785968"/>
                <w14:textFill>
                  <w14:solidFill>
                    <w14:srgbClr w14:val="000000">
                      <w14:alpha w14:val="100000"/>
                    </w14:srgbClr>
                  </w14:solidFill>
                </w14:textFill>
              </w:rPr>
              <w:t xml:space="preserve">　</w:t>
            </w:r>
            <w:r w:rsidR="00867B72" w:rsidRPr="00867B72">
              <w:rPr>
                <w:color w:val="000000"/>
                <w:w w:val="22"/>
                <w:shd w:val="solid" w:color="000000" w:fill="000000"/>
                <w:fitText w:val="100" w:id="-1435785968"/>
                <w14:textFill>
                  <w14:solidFill>
                    <w14:srgbClr w14:val="000000">
                      <w14:alpha w14:val="100000"/>
                    </w14:srgbClr>
                  </w14:solidFill>
                </w14:textFill>
              </w:rPr>
              <w:t>|</w:t>
            </w:r>
            <w:r w:rsidR="00867B72" w:rsidRPr="00867B72">
              <w:rPr>
                <w:rFonts w:hint="eastAsia"/>
                <w:color w:val="000000"/>
                <w:spacing w:val="3"/>
                <w:w w:val="22"/>
                <w:shd w:val="solid" w:color="000000" w:fill="000000"/>
                <w:fitText w:val="100" w:id="-1435785968"/>
                <w14:textFill>
                  <w14:solidFill>
                    <w14:srgbClr w14:val="000000">
                      <w14:alpha w14:val="100000"/>
                    </w14:srgbClr>
                  </w14:solidFill>
                </w14:textFill>
              </w:rPr>
              <w:t xml:space="preserve">　</w:t>
            </w:r>
            <w:r w:rsidR="00723B05">
              <w:rPr>
                <w:vertAlign w:val="superscript"/>
              </w:rPr>
              <w:t>4</w:t>
            </w:r>
            <w:r w:rsidR="005720FB">
              <w:t xml:space="preserve"> </w:t>
            </w:r>
          </w:p>
        </w:tc>
        <w:tc>
          <w:tcPr>
            <w:tcW w:w="530" w:type="pct"/>
            <w:gridSpan w:val="2"/>
            <w:tcMar>
              <w:left w:w="28" w:type="dxa"/>
              <w:right w:w="28" w:type="dxa"/>
            </w:tcMar>
            <w:vAlign w:val="bottom"/>
          </w:tcPr>
          <w:p w14:paraId="570ADEC7" w14:textId="0AC67E83"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4</w:t>
            </w:r>
            <w:r w:rsidR="005720FB">
              <w:t xml:space="preserve"> </w:t>
            </w:r>
          </w:p>
        </w:tc>
        <w:tc>
          <w:tcPr>
            <w:tcW w:w="534" w:type="pct"/>
            <w:gridSpan w:val="2"/>
            <w:tcMar>
              <w:left w:w="28" w:type="dxa"/>
              <w:right w:w="28" w:type="dxa"/>
            </w:tcMar>
            <w:vAlign w:val="bottom"/>
          </w:tcPr>
          <w:p w14:paraId="57115A86" w14:textId="6F21EFD0"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4</w:t>
            </w:r>
            <w:r w:rsidR="005720FB">
              <w:t xml:space="preserve"> </w:t>
            </w:r>
          </w:p>
        </w:tc>
        <w:tc>
          <w:tcPr>
            <w:tcW w:w="534" w:type="pct"/>
            <w:gridSpan w:val="2"/>
            <w:tcMar>
              <w:left w:w="28" w:type="dxa"/>
              <w:right w:w="28" w:type="dxa"/>
            </w:tcMar>
            <w:vAlign w:val="bottom"/>
          </w:tcPr>
          <w:p w14:paraId="4FCAA58A" w14:textId="5EE731DE"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4</w:t>
            </w:r>
            <w:r w:rsidR="005720FB">
              <w:t xml:space="preserve"> </w:t>
            </w:r>
          </w:p>
        </w:tc>
        <w:tc>
          <w:tcPr>
            <w:tcW w:w="553" w:type="pct"/>
            <w:gridSpan w:val="2"/>
            <w:tcMar>
              <w:left w:w="28" w:type="dxa"/>
              <w:right w:w="28" w:type="dxa"/>
            </w:tcMar>
            <w:vAlign w:val="bottom"/>
          </w:tcPr>
          <w:p w14:paraId="2C3D7753" w14:textId="60391EEB"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4</w:t>
            </w:r>
            <w:r w:rsidR="005720FB">
              <w:t xml:space="preserve"> </w:t>
            </w:r>
          </w:p>
        </w:tc>
        <w:tc>
          <w:tcPr>
            <w:tcW w:w="576" w:type="pct"/>
            <w:gridSpan w:val="2"/>
            <w:tcMar>
              <w:left w:w="28" w:type="dxa"/>
              <w:right w:w="28" w:type="dxa"/>
            </w:tcMar>
            <w:vAlign w:val="bottom"/>
          </w:tcPr>
          <w:p w14:paraId="4D177CF9" w14:textId="1C0B0DD2"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4</w:t>
            </w:r>
            <w:r w:rsidR="005720FB">
              <w:t xml:space="preserve"> </w:t>
            </w:r>
          </w:p>
        </w:tc>
      </w:tr>
      <w:tr w:rsidR="002438D3" w:rsidRPr="002A5418" w14:paraId="4670491D" w14:textId="77777777" w:rsidTr="0075585F">
        <w:tc>
          <w:tcPr>
            <w:tcW w:w="220" w:type="pct"/>
            <w:tcMar>
              <w:left w:w="28" w:type="dxa"/>
              <w:right w:w="28" w:type="dxa"/>
            </w:tcMar>
            <w:vAlign w:val="center"/>
          </w:tcPr>
          <w:p w14:paraId="528F3C00" w14:textId="77777777" w:rsidR="002438D3" w:rsidRPr="002A5418" w:rsidRDefault="002438D3" w:rsidP="0075585F">
            <w:pPr>
              <w:pStyle w:val="TableText0"/>
              <w:keepNext w:val="0"/>
              <w:widowControl w:val="0"/>
            </w:pPr>
            <w:r w:rsidRPr="002A5418">
              <w:t>F3</w:t>
            </w:r>
          </w:p>
        </w:tc>
        <w:tc>
          <w:tcPr>
            <w:tcW w:w="992" w:type="pct"/>
            <w:tcMar>
              <w:left w:w="28" w:type="dxa"/>
              <w:right w:w="28" w:type="dxa"/>
            </w:tcMar>
            <w:vAlign w:val="center"/>
          </w:tcPr>
          <w:p w14:paraId="5BFDBEDD" w14:textId="77777777" w:rsidR="002438D3" w:rsidRPr="002A5418" w:rsidRDefault="002438D3" w:rsidP="0075585F">
            <w:pPr>
              <w:pStyle w:val="TableText0"/>
              <w:keepNext w:val="0"/>
              <w:widowControl w:val="0"/>
            </w:pPr>
            <w:proofErr w:type="spellStart"/>
            <w:r w:rsidRPr="002A5418">
              <w:t>Utrogestan</w:t>
            </w:r>
            <w:proofErr w:type="spellEnd"/>
          </w:p>
        </w:tc>
        <w:tc>
          <w:tcPr>
            <w:tcW w:w="526" w:type="pct"/>
            <w:vMerge/>
            <w:tcMar>
              <w:left w:w="28" w:type="dxa"/>
              <w:right w:w="28" w:type="dxa"/>
            </w:tcMar>
            <w:vAlign w:val="center"/>
          </w:tcPr>
          <w:p w14:paraId="30900F95" w14:textId="77777777" w:rsidR="002438D3" w:rsidRPr="002A5418" w:rsidRDefault="002438D3" w:rsidP="0075585F">
            <w:pPr>
              <w:pStyle w:val="TableText0"/>
              <w:keepNext w:val="0"/>
              <w:widowControl w:val="0"/>
            </w:pPr>
          </w:p>
        </w:tc>
        <w:tc>
          <w:tcPr>
            <w:tcW w:w="534" w:type="pct"/>
            <w:gridSpan w:val="2"/>
            <w:vAlign w:val="bottom"/>
          </w:tcPr>
          <w:p w14:paraId="21B2A52B" w14:textId="46728FDA" w:rsidR="002438D3" w:rsidRPr="002A5418" w:rsidRDefault="002438D3" w:rsidP="0075585F">
            <w:pPr>
              <w:pStyle w:val="TableText0"/>
              <w:keepNext w:val="0"/>
              <w:widowControl w:val="0"/>
              <w:jc w:val="right"/>
            </w:pPr>
            <w:r w:rsidRPr="002A5418">
              <w:t>-</w:t>
            </w:r>
            <w:r w:rsidR="00867B72" w:rsidRPr="00867B72">
              <w:rPr>
                <w:rFonts w:hint="eastAsia"/>
                <w:color w:val="000000"/>
                <w:w w:val="22"/>
                <w:shd w:val="solid" w:color="000000" w:fill="000000"/>
                <w:fitText w:val="100" w:id="-1435785984"/>
                <w14:textFill>
                  <w14:solidFill>
                    <w14:srgbClr w14:val="000000">
                      <w14:alpha w14:val="100000"/>
                    </w14:srgbClr>
                  </w14:solidFill>
                </w14:textFill>
              </w:rPr>
              <w:t xml:space="preserve">　</w:t>
            </w:r>
            <w:r w:rsidR="00867B72" w:rsidRPr="00867B72">
              <w:rPr>
                <w:color w:val="000000"/>
                <w:w w:val="22"/>
                <w:shd w:val="solid" w:color="000000" w:fill="000000"/>
                <w:fitText w:val="100" w:id="-1435785984"/>
                <w14:textFill>
                  <w14:solidFill>
                    <w14:srgbClr w14:val="000000">
                      <w14:alpha w14:val="100000"/>
                    </w14:srgbClr>
                  </w14:solidFill>
                </w14:textFill>
              </w:rPr>
              <w:t>|</w:t>
            </w:r>
            <w:r w:rsidR="00867B72" w:rsidRPr="00867B72">
              <w:rPr>
                <w:rFonts w:hint="eastAsia"/>
                <w:color w:val="000000"/>
                <w:spacing w:val="3"/>
                <w:w w:val="22"/>
                <w:shd w:val="solid" w:color="000000" w:fill="000000"/>
                <w:fitText w:val="100" w:id="-1435785984"/>
                <w14:textFill>
                  <w14:solidFill>
                    <w14:srgbClr w14:val="000000">
                      <w14:alpha w14:val="100000"/>
                    </w14:srgbClr>
                  </w14:solidFill>
                </w14:textFill>
              </w:rPr>
              <w:t xml:space="preserve">　</w:t>
            </w:r>
            <w:r w:rsidR="00723B05">
              <w:rPr>
                <w:vertAlign w:val="superscript"/>
              </w:rPr>
              <w:t>2</w:t>
            </w:r>
            <w:r w:rsidR="005720FB">
              <w:t xml:space="preserve"> </w:t>
            </w:r>
          </w:p>
        </w:tc>
        <w:tc>
          <w:tcPr>
            <w:tcW w:w="530" w:type="pct"/>
            <w:gridSpan w:val="2"/>
            <w:tcMar>
              <w:left w:w="28" w:type="dxa"/>
              <w:right w:w="28" w:type="dxa"/>
            </w:tcMar>
            <w:vAlign w:val="bottom"/>
          </w:tcPr>
          <w:p w14:paraId="5D771486" w14:textId="2DA46AEB"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2</w:t>
            </w:r>
            <w:r w:rsidR="005720FB">
              <w:t xml:space="preserve"> </w:t>
            </w:r>
          </w:p>
        </w:tc>
        <w:tc>
          <w:tcPr>
            <w:tcW w:w="534" w:type="pct"/>
            <w:gridSpan w:val="2"/>
            <w:tcMar>
              <w:left w:w="28" w:type="dxa"/>
              <w:right w:w="28" w:type="dxa"/>
            </w:tcMar>
            <w:vAlign w:val="bottom"/>
          </w:tcPr>
          <w:p w14:paraId="3C5B3178" w14:textId="5F927834"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2</w:t>
            </w:r>
            <w:r w:rsidR="005720FB">
              <w:t xml:space="preserve"> </w:t>
            </w:r>
          </w:p>
        </w:tc>
        <w:tc>
          <w:tcPr>
            <w:tcW w:w="534" w:type="pct"/>
            <w:gridSpan w:val="2"/>
            <w:tcMar>
              <w:left w:w="28" w:type="dxa"/>
              <w:right w:w="28" w:type="dxa"/>
            </w:tcMar>
            <w:vAlign w:val="bottom"/>
          </w:tcPr>
          <w:p w14:paraId="1185ABCD" w14:textId="1EB429A7"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5</w:t>
            </w:r>
            <w:r w:rsidR="005720FB">
              <w:t xml:space="preserve"> </w:t>
            </w:r>
          </w:p>
        </w:tc>
        <w:tc>
          <w:tcPr>
            <w:tcW w:w="553" w:type="pct"/>
            <w:gridSpan w:val="2"/>
            <w:tcMar>
              <w:left w:w="28" w:type="dxa"/>
              <w:right w:w="28" w:type="dxa"/>
            </w:tcMar>
            <w:vAlign w:val="bottom"/>
          </w:tcPr>
          <w:p w14:paraId="501C9DD4" w14:textId="1C06CAB1"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5</w:t>
            </w:r>
            <w:r w:rsidR="005720FB">
              <w:t xml:space="preserve"> </w:t>
            </w:r>
          </w:p>
        </w:tc>
        <w:tc>
          <w:tcPr>
            <w:tcW w:w="576" w:type="pct"/>
            <w:gridSpan w:val="2"/>
            <w:tcMar>
              <w:left w:w="28" w:type="dxa"/>
              <w:right w:w="28" w:type="dxa"/>
            </w:tcMar>
            <w:vAlign w:val="bottom"/>
          </w:tcPr>
          <w:p w14:paraId="74DFBD5B" w14:textId="659EC6DF"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3</w:t>
            </w:r>
            <w:r w:rsidR="005720FB">
              <w:t xml:space="preserve"> </w:t>
            </w:r>
          </w:p>
        </w:tc>
      </w:tr>
      <w:tr w:rsidR="002438D3" w:rsidRPr="002A5418" w14:paraId="3B4D5D89" w14:textId="77777777" w:rsidTr="0075585F">
        <w:tc>
          <w:tcPr>
            <w:tcW w:w="220" w:type="pct"/>
            <w:tcMar>
              <w:left w:w="28" w:type="dxa"/>
              <w:right w:w="28" w:type="dxa"/>
            </w:tcMar>
            <w:vAlign w:val="center"/>
          </w:tcPr>
          <w:p w14:paraId="5CB1BD84" w14:textId="77777777" w:rsidR="002438D3" w:rsidRPr="002A5418" w:rsidRDefault="002438D3" w:rsidP="0075585F">
            <w:pPr>
              <w:pStyle w:val="TableText0"/>
              <w:keepNext w:val="0"/>
              <w:widowControl w:val="0"/>
            </w:pPr>
            <w:r w:rsidRPr="002A5418">
              <w:t>F4</w:t>
            </w:r>
          </w:p>
        </w:tc>
        <w:tc>
          <w:tcPr>
            <w:tcW w:w="992" w:type="pct"/>
            <w:tcMar>
              <w:left w:w="28" w:type="dxa"/>
              <w:right w:w="28" w:type="dxa"/>
            </w:tcMar>
            <w:vAlign w:val="center"/>
          </w:tcPr>
          <w:p w14:paraId="29C064F2" w14:textId="77777777" w:rsidR="002438D3" w:rsidRPr="002A5418" w:rsidRDefault="002438D3" w:rsidP="0075585F">
            <w:pPr>
              <w:pStyle w:val="TableText0"/>
              <w:keepNext w:val="0"/>
              <w:widowControl w:val="0"/>
            </w:pPr>
            <w:r w:rsidRPr="002A5418">
              <w:t>Oripro100</w:t>
            </w:r>
          </w:p>
        </w:tc>
        <w:tc>
          <w:tcPr>
            <w:tcW w:w="526" w:type="pct"/>
            <w:vMerge/>
            <w:tcMar>
              <w:left w:w="28" w:type="dxa"/>
              <w:right w:w="28" w:type="dxa"/>
            </w:tcMar>
            <w:vAlign w:val="center"/>
          </w:tcPr>
          <w:p w14:paraId="54ED5248" w14:textId="77777777" w:rsidR="002438D3" w:rsidRPr="002A5418" w:rsidRDefault="002438D3" w:rsidP="0075585F">
            <w:pPr>
              <w:pStyle w:val="TableText0"/>
              <w:keepNext w:val="0"/>
              <w:widowControl w:val="0"/>
            </w:pPr>
          </w:p>
        </w:tc>
        <w:tc>
          <w:tcPr>
            <w:tcW w:w="534" w:type="pct"/>
            <w:gridSpan w:val="2"/>
            <w:vAlign w:val="bottom"/>
          </w:tcPr>
          <w:p w14:paraId="2F7A811A" w14:textId="0DF41EE4" w:rsidR="002438D3" w:rsidRPr="002A5418" w:rsidRDefault="002438D3" w:rsidP="0075585F">
            <w:pPr>
              <w:pStyle w:val="TableText0"/>
              <w:keepNext w:val="0"/>
              <w:widowControl w:val="0"/>
              <w:jc w:val="right"/>
            </w:pPr>
            <w:r w:rsidRPr="002A5418">
              <w:t>-</w:t>
            </w:r>
            <w:r w:rsidR="00867B72" w:rsidRPr="00867B72">
              <w:rPr>
                <w:rFonts w:hint="eastAsia"/>
                <w:color w:val="000000"/>
                <w:w w:val="22"/>
                <w:shd w:val="solid" w:color="000000" w:fill="000000"/>
                <w:fitText w:val="100" w:id="-1435785983"/>
                <w14:textFill>
                  <w14:solidFill>
                    <w14:srgbClr w14:val="000000">
                      <w14:alpha w14:val="100000"/>
                    </w14:srgbClr>
                  </w14:solidFill>
                </w14:textFill>
              </w:rPr>
              <w:t xml:space="preserve">　</w:t>
            </w:r>
            <w:r w:rsidR="00867B72" w:rsidRPr="00867B72">
              <w:rPr>
                <w:color w:val="000000"/>
                <w:w w:val="22"/>
                <w:shd w:val="solid" w:color="000000" w:fill="000000"/>
                <w:fitText w:val="100" w:id="-1435785983"/>
                <w14:textFill>
                  <w14:solidFill>
                    <w14:srgbClr w14:val="000000">
                      <w14:alpha w14:val="100000"/>
                    </w14:srgbClr>
                  </w14:solidFill>
                </w14:textFill>
              </w:rPr>
              <w:t>|</w:t>
            </w:r>
            <w:r w:rsidR="00867B72" w:rsidRPr="00867B72">
              <w:rPr>
                <w:rFonts w:hint="eastAsia"/>
                <w:color w:val="000000"/>
                <w:spacing w:val="3"/>
                <w:w w:val="22"/>
                <w:shd w:val="solid" w:color="000000" w:fill="000000"/>
                <w:fitText w:val="100" w:id="-1435785983"/>
                <w14:textFill>
                  <w14:solidFill>
                    <w14:srgbClr w14:val="000000">
                      <w14:alpha w14:val="100000"/>
                    </w14:srgbClr>
                  </w14:solidFill>
                </w14:textFill>
              </w:rPr>
              <w:t xml:space="preserve">　</w:t>
            </w:r>
            <w:r w:rsidR="00723B05">
              <w:rPr>
                <w:vertAlign w:val="superscript"/>
              </w:rPr>
              <w:t>4</w:t>
            </w:r>
            <w:r w:rsidR="005720FB">
              <w:t xml:space="preserve"> </w:t>
            </w:r>
          </w:p>
        </w:tc>
        <w:tc>
          <w:tcPr>
            <w:tcW w:w="530" w:type="pct"/>
            <w:gridSpan w:val="2"/>
            <w:tcMar>
              <w:left w:w="28" w:type="dxa"/>
              <w:right w:w="28" w:type="dxa"/>
            </w:tcMar>
            <w:vAlign w:val="bottom"/>
          </w:tcPr>
          <w:p w14:paraId="09B7A056" w14:textId="449F3139" w:rsidR="002438D3" w:rsidRPr="008E3A25" w:rsidRDefault="002438D3" w:rsidP="0075585F">
            <w:pPr>
              <w:pStyle w:val="TableText0"/>
              <w:keepNext w:val="0"/>
              <w:widowControl w:val="0"/>
              <w:jc w:val="right"/>
              <w:rPr>
                <w:highlight w:val="darkGray"/>
              </w:rPr>
            </w:pPr>
            <w:r w:rsidRPr="008E3A25">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4</w:t>
            </w:r>
            <w:r w:rsidR="005720FB" w:rsidRPr="005720FB">
              <w:t xml:space="preserve"> </w:t>
            </w:r>
          </w:p>
        </w:tc>
        <w:tc>
          <w:tcPr>
            <w:tcW w:w="534" w:type="pct"/>
            <w:gridSpan w:val="2"/>
            <w:tcMar>
              <w:left w:w="28" w:type="dxa"/>
              <w:right w:w="28" w:type="dxa"/>
            </w:tcMar>
            <w:vAlign w:val="bottom"/>
          </w:tcPr>
          <w:p w14:paraId="648EA735" w14:textId="2AD5ECEB"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4</w:t>
            </w:r>
            <w:r w:rsidR="005720FB">
              <w:t xml:space="preserve"> </w:t>
            </w:r>
          </w:p>
        </w:tc>
        <w:tc>
          <w:tcPr>
            <w:tcW w:w="534" w:type="pct"/>
            <w:gridSpan w:val="2"/>
            <w:tcMar>
              <w:left w:w="28" w:type="dxa"/>
              <w:right w:w="28" w:type="dxa"/>
            </w:tcMar>
            <w:vAlign w:val="bottom"/>
          </w:tcPr>
          <w:p w14:paraId="4FB17D49" w14:textId="74F4B5B7" w:rsidR="002438D3" w:rsidRPr="008E3A25" w:rsidRDefault="002438D3" w:rsidP="0075585F">
            <w:pPr>
              <w:pStyle w:val="TableText0"/>
              <w:keepNext w:val="0"/>
              <w:widowControl w:val="0"/>
              <w:jc w:val="right"/>
              <w:rPr>
                <w:highlight w:val="darkGray"/>
              </w:rPr>
            </w:pPr>
            <w:r w:rsidRPr="008E3A25">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4</w:t>
            </w:r>
            <w:r w:rsidR="005720FB" w:rsidRPr="005720FB">
              <w:t xml:space="preserve"> </w:t>
            </w:r>
          </w:p>
        </w:tc>
        <w:tc>
          <w:tcPr>
            <w:tcW w:w="553" w:type="pct"/>
            <w:gridSpan w:val="2"/>
            <w:tcMar>
              <w:left w:w="28" w:type="dxa"/>
              <w:right w:w="28" w:type="dxa"/>
            </w:tcMar>
            <w:vAlign w:val="bottom"/>
          </w:tcPr>
          <w:p w14:paraId="67203BF9" w14:textId="6D04722E"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4</w:t>
            </w:r>
            <w:r w:rsidR="005720FB">
              <w:t xml:space="preserve"> </w:t>
            </w:r>
          </w:p>
        </w:tc>
        <w:tc>
          <w:tcPr>
            <w:tcW w:w="576" w:type="pct"/>
            <w:gridSpan w:val="2"/>
            <w:tcMar>
              <w:left w:w="28" w:type="dxa"/>
              <w:right w:w="28" w:type="dxa"/>
            </w:tcMar>
            <w:vAlign w:val="bottom"/>
          </w:tcPr>
          <w:p w14:paraId="5AA9B338" w14:textId="1813B056"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4</w:t>
            </w:r>
            <w:r w:rsidR="005720FB">
              <w:t xml:space="preserve"> </w:t>
            </w:r>
          </w:p>
        </w:tc>
      </w:tr>
      <w:tr w:rsidR="002438D3" w:rsidRPr="002A5418" w14:paraId="742FE722" w14:textId="77777777" w:rsidTr="0075585F">
        <w:tc>
          <w:tcPr>
            <w:tcW w:w="220" w:type="pct"/>
            <w:tcMar>
              <w:left w:w="28" w:type="dxa"/>
              <w:right w:w="28" w:type="dxa"/>
            </w:tcMar>
            <w:vAlign w:val="center"/>
          </w:tcPr>
          <w:p w14:paraId="220A23B8" w14:textId="77777777" w:rsidR="002438D3" w:rsidRPr="002A5418" w:rsidRDefault="002438D3" w:rsidP="0075585F">
            <w:pPr>
              <w:pStyle w:val="TableText0"/>
              <w:keepNext w:val="0"/>
              <w:widowControl w:val="0"/>
            </w:pPr>
            <w:r w:rsidRPr="002A5418">
              <w:t>F5</w:t>
            </w:r>
          </w:p>
        </w:tc>
        <w:tc>
          <w:tcPr>
            <w:tcW w:w="992" w:type="pct"/>
            <w:tcMar>
              <w:left w:w="28" w:type="dxa"/>
              <w:right w:w="28" w:type="dxa"/>
            </w:tcMar>
            <w:vAlign w:val="center"/>
          </w:tcPr>
          <w:p w14:paraId="7A09003D" w14:textId="77777777" w:rsidR="002438D3" w:rsidRPr="002A5418" w:rsidRDefault="002438D3" w:rsidP="0075585F">
            <w:pPr>
              <w:pStyle w:val="TableText0"/>
              <w:keepNext w:val="0"/>
              <w:widowControl w:val="0"/>
            </w:pPr>
            <w:r w:rsidRPr="002A5418">
              <w:t>Oripro2</w:t>
            </w:r>
            <w:r>
              <w:t>00</w:t>
            </w:r>
          </w:p>
        </w:tc>
        <w:tc>
          <w:tcPr>
            <w:tcW w:w="526" w:type="pct"/>
            <w:vMerge/>
            <w:tcMar>
              <w:left w:w="28" w:type="dxa"/>
              <w:right w:w="28" w:type="dxa"/>
            </w:tcMar>
            <w:vAlign w:val="center"/>
          </w:tcPr>
          <w:p w14:paraId="465B1F6B" w14:textId="77777777" w:rsidR="002438D3" w:rsidRPr="002A5418" w:rsidRDefault="002438D3" w:rsidP="0075585F">
            <w:pPr>
              <w:pStyle w:val="TableText0"/>
              <w:keepNext w:val="0"/>
              <w:widowControl w:val="0"/>
            </w:pPr>
          </w:p>
        </w:tc>
        <w:tc>
          <w:tcPr>
            <w:tcW w:w="534" w:type="pct"/>
            <w:gridSpan w:val="2"/>
            <w:vAlign w:val="bottom"/>
          </w:tcPr>
          <w:p w14:paraId="30D11E12" w14:textId="7B4B8B37" w:rsidR="002438D3" w:rsidRPr="002A5418" w:rsidRDefault="002438D3" w:rsidP="0075585F">
            <w:pPr>
              <w:pStyle w:val="TableText0"/>
              <w:keepNext w:val="0"/>
              <w:widowControl w:val="0"/>
              <w:jc w:val="right"/>
            </w:pPr>
            <w:r w:rsidRPr="002A5418">
              <w:t>-</w:t>
            </w:r>
            <w:r w:rsidR="00867B72" w:rsidRPr="00867B72">
              <w:rPr>
                <w:rFonts w:hint="eastAsia"/>
                <w:color w:val="000000"/>
                <w:w w:val="22"/>
                <w:shd w:val="solid" w:color="000000" w:fill="000000"/>
                <w:fitText w:val="100" w:id="-1435785982"/>
                <w14:textFill>
                  <w14:solidFill>
                    <w14:srgbClr w14:val="000000">
                      <w14:alpha w14:val="100000"/>
                    </w14:srgbClr>
                  </w14:solidFill>
                </w14:textFill>
              </w:rPr>
              <w:t xml:space="preserve">　</w:t>
            </w:r>
            <w:r w:rsidR="00867B72" w:rsidRPr="00867B72">
              <w:rPr>
                <w:color w:val="000000"/>
                <w:w w:val="22"/>
                <w:shd w:val="solid" w:color="000000" w:fill="000000"/>
                <w:fitText w:val="100" w:id="-1435785982"/>
                <w14:textFill>
                  <w14:solidFill>
                    <w14:srgbClr w14:val="000000">
                      <w14:alpha w14:val="100000"/>
                    </w14:srgbClr>
                  </w14:solidFill>
                </w14:textFill>
              </w:rPr>
              <w:t>|</w:t>
            </w:r>
            <w:r w:rsidR="00867B72" w:rsidRPr="00867B72">
              <w:rPr>
                <w:rFonts w:hint="eastAsia"/>
                <w:color w:val="000000"/>
                <w:spacing w:val="3"/>
                <w:w w:val="22"/>
                <w:shd w:val="solid" w:color="000000" w:fill="000000"/>
                <w:fitText w:val="100" w:id="-1435785982"/>
                <w14:textFill>
                  <w14:solidFill>
                    <w14:srgbClr w14:val="000000">
                      <w14:alpha w14:val="100000"/>
                    </w14:srgbClr>
                  </w14:solidFill>
                </w14:textFill>
              </w:rPr>
              <w:t xml:space="preserve">　</w:t>
            </w:r>
            <w:r w:rsidR="00723B05">
              <w:rPr>
                <w:vertAlign w:val="superscript"/>
              </w:rPr>
              <w:t>4</w:t>
            </w:r>
            <w:r w:rsidR="005720FB">
              <w:t xml:space="preserve"> </w:t>
            </w:r>
          </w:p>
        </w:tc>
        <w:tc>
          <w:tcPr>
            <w:tcW w:w="530" w:type="pct"/>
            <w:gridSpan w:val="2"/>
            <w:tcMar>
              <w:left w:w="28" w:type="dxa"/>
              <w:right w:w="28" w:type="dxa"/>
            </w:tcMar>
            <w:vAlign w:val="bottom"/>
          </w:tcPr>
          <w:p w14:paraId="617B55FB" w14:textId="51AC06CA"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2</w:t>
            </w:r>
            <w:r w:rsidR="005720FB">
              <w:t xml:space="preserve"> </w:t>
            </w:r>
          </w:p>
        </w:tc>
        <w:tc>
          <w:tcPr>
            <w:tcW w:w="534" w:type="pct"/>
            <w:gridSpan w:val="2"/>
            <w:tcMar>
              <w:left w:w="28" w:type="dxa"/>
              <w:right w:w="28" w:type="dxa"/>
            </w:tcMar>
            <w:vAlign w:val="bottom"/>
          </w:tcPr>
          <w:p w14:paraId="539E55EC" w14:textId="28E164FF"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2</w:t>
            </w:r>
            <w:r w:rsidR="005720FB">
              <w:t xml:space="preserve"> </w:t>
            </w:r>
          </w:p>
        </w:tc>
        <w:tc>
          <w:tcPr>
            <w:tcW w:w="534" w:type="pct"/>
            <w:gridSpan w:val="2"/>
            <w:tcMar>
              <w:left w:w="28" w:type="dxa"/>
              <w:right w:w="28" w:type="dxa"/>
            </w:tcMar>
            <w:vAlign w:val="bottom"/>
          </w:tcPr>
          <w:p w14:paraId="7C533378" w14:textId="745BEC57"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2</w:t>
            </w:r>
            <w:r w:rsidR="005720FB">
              <w:t xml:space="preserve"> </w:t>
            </w:r>
          </w:p>
        </w:tc>
        <w:tc>
          <w:tcPr>
            <w:tcW w:w="553" w:type="pct"/>
            <w:gridSpan w:val="2"/>
            <w:tcMar>
              <w:left w:w="28" w:type="dxa"/>
              <w:right w:w="28" w:type="dxa"/>
            </w:tcMar>
            <w:vAlign w:val="bottom"/>
          </w:tcPr>
          <w:p w14:paraId="1EEA82A6" w14:textId="71889DA8"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2</w:t>
            </w:r>
            <w:r w:rsidR="005720FB">
              <w:t xml:space="preserve"> </w:t>
            </w:r>
          </w:p>
        </w:tc>
        <w:tc>
          <w:tcPr>
            <w:tcW w:w="576" w:type="pct"/>
            <w:gridSpan w:val="2"/>
            <w:tcMar>
              <w:left w:w="28" w:type="dxa"/>
              <w:right w:w="28" w:type="dxa"/>
            </w:tcMar>
            <w:vAlign w:val="bottom"/>
          </w:tcPr>
          <w:p w14:paraId="25A2DE1E" w14:textId="5B09CD19"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2</w:t>
            </w:r>
            <w:r w:rsidR="005720FB">
              <w:t xml:space="preserve"> </w:t>
            </w:r>
          </w:p>
        </w:tc>
      </w:tr>
      <w:tr w:rsidR="002438D3" w:rsidRPr="002A5418" w14:paraId="1C371284" w14:textId="77777777" w:rsidTr="0075585F">
        <w:tc>
          <w:tcPr>
            <w:tcW w:w="220" w:type="pct"/>
            <w:tcMar>
              <w:left w:w="28" w:type="dxa"/>
              <w:right w:w="28" w:type="dxa"/>
            </w:tcMar>
            <w:vAlign w:val="center"/>
          </w:tcPr>
          <w:p w14:paraId="6CC2F311" w14:textId="77777777" w:rsidR="002438D3" w:rsidRPr="002A5418" w:rsidRDefault="002438D3" w:rsidP="0075585F">
            <w:pPr>
              <w:pStyle w:val="TableText0"/>
              <w:keepNext w:val="0"/>
              <w:widowControl w:val="0"/>
            </w:pPr>
            <w:r>
              <w:t>F</w:t>
            </w:r>
          </w:p>
        </w:tc>
        <w:tc>
          <w:tcPr>
            <w:tcW w:w="992" w:type="pct"/>
            <w:tcMar>
              <w:left w:w="28" w:type="dxa"/>
              <w:right w:w="28" w:type="dxa"/>
            </w:tcMar>
            <w:vAlign w:val="center"/>
          </w:tcPr>
          <w:p w14:paraId="0DF3CCCA" w14:textId="512245C4" w:rsidR="002438D3" w:rsidRPr="002A5418" w:rsidRDefault="002438D3" w:rsidP="0075585F">
            <w:pPr>
              <w:pStyle w:val="TableText0"/>
              <w:keepNext w:val="0"/>
              <w:widowControl w:val="0"/>
            </w:pPr>
            <w:r w:rsidRPr="002A5418">
              <w:t>Total</w:t>
            </w:r>
            <w:r w:rsidR="005720FB">
              <w:t xml:space="preserve"> </w:t>
            </w:r>
            <w:r w:rsidRPr="002A5418">
              <w:t>number</w:t>
            </w:r>
            <w:r w:rsidR="005720FB">
              <w:t xml:space="preserve"> </w:t>
            </w:r>
            <w:r w:rsidRPr="002A5418">
              <w:t>of</w:t>
            </w:r>
            <w:r w:rsidR="005720FB">
              <w:t xml:space="preserve"> </w:t>
            </w:r>
            <w:r w:rsidRPr="002A5418">
              <w:t>substituted</w:t>
            </w:r>
            <w:r w:rsidR="005720FB">
              <w:t xml:space="preserve"> </w:t>
            </w:r>
            <w:r w:rsidRPr="002A5418">
              <w:t>scripts</w:t>
            </w:r>
          </w:p>
        </w:tc>
        <w:tc>
          <w:tcPr>
            <w:tcW w:w="526" w:type="pct"/>
            <w:tcMar>
              <w:left w:w="28" w:type="dxa"/>
              <w:right w:w="28" w:type="dxa"/>
            </w:tcMar>
            <w:vAlign w:val="center"/>
          </w:tcPr>
          <w:p w14:paraId="5D040D5D" w14:textId="71F2C7C3" w:rsidR="002438D3" w:rsidRPr="002A5418" w:rsidRDefault="002438D3" w:rsidP="0075585F">
            <w:pPr>
              <w:pStyle w:val="TableText0"/>
              <w:keepNext w:val="0"/>
              <w:widowControl w:val="0"/>
            </w:pPr>
            <w:r>
              <w:t>Sum</w:t>
            </w:r>
            <w:r w:rsidR="005720FB">
              <w:t xml:space="preserve"> </w:t>
            </w:r>
            <w:r>
              <w:t>of</w:t>
            </w:r>
            <w:r w:rsidR="005720FB">
              <w:t xml:space="preserve"> </w:t>
            </w:r>
            <w:r>
              <w:t>F1</w:t>
            </w:r>
            <w:r w:rsidR="005720FB">
              <w:t xml:space="preserve"> </w:t>
            </w:r>
            <w:r>
              <w:t>to</w:t>
            </w:r>
            <w:r w:rsidR="005720FB">
              <w:t xml:space="preserve"> </w:t>
            </w:r>
            <w:r>
              <w:t>F5</w:t>
            </w:r>
          </w:p>
        </w:tc>
        <w:tc>
          <w:tcPr>
            <w:tcW w:w="534" w:type="pct"/>
            <w:gridSpan w:val="2"/>
            <w:vAlign w:val="bottom"/>
          </w:tcPr>
          <w:p w14:paraId="7F819A86" w14:textId="23AF7263" w:rsidR="002438D3" w:rsidRPr="002A5418" w:rsidRDefault="002438D3" w:rsidP="0075585F">
            <w:pPr>
              <w:pStyle w:val="TableText0"/>
              <w:keepNext w:val="0"/>
              <w:widowControl w:val="0"/>
              <w:jc w:val="right"/>
            </w:pPr>
            <w:r w:rsidRPr="002A5418">
              <w:t>-</w:t>
            </w:r>
            <w:r w:rsidR="00867B72" w:rsidRPr="00867B72">
              <w:rPr>
                <w:rFonts w:hint="eastAsia"/>
                <w:color w:val="000000"/>
                <w:w w:val="22"/>
                <w:shd w:val="solid" w:color="000000" w:fill="000000"/>
                <w:fitText w:val="100" w:id="-1435785981"/>
                <w14:textFill>
                  <w14:solidFill>
                    <w14:srgbClr w14:val="000000">
                      <w14:alpha w14:val="100000"/>
                    </w14:srgbClr>
                  </w14:solidFill>
                </w14:textFill>
              </w:rPr>
              <w:t xml:space="preserve">　</w:t>
            </w:r>
            <w:r w:rsidR="00867B72" w:rsidRPr="00867B72">
              <w:rPr>
                <w:color w:val="000000"/>
                <w:w w:val="22"/>
                <w:shd w:val="solid" w:color="000000" w:fill="000000"/>
                <w:fitText w:val="100" w:id="-1435785981"/>
                <w14:textFill>
                  <w14:solidFill>
                    <w14:srgbClr w14:val="000000">
                      <w14:alpha w14:val="100000"/>
                    </w14:srgbClr>
                  </w14:solidFill>
                </w14:textFill>
              </w:rPr>
              <w:t>|</w:t>
            </w:r>
            <w:r w:rsidR="00867B72" w:rsidRPr="00867B72">
              <w:rPr>
                <w:rFonts w:hint="eastAsia"/>
                <w:color w:val="000000"/>
                <w:spacing w:val="3"/>
                <w:w w:val="22"/>
                <w:shd w:val="solid" w:color="000000" w:fill="000000"/>
                <w:fitText w:val="100" w:id="-1435785981"/>
                <w14:textFill>
                  <w14:solidFill>
                    <w14:srgbClr w14:val="000000">
                      <w14:alpha w14:val="100000"/>
                    </w14:srgbClr>
                  </w14:solidFill>
                </w14:textFill>
              </w:rPr>
              <w:t xml:space="preserve">　</w:t>
            </w:r>
            <w:r w:rsidR="00723B05">
              <w:rPr>
                <w:vertAlign w:val="superscript"/>
              </w:rPr>
              <w:t>2</w:t>
            </w:r>
            <w:r w:rsidR="005720FB">
              <w:t xml:space="preserve"> </w:t>
            </w:r>
          </w:p>
        </w:tc>
        <w:tc>
          <w:tcPr>
            <w:tcW w:w="530" w:type="pct"/>
            <w:gridSpan w:val="2"/>
            <w:tcMar>
              <w:left w:w="28" w:type="dxa"/>
              <w:right w:w="28" w:type="dxa"/>
            </w:tcMar>
            <w:vAlign w:val="bottom"/>
          </w:tcPr>
          <w:p w14:paraId="2A11FC8B" w14:textId="453AD009"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5</w:t>
            </w:r>
            <w:r w:rsidR="005720FB">
              <w:t xml:space="preserve"> </w:t>
            </w:r>
          </w:p>
        </w:tc>
        <w:tc>
          <w:tcPr>
            <w:tcW w:w="534" w:type="pct"/>
            <w:gridSpan w:val="2"/>
            <w:tcMar>
              <w:left w:w="28" w:type="dxa"/>
              <w:right w:w="28" w:type="dxa"/>
            </w:tcMar>
            <w:vAlign w:val="bottom"/>
          </w:tcPr>
          <w:p w14:paraId="0F122FB3" w14:textId="0E5B73A2"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3</w:t>
            </w:r>
            <w:r w:rsidR="005720FB">
              <w:t xml:space="preserve"> </w:t>
            </w:r>
          </w:p>
        </w:tc>
        <w:tc>
          <w:tcPr>
            <w:tcW w:w="534" w:type="pct"/>
            <w:gridSpan w:val="2"/>
            <w:tcMar>
              <w:left w:w="28" w:type="dxa"/>
              <w:right w:w="28" w:type="dxa"/>
            </w:tcMar>
            <w:vAlign w:val="bottom"/>
          </w:tcPr>
          <w:p w14:paraId="47BC9947" w14:textId="628BCFEF"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3</w:t>
            </w:r>
            <w:r w:rsidR="005720FB">
              <w:t xml:space="preserve"> </w:t>
            </w:r>
          </w:p>
        </w:tc>
        <w:tc>
          <w:tcPr>
            <w:tcW w:w="553" w:type="pct"/>
            <w:gridSpan w:val="2"/>
            <w:tcMar>
              <w:left w:w="28" w:type="dxa"/>
              <w:right w:w="28" w:type="dxa"/>
            </w:tcMar>
            <w:vAlign w:val="bottom"/>
          </w:tcPr>
          <w:p w14:paraId="29511BED" w14:textId="3A89D6CD"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sidRPr="008E3A25">
              <w:rPr>
                <w:vertAlign w:val="superscript"/>
              </w:rPr>
              <w:t>1</w:t>
            </w:r>
            <w:r w:rsidR="005720FB">
              <w:t xml:space="preserve"> </w:t>
            </w:r>
          </w:p>
        </w:tc>
        <w:tc>
          <w:tcPr>
            <w:tcW w:w="576" w:type="pct"/>
            <w:gridSpan w:val="2"/>
            <w:tcMar>
              <w:left w:w="28" w:type="dxa"/>
              <w:right w:w="28" w:type="dxa"/>
            </w:tcMar>
            <w:vAlign w:val="bottom"/>
          </w:tcPr>
          <w:p w14:paraId="27A9127D" w14:textId="172583B2" w:rsidR="002438D3" w:rsidRPr="002A5418" w:rsidRDefault="002438D3" w:rsidP="0075585F">
            <w:pPr>
              <w:pStyle w:val="TableText0"/>
              <w:keepNext w:val="0"/>
              <w:widowControl w:val="0"/>
              <w:jc w:val="right"/>
            </w:pPr>
            <w:r w:rsidRPr="002A5418">
              <w:t>-</w:t>
            </w:r>
            <w:r w:rsidR="00867B72" w:rsidRPr="00867B72">
              <w:rPr>
                <w:color w:val="000000"/>
                <w:shd w:val="solid" w:color="000000" w:fill="000000"/>
                <w14:textFill>
                  <w14:solidFill>
                    <w14:srgbClr w14:val="000000">
                      <w14:alpha w14:val="100000"/>
                    </w14:srgbClr>
                  </w14:solidFill>
                </w14:textFill>
              </w:rPr>
              <w:t>|</w:t>
            </w:r>
            <w:r w:rsidR="00723B05" w:rsidRPr="008E3A25">
              <w:rPr>
                <w:vertAlign w:val="superscript"/>
              </w:rPr>
              <w:t>1</w:t>
            </w:r>
            <w:r w:rsidR="005720FB">
              <w:t xml:space="preserve"> </w:t>
            </w:r>
          </w:p>
        </w:tc>
      </w:tr>
      <w:tr w:rsidR="002438D3" w:rsidRPr="002A5418" w14:paraId="07CFC10C" w14:textId="77777777" w:rsidTr="0075585F">
        <w:tc>
          <w:tcPr>
            <w:tcW w:w="220" w:type="pct"/>
            <w:tcMar>
              <w:left w:w="28" w:type="dxa"/>
              <w:right w:w="28" w:type="dxa"/>
            </w:tcMar>
            <w:vAlign w:val="center"/>
          </w:tcPr>
          <w:p w14:paraId="07CE01E9" w14:textId="77777777" w:rsidR="002438D3" w:rsidRPr="002A5418" w:rsidRDefault="002438D3" w:rsidP="0075585F">
            <w:pPr>
              <w:pStyle w:val="TableText0"/>
              <w:keepNext w:val="0"/>
              <w:widowControl w:val="0"/>
            </w:pPr>
            <w:r w:rsidRPr="002A5418">
              <w:t>G</w:t>
            </w:r>
          </w:p>
        </w:tc>
        <w:tc>
          <w:tcPr>
            <w:tcW w:w="992" w:type="pct"/>
            <w:tcMar>
              <w:left w:w="28" w:type="dxa"/>
              <w:right w:w="28" w:type="dxa"/>
            </w:tcMar>
            <w:vAlign w:val="center"/>
          </w:tcPr>
          <w:p w14:paraId="052C04B7" w14:textId="29CB1F35" w:rsidR="002438D3" w:rsidRPr="002A5418" w:rsidRDefault="002438D3" w:rsidP="0075585F">
            <w:pPr>
              <w:pStyle w:val="TableText0"/>
              <w:keepNext w:val="0"/>
              <w:widowControl w:val="0"/>
            </w:pPr>
            <w:r w:rsidRPr="002A5418">
              <w:t>Prescription</w:t>
            </w:r>
            <w:r>
              <w:t>s</w:t>
            </w:r>
            <w:r w:rsidR="005720FB">
              <w:t xml:space="preserve"> </w:t>
            </w:r>
            <w:r w:rsidRPr="002A5418">
              <w:t>dispensed</w:t>
            </w:r>
            <w:r w:rsidR="005720FB">
              <w:t xml:space="preserve"> </w:t>
            </w:r>
            <w:r w:rsidRPr="002A5418">
              <w:t>for</w:t>
            </w:r>
            <w:r w:rsidR="005720FB">
              <w:t xml:space="preserve"> </w:t>
            </w:r>
            <w:proofErr w:type="spellStart"/>
            <w:r w:rsidRPr="002A5418">
              <w:t>Cyclogest</w:t>
            </w:r>
            <w:proofErr w:type="spellEnd"/>
          </w:p>
        </w:tc>
        <w:tc>
          <w:tcPr>
            <w:tcW w:w="526" w:type="pct"/>
            <w:tcMar>
              <w:left w:w="28" w:type="dxa"/>
              <w:right w:w="28" w:type="dxa"/>
            </w:tcMar>
            <w:vAlign w:val="center"/>
          </w:tcPr>
          <w:p w14:paraId="04BD9562" w14:textId="2F394CC0" w:rsidR="002438D3" w:rsidRPr="002A5418" w:rsidRDefault="002438D3" w:rsidP="0075585F">
            <w:pPr>
              <w:pStyle w:val="TableText0"/>
              <w:keepNext w:val="0"/>
              <w:widowControl w:val="0"/>
            </w:pPr>
            <w:r>
              <w:t>Equals</w:t>
            </w:r>
            <w:r w:rsidR="005720FB">
              <w:t xml:space="preserve"> </w:t>
            </w:r>
            <w:r>
              <w:t>-</w:t>
            </w:r>
            <w:r w:rsidR="005720FB">
              <w:t xml:space="preserve"> </w:t>
            </w:r>
            <w:r>
              <w:t>F</w:t>
            </w:r>
            <w:r w:rsidR="005720FB">
              <w:t xml:space="preserve"> </w:t>
            </w:r>
          </w:p>
        </w:tc>
        <w:tc>
          <w:tcPr>
            <w:tcW w:w="534" w:type="pct"/>
            <w:gridSpan w:val="2"/>
            <w:vAlign w:val="center"/>
          </w:tcPr>
          <w:p w14:paraId="78188D37" w14:textId="1BB39702" w:rsidR="002438D3" w:rsidRPr="002A5418" w:rsidRDefault="00867B72" w:rsidP="0075585F">
            <w:pPr>
              <w:pStyle w:val="TableText0"/>
              <w:keepNext w:val="0"/>
              <w:widowControl w:val="0"/>
              <w:jc w:val="right"/>
            </w:pPr>
            <w:r w:rsidRPr="00867B72">
              <w:rPr>
                <w:rFonts w:hint="eastAsia"/>
                <w:color w:val="000000"/>
                <w:w w:val="15"/>
                <w:shd w:val="solid" w:color="000000" w:fill="000000"/>
                <w:fitText w:val="37" w:id="-1435785980"/>
                <w14:textFill>
                  <w14:solidFill>
                    <w14:srgbClr w14:val="000000">
                      <w14:alpha w14:val="100000"/>
                    </w14:srgbClr>
                  </w14:solidFill>
                </w14:textFill>
              </w:rPr>
              <w:t xml:space="preserve">　</w:t>
            </w:r>
            <w:r w:rsidRPr="00867B72">
              <w:rPr>
                <w:color w:val="000000"/>
                <w:w w:val="15"/>
                <w:shd w:val="solid" w:color="000000" w:fill="000000"/>
                <w:fitText w:val="37" w:id="-1435785980"/>
                <w14:textFill>
                  <w14:solidFill>
                    <w14:srgbClr w14:val="000000">
                      <w14:alpha w14:val="100000"/>
                    </w14:srgbClr>
                  </w14:solidFill>
                </w14:textFill>
              </w:rPr>
              <w:t>|</w:t>
            </w:r>
            <w:r w:rsidRPr="00867B72">
              <w:rPr>
                <w:rFonts w:hint="eastAsia"/>
                <w:color w:val="000000"/>
                <w:spacing w:val="-28"/>
                <w:w w:val="15"/>
                <w:shd w:val="solid" w:color="000000" w:fill="000000"/>
                <w:fitText w:val="37" w:id="-1435785980"/>
                <w14:textFill>
                  <w14:solidFill>
                    <w14:srgbClr w14:val="000000">
                      <w14:alpha w14:val="100000"/>
                    </w14:srgbClr>
                  </w14:solidFill>
                </w14:textFill>
              </w:rPr>
              <w:t xml:space="preserve">　</w:t>
            </w:r>
            <w:r w:rsidR="00723B05">
              <w:rPr>
                <w:vertAlign w:val="superscript"/>
              </w:rPr>
              <w:t>2</w:t>
            </w:r>
          </w:p>
        </w:tc>
        <w:tc>
          <w:tcPr>
            <w:tcW w:w="530" w:type="pct"/>
            <w:gridSpan w:val="2"/>
            <w:tcMar>
              <w:left w:w="28" w:type="dxa"/>
              <w:right w:w="28" w:type="dxa"/>
            </w:tcMar>
            <w:vAlign w:val="center"/>
          </w:tcPr>
          <w:p w14:paraId="60EE7528" w14:textId="28E35CE6"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Pr>
                <w:vertAlign w:val="superscript"/>
              </w:rPr>
              <w:t>5</w:t>
            </w:r>
          </w:p>
        </w:tc>
        <w:tc>
          <w:tcPr>
            <w:tcW w:w="534" w:type="pct"/>
            <w:gridSpan w:val="2"/>
            <w:tcMar>
              <w:left w:w="28" w:type="dxa"/>
              <w:right w:w="28" w:type="dxa"/>
            </w:tcMar>
            <w:vAlign w:val="center"/>
          </w:tcPr>
          <w:p w14:paraId="37117B3D" w14:textId="5C2F4C3C"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Pr>
                <w:vertAlign w:val="superscript"/>
              </w:rPr>
              <w:t>3</w:t>
            </w:r>
          </w:p>
        </w:tc>
        <w:tc>
          <w:tcPr>
            <w:tcW w:w="534" w:type="pct"/>
            <w:gridSpan w:val="2"/>
            <w:tcMar>
              <w:left w:w="28" w:type="dxa"/>
              <w:right w:w="28" w:type="dxa"/>
            </w:tcMar>
            <w:vAlign w:val="center"/>
          </w:tcPr>
          <w:p w14:paraId="34B1A8BB" w14:textId="52882A77"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Pr>
                <w:vertAlign w:val="superscript"/>
              </w:rPr>
              <w:t>3</w:t>
            </w:r>
          </w:p>
        </w:tc>
        <w:tc>
          <w:tcPr>
            <w:tcW w:w="553" w:type="pct"/>
            <w:gridSpan w:val="2"/>
            <w:tcMar>
              <w:left w:w="28" w:type="dxa"/>
              <w:right w:w="28" w:type="dxa"/>
            </w:tcMar>
            <w:vAlign w:val="center"/>
          </w:tcPr>
          <w:p w14:paraId="1EA2D20C" w14:textId="5D373FA2"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sidRPr="008E3A25">
              <w:rPr>
                <w:vertAlign w:val="superscript"/>
              </w:rPr>
              <w:t>1</w:t>
            </w:r>
          </w:p>
        </w:tc>
        <w:tc>
          <w:tcPr>
            <w:tcW w:w="576" w:type="pct"/>
            <w:gridSpan w:val="2"/>
            <w:tcMar>
              <w:left w:w="28" w:type="dxa"/>
              <w:right w:w="28" w:type="dxa"/>
            </w:tcMar>
            <w:vAlign w:val="center"/>
          </w:tcPr>
          <w:p w14:paraId="6760CE1B" w14:textId="02A9C499" w:rsidR="002438D3" w:rsidRPr="008E3A25" w:rsidRDefault="00867B72" w:rsidP="0075585F">
            <w:pPr>
              <w:pStyle w:val="TableText0"/>
              <w:keepNext w:val="0"/>
              <w:widowControl w:val="0"/>
              <w:jc w:val="right"/>
              <w:rPr>
                <w:highlight w:val="darkGray"/>
              </w:rPr>
            </w:pPr>
            <w:r w:rsidRPr="00867B72">
              <w:rPr>
                <w:color w:val="000000"/>
                <w:shd w:val="solid" w:color="000000" w:fill="000000"/>
                <w14:textFill>
                  <w14:solidFill>
                    <w14:srgbClr w14:val="000000">
                      <w14:alpha w14:val="100000"/>
                    </w14:srgbClr>
                  </w14:solidFill>
                </w14:textFill>
              </w:rPr>
              <w:t>|</w:t>
            </w:r>
            <w:r w:rsidR="00723B05" w:rsidRPr="008E3A25">
              <w:rPr>
                <w:vertAlign w:val="superscript"/>
              </w:rPr>
              <w:t>1</w:t>
            </w:r>
          </w:p>
        </w:tc>
      </w:tr>
      <w:tr w:rsidR="002438D3" w:rsidRPr="00715758" w14:paraId="271E2471" w14:textId="77777777" w:rsidTr="0075585F">
        <w:tc>
          <w:tcPr>
            <w:tcW w:w="220" w:type="pct"/>
            <w:tcMar>
              <w:left w:w="28" w:type="dxa"/>
              <w:right w:w="28" w:type="dxa"/>
            </w:tcMar>
            <w:vAlign w:val="center"/>
          </w:tcPr>
          <w:p w14:paraId="482D97AA" w14:textId="77777777" w:rsidR="002438D3" w:rsidRPr="00715758" w:rsidRDefault="002438D3" w:rsidP="0075585F">
            <w:pPr>
              <w:pStyle w:val="TableText0"/>
              <w:keepNext w:val="0"/>
              <w:widowControl w:val="0"/>
              <w:rPr>
                <w:b/>
                <w:bCs w:val="0"/>
              </w:rPr>
            </w:pPr>
          </w:p>
        </w:tc>
        <w:tc>
          <w:tcPr>
            <w:tcW w:w="4780" w:type="pct"/>
            <w:gridSpan w:val="14"/>
            <w:tcMar>
              <w:left w:w="28" w:type="dxa"/>
              <w:right w:w="28" w:type="dxa"/>
            </w:tcMar>
            <w:vAlign w:val="center"/>
          </w:tcPr>
          <w:p w14:paraId="18203857" w14:textId="6DCD78FC" w:rsidR="002438D3" w:rsidRPr="00715758" w:rsidRDefault="002438D3" w:rsidP="0075585F">
            <w:pPr>
              <w:pStyle w:val="TableText0"/>
              <w:keepNext w:val="0"/>
              <w:widowControl w:val="0"/>
              <w:rPr>
                <w:b/>
                <w:bCs w:val="0"/>
              </w:rPr>
            </w:pPr>
            <w:r w:rsidRPr="00715758">
              <w:rPr>
                <w:b/>
                <w:bCs w:val="0"/>
              </w:rPr>
              <w:t>Net</w:t>
            </w:r>
            <w:r w:rsidR="005720FB">
              <w:rPr>
                <w:b/>
                <w:bCs w:val="0"/>
              </w:rPr>
              <w:t xml:space="preserve"> </w:t>
            </w:r>
            <w:r w:rsidRPr="00715758">
              <w:rPr>
                <w:b/>
                <w:bCs w:val="0"/>
              </w:rPr>
              <w:t>financial</w:t>
            </w:r>
            <w:r w:rsidR="005720FB">
              <w:rPr>
                <w:b/>
                <w:bCs w:val="0"/>
              </w:rPr>
              <w:t xml:space="preserve"> </w:t>
            </w:r>
            <w:r w:rsidRPr="00715758">
              <w:rPr>
                <w:b/>
                <w:bCs w:val="0"/>
              </w:rPr>
              <w:t>implications</w:t>
            </w:r>
            <w:r w:rsidR="005720FB">
              <w:rPr>
                <w:b/>
                <w:bCs w:val="0"/>
              </w:rPr>
              <w:t xml:space="preserve"> </w:t>
            </w:r>
            <w:r w:rsidRPr="00715758">
              <w:rPr>
                <w:b/>
                <w:bCs w:val="0"/>
              </w:rPr>
              <w:t>of</w:t>
            </w:r>
            <w:r w:rsidR="005720FB">
              <w:rPr>
                <w:b/>
                <w:bCs w:val="0"/>
              </w:rPr>
              <w:t xml:space="preserve"> </w:t>
            </w:r>
            <w:r w:rsidRPr="00715758">
              <w:rPr>
                <w:b/>
                <w:bCs w:val="0"/>
              </w:rPr>
              <w:t>listing</w:t>
            </w:r>
            <w:r w:rsidR="005720FB">
              <w:rPr>
                <w:b/>
                <w:bCs w:val="0"/>
              </w:rPr>
              <w:t xml:space="preserve"> </w:t>
            </w:r>
            <w:proofErr w:type="spellStart"/>
            <w:r w:rsidRPr="00715758">
              <w:rPr>
                <w:b/>
                <w:bCs w:val="0"/>
              </w:rPr>
              <w:t>Cyclogest</w:t>
            </w:r>
            <w:proofErr w:type="spellEnd"/>
            <w:r w:rsidR="005720FB">
              <w:rPr>
                <w:b/>
                <w:bCs w:val="0"/>
              </w:rPr>
              <w:t xml:space="preserve"> </w:t>
            </w:r>
            <w:r w:rsidRPr="00715758">
              <w:rPr>
                <w:b/>
                <w:bCs w:val="0"/>
              </w:rPr>
              <w:t>on</w:t>
            </w:r>
            <w:r w:rsidR="005720FB">
              <w:rPr>
                <w:b/>
                <w:bCs w:val="0"/>
              </w:rPr>
              <w:t xml:space="preserve"> </w:t>
            </w:r>
            <w:r w:rsidRPr="00715758">
              <w:rPr>
                <w:b/>
                <w:bCs w:val="0"/>
              </w:rPr>
              <w:t>the</w:t>
            </w:r>
            <w:r w:rsidR="005720FB">
              <w:rPr>
                <w:b/>
                <w:bCs w:val="0"/>
              </w:rPr>
              <w:t xml:space="preserve"> </w:t>
            </w:r>
            <w:r w:rsidRPr="00715758">
              <w:rPr>
                <w:b/>
                <w:bCs w:val="0"/>
              </w:rPr>
              <w:t>PBS</w:t>
            </w:r>
            <w:r w:rsidR="005720FB">
              <w:rPr>
                <w:b/>
                <w:bCs w:val="0"/>
              </w:rPr>
              <w:t xml:space="preserve"> </w:t>
            </w:r>
          </w:p>
        </w:tc>
      </w:tr>
      <w:tr w:rsidR="002438D3" w:rsidRPr="002A5418" w14:paraId="3FFCD564" w14:textId="77777777" w:rsidTr="0075585F">
        <w:tc>
          <w:tcPr>
            <w:tcW w:w="220" w:type="pct"/>
            <w:tcMar>
              <w:left w:w="28" w:type="dxa"/>
              <w:right w:w="28" w:type="dxa"/>
            </w:tcMar>
            <w:vAlign w:val="center"/>
          </w:tcPr>
          <w:p w14:paraId="4A68DDCA" w14:textId="77777777" w:rsidR="002438D3" w:rsidRPr="002A5418" w:rsidRDefault="002438D3" w:rsidP="0075585F">
            <w:pPr>
              <w:pStyle w:val="TableText0"/>
              <w:keepNext w:val="0"/>
              <w:widowControl w:val="0"/>
            </w:pPr>
          </w:p>
        </w:tc>
        <w:tc>
          <w:tcPr>
            <w:tcW w:w="1521" w:type="pct"/>
            <w:gridSpan w:val="3"/>
            <w:tcMar>
              <w:left w:w="28" w:type="dxa"/>
              <w:right w:w="28" w:type="dxa"/>
            </w:tcMar>
            <w:vAlign w:val="center"/>
          </w:tcPr>
          <w:p w14:paraId="341166F3" w14:textId="67E44CF1" w:rsidR="002438D3" w:rsidRDefault="002438D3" w:rsidP="0075585F">
            <w:pPr>
              <w:pStyle w:val="TableText0"/>
              <w:keepNext w:val="0"/>
              <w:widowControl w:val="0"/>
            </w:pPr>
            <w:proofErr w:type="gramStart"/>
            <w:r>
              <w:t>Patients</w:t>
            </w:r>
            <w:proofErr w:type="gramEnd"/>
            <w:r w:rsidR="005720FB">
              <w:t xml:space="preserve"> </w:t>
            </w:r>
            <w:proofErr w:type="spellStart"/>
            <w:r>
              <w:t>copayments</w:t>
            </w:r>
            <w:proofErr w:type="spellEnd"/>
            <w:r w:rsidR="005720FB">
              <w:t xml:space="preserve"> </w:t>
            </w:r>
          </w:p>
        </w:tc>
        <w:tc>
          <w:tcPr>
            <w:tcW w:w="534" w:type="pct"/>
            <w:gridSpan w:val="2"/>
            <w:vAlign w:val="center"/>
          </w:tcPr>
          <w:p w14:paraId="1AA74694" w14:textId="00BC109B" w:rsidR="002438D3" w:rsidRPr="002A5418" w:rsidRDefault="002438D3" w:rsidP="0075585F">
            <w:pPr>
              <w:pStyle w:val="TableText0"/>
              <w:keepNext w:val="0"/>
              <w:widowControl w:val="0"/>
              <w:jc w:val="right"/>
            </w:pPr>
            <w:r>
              <w:rPr>
                <w:rFonts w:cs="Calibri"/>
                <w:color w:val="000000"/>
                <w:szCs w:val="20"/>
              </w:rPr>
              <w:t>$</w:t>
            </w:r>
            <w:r w:rsidR="00867B72" w:rsidRPr="00867B72">
              <w:rPr>
                <w:rFonts w:cs="Calibri" w:hint="eastAsia"/>
                <w:color w:val="000000"/>
                <w:w w:val="30"/>
                <w:szCs w:val="20"/>
                <w:shd w:val="solid" w:color="000000" w:fill="000000"/>
                <w:fitText w:val="137" w:id="-1435785979"/>
                <w14:textFill>
                  <w14:solidFill>
                    <w14:srgbClr w14:val="000000">
                      <w14:alpha w14:val="100000"/>
                    </w14:srgbClr>
                  </w14:solidFill>
                </w14:textFill>
              </w:rPr>
              <w:t xml:space="preserve">　</w:t>
            </w:r>
            <w:r w:rsidR="00867B72" w:rsidRPr="00867B72">
              <w:rPr>
                <w:rFonts w:cs="Calibri"/>
                <w:color w:val="000000"/>
                <w:w w:val="30"/>
                <w:szCs w:val="20"/>
                <w:shd w:val="solid" w:color="000000" w:fill="000000"/>
                <w:fitText w:val="137" w:id="-1435785979"/>
                <w14:textFill>
                  <w14:solidFill>
                    <w14:srgbClr w14:val="000000">
                      <w14:alpha w14:val="100000"/>
                    </w14:srgbClr>
                  </w14:solidFill>
                </w14:textFill>
              </w:rPr>
              <w:t>|</w:t>
            </w:r>
            <w:r w:rsidR="00867B72" w:rsidRPr="00867B72">
              <w:rPr>
                <w:rFonts w:cs="Calibri" w:hint="eastAsia"/>
                <w:color w:val="000000"/>
                <w:spacing w:val="5"/>
                <w:w w:val="30"/>
                <w:szCs w:val="20"/>
                <w:shd w:val="solid" w:color="000000" w:fill="000000"/>
                <w:fitText w:val="137" w:id="-1435785979"/>
                <w14:textFill>
                  <w14:solidFill>
                    <w14:srgbClr w14:val="000000">
                      <w14:alpha w14:val="100000"/>
                    </w14:srgbClr>
                  </w14:solidFill>
                </w14:textFill>
              </w:rPr>
              <w:t xml:space="preserve">　</w:t>
            </w:r>
            <w:r w:rsidR="00723B05">
              <w:rPr>
                <w:vertAlign w:val="superscript"/>
              </w:rPr>
              <w:t>8</w:t>
            </w:r>
          </w:p>
        </w:tc>
        <w:tc>
          <w:tcPr>
            <w:tcW w:w="530" w:type="pct"/>
            <w:gridSpan w:val="2"/>
            <w:tcMar>
              <w:left w:w="28" w:type="dxa"/>
              <w:right w:w="28" w:type="dxa"/>
            </w:tcMar>
            <w:vAlign w:val="center"/>
          </w:tcPr>
          <w:p w14:paraId="1E4B6E7D" w14:textId="1F09AD4D" w:rsidR="002438D3" w:rsidRPr="002A5418" w:rsidRDefault="002438D3" w:rsidP="0075585F">
            <w:pPr>
              <w:pStyle w:val="TableText0"/>
              <w:keepNext w:val="0"/>
              <w:widowControl w:val="0"/>
              <w:jc w:val="right"/>
            </w:pPr>
            <w:r>
              <w:rPr>
                <w:rFonts w:cs="Calibri"/>
                <w:color w:val="000000"/>
                <w:szCs w:val="20"/>
              </w:rPr>
              <w:t>$</w:t>
            </w:r>
            <w:r w:rsidR="00867B72" w:rsidRPr="00867B72">
              <w:rPr>
                <w:rFonts w:cs="Calibri"/>
                <w:color w:val="000000"/>
                <w:szCs w:val="20"/>
                <w:shd w:val="solid" w:color="000000" w:fill="000000"/>
                <w14:textFill>
                  <w14:solidFill>
                    <w14:srgbClr w14:val="000000">
                      <w14:alpha w14:val="100000"/>
                    </w14:srgbClr>
                  </w14:solidFill>
                </w14:textFill>
              </w:rPr>
              <w:t>|</w:t>
            </w:r>
            <w:r w:rsidR="00723B05">
              <w:rPr>
                <w:vertAlign w:val="superscript"/>
              </w:rPr>
              <w:t>8</w:t>
            </w:r>
          </w:p>
        </w:tc>
        <w:tc>
          <w:tcPr>
            <w:tcW w:w="534" w:type="pct"/>
            <w:gridSpan w:val="2"/>
            <w:tcMar>
              <w:left w:w="28" w:type="dxa"/>
              <w:right w:w="28" w:type="dxa"/>
            </w:tcMar>
            <w:vAlign w:val="center"/>
          </w:tcPr>
          <w:p w14:paraId="4EDA7944" w14:textId="6CFCAE81" w:rsidR="002438D3" w:rsidRPr="002A5418" w:rsidRDefault="002438D3" w:rsidP="0075585F">
            <w:pPr>
              <w:pStyle w:val="TableText0"/>
              <w:keepNext w:val="0"/>
              <w:widowControl w:val="0"/>
              <w:jc w:val="right"/>
            </w:pPr>
            <w:r>
              <w:rPr>
                <w:rFonts w:cs="Calibri"/>
                <w:color w:val="000000"/>
                <w:szCs w:val="20"/>
              </w:rPr>
              <w:t>$</w:t>
            </w:r>
            <w:r w:rsidR="00867B72" w:rsidRPr="00867B72">
              <w:rPr>
                <w:rFonts w:cs="Calibri"/>
                <w:color w:val="000000"/>
                <w:szCs w:val="20"/>
                <w:shd w:val="solid" w:color="000000" w:fill="000000"/>
                <w14:textFill>
                  <w14:solidFill>
                    <w14:srgbClr w14:val="000000">
                      <w14:alpha w14:val="100000"/>
                    </w14:srgbClr>
                  </w14:solidFill>
                </w14:textFill>
              </w:rPr>
              <w:t>|</w:t>
            </w:r>
            <w:r w:rsidR="00723B05">
              <w:rPr>
                <w:vertAlign w:val="superscript"/>
              </w:rPr>
              <w:t>8</w:t>
            </w:r>
          </w:p>
        </w:tc>
        <w:tc>
          <w:tcPr>
            <w:tcW w:w="534" w:type="pct"/>
            <w:gridSpan w:val="2"/>
            <w:tcMar>
              <w:left w:w="28" w:type="dxa"/>
              <w:right w:w="28" w:type="dxa"/>
            </w:tcMar>
            <w:vAlign w:val="center"/>
          </w:tcPr>
          <w:p w14:paraId="2E6B06F6" w14:textId="36D80560" w:rsidR="002438D3" w:rsidRPr="002A5418" w:rsidRDefault="002438D3" w:rsidP="0075585F">
            <w:pPr>
              <w:pStyle w:val="TableText0"/>
              <w:keepNext w:val="0"/>
              <w:widowControl w:val="0"/>
              <w:jc w:val="right"/>
            </w:pPr>
            <w:r>
              <w:rPr>
                <w:rFonts w:cs="Calibri"/>
                <w:color w:val="000000"/>
                <w:szCs w:val="20"/>
              </w:rPr>
              <w:t>$</w:t>
            </w:r>
            <w:r w:rsidR="00867B72" w:rsidRPr="00867B72">
              <w:rPr>
                <w:rFonts w:cs="Calibri"/>
                <w:color w:val="000000"/>
                <w:szCs w:val="20"/>
                <w:shd w:val="solid" w:color="000000" w:fill="000000"/>
                <w14:textFill>
                  <w14:solidFill>
                    <w14:srgbClr w14:val="000000">
                      <w14:alpha w14:val="100000"/>
                    </w14:srgbClr>
                  </w14:solidFill>
                </w14:textFill>
              </w:rPr>
              <w:t>|</w:t>
            </w:r>
            <w:r w:rsidR="00723B05">
              <w:rPr>
                <w:vertAlign w:val="superscript"/>
              </w:rPr>
              <w:t>8</w:t>
            </w:r>
          </w:p>
        </w:tc>
        <w:tc>
          <w:tcPr>
            <w:tcW w:w="553" w:type="pct"/>
            <w:gridSpan w:val="2"/>
            <w:tcMar>
              <w:left w:w="28" w:type="dxa"/>
              <w:right w:w="28" w:type="dxa"/>
            </w:tcMar>
            <w:vAlign w:val="center"/>
          </w:tcPr>
          <w:p w14:paraId="5AF6DC5D" w14:textId="397CEC54" w:rsidR="002438D3" w:rsidRPr="002A5418" w:rsidRDefault="002438D3" w:rsidP="0075585F">
            <w:pPr>
              <w:pStyle w:val="TableText0"/>
              <w:keepNext w:val="0"/>
              <w:widowControl w:val="0"/>
              <w:jc w:val="right"/>
            </w:pPr>
            <w:r>
              <w:rPr>
                <w:rFonts w:cs="Calibri"/>
                <w:color w:val="000000"/>
                <w:szCs w:val="20"/>
              </w:rPr>
              <w:t>$</w:t>
            </w:r>
            <w:r w:rsidR="00867B72" w:rsidRPr="00867B72">
              <w:rPr>
                <w:rFonts w:cs="Calibri"/>
                <w:color w:val="000000"/>
                <w:szCs w:val="20"/>
                <w:shd w:val="solid" w:color="000000" w:fill="000000"/>
                <w14:textFill>
                  <w14:solidFill>
                    <w14:srgbClr w14:val="000000">
                      <w14:alpha w14:val="100000"/>
                    </w14:srgbClr>
                  </w14:solidFill>
                </w14:textFill>
              </w:rPr>
              <w:t>|</w:t>
            </w:r>
            <w:r w:rsidR="00723B05">
              <w:rPr>
                <w:vertAlign w:val="superscript"/>
              </w:rPr>
              <w:t>8</w:t>
            </w:r>
          </w:p>
        </w:tc>
        <w:tc>
          <w:tcPr>
            <w:tcW w:w="573" w:type="pct"/>
            <w:tcMar>
              <w:left w:w="28" w:type="dxa"/>
              <w:right w:w="28" w:type="dxa"/>
            </w:tcMar>
            <w:vAlign w:val="center"/>
          </w:tcPr>
          <w:p w14:paraId="4B70C330" w14:textId="3CC0629D" w:rsidR="002438D3" w:rsidRPr="002A5418" w:rsidRDefault="002438D3" w:rsidP="0075585F">
            <w:pPr>
              <w:pStyle w:val="TableText0"/>
              <w:keepNext w:val="0"/>
              <w:widowControl w:val="0"/>
              <w:jc w:val="right"/>
            </w:pPr>
            <w:r>
              <w:rPr>
                <w:rFonts w:cs="Calibri"/>
                <w:color w:val="000000"/>
                <w:szCs w:val="20"/>
              </w:rPr>
              <w:t>$</w:t>
            </w:r>
            <w:r w:rsidR="00867B72" w:rsidRPr="00867B72">
              <w:rPr>
                <w:rFonts w:cs="Calibri"/>
                <w:color w:val="000000"/>
                <w:szCs w:val="20"/>
                <w:shd w:val="solid" w:color="000000" w:fill="000000"/>
                <w14:textFill>
                  <w14:solidFill>
                    <w14:srgbClr w14:val="000000">
                      <w14:alpha w14:val="100000"/>
                    </w14:srgbClr>
                  </w14:solidFill>
                </w14:textFill>
              </w:rPr>
              <w:t>|</w:t>
            </w:r>
            <w:r w:rsidR="00723B05">
              <w:rPr>
                <w:vertAlign w:val="superscript"/>
              </w:rPr>
              <w:t>8</w:t>
            </w:r>
          </w:p>
        </w:tc>
      </w:tr>
      <w:tr w:rsidR="002438D3" w:rsidRPr="002A5418" w14:paraId="26D90177" w14:textId="77777777" w:rsidTr="0075585F">
        <w:tc>
          <w:tcPr>
            <w:tcW w:w="220" w:type="pct"/>
            <w:tcMar>
              <w:left w:w="28" w:type="dxa"/>
              <w:right w:w="28" w:type="dxa"/>
            </w:tcMar>
            <w:vAlign w:val="center"/>
          </w:tcPr>
          <w:p w14:paraId="619325B5" w14:textId="77777777" w:rsidR="002438D3" w:rsidRPr="002A5418" w:rsidRDefault="002438D3" w:rsidP="0075585F">
            <w:pPr>
              <w:pStyle w:val="TableText0"/>
              <w:keepNext w:val="0"/>
              <w:widowControl w:val="0"/>
            </w:pPr>
          </w:p>
        </w:tc>
        <w:tc>
          <w:tcPr>
            <w:tcW w:w="1521" w:type="pct"/>
            <w:gridSpan w:val="3"/>
            <w:tcMar>
              <w:left w:w="28" w:type="dxa"/>
              <w:right w:w="28" w:type="dxa"/>
            </w:tcMar>
            <w:vAlign w:val="center"/>
          </w:tcPr>
          <w:p w14:paraId="651A7C6D" w14:textId="5DB06918" w:rsidR="002438D3" w:rsidRDefault="002438D3" w:rsidP="0075585F">
            <w:pPr>
              <w:pStyle w:val="TableText0"/>
              <w:keepNext w:val="0"/>
              <w:widowControl w:val="0"/>
            </w:pPr>
            <w:r>
              <w:t>PBS/RPBS</w:t>
            </w:r>
            <w:r w:rsidR="005720FB">
              <w:t xml:space="preserve"> </w:t>
            </w:r>
            <w:r>
              <w:t>cost</w:t>
            </w:r>
            <w:r w:rsidR="005720FB">
              <w:t xml:space="preserve"> </w:t>
            </w:r>
            <w:r>
              <w:t>reduction</w:t>
            </w:r>
            <w:r w:rsidR="005720FB">
              <w:t xml:space="preserve"> </w:t>
            </w:r>
            <w:r>
              <w:t>of</w:t>
            </w:r>
            <w:r w:rsidR="005720FB">
              <w:t xml:space="preserve"> </w:t>
            </w:r>
            <w:r>
              <w:t>other</w:t>
            </w:r>
            <w:r w:rsidR="005720FB">
              <w:t xml:space="preserve"> </w:t>
            </w:r>
            <w:r>
              <w:t>brands</w:t>
            </w:r>
            <w:r w:rsidR="005720FB">
              <w:t xml:space="preserve"> </w:t>
            </w:r>
            <w:r>
              <w:t>(excluding</w:t>
            </w:r>
            <w:r w:rsidR="005720FB">
              <w:t xml:space="preserve"> </w:t>
            </w:r>
            <w:r>
              <w:t>co-payments)</w:t>
            </w:r>
            <w:r w:rsidR="005720FB">
              <w:t xml:space="preserve"> </w:t>
            </w:r>
          </w:p>
        </w:tc>
        <w:tc>
          <w:tcPr>
            <w:tcW w:w="534" w:type="pct"/>
            <w:gridSpan w:val="2"/>
            <w:vAlign w:val="center"/>
          </w:tcPr>
          <w:p w14:paraId="44243C1C" w14:textId="72C6E594" w:rsidR="002438D3" w:rsidRPr="002A5418" w:rsidRDefault="002438D3" w:rsidP="0075585F">
            <w:pPr>
              <w:pStyle w:val="TableText0"/>
              <w:keepNext w:val="0"/>
              <w:widowControl w:val="0"/>
              <w:jc w:val="right"/>
            </w:pPr>
            <w:r w:rsidRPr="007B4221">
              <w:t>-$</w:t>
            </w:r>
            <w:r w:rsidR="00867B72" w:rsidRPr="00867B72">
              <w:rPr>
                <w:color w:val="000000"/>
                <w:spacing w:val="101"/>
                <w:shd w:val="solid" w:color="000000" w:fill="000000"/>
                <w:fitText w:val="187" w:id="-1435785728"/>
                <w14:textFill>
                  <w14:solidFill>
                    <w14:srgbClr w14:val="000000">
                      <w14:alpha w14:val="100000"/>
                    </w14:srgbClr>
                  </w14:solidFill>
                </w14:textFill>
              </w:rPr>
              <w:t>|</w:t>
            </w:r>
            <w:r w:rsidR="00867B72" w:rsidRPr="00867B72">
              <w:rPr>
                <w:color w:val="000000"/>
                <w:spacing w:val="1"/>
                <w:shd w:val="solid" w:color="000000" w:fill="000000"/>
                <w:fitText w:val="187" w:id="-1435785728"/>
                <w14:textFill>
                  <w14:solidFill>
                    <w14:srgbClr w14:val="000000">
                      <w14:alpha w14:val="100000"/>
                    </w14:srgbClr>
                  </w14:solidFill>
                </w14:textFill>
              </w:rPr>
              <w:t>|</w:t>
            </w:r>
            <w:r w:rsidR="00723B05">
              <w:rPr>
                <w:vertAlign w:val="superscript"/>
              </w:rPr>
              <w:t>8</w:t>
            </w:r>
          </w:p>
        </w:tc>
        <w:tc>
          <w:tcPr>
            <w:tcW w:w="530" w:type="pct"/>
            <w:gridSpan w:val="2"/>
            <w:tcMar>
              <w:left w:w="28" w:type="dxa"/>
              <w:right w:w="28" w:type="dxa"/>
            </w:tcMar>
            <w:vAlign w:val="center"/>
          </w:tcPr>
          <w:p w14:paraId="3D22E832" w14:textId="5C41621D" w:rsidR="002438D3" w:rsidRPr="002A5418" w:rsidRDefault="002438D3" w:rsidP="0075585F">
            <w:pPr>
              <w:pStyle w:val="TableText0"/>
              <w:keepNext w:val="0"/>
              <w:widowControl w:val="0"/>
              <w:jc w:val="right"/>
            </w:pPr>
            <w:r w:rsidRPr="007B4221">
              <w:t>-$</w:t>
            </w:r>
            <w:r w:rsidR="00867B72" w:rsidRPr="00867B72">
              <w:rPr>
                <w:rFonts w:hint="eastAsia"/>
                <w:color w:val="000000"/>
                <w:w w:val="15"/>
                <w:shd w:val="solid" w:color="000000" w:fill="000000"/>
                <w:fitText w:val="38" w:id="-1435785727"/>
                <w14:textFill>
                  <w14:solidFill>
                    <w14:srgbClr w14:val="000000">
                      <w14:alpha w14:val="100000"/>
                    </w14:srgbClr>
                  </w14:solidFill>
                </w14:textFill>
              </w:rPr>
              <w:t xml:space="preserve">　</w:t>
            </w:r>
            <w:r w:rsidR="00867B72" w:rsidRPr="00867B72">
              <w:rPr>
                <w:color w:val="000000"/>
                <w:w w:val="15"/>
                <w:shd w:val="solid" w:color="000000" w:fill="000000"/>
                <w:fitText w:val="38" w:id="-1435785727"/>
                <w14:textFill>
                  <w14:solidFill>
                    <w14:srgbClr w14:val="000000">
                      <w14:alpha w14:val="100000"/>
                    </w14:srgbClr>
                  </w14:solidFill>
                </w14:textFill>
              </w:rPr>
              <w:t>|</w:t>
            </w:r>
            <w:r w:rsidR="00867B72" w:rsidRPr="00867B72">
              <w:rPr>
                <w:rFonts w:hint="eastAsia"/>
                <w:color w:val="000000"/>
                <w:spacing w:val="-27"/>
                <w:w w:val="15"/>
                <w:shd w:val="solid" w:color="000000" w:fill="000000"/>
                <w:fitText w:val="38" w:id="-1435785727"/>
                <w14:textFill>
                  <w14:solidFill>
                    <w14:srgbClr w14:val="000000">
                      <w14:alpha w14:val="100000"/>
                    </w14:srgbClr>
                  </w14:solidFill>
                </w14:textFill>
              </w:rPr>
              <w:t xml:space="preserve">　</w:t>
            </w:r>
            <w:r w:rsidR="00723B05">
              <w:rPr>
                <w:vertAlign w:val="superscript"/>
              </w:rPr>
              <w:t>8</w:t>
            </w:r>
          </w:p>
        </w:tc>
        <w:tc>
          <w:tcPr>
            <w:tcW w:w="534" w:type="pct"/>
            <w:gridSpan w:val="2"/>
            <w:tcMar>
              <w:left w:w="28" w:type="dxa"/>
              <w:right w:w="28" w:type="dxa"/>
            </w:tcMar>
            <w:vAlign w:val="center"/>
          </w:tcPr>
          <w:p w14:paraId="7F32A0D3" w14:textId="638AFAE0" w:rsidR="002438D3" w:rsidRPr="002A5418" w:rsidRDefault="002438D3" w:rsidP="0075585F">
            <w:pPr>
              <w:pStyle w:val="TableText0"/>
              <w:keepNext w:val="0"/>
              <w:widowControl w:val="0"/>
              <w:jc w:val="right"/>
            </w:pPr>
            <w:r w:rsidRPr="007B4221">
              <w:t>-$</w:t>
            </w:r>
            <w:r w:rsidR="00867B72" w:rsidRPr="00517D7B">
              <w:rPr>
                <w:rFonts w:hint="eastAsia"/>
                <w:color w:val="000000"/>
                <w:w w:val="15"/>
                <w:shd w:val="solid" w:color="000000" w:fill="000000"/>
                <w:fitText w:val="25" w:id="-1435785726"/>
                <w14:textFill>
                  <w14:solidFill>
                    <w14:srgbClr w14:val="000000">
                      <w14:alpha w14:val="100000"/>
                    </w14:srgbClr>
                  </w14:solidFill>
                </w14:textFill>
              </w:rPr>
              <w:t xml:space="preserve">　</w:t>
            </w:r>
            <w:r w:rsidR="00867B72" w:rsidRPr="00517D7B">
              <w:rPr>
                <w:color w:val="000000"/>
                <w:w w:val="15"/>
                <w:shd w:val="solid" w:color="000000" w:fill="000000"/>
                <w:fitText w:val="25" w:id="-1435785726"/>
                <w14:textFill>
                  <w14:solidFill>
                    <w14:srgbClr w14:val="000000">
                      <w14:alpha w14:val="100000"/>
                    </w14:srgbClr>
                  </w14:solidFill>
                </w14:textFill>
              </w:rPr>
              <w:t>|</w:t>
            </w:r>
            <w:r w:rsidR="00867B72" w:rsidRPr="00517D7B">
              <w:rPr>
                <w:rFonts w:hint="eastAsia"/>
                <w:color w:val="000000"/>
                <w:spacing w:val="-41"/>
                <w:w w:val="15"/>
                <w:shd w:val="solid" w:color="000000" w:fill="000000"/>
                <w:fitText w:val="25" w:id="-1435785726"/>
                <w14:textFill>
                  <w14:solidFill>
                    <w14:srgbClr w14:val="000000">
                      <w14:alpha w14:val="100000"/>
                    </w14:srgbClr>
                  </w14:solidFill>
                </w14:textFill>
              </w:rPr>
              <w:t xml:space="preserve">　</w:t>
            </w:r>
            <w:r w:rsidR="00723B05">
              <w:rPr>
                <w:vertAlign w:val="superscript"/>
              </w:rPr>
              <w:t>8</w:t>
            </w:r>
          </w:p>
        </w:tc>
        <w:tc>
          <w:tcPr>
            <w:tcW w:w="534" w:type="pct"/>
            <w:gridSpan w:val="2"/>
            <w:tcMar>
              <w:left w:w="28" w:type="dxa"/>
              <w:right w:w="28" w:type="dxa"/>
            </w:tcMar>
            <w:vAlign w:val="center"/>
          </w:tcPr>
          <w:p w14:paraId="5450B69D" w14:textId="262A2AB2" w:rsidR="002438D3" w:rsidRPr="002A5418" w:rsidRDefault="002438D3" w:rsidP="0075585F">
            <w:pPr>
              <w:pStyle w:val="TableText0"/>
              <w:keepNext w:val="0"/>
              <w:widowControl w:val="0"/>
              <w:jc w:val="right"/>
            </w:pPr>
            <w:r w:rsidRPr="007B4221">
              <w:t>-$</w:t>
            </w:r>
            <w:r w:rsidR="00867B72" w:rsidRPr="00517D7B">
              <w:rPr>
                <w:rFonts w:hint="eastAsia"/>
                <w:color w:val="000000"/>
                <w:w w:val="15"/>
                <w:shd w:val="solid" w:color="000000" w:fill="000000"/>
                <w:fitText w:val="25" w:id="-1435785725"/>
                <w14:textFill>
                  <w14:solidFill>
                    <w14:srgbClr w14:val="000000">
                      <w14:alpha w14:val="100000"/>
                    </w14:srgbClr>
                  </w14:solidFill>
                </w14:textFill>
              </w:rPr>
              <w:t xml:space="preserve">　</w:t>
            </w:r>
            <w:r w:rsidR="00867B72" w:rsidRPr="00517D7B">
              <w:rPr>
                <w:color w:val="000000"/>
                <w:w w:val="15"/>
                <w:shd w:val="solid" w:color="000000" w:fill="000000"/>
                <w:fitText w:val="25" w:id="-1435785725"/>
                <w14:textFill>
                  <w14:solidFill>
                    <w14:srgbClr w14:val="000000">
                      <w14:alpha w14:val="100000"/>
                    </w14:srgbClr>
                  </w14:solidFill>
                </w14:textFill>
              </w:rPr>
              <w:t>|</w:t>
            </w:r>
            <w:r w:rsidR="00867B72" w:rsidRPr="00517D7B">
              <w:rPr>
                <w:rFonts w:hint="eastAsia"/>
                <w:color w:val="000000"/>
                <w:spacing w:val="-41"/>
                <w:w w:val="15"/>
                <w:shd w:val="solid" w:color="000000" w:fill="000000"/>
                <w:fitText w:val="25" w:id="-1435785725"/>
                <w14:textFill>
                  <w14:solidFill>
                    <w14:srgbClr w14:val="000000">
                      <w14:alpha w14:val="100000"/>
                    </w14:srgbClr>
                  </w14:solidFill>
                </w14:textFill>
              </w:rPr>
              <w:t xml:space="preserve">　</w:t>
            </w:r>
            <w:r w:rsidR="00723B05">
              <w:rPr>
                <w:vertAlign w:val="superscript"/>
              </w:rPr>
              <w:t>8</w:t>
            </w:r>
          </w:p>
        </w:tc>
        <w:tc>
          <w:tcPr>
            <w:tcW w:w="553" w:type="pct"/>
            <w:gridSpan w:val="2"/>
            <w:tcMar>
              <w:left w:w="28" w:type="dxa"/>
              <w:right w:w="28" w:type="dxa"/>
            </w:tcMar>
            <w:vAlign w:val="center"/>
          </w:tcPr>
          <w:p w14:paraId="377A7788" w14:textId="1516F95B" w:rsidR="002438D3" w:rsidRPr="002A5418" w:rsidRDefault="002438D3" w:rsidP="0075585F">
            <w:pPr>
              <w:pStyle w:val="TableText0"/>
              <w:keepNext w:val="0"/>
              <w:widowControl w:val="0"/>
              <w:jc w:val="right"/>
            </w:pPr>
            <w:r w:rsidRPr="007B4221">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8</w:t>
            </w:r>
          </w:p>
        </w:tc>
        <w:tc>
          <w:tcPr>
            <w:tcW w:w="573" w:type="pct"/>
            <w:tcMar>
              <w:left w:w="28" w:type="dxa"/>
              <w:right w:w="28" w:type="dxa"/>
            </w:tcMar>
            <w:vAlign w:val="center"/>
          </w:tcPr>
          <w:p w14:paraId="704875B8" w14:textId="119B4F85" w:rsidR="002438D3" w:rsidRPr="002A5418" w:rsidRDefault="002438D3" w:rsidP="0075585F">
            <w:pPr>
              <w:pStyle w:val="TableText0"/>
              <w:keepNext w:val="0"/>
              <w:widowControl w:val="0"/>
              <w:jc w:val="right"/>
            </w:pPr>
            <w:r w:rsidRPr="007B4221">
              <w:t>-$</w:t>
            </w:r>
            <w:r w:rsidR="00867B72" w:rsidRPr="00867B72">
              <w:rPr>
                <w:color w:val="000000"/>
                <w:shd w:val="solid" w:color="000000" w:fill="000000"/>
                <w14:textFill>
                  <w14:solidFill>
                    <w14:srgbClr w14:val="000000">
                      <w14:alpha w14:val="100000"/>
                    </w14:srgbClr>
                  </w14:solidFill>
                </w14:textFill>
              </w:rPr>
              <w:t>|</w:t>
            </w:r>
            <w:r w:rsidR="00723B05">
              <w:rPr>
                <w:vertAlign w:val="superscript"/>
              </w:rPr>
              <w:t>8</w:t>
            </w:r>
          </w:p>
        </w:tc>
      </w:tr>
      <w:tr w:rsidR="002438D3" w:rsidRPr="002A5418" w14:paraId="2D57501A" w14:textId="77777777" w:rsidTr="0075585F">
        <w:tc>
          <w:tcPr>
            <w:tcW w:w="220" w:type="pct"/>
            <w:tcMar>
              <w:left w:w="28" w:type="dxa"/>
              <w:right w:w="28" w:type="dxa"/>
            </w:tcMar>
            <w:vAlign w:val="center"/>
          </w:tcPr>
          <w:p w14:paraId="6E1A022D" w14:textId="77777777" w:rsidR="002438D3" w:rsidRPr="002A5418" w:rsidRDefault="002438D3" w:rsidP="0075585F">
            <w:pPr>
              <w:pStyle w:val="TableText0"/>
              <w:keepNext w:val="0"/>
              <w:widowControl w:val="0"/>
            </w:pPr>
          </w:p>
        </w:tc>
        <w:tc>
          <w:tcPr>
            <w:tcW w:w="1521" w:type="pct"/>
            <w:gridSpan w:val="3"/>
            <w:tcMar>
              <w:left w:w="28" w:type="dxa"/>
              <w:right w:w="28" w:type="dxa"/>
            </w:tcMar>
            <w:vAlign w:val="center"/>
          </w:tcPr>
          <w:p w14:paraId="76D27147" w14:textId="72B8F662" w:rsidR="002438D3" w:rsidRDefault="002438D3" w:rsidP="0075585F">
            <w:pPr>
              <w:pStyle w:val="TableText0"/>
              <w:keepNext w:val="0"/>
              <w:widowControl w:val="0"/>
            </w:pPr>
            <w:r>
              <w:t>PBS/RPBS</w:t>
            </w:r>
            <w:r w:rsidR="005720FB">
              <w:t xml:space="preserve"> </w:t>
            </w:r>
            <w:r>
              <w:t>cost</w:t>
            </w:r>
            <w:r w:rsidR="005720FB">
              <w:t xml:space="preserve"> </w:t>
            </w:r>
            <w:r>
              <w:t>of</w:t>
            </w:r>
            <w:r w:rsidR="005720FB">
              <w:t xml:space="preserve"> </w:t>
            </w:r>
            <w:proofErr w:type="spellStart"/>
            <w:r>
              <w:t>Cyclogest</w:t>
            </w:r>
            <w:proofErr w:type="spellEnd"/>
          </w:p>
        </w:tc>
        <w:tc>
          <w:tcPr>
            <w:tcW w:w="534" w:type="pct"/>
            <w:gridSpan w:val="2"/>
            <w:vAlign w:val="center"/>
          </w:tcPr>
          <w:p w14:paraId="0250B798" w14:textId="7C55E086" w:rsidR="002438D3" w:rsidRPr="002A5418" w:rsidRDefault="002438D3" w:rsidP="0075585F">
            <w:pPr>
              <w:pStyle w:val="TableText0"/>
              <w:keepNext w:val="0"/>
              <w:widowControl w:val="0"/>
              <w:jc w:val="right"/>
            </w:pPr>
            <w:r>
              <w:rPr>
                <w:rFonts w:cs="Calibri"/>
                <w:color w:val="000000"/>
                <w:szCs w:val="20"/>
              </w:rPr>
              <w:t>$</w:t>
            </w:r>
            <w:r w:rsidR="00867B72" w:rsidRPr="00867B72">
              <w:rPr>
                <w:rFonts w:cs="Calibri" w:hint="eastAsia"/>
                <w:color w:val="000000"/>
                <w:w w:val="30"/>
                <w:szCs w:val="20"/>
                <w:shd w:val="solid" w:color="000000" w:fill="000000"/>
                <w:fitText w:val="137" w:id="-1435785724"/>
                <w14:textFill>
                  <w14:solidFill>
                    <w14:srgbClr w14:val="000000">
                      <w14:alpha w14:val="100000"/>
                    </w14:srgbClr>
                  </w14:solidFill>
                </w14:textFill>
              </w:rPr>
              <w:t xml:space="preserve">　</w:t>
            </w:r>
            <w:r w:rsidR="00867B72" w:rsidRPr="00867B72">
              <w:rPr>
                <w:rFonts w:cs="Calibri"/>
                <w:color w:val="000000"/>
                <w:w w:val="30"/>
                <w:szCs w:val="20"/>
                <w:shd w:val="solid" w:color="000000" w:fill="000000"/>
                <w:fitText w:val="137" w:id="-1435785724"/>
                <w14:textFill>
                  <w14:solidFill>
                    <w14:srgbClr w14:val="000000">
                      <w14:alpha w14:val="100000"/>
                    </w14:srgbClr>
                  </w14:solidFill>
                </w14:textFill>
              </w:rPr>
              <w:t>|</w:t>
            </w:r>
            <w:r w:rsidR="00867B72" w:rsidRPr="00867B72">
              <w:rPr>
                <w:rFonts w:cs="Calibri" w:hint="eastAsia"/>
                <w:color w:val="000000"/>
                <w:spacing w:val="5"/>
                <w:w w:val="30"/>
                <w:szCs w:val="20"/>
                <w:shd w:val="solid" w:color="000000" w:fill="000000"/>
                <w:fitText w:val="137" w:id="-1435785724"/>
                <w14:textFill>
                  <w14:solidFill>
                    <w14:srgbClr w14:val="000000">
                      <w14:alpha w14:val="100000"/>
                    </w14:srgbClr>
                  </w14:solidFill>
                </w14:textFill>
              </w:rPr>
              <w:t xml:space="preserve">　</w:t>
            </w:r>
            <w:r w:rsidR="00723B05">
              <w:rPr>
                <w:vertAlign w:val="superscript"/>
              </w:rPr>
              <w:t>8</w:t>
            </w:r>
          </w:p>
        </w:tc>
        <w:tc>
          <w:tcPr>
            <w:tcW w:w="530" w:type="pct"/>
            <w:gridSpan w:val="2"/>
            <w:tcMar>
              <w:left w:w="28" w:type="dxa"/>
              <w:right w:w="28" w:type="dxa"/>
            </w:tcMar>
            <w:vAlign w:val="center"/>
          </w:tcPr>
          <w:p w14:paraId="6D9FED00" w14:textId="51139939" w:rsidR="002438D3" w:rsidRPr="002A5418" w:rsidRDefault="002438D3" w:rsidP="0075585F">
            <w:pPr>
              <w:pStyle w:val="TableText0"/>
              <w:keepNext w:val="0"/>
              <w:widowControl w:val="0"/>
              <w:jc w:val="right"/>
            </w:pPr>
            <w:r>
              <w:rPr>
                <w:rFonts w:cs="Calibri"/>
                <w:color w:val="000000"/>
                <w:szCs w:val="20"/>
              </w:rPr>
              <w:t>$</w:t>
            </w:r>
            <w:r w:rsidR="00867B72" w:rsidRPr="00867B72">
              <w:rPr>
                <w:rFonts w:cs="Calibri"/>
                <w:color w:val="000000"/>
                <w:szCs w:val="20"/>
                <w:shd w:val="solid" w:color="000000" w:fill="000000"/>
                <w14:textFill>
                  <w14:solidFill>
                    <w14:srgbClr w14:val="000000">
                      <w14:alpha w14:val="100000"/>
                    </w14:srgbClr>
                  </w14:solidFill>
                </w14:textFill>
              </w:rPr>
              <w:t>|</w:t>
            </w:r>
            <w:r w:rsidR="00723B05">
              <w:rPr>
                <w:vertAlign w:val="superscript"/>
              </w:rPr>
              <w:t>8</w:t>
            </w:r>
          </w:p>
        </w:tc>
        <w:tc>
          <w:tcPr>
            <w:tcW w:w="534" w:type="pct"/>
            <w:gridSpan w:val="2"/>
            <w:tcMar>
              <w:left w:w="28" w:type="dxa"/>
              <w:right w:w="28" w:type="dxa"/>
            </w:tcMar>
            <w:vAlign w:val="center"/>
          </w:tcPr>
          <w:p w14:paraId="2B540E57" w14:textId="19ECFC06" w:rsidR="002438D3" w:rsidRPr="002A5418" w:rsidRDefault="002438D3" w:rsidP="0075585F">
            <w:pPr>
              <w:pStyle w:val="TableText0"/>
              <w:keepNext w:val="0"/>
              <w:widowControl w:val="0"/>
              <w:jc w:val="right"/>
            </w:pPr>
            <w:r>
              <w:rPr>
                <w:rFonts w:cs="Calibri"/>
                <w:color w:val="000000"/>
                <w:szCs w:val="20"/>
              </w:rPr>
              <w:t>$</w:t>
            </w:r>
            <w:r w:rsidR="00867B72" w:rsidRPr="00867B72">
              <w:rPr>
                <w:rFonts w:cs="Calibri"/>
                <w:color w:val="000000"/>
                <w:szCs w:val="20"/>
                <w:shd w:val="solid" w:color="000000" w:fill="000000"/>
                <w14:textFill>
                  <w14:solidFill>
                    <w14:srgbClr w14:val="000000">
                      <w14:alpha w14:val="100000"/>
                    </w14:srgbClr>
                  </w14:solidFill>
                </w14:textFill>
              </w:rPr>
              <w:t>|</w:t>
            </w:r>
            <w:r w:rsidR="00723B05">
              <w:rPr>
                <w:vertAlign w:val="superscript"/>
              </w:rPr>
              <w:t>8</w:t>
            </w:r>
          </w:p>
        </w:tc>
        <w:tc>
          <w:tcPr>
            <w:tcW w:w="534" w:type="pct"/>
            <w:gridSpan w:val="2"/>
            <w:tcMar>
              <w:left w:w="28" w:type="dxa"/>
              <w:right w:w="28" w:type="dxa"/>
            </w:tcMar>
            <w:vAlign w:val="center"/>
          </w:tcPr>
          <w:p w14:paraId="52B6FB64" w14:textId="12C79FA2" w:rsidR="002438D3" w:rsidRPr="002A5418" w:rsidRDefault="002438D3" w:rsidP="0075585F">
            <w:pPr>
              <w:pStyle w:val="TableText0"/>
              <w:keepNext w:val="0"/>
              <w:widowControl w:val="0"/>
              <w:jc w:val="right"/>
            </w:pPr>
            <w:r>
              <w:rPr>
                <w:rFonts w:cs="Calibri"/>
                <w:color w:val="000000"/>
                <w:szCs w:val="20"/>
              </w:rPr>
              <w:t>$</w:t>
            </w:r>
            <w:r w:rsidR="00867B72" w:rsidRPr="00867B72">
              <w:rPr>
                <w:rFonts w:cs="Calibri"/>
                <w:color w:val="000000"/>
                <w:szCs w:val="20"/>
                <w:shd w:val="solid" w:color="000000" w:fill="000000"/>
                <w14:textFill>
                  <w14:solidFill>
                    <w14:srgbClr w14:val="000000">
                      <w14:alpha w14:val="100000"/>
                    </w14:srgbClr>
                  </w14:solidFill>
                </w14:textFill>
              </w:rPr>
              <w:t>|</w:t>
            </w:r>
            <w:r w:rsidR="00723B05">
              <w:rPr>
                <w:vertAlign w:val="superscript"/>
              </w:rPr>
              <w:t>8</w:t>
            </w:r>
          </w:p>
        </w:tc>
        <w:tc>
          <w:tcPr>
            <w:tcW w:w="553" w:type="pct"/>
            <w:gridSpan w:val="2"/>
            <w:tcMar>
              <w:left w:w="28" w:type="dxa"/>
              <w:right w:w="28" w:type="dxa"/>
            </w:tcMar>
            <w:vAlign w:val="center"/>
          </w:tcPr>
          <w:p w14:paraId="50D718B9" w14:textId="6444BC91" w:rsidR="002438D3" w:rsidRPr="002A5418" w:rsidRDefault="002438D3" w:rsidP="0075585F">
            <w:pPr>
              <w:pStyle w:val="TableText0"/>
              <w:keepNext w:val="0"/>
              <w:widowControl w:val="0"/>
              <w:jc w:val="right"/>
            </w:pPr>
            <w:r>
              <w:rPr>
                <w:rFonts w:cs="Calibri"/>
                <w:color w:val="000000"/>
                <w:szCs w:val="20"/>
              </w:rPr>
              <w:t>$</w:t>
            </w:r>
            <w:r w:rsidR="00867B72" w:rsidRPr="00867B72">
              <w:rPr>
                <w:rFonts w:cs="Calibri"/>
                <w:color w:val="000000"/>
                <w:szCs w:val="20"/>
                <w:shd w:val="solid" w:color="000000" w:fill="000000"/>
                <w14:textFill>
                  <w14:solidFill>
                    <w14:srgbClr w14:val="000000">
                      <w14:alpha w14:val="100000"/>
                    </w14:srgbClr>
                  </w14:solidFill>
                </w14:textFill>
              </w:rPr>
              <w:t>|</w:t>
            </w:r>
            <w:r w:rsidR="00723B05">
              <w:rPr>
                <w:vertAlign w:val="superscript"/>
              </w:rPr>
              <w:t>8</w:t>
            </w:r>
          </w:p>
        </w:tc>
        <w:tc>
          <w:tcPr>
            <w:tcW w:w="573" w:type="pct"/>
            <w:tcMar>
              <w:left w:w="28" w:type="dxa"/>
              <w:right w:w="28" w:type="dxa"/>
            </w:tcMar>
            <w:vAlign w:val="center"/>
          </w:tcPr>
          <w:p w14:paraId="66DC5289" w14:textId="23567910" w:rsidR="002438D3" w:rsidRPr="002A5418" w:rsidRDefault="002438D3" w:rsidP="0075585F">
            <w:pPr>
              <w:pStyle w:val="TableText0"/>
              <w:keepNext w:val="0"/>
              <w:widowControl w:val="0"/>
              <w:jc w:val="right"/>
            </w:pPr>
            <w:r>
              <w:rPr>
                <w:rFonts w:cs="Calibri"/>
                <w:color w:val="000000"/>
                <w:szCs w:val="20"/>
              </w:rPr>
              <w:t>$</w:t>
            </w:r>
            <w:r w:rsidR="00867B72" w:rsidRPr="00867B72">
              <w:rPr>
                <w:rFonts w:cs="Calibri"/>
                <w:color w:val="000000"/>
                <w:szCs w:val="20"/>
                <w:shd w:val="solid" w:color="000000" w:fill="000000"/>
                <w14:textFill>
                  <w14:solidFill>
                    <w14:srgbClr w14:val="000000">
                      <w14:alpha w14:val="100000"/>
                    </w14:srgbClr>
                  </w14:solidFill>
                </w14:textFill>
              </w:rPr>
              <w:t>|</w:t>
            </w:r>
            <w:r w:rsidR="00723B05">
              <w:rPr>
                <w:vertAlign w:val="superscript"/>
              </w:rPr>
              <w:t>8</w:t>
            </w:r>
          </w:p>
        </w:tc>
      </w:tr>
      <w:tr w:rsidR="002438D3" w:rsidRPr="002A5418" w14:paraId="1B693B60" w14:textId="77777777" w:rsidTr="0075585F">
        <w:tc>
          <w:tcPr>
            <w:tcW w:w="220" w:type="pct"/>
            <w:tcMar>
              <w:left w:w="28" w:type="dxa"/>
              <w:right w:w="28" w:type="dxa"/>
            </w:tcMar>
            <w:vAlign w:val="center"/>
          </w:tcPr>
          <w:p w14:paraId="09A8B25E" w14:textId="77777777" w:rsidR="002438D3" w:rsidRPr="002A5418" w:rsidRDefault="002438D3" w:rsidP="0075585F">
            <w:pPr>
              <w:pStyle w:val="TableText0"/>
              <w:keepNext w:val="0"/>
              <w:widowControl w:val="0"/>
            </w:pPr>
          </w:p>
        </w:tc>
        <w:tc>
          <w:tcPr>
            <w:tcW w:w="1521" w:type="pct"/>
            <w:gridSpan w:val="3"/>
            <w:tcMar>
              <w:left w:w="28" w:type="dxa"/>
              <w:right w:w="28" w:type="dxa"/>
            </w:tcMar>
            <w:vAlign w:val="center"/>
          </w:tcPr>
          <w:p w14:paraId="27CF671D" w14:textId="7A0BD502" w:rsidR="002438D3" w:rsidRDefault="002438D3" w:rsidP="0075585F">
            <w:pPr>
              <w:pStyle w:val="TableText0"/>
              <w:keepNext w:val="0"/>
              <w:widowControl w:val="0"/>
            </w:pPr>
            <w:r>
              <w:t>PBS/RPBS</w:t>
            </w:r>
            <w:r w:rsidR="005720FB">
              <w:t xml:space="preserve"> </w:t>
            </w:r>
            <w:r>
              <w:t>cost</w:t>
            </w:r>
            <w:r w:rsidR="005720FB">
              <w:t xml:space="preserve"> </w:t>
            </w:r>
            <w:r>
              <w:t>net</w:t>
            </w:r>
            <w:r w:rsidR="005720FB">
              <w:t xml:space="preserve"> </w:t>
            </w:r>
            <w:r>
              <w:t>patient</w:t>
            </w:r>
            <w:r w:rsidR="005720FB">
              <w:t xml:space="preserve"> </w:t>
            </w:r>
            <w:r>
              <w:t>co-payment</w:t>
            </w:r>
            <w:r w:rsidR="005720FB">
              <w:t xml:space="preserve"> </w:t>
            </w:r>
          </w:p>
        </w:tc>
        <w:tc>
          <w:tcPr>
            <w:tcW w:w="534" w:type="pct"/>
            <w:gridSpan w:val="2"/>
            <w:vAlign w:val="center"/>
          </w:tcPr>
          <w:p w14:paraId="5AB38865" w14:textId="06F1DAF6" w:rsidR="002438D3" w:rsidRPr="002A5418" w:rsidRDefault="002438D3" w:rsidP="0075585F">
            <w:pPr>
              <w:pStyle w:val="TableText0"/>
              <w:keepNext w:val="0"/>
              <w:widowControl w:val="0"/>
              <w:jc w:val="right"/>
            </w:pPr>
            <w:r>
              <w:rPr>
                <w:rFonts w:cs="Calibri"/>
                <w:color w:val="000000"/>
                <w:szCs w:val="20"/>
              </w:rPr>
              <w:t>-$</w:t>
            </w:r>
            <w:r w:rsidR="00867B72" w:rsidRPr="00867B72">
              <w:rPr>
                <w:rFonts w:cs="Calibri"/>
                <w:color w:val="000000"/>
                <w:spacing w:val="101"/>
                <w:szCs w:val="20"/>
                <w:shd w:val="solid" w:color="000000" w:fill="000000"/>
                <w:fitText w:val="187" w:id="-1435785723"/>
                <w14:textFill>
                  <w14:solidFill>
                    <w14:srgbClr w14:val="000000">
                      <w14:alpha w14:val="100000"/>
                    </w14:srgbClr>
                  </w14:solidFill>
                </w14:textFill>
              </w:rPr>
              <w:t>|</w:t>
            </w:r>
            <w:r w:rsidR="00867B72" w:rsidRPr="00867B72">
              <w:rPr>
                <w:rFonts w:cs="Calibri"/>
                <w:color w:val="000000"/>
                <w:spacing w:val="1"/>
                <w:szCs w:val="20"/>
                <w:shd w:val="solid" w:color="000000" w:fill="000000"/>
                <w:fitText w:val="187" w:id="-1435785723"/>
                <w14:textFill>
                  <w14:solidFill>
                    <w14:srgbClr w14:val="000000">
                      <w14:alpha w14:val="100000"/>
                    </w14:srgbClr>
                  </w14:solidFill>
                </w14:textFill>
              </w:rPr>
              <w:t>|</w:t>
            </w:r>
            <w:r w:rsidR="00723B05">
              <w:rPr>
                <w:vertAlign w:val="superscript"/>
              </w:rPr>
              <w:t>8</w:t>
            </w:r>
          </w:p>
        </w:tc>
        <w:tc>
          <w:tcPr>
            <w:tcW w:w="530" w:type="pct"/>
            <w:gridSpan w:val="2"/>
            <w:tcMar>
              <w:left w:w="28" w:type="dxa"/>
              <w:right w:w="28" w:type="dxa"/>
            </w:tcMar>
            <w:vAlign w:val="center"/>
          </w:tcPr>
          <w:p w14:paraId="348461C2" w14:textId="18741B61" w:rsidR="002438D3" w:rsidRPr="002A5418" w:rsidRDefault="002438D3" w:rsidP="0075585F">
            <w:pPr>
              <w:pStyle w:val="TableText0"/>
              <w:keepNext w:val="0"/>
              <w:widowControl w:val="0"/>
              <w:jc w:val="right"/>
            </w:pPr>
            <w:r>
              <w:rPr>
                <w:rFonts w:cs="Calibri"/>
                <w:color w:val="000000"/>
                <w:szCs w:val="20"/>
              </w:rPr>
              <w:t>-$</w:t>
            </w:r>
            <w:r w:rsidR="00867B72" w:rsidRPr="00867B72">
              <w:rPr>
                <w:rFonts w:cs="Calibri" w:hint="eastAsia"/>
                <w:color w:val="000000"/>
                <w:w w:val="15"/>
                <w:szCs w:val="20"/>
                <w:shd w:val="solid" w:color="000000" w:fill="000000"/>
                <w:fitText w:val="38" w:id="-1435785722"/>
                <w14:textFill>
                  <w14:solidFill>
                    <w14:srgbClr w14:val="000000">
                      <w14:alpha w14:val="100000"/>
                    </w14:srgbClr>
                  </w14:solidFill>
                </w14:textFill>
              </w:rPr>
              <w:t xml:space="preserve">　</w:t>
            </w:r>
            <w:r w:rsidR="00867B72" w:rsidRPr="00867B72">
              <w:rPr>
                <w:rFonts w:cs="Calibri"/>
                <w:color w:val="000000"/>
                <w:w w:val="15"/>
                <w:szCs w:val="20"/>
                <w:shd w:val="solid" w:color="000000" w:fill="000000"/>
                <w:fitText w:val="38" w:id="-1435785722"/>
                <w14:textFill>
                  <w14:solidFill>
                    <w14:srgbClr w14:val="000000">
                      <w14:alpha w14:val="100000"/>
                    </w14:srgbClr>
                  </w14:solidFill>
                </w14:textFill>
              </w:rPr>
              <w:t>|</w:t>
            </w:r>
            <w:r w:rsidR="00867B72" w:rsidRPr="00867B72">
              <w:rPr>
                <w:rFonts w:cs="Calibri" w:hint="eastAsia"/>
                <w:color w:val="000000"/>
                <w:spacing w:val="-27"/>
                <w:w w:val="15"/>
                <w:szCs w:val="20"/>
                <w:shd w:val="solid" w:color="000000" w:fill="000000"/>
                <w:fitText w:val="38" w:id="-1435785722"/>
                <w14:textFill>
                  <w14:solidFill>
                    <w14:srgbClr w14:val="000000">
                      <w14:alpha w14:val="100000"/>
                    </w14:srgbClr>
                  </w14:solidFill>
                </w14:textFill>
              </w:rPr>
              <w:t xml:space="preserve">　</w:t>
            </w:r>
            <w:r w:rsidR="00723B05">
              <w:rPr>
                <w:vertAlign w:val="superscript"/>
              </w:rPr>
              <w:t>8</w:t>
            </w:r>
          </w:p>
        </w:tc>
        <w:tc>
          <w:tcPr>
            <w:tcW w:w="534" w:type="pct"/>
            <w:gridSpan w:val="2"/>
            <w:tcMar>
              <w:left w:w="28" w:type="dxa"/>
              <w:right w:w="28" w:type="dxa"/>
            </w:tcMar>
            <w:vAlign w:val="center"/>
          </w:tcPr>
          <w:p w14:paraId="55A72BDD" w14:textId="4AB3B46D" w:rsidR="002438D3" w:rsidRPr="002A5418" w:rsidRDefault="002438D3" w:rsidP="0075585F">
            <w:pPr>
              <w:pStyle w:val="TableText0"/>
              <w:keepNext w:val="0"/>
              <w:widowControl w:val="0"/>
              <w:jc w:val="right"/>
            </w:pPr>
            <w:r>
              <w:rPr>
                <w:rFonts w:cs="Calibri"/>
                <w:color w:val="000000"/>
                <w:szCs w:val="20"/>
              </w:rPr>
              <w:t>-$</w:t>
            </w:r>
            <w:r w:rsidR="00867B72" w:rsidRPr="00517D7B">
              <w:rPr>
                <w:rFonts w:cs="Calibri" w:hint="eastAsia"/>
                <w:color w:val="000000"/>
                <w:w w:val="15"/>
                <w:szCs w:val="20"/>
                <w:shd w:val="solid" w:color="000000" w:fill="000000"/>
                <w:fitText w:val="25" w:id="-1435785721"/>
                <w14:textFill>
                  <w14:solidFill>
                    <w14:srgbClr w14:val="000000">
                      <w14:alpha w14:val="100000"/>
                    </w14:srgbClr>
                  </w14:solidFill>
                </w14:textFill>
              </w:rPr>
              <w:t xml:space="preserve">　</w:t>
            </w:r>
            <w:r w:rsidR="00867B72" w:rsidRPr="00517D7B">
              <w:rPr>
                <w:rFonts w:cs="Calibri"/>
                <w:color w:val="000000"/>
                <w:w w:val="15"/>
                <w:szCs w:val="20"/>
                <w:shd w:val="solid" w:color="000000" w:fill="000000"/>
                <w:fitText w:val="25" w:id="-1435785721"/>
                <w14:textFill>
                  <w14:solidFill>
                    <w14:srgbClr w14:val="000000">
                      <w14:alpha w14:val="100000"/>
                    </w14:srgbClr>
                  </w14:solidFill>
                </w14:textFill>
              </w:rPr>
              <w:t>|</w:t>
            </w:r>
            <w:r w:rsidR="00867B72" w:rsidRPr="00517D7B">
              <w:rPr>
                <w:rFonts w:cs="Calibri" w:hint="eastAsia"/>
                <w:color w:val="000000"/>
                <w:spacing w:val="-41"/>
                <w:w w:val="15"/>
                <w:szCs w:val="20"/>
                <w:shd w:val="solid" w:color="000000" w:fill="000000"/>
                <w:fitText w:val="25" w:id="-1435785721"/>
                <w14:textFill>
                  <w14:solidFill>
                    <w14:srgbClr w14:val="000000">
                      <w14:alpha w14:val="100000"/>
                    </w14:srgbClr>
                  </w14:solidFill>
                </w14:textFill>
              </w:rPr>
              <w:t xml:space="preserve">　</w:t>
            </w:r>
            <w:r w:rsidR="00723B05">
              <w:rPr>
                <w:vertAlign w:val="superscript"/>
              </w:rPr>
              <w:t>8</w:t>
            </w:r>
          </w:p>
        </w:tc>
        <w:tc>
          <w:tcPr>
            <w:tcW w:w="534" w:type="pct"/>
            <w:gridSpan w:val="2"/>
            <w:tcMar>
              <w:left w:w="28" w:type="dxa"/>
              <w:right w:w="28" w:type="dxa"/>
            </w:tcMar>
            <w:vAlign w:val="center"/>
          </w:tcPr>
          <w:p w14:paraId="094A95B4" w14:textId="4987491E" w:rsidR="002438D3" w:rsidRPr="002A5418" w:rsidRDefault="002438D3" w:rsidP="0075585F">
            <w:pPr>
              <w:pStyle w:val="TableText0"/>
              <w:keepNext w:val="0"/>
              <w:widowControl w:val="0"/>
              <w:jc w:val="right"/>
            </w:pPr>
            <w:r>
              <w:rPr>
                <w:rFonts w:cs="Calibri"/>
                <w:color w:val="000000"/>
                <w:szCs w:val="20"/>
              </w:rPr>
              <w:t>-$</w:t>
            </w:r>
            <w:r w:rsidR="00867B72" w:rsidRPr="00517D7B">
              <w:rPr>
                <w:rFonts w:cs="Calibri" w:hint="eastAsia"/>
                <w:color w:val="000000"/>
                <w:w w:val="15"/>
                <w:szCs w:val="20"/>
                <w:shd w:val="solid" w:color="000000" w:fill="000000"/>
                <w:fitText w:val="25" w:id="-1435785720"/>
                <w14:textFill>
                  <w14:solidFill>
                    <w14:srgbClr w14:val="000000">
                      <w14:alpha w14:val="100000"/>
                    </w14:srgbClr>
                  </w14:solidFill>
                </w14:textFill>
              </w:rPr>
              <w:t xml:space="preserve">　</w:t>
            </w:r>
            <w:r w:rsidR="00867B72" w:rsidRPr="00517D7B">
              <w:rPr>
                <w:rFonts w:cs="Calibri"/>
                <w:color w:val="000000"/>
                <w:w w:val="15"/>
                <w:szCs w:val="20"/>
                <w:shd w:val="solid" w:color="000000" w:fill="000000"/>
                <w:fitText w:val="25" w:id="-1435785720"/>
                <w14:textFill>
                  <w14:solidFill>
                    <w14:srgbClr w14:val="000000">
                      <w14:alpha w14:val="100000"/>
                    </w14:srgbClr>
                  </w14:solidFill>
                </w14:textFill>
              </w:rPr>
              <w:t>|</w:t>
            </w:r>
            <w:r w:rsidR="00867B72" w:rsidRPr="00517D7B">
              <w:rPr>
                <w:rFonts w:cs="Calibri" w:hint="eastAsia"/>
                <w:color w:val="000000"/>
                <w:spacing w:val="-41"/>
                <w:w w:val="15"/>
                <w:szCs w:val="20"/>
                <w:shd w:val="solid" w:color="000000" w:fill="000000"/>
                <w:fitText w:val="25" w:id="-1435785720"/>
                <w14:textFill>
                  <w14:solidFill>
                    <w14:srgbClr w14:val="000000">
                      <w14:alpha w14:val="100000"/>
                    </w14:srgbClr>
                  </w14:solidFill>
                </w14:textFill>
              </w:rPr>
              <w:t xml:space="preserve">　</w:t>
            </w:r>
            <w:r w:rsidR="00723B05">
              <w:rPr>
                <w:vertAlign w:val="superscript"/>
              </w:rPr>
              <w:t>8</w:t>
            </w:r>
          </w:p>
        </w:tc>
        <w:tc>
          <w:tcPr>
            <w:tcW w:w="553" w:type="pct"/>
            <w:gridSpan w:val="2"/>
            <w:tcMar>
              <w:left w:w="28" w:type="dxa"/>
              <w:right w:w="28" w:type="dxa"/>
            </w:tcMar>
            <w:vAlign w:val="center"/>
          </w:tcPr>
          <w:p w14:paraId="0D5DDAC2" w14:textId="0D764E45" w:rsidR="002438D3" w:rsidRPr="002A5418" w:rsidRDefault="002438D3" w:rsidP="0075585F">
            <w:pPr>
              <w:pStyle w:val="TableText0"/>
              <w:keepNext w:val="0"/>
              <w:widowControl w:val="0"/>
              <w:jc w:val="right"/>
            </w:pPr>
            <w:r>
              <w:rPr>
                <w:rFonts w:cs="Calibri"/>
                <w:color w:val="000000"/>
                <w:szCs w:val="20"/>
              </w:rPr>
              <w:t>-$</w:t>
            </w:r>
            <w:r w:rsidR="00867B72" w:rsidRPr="00867B72">
              <w:rPr>
                <w:rFonts w:cs="Calibri"/>
                <w:color w:val="000000"/>
                <w:szCs w:val="20"/>
                <w:shd w:val="solid" w:color="000000" w:fill="000000"/>
                <w14:textFill>
                  <w14:solidFill>
                    <w14:srgbClr w14:val="000000">
                      <w14:alpha w14:val="100000"/>
                    </w14:srgbClr>
                  </w14:solidFill>
                </w14:textFill>
              </w:rPr>
              <w:t>|</w:t>
            </w:r>
            <w:r w:rsidR="00723B05">
              <w:rPr>
                <w:vertAlign w:val="superscript"/>
              </w:rPr>
              <w:t>8</w:t>
            </w:r>
          </w:p>
        </w:tc>
        <w:tc>
          <w:tcPr>
            <w:tcW w:w="573" w:type="pct"/>
            <w:tcMar>
              <w:left w:w="28" w:type="dxa"/>
              <w:right w:w="28" w:type="dxa"/>
            </w:tcMar>
            <w:vAlign w:val="center"/>
          </w:tcPr>
          <w:p w14:paraId="649DF913" w14:textId="5CBCE7E1" w:rsidR="002438D3" w:rsidRPr="002A5418" w:rsidRDefault="002438D3" w:rsidP="0075585F">
            <w:pPr>
              <w:pStyle w:val="TableText0"/>
              <w:keepNext w:val="0"/>
              <w:widowControl w:val="0"/>
              <w:jc w:val="right"/>
            </w:pPr>
            <w:r>
              <w:rPr>
                <w:rFonts w:cs="Calibri"/>
                <w:color w:val="000000"/>
                <w:szCs w:val="20"/>
              </w:rPr>
              <w:t>-$</w:t>
            </w:r>
            <w:r w:rsidR="00867B72" w:rsidRPr="00867B72">
              <w:rPr>
                <w:rFonts w:cs="Calibri"/>
                <w:color w:val="000000"/>
                <w:szCs w:val="20"/>
                <w:shd w:val="solid" w:color="000000" w:fill="000000"/>
                <w14:textFill>
                  <w14:solidFill>
                    <w14:srgbClr w14:val="000000">
                      <w14:alpha w14:val="100000"/>
                    </w14:srgbClr>
                  </w14:solidFill>
                </w14:textFill>
              </w:rPr>
              <w:t>|</w:t>
            </w:r>
            <w:r w:rsidR="00723B05">
              <w:rPr>
                <w:vertAlign w:val="superscript"/>
              </w:rPr>
              <w:t>8</w:t>
            </w:r>
          </w:p>
        </w:tc>
      </w:tr>
    </w:tbl>
    <w:p w14:paraId="7583208F" w14:textId="77777777" w:rsidR="005720FB" w:rsidRDefault="002438D3" w:rsidP="002438D3">
      <w:pPr>
        <w:pStyle w:val="TableFigureFooter"/>
        <w:widowControl w:val="0"/>
      </w:pPr>
      <w:r w:rsidRPr="000A6039">
        <w:t>Source:</w:t>
      </w:r>
      <w:r w:rsidR="005720FB">
        <w:t xml:space="preserve"> </w:t>
      </w:r>
      <w:r w:rsidRPr="000A6039">
        <w:t>Table</w:t>
      </w:r>
      <w:r>
        <w:t>s</w:t>
      </w:r>
      <w:r w:rsidR="005720FB">
        <w:t xml:space="preserve"> </w:t>
      </w:r>
      <w:r>
        <w:t>4.2.1,</w:t>
      </w:r>
      <w:r w:rsidR="005720FB">
        <w:t xml:space="preserve"> </w:t>
      </w:r>
      <w:r>
        <w:t>4.2.2</w:t>
      </w:r>
      <w:r w:rsidR="005720FB">
        <w:t xml:space="preserve"> </w:t>
      </w:r>
      <w:r>
        <w:t>and</w:t>
      </w:r>
      <w:r w:rsidR="005720FB">
        <w:t xml:space="preserve"> </w:t>
      </w:r>
      <w:r>
        <w:t>4.2.3</w:t>
      </w:r>
      <w:r w:rsidR="005720FB">
        <w:t xml:space="preserve"> </w:t>
      </w:r>
      <w:r>
        <w:t>in</w:t>
      </w:r>
      <w:r w:rsidR="005720FB">
        <w:t xml:space="preserve"> </w:t>
      </w:r>
      <w:r>
        <w:t>pp159-160</w:t>
      </w:r>
      <w:r w:rsidR="005720FB">
        <w:t xml:space="preserve"> </w:t>
      </w:r>
      <w:r>
        <w:t>of</w:t>
      </w:r>
      <w:r w:rsidR="005720FB">
        <w:t xml:space="preserve"> </w:t>
      </w:r>
      <w:r>
        <w:t>the</w:t>
      </w:r>
      <w:r w:rsidR="005720FB">
        <w:t xml:space="preserve"> </w:t>
      </w:r>
      <w:r>
        <w:t>submission,</w:t>
      </w:r>
      <w:r w:rsidR="005720FB">
        <w:t xml:space="preserve"> </w:t>
      </w:r>
      <w:r>
        <w:t>Tables</w:t>
      </w:r>
      <w:r w:rsidR="005720FB">
        <w:t xml:space="preserve"> </w:t>
      </w:r>
      <w:r>
        <w:t>4.3-2,</w:t>
      </w:r>
      <w:r w:rsidR="005720FB">
        <w:t xml:space="preserve"> </w:t>
      </w:r>
      <w:r>
        <w:t>p163</w:t>
      </w:r>
      <w:r w:rsidR="005720FB">
        <w:t xml:space="preserve"> </w:t>
      </w:r>
      <w:r>
        <w:t>and</w:t>
      </w:r>
      <w:r w:rsidR="005720FB">
        <w:t xml:space="preserve"> </w:t>
      </w:r>
      <w:r>
        <w:t>4.4.1,</w:t>
      </w:r>
      <w:r w:rsidR="005720FB">
        <w:t xml:space="preserve"> </w:t>
      </w:r>
      <w:r>
        <w:t>p165</w:t>
      </w:r>
      <w:r w:rsidR="005720FB">
        <w:t xml:space="preserve"> </w:t>
      </w:r>
      <w:r w:rsidRPr="00D13A3E">
        <w:t>of</w:t>
      </w:r>
      <w:r w:rsidR="005720FB">
        <w:t xml:space="preserve"> </w:t>
      </w:r>
      <w:r w:rsidRPr="00D13A3E">
        <w:t>the</w:t>
      </w:r>
      <w:r w:rsidR="005720FB">
        <w:t xml:space="preserve"> </w:t>
      </w:r>
      <w:r>
        <w:t>submission,</w:t>
      </w:r>
      <w:r w:rsidR="005720FB">
        <w:t xml:space="preserve"> </w:t>
      </w:r>
      <w:r>
        <w:t>and</w:t>
      </w:r>
      <w:r w:rsidR="005720FB">
        <w:t xml:space="preserve"> </w:t>
      </w:r>
      <w:r>
        <w:t>Sheets</w:t>
      </w:r>
      <w:r w:rsidR="005720FB">
        <w:t xml:space="preserve"> </w:t>
      </w:r>
      <w:r>
        <w:t>2a.Scripts</w:t>
      </w:r>
      <w:r w:rsidR="005720FB">
        <w:t xml:space="preserve"> </w:t>
      </w:r>
      <w:r>
        <w:t>–</w:t>
      </w:r>
      <w:r w:rsidR="005720FB">
        <w:t xml:space="preserve"> </w:t>
      </w:r>
      <w:r>
        <w:t>Market</w:t>
      </w:r>
      <w:r w:rsidR="005720FB">
        <w:t xml:space="preserve"> </w:t>
      </w:r>
      <w:r>
        <w:t>and</w:t>
      </w:r>
      <w:r w:rsidR="005720FB">
        <w:t xml:space="preserve"> </w:t>
      </w:r>
      <w:r>
        <w:t>12a.Scripts</w:t>
      </w:r>
      <w:r w:rsidR="005720FB">
        <w:t xml:space="preserve"> </w:t>
      </w:r>
      <w:r>
        <w:t>-</w:t>
      </w:r>
      <w:r w:rsidR="005720FB">
        <w:t xml:space="preserve"> </w:t>
      </w:r>
      <w:r>
        <w:t>trend,</w:t>
      </w:r>
      <w:r w:rsidR="005720FB">
        <w:t xml:space="preserve"> </w:t>
      </w:r>
      <w:r>
        <w:t>excel</w:t>
      </w:r>
      <w:r w:rsidR="005720FB">
        <w:t xml:space="preserve"> </w:t>
      </w:r>
      <w:r>
        <w:t>file</w:t>
      </w:r>
      <w:r w:rsidR="005720FB">
        <w:t xml:space="preserve"> </w:t>
      </w:r>
      <w:proofErr w:type="spellStart"/>
      <w:r>
        <w:t>Cyclogest</w:t>
      </w:r>
      <w:proofErr w:type="spellEnd"/>
      <w:r w:rsidR="005720FB">
        <w:t xml:space="preserve"> </w:t>
      </w:r>
      <w:r>
        <w:t>(progesterone)</w:t>
      </w:r>
      <w:r w:rsidR="005720FB">
        <w:t xml:space="preserve"> </w:t>
      </w:r>
      <w:r>
        <w:t>–</w:t>
      </w:r>
      <w:r w:rsidR="005720FB">
        <w:t xml:space="preserve"> </w:t>
      </w:r>
      <w:r>
        <w:t>UCM,</w:t>
      </w:r>
      <w:r w:rsidR="005720FB">
        <w:t xml:space="preserve"> </w:t>
      </w:r>
      <w:r>
        <w:t>Table</w:t>
      </w:r>
      <w:r w:rsidR="005720FB">
        <w:t xml:space="preserve"> </w:t>
      </w:r>
      <w:r>
        <w:t>4.2.1,</w:t>
      </w:r>
      <w:r w:rsidR="005720FB">
        <w:t xml:space="preserve"> </w:t>
      </w:r>
      <w:r>
        <w:t>p159</w:t>
      </w:r>
      <w:r w:rsidR="005720FB">
        <w:t xml:space="preserve"> </w:t>
      </w:r>
      <w:r>
        <w:t>in</w:t>
      </w:r>
      <w:r w:rsidR="005720FB">
        <w:t xml:space="preserve"> </w:t>
      </w:r>
      <w:r>
        <w:t>the</w:t>
      </w:r>
      <w:r w:rsidR="005720FB">
        <w:t xml:space="preserve"> </w:t>
      </w:r>
      <w:r>
        <w:t>submission,</w:t>
      </w:r>
      <w:r w:rsidR="005720FB">
        <w:t xml:space="preserve"> </w:t>
      </w:r>
      <w:r>
        <w:t>and</w:t>
      </w:r>
      <w:r w:rsidR="005720FB">
        <w:t xml:space="preserve"> </w:t>
      </w:r>
      <w:r>
        <w:t>calculated</w:t>
      </w:r>
      <w:r w:rsidR="005720FB">
        <w:t xml:space="preserve"> </w:t>
      </w:r>
      <w:r>
        <w:t>during</w:t>
      </w:r>
      <w:r w:rsidR="005720FB">
        <w:t xml:space="preserve"> </w:t>
      </w:r>
      <w:r>
        <w:t>the</w:t>
      </w:r>
      <w:r w:rsidR="005720FB">
        <w:t xml:space="preserve"> </w:t>
      </w:r>
      <w:r>
        <w:t>evaluation</w:t>
      </w:r>
    </w:p>
    <w:p w14:paraId="014F7007" w14:textId="77777777" w:rsidR="005720FB" w:rsidRDefault="00485236" w:rsidP="002438D3">
      <w:pPr>
        <w:pStyle w:val="TableFigureFooter"/>
        <w:widowControl w:val="0"/>
      </w:pPr>
      <w:r w:rsidRPr="00F03133">
        <w:t>*Calculated</w:t>
      </w:r>
      <w:r w:rsidR="005720FB">
        <w:t xml:space="preserve"> </w:t>
      </w:r>
      <w:r w:rsidRPr="00F03133">
        <w:t>during</w:t>
      </w:r>
      <w:r w:rsidR="005720FB">
        <w:t xml:space="preserve"> </w:t>
      </w:r>
      <w:r w:rsidRPr="00F03133">
        <w:t>the</w:t>
      </w:r>
      <w:r w:rsidR="005720FB">
        <w:t xml:space="preserve"> </w:t>
      </w:r>
      <w:r w:rsidRPr="00F03133">
        <w:t>evaluation</w:t>
      </w:r>
    </w:p>
    <w:p w14:paraId="375BD8D3" w14:textId="77777777" w:rsidR="005720FB" w:rsidRDefault="002438D3" w:rsidP="00B3434A">
      <w:pPr>
        <w:pStyle w:val="TableFigureFooter"/>
        <w:widowControl w:val="0"/>
        <w:spacing w:after="0"/>
      </w:pPr>
      <w:r>
        <w:t>(a)</w:t>
      </w:r>
      <w:r w:rsidR="005720FB">
        <w:t xml:space="preserve"> </w:t>
      </w:r>
      <w:r>
        <w:t>Actual</w:t>
      </w:r>
      <w:r w:rsidR="005720FB">
        <w:t xml:space="preserve"> </w:t>
      </w:r>
      <w:r>
        <w:t>number</w:t>
      </w:r>
      <w:r w:rsidR="005720FB">
        <w:t xml:space="preserve"> </w:t>
      </w:r>
      <w:r>
        <w:t>of</w:t>
      </w:r>
      <w:r w:rsidR="005720FB">
        <w:t xml:space="preserve"> </w:t>
      </w:r>
      <w:r>
        <w:t>prescriptions</w:t>
      </w:r>
      <w:r w:rsidR="005720FB">
        <w:t xml:space="preserve"> </w:t>
      </w:r>
      <w:r>
        <w:t>in</w:t>
      </w:r>
      <w:r w:rsidR="005720FB">
        <w:t xml:space="preserve"> </w:t>
      </w:r>
      <w:r>
        <w:t>2021</w:t>
      </w:r>
      <w:r w:rsidR="005720FB">
        <w:t xml:space="preserve"> </w:t>
      </w:r>
    </w:p>
    <w:p w14:paraId="02301D80" w14:textId="77777777" w:rsidR="005720FB" w:rsidRDefault="00723B05" w:rsidP="00723B05">
      <w:pPr>
        <w:rPr>
          <w:rFonts w:ascii="Arial Narrow" w:hAnsi="Arial Narrow"/>
          <w:i/>
          <w:sz w:val="18"/>
          <w:szCs w:val="18"/>
        </w:rPr>
      </w:pPr>
      <w:r w:rsidRPr="009A6D58">
        <w:rPr>
          <w:rFonts w:ascii="Arial Narrow" w:hAnsi="Arial Narrow"/>
          <w:i/>
          <w:sz w:val="18"/>
          <w:szCs w:val="18"/>
        </w:rPr>
        <w:t>The</w:t>
      </w:r>
      <w:r w:rsidR="005720FB">
        <w:rPr>
          <w:rFonts w:ascii="Arial Narrow" w:hAnsi="Arial Narrow"/>
          <w:i/>
          <w:sz w:val="18"/>
          <w:szCs w:val="18"/>
        </w:rPr>
        <w:t xml:space="preserve"> </w:t>
      </w:r>
      <w:r w:rsidRPr="009A6D58">
        <w:rPr>
          <w:rFonts w:ascii="Arial Narrow" w:hAnsi="Arial Narrow"/>
          <w:i/>
          <w:sz w:val="18"/>
          <w:szCs w:val="18"/>
        </w:rPr>
        <w:t>redacted</w:t>
      </w:r>
      <w:r w:rsidR="005720FB">
        <w:rPr>
          <w:rFonts w:ascii="Arial Narrow" w:hAnsi="Arial Narrow"/>
          <w:i/>
          <w:sz w:val="18"/>
          <w:szCs w:val="18"/>
        </w:rPr>
        <w:t xml:space="preserve"> </w:t>
      </w:r>
      <w:r w:rsidRPr="009A6D58">
        <w:rPr>
          <w:rFonts w:ascii="Arial Narrow" w:hAnsi="Arial Narrow"/>
          <w:i/>
          <w:sz w:val="18"/>
          <w:szCs w:val="18"/>
        </w:rPr>
        <w:t>values</w:t>
      </w:r>
      <w:r w:rsidR="005720FB">
        <w:rPr>
          <w:rFonts w:ascii="Arial Narrow" w:hAnsi="Arial Narrow"/>
          <w:i/>
          <w:sz w:val="18"/>
          <w:szCs w:val="18"/>
        </w:rPr>
        <w:t xml:space="preserve"> </w:t>
      </w:r>
      <w:r w:rsidRPr="009A6D58">
        <w:rPr>
          <w:rFonts w:ascii="Arial Narrow" w:hAnsi="Arial Narrow"/>
          <w:i/>
          <w:sz w:val="18"/>
          <w:szCs w:val="18"/>
        </w:rPr>
        <w:t>correspond</w:t>
      </w:r>
      <w:r w:rsidR="005720FB">
        <w:rPr>
          <w:rFonts w:ascii="Arial Narrow" w:hAnsi="Arial Narrow"/>
          <w:i/>
          <w:sz w:val="18"/>
          <w:szCs w:val="18"/>
        </w:rPr>
        <w:t xml:space="preserve"> </w:t>
      </w:r>
      <w:r w:rsidRPr="009A6D58">
        <w:rPr>
          <w:rFonts w:ascii="Arial Narrow" w:hAnsi="Arial Narrow"/>
          <w:i/>
          <w:sz w:val="18"/>
          <w:szCs w:val="18"/>
        </w:rPr>
        <w:t>to</w:t>
      </w:r>
      <w:r w:rsidR="005720FB">
        <w:rPr>
          <w:rFonts w:ascii="Arial Narrow" w:hAnsi="Arial Narrow"/>
          <w:i/>
          <w:sz w:val="18"/>
          <w:szCs w:val="18"/>
        </w:rPr>
        <w:t xml:space="preserve"> </w:t>
      </w:r>
      <w:r w:rsidRPr="009A6D58">
        <w:rPr>
          <w:rFonts w:ascii="Arial Narrow" w:hAnsi="Arial Narrow"/>
          <w:i/>
          <w:sz w:val="18"/>
          <w:szCs w:val="18"/>
        </w:rPr>
        <w:t>the</w:t>
      </w:r>
      <w:r w:rsidR="005720FB">
        <w:rPr>
          <w:rFonts w:ascii="Arial Narrow" w:hAnsi="Arial Narrow"/>
          <w:i/>
          <w:sz w:val="18"/>
          <w:szCs w:val="18"/>
        </w:rPr>
        <w:t xml:space="preserve"> </w:t>
      </w:r>
      <w:r w:rsidRPr="009A6D58">
        <w:rPr>
          <w:rFonts w:ascii="Arial Narrow" w:hAnsi="Arial Narrow"/>
          <w:i/>
          <w:sz w:val="18"/>
          <w:szCs w:val="18"/>
        </w:rPr>
        <w:t>following</w:t>
      </w:r>
      <w:r w:rsidR="005720FB">
        <w:rPr>
          <w:rFonts w:ascii="Arial Narrow" w:hAnsi="Arial Narrow"/>
          <w:i/>
          <w:sz w:val="18"/>
          <w:szCs w:val="18"/>
        </w:rPr>
        <w:t xml:space="preserve"> </w:t>
      </w:r>
      <w:r w:rsidRPr="009A6D58">
        <w:rPr>
          <w:rFonts w:ascii="Arial Narrow" w:hAnsi="Arial Narrow"/>
          <w:i/>
          <w:sz w:val="18"/>
          <w:szCs w:val="18"/>
        </w:rPr>
        <w:t>ranges:</w:t>
      </w:r>
      <w:r w:rsidR="005720FB">
        <w:rPr>
          <w:rFonts w:ascii="Arial Narrow" w:hAnsi="Arial Narrow"/>
          <w:i/>
          <w:sz w:val="18"/>
          <w:szCs w:val="18"/>
        </w:rPr>
        <w:t xml:space="preserve"> </w:t>
      </w:r>
    </w:p>
    <w:p w14:paraId="11A1C765" w14:textId="77777777" w:rsidR="005720FB" w:rsidRDefault="00723B05" w:rsidP="00723B05">
      <w:pPr>
        <w:rPr>
          <w:rFonts w:ascii="Arial Narrow" w:hAnsi="Arial Narrow"/>
          <w:i/>
          <w:sz w:val="18"/>
          <w:szCs w:val="18"/>
        </w:rPr>
      </w:pPr>
      <w:r w:rsidRPr="009A6D58">
        <w:rPr>
          <w:rFonts w:ascii="Arial Narrow" w:hAnsi="Arial Narrow"/>
          <w:i/>
          <w:sz w:val="18"/>
          <w:szCs w:val="18"/>
          <w:vertAlign w:val="superscript"/>
        </w:rPr>
        <w:t>1</w:t>
      </w:r>
      <w:r w:rsidR="005720FB">
        <w:rPr>
          <w:rFonts w:ascii="Arial Narrow" w:hAnsi="Arial Narrow"/>
          <w:i/>
          <w:sz w:val="18"/>
          <w:szCs w:val="18"/>
        </w:rPr>
        <w:t xml:space="preserve"> </w:t>
      </w:r>
      <w:r w:rsidR="00B3434A" w:rsidRPr="00B3434A">
        <w:rPr>
          <w:rFonts w:ascii="Arial Narrow" w:hAnsi="Arial Narrow"/>
          <w:i/>
          <w:sz w:val="18"/>
          <w:szCs w:val="18"/>
        </w:rPr>
        <w:t>20,000</w:t>
      </w:r>
      <w:r w:rsidR="005720FB">
        <w:rPr>
          <w:rFonts w:ascii="Arial Narrow" w:hAnsi="Arial Narrow"/>
          <w:i/>
          <w:sz w:val="18"/>
          <w:szCs w:val="18"/>
        </w:rPr>
        <w:t xml:space="preserve"> </w:t>
      </w:r>
      <w:r w:rsidR="00B3434A" w:rsidRPr="00B3434A">
        <w:rPr>
          <w:rFonts w:ascii="Arial Narrow" w:hAnsi="Arial Narrow"/>
          <w:i/>
          <w:sz w:val="18"/>
          <w:szCs w:val="18"/>
        </w:rPr>
        <w:t>to</w:t>
      </w:r>
      <w:r w:rsidR="005720FB">
        <w:rPr>
          <w:rFonts w:ascii="Arial Narrow" w:hAnsi="Arial Narrow"/>
          <w:i/>
          <w:sz w:val="18"/>
          <w:szCs w:val="18"/>
        </w:rPr>
        <w:t xml:space="preserve"> </w:t>
      </w:r>
      <w:r w:rsidR="00B3434A" w:rsidRPr="00B3434A">
        <w:rPr>
          <w:rFonts w:ascii="Arial Narrow" w:hAnsi="Arial Narrow"/>
          <w:i/>
          <w:sz w:val="18"/>
          <w:szCs w:val="18"/>
        </w:rPr>
        <w:t>&lt;</w:t>
      </w:r>
      <w:r w:rsidR="005720FB">
        <w:rPr>
          <w:rFonts w:ascii="Arial Narrow" w:hAnsi="Arial Narrow"/>
          <w:i/>
          <w:sz w:val="18"/>
          <w:szCs w:val="18"/>
        </w:rPr>
        <w:t xml:space="preserve"> </w:t>
      </w:r>
      <w:r w:rsidR="00B3434A" w:rsidRPr="00B3434A">
        <w:rPr>
          <w:rFonts w:ascii="Arial Narrow" w:hAnsi="Arial Narrow"/>
          <w:i/>
          <w:sz w:val="18"/>
          <w:szCs w:val="18"/>
        </w:rPr>
        <w:t>30,000</w:t>
      </w:r>
    </w:p>
    <w:p w14:paraId="56F243AC" w14:textId="77777777" w:rsidR="005720FB" w:rsidRDefault="00723B05" w:rsidP="00723B05">
      <w:pPr>
        <w:rPr>
          <w:rFonts w:ascii="Arial Narrow" w:hAnsi="Arial Narrow"/>
          <w:i/>
          <w:sz w:val="18"/>
          <w:szCs w:val="18"/>
        </w:rPr>
      </w:pPr>
      <w:r w:rsidRPr="009A6D58">
        <w:rPr>
          <w:rFonts w:ascii="Arial Narrow" w:hAnsi="Arial Narrow"/>
          <w:i/>
          <w:sz w:val="18"/>
          <w:szCs w:val="18"/>
          <w:vertAlign w:val="superscript"/>
        </w:rPr>
        <w:t>2</w:t>
      </w:r>
      <w:r w:rsidR="005720FB">
        <w:rPr>
          <w:rFonts w:ascii="Arial Narrow" w:hAnsi="Arial Narrow"/>
          <w:i/>
          <w:sz w:val="18"/>
          <w:szCs w:val="18"/>
        </w:rPr>
        <w:t xml:space="preserve"> </w:t>
      </w:r>
      <w:r w:rsidR="00B3434A" w:rsidRPr="00B3434A">
        <w:rPr>
          <w:rFonts w:ascii="Arial Narrow" w:hAnsi="Arial Narrow"/>
          <w:i/>
          <w:sz w:val="18"/>
          <w:szCs w:val="18"/>
        </w:rPr>
        <w:t>500</w:t>
      </w:r>
      <w:r w:rsidR="005720FB">
        <w:rPr>
          <w:rFonts w:ascii="Arial Narrow" w:hAnsi="Arial Narrow"/>
          <w:i/>
          <w:sz w:val="18"/>
          <w:szCs w:val="18"/>
        </w:rPr>
        <w:t xml:space="preserve"> </w:t>
      </w:r>
      <w:r w:rsidR="00B3434A" w:rsidRPr="00B3434A">
        <w:rPr>
          <w:rFonts w:ascii="Arial Narrow" w:hAnsi="Arial Narrow"/>
          <w:i/>
          <w:sz w:val="18"/>
          <w:szCs w:val="18"/>
        </w:rPr>
        <w:t>to</w:t>
      </w:r>
      <w:r w:rsidR="005720FB">
        <w:rPr>
          <w:rFonts w:ascii="Arial Narrow" w:hAnsi="Arial Narrow"/>
          <w:i/>
          <w:sz w:val="18"/>
          <w:szCs w:val="18"/>
        </w:rPr>
        <w:t xml:space="preserve"> </w:t>
      </w:r>
      <w:r w:rsidR="00B3434A" w:rsidRPr="00B3434A">
        <w:rPr>
          <w:rFonts w:ascii="Arial Narrow" w:hAnsi="Arial Narrow"/>
          <w:i/>
          <w:sz w:val="18"/>
          <w:szCs w:val="18"/>
        </w:rPr>
        <w:t>&lt;</w:t>
      </w:r>
      <w:r w:rsidR="005720FB">
        <w:rPr>
          <w:rFonts w:ascii="Arial Narrow" w:hAnsi="Arial Narrow"/>
          <w:i/>
          <w:sz w:val="18"/>
          <w:szCs w:val="18"/>
        </w:rPr>
        <w:t xml:space="preserve"> </w:t>
      </w:r>
      <w:r w:rsidR="00B3434A" w:rsidRPr="00B3434A">
        <w:rPr>
          <w:rFonts w:ascii="Arial Narrow" w:hAnsi="Arial Narrow"/>
          <w:i/>
          <w:sz w:val="18"/>
          <w:szCs w:val="18"/>
        </w:rPr>
        <w:t>5,000</w:t>
      </w:r>
    </w:p>
    <w:p w14:paraId="507C4DB4" w14:textId="77777777" w:rsidR="005720FB" w:rsidRDefault="00723B05" w:rsidP="00723B05">
      <w:pPr>
        <w:rPr>
          <w:rFonts w:ascii="Arial Narrow" w:hAnsi="Arial Narrow"/>
          <w:i/>
          <w:sz w:val="18"/>
          <w:szCs w:val="18"/>
        </w:rPr>
      </w:pPr>
      <w:r w:rsidRPr="009A6D58">
        <w:rPr>
          <w:rFonts w:ascii="Arial Narrow" w:hAnsi="Arial Narrow"/>
          <w:i/>
          <w:sz w:val="18"/>
          <w:szCs w:val="18"/>
          <w:vertAlign w:val="superscript"/>
        </w:rPr>
        <w:t>3</w:t>
      </w:r>
      <w:r w:rsidR="005720FB">
        <w:rPr>
          <w:rFonts w:ascii="Arial Narrow" w:hAnsi="Arial Narrow"/>
          <w:i/>
          <w:sz w:val="18"/>
          <w:szCs w:val="18"/>
        </w:rPr>
        <w:t xml:space="preserve"> </w:t>
      </w:r>
      <w:r w:rsidR="00B3434A" w:rsidRPr="00B3434A">
        <w:rPr>
          <w:rFonts w:ascii="Arial Narrow" w:hAnsi="Arial Narrow"/>
          <w:i/>
          <w:sz w:val="18"/>
          <w:szCs w:val="18"/>
        </w:rPr>
        <w:t>10,000</w:t>
      </w:r>
      <w:r w:rsidR="005720FB">
        <w:rPr>
          <w:rFonts w:ascii="Arial Narrow" w:hAnsi="Arial Narrow"/>
          <w:i/>
          <w:sz w:val="18"/>
          <w:szCs w:val="18"/>
        </w:rPr>
        <w:t xml:space="preserve"> </w:t>
      </w:r>
      <w:r w:rsidR="00B3434A" w:rsidRPr="00B3434A">
        <w:rPr>
          <w:rFonts w:ascii="Arial Narrow" w:hAnsi="Arial Narrow"/>
          <w:i/>
          <w:sz w:val="18"/>
          <w:szCs w:val="18"/>
        </w:rPr>
        <w:t>to</w:t>
      </w:r>
      <w:r w:rsidR="005720FB">
        <w:rPr>
          <w:rFonts w:ascii="Arial Narrow" w:hAnsi="Arial Narrow"/>
          <w:i/>
          <w:sz w:val="18"/>
          <w:szCs w:val="18"/>
        </w:rPr>
        <w:t xml:space="preserve"> </w:t>
      </w:r>
      <w:r w:rsidR="00B3434A" w:rsidRPr="00B3434A">
        <w:rPr>
          <w:rFonts w:ascii="Arial Narrow" w:hAnsi="Arial Narrow"/>
          <w:i/>
          <w:sz w:val="18"/>
          <w:szCs w:val="18"/>
        </w:rPr>
        <w:t>&lt;</w:t>
      </w:r>
      <w:r w:rsidR="005720FB">
        <w:rPr>
          <w:rFonts w:ascii="Arial Narrow" w:hAnsi="Arial Narrow"/>
          <w:i/>
          <w:sz w:val="18"/>
          <w:szCs w:val="18"/>
        </w:rPr>
        <w:t xml:space="preserve"> </w:t>
      </w:r>
      <w:r w:rsidR="00B3434A" w:rsidRPr="00B3434A">
        <w:rPr>
          <w:rFonts w:ascii="Arial Narrow" w:hAnsi="Arial Narrow"/>
          <w:i/>
          <w:sz w:val="18"/>
          <w:szCs w:val="18"/>
        </w:rPr>
        <w:t>20,000</w:t>
      </w:r>
    </w:p>
    <w:p w14:paraId="4A0913D9" w14:textId="77777777" w:rsidR="005720FB" w:rsidRDefault="00723B05" w:rsidP="00723B05">
      <w:pPr>
        <w:rPr>
          <w:rFonts w:ascii="Arial Narrow" w:hAnsi="Arial Narrow"/>
          <w:i/>
          <w:sz w:val="18"/>
          <w:szCs w:val="18"/>
        </w:rPr>
      </w:pPr>
      <w:r>
        <w:rPr>
          <w:rFonts w:ascii="Arial Narrow" w:hAnsi="Arial Narrow"/>
          <w:i/>
          <w:sz w:val="18"/>
          <w:szCs w:val="18"/>
          <w:vertAlign w:val="superscript"/>
        </w:rPr>
        <w:t>4</w:t>
      </w:r>
      <w:r w:rsidR="005720FB">
        <w:rPr>
          <w:rFonts w:ascii="Arial Narrow" w:hAnsi="Arial Narrow"/>
          <w:i/>
          <w:sz w:val="18"/>
          <w:szCs w:val="18"/>
        </w:rPr>
        <w:t xml:space="preserve"> </w:t>
      </w:r>
      <w:r w:rsidR="00B3434A">
        <w:rPr>
          <w:rFonts w:ascii="Arial Narrow" w:hAnsi="Arial Narrow"/>
          <w:i/>
          <w:sz w:val="18"/>
          <w:szCs w:val="18"/>
        </w:rPr>
        <w:t>&lt;</w:t>
      </w:r>
      <w:r w:rsidR="005720FB">
        <w:rPr>
          <w:rFonts w:ascii="Arial Narrow" w:hAnsi="Arial Narrow"/>
          <w:i/>
          <w:sz w:val="18"/>
          <w:szCs w:val="18"/>
        </w:rPr>
        <w:t xml:space="preserve"> </w:t>
      </w:r>
      <w:r w:rsidR="00B3434A">
        <w:rPr>
          <w:rFonts w:ascii="Arial Narrow" w:hAnsi="Arial Narrow"/>
          <w:i/>
          <w:sz w:val="18"/>
          <w:szCs w:val="18"/>
        </w:rPr>
        <w:t>500</w:t>
      </w:r>
    </w:p>
    <w:p w14:paraId="391599A3" w14:textId="77777777" w:rsidR="005720FB" w:rsidRDefault="00723B05" w:rsidP="00723B05">
      <w:pPr>
        <w:rPr>
          <w:rFonts w:ascii="Arial Narrow" w:hAnsi="Arial Narrow"/>
          <w:i/>
          <w:sz w:val="18"/>
          <w:szCs w:val="18"/>
        </w:rPr>
      </w:pPr>
      <w:r>
        <w:rPr>
          <w:rFonts w:ascii="Arial Narrow" w:hAnsi="Arial Narrow"/>
          <w:i/>
          <w:sz w:val="18"/>
          <w:szCs w:val="18"/>
          <w:vertAlign w:val="superscript"/>
        </w:rPr>
        <w:t>5</w:t>
      </w:r>
      <w:r w:rsidR="005720FB">
        <w:rPr>
          <w:rFonts w:ascii="Arial Narrow" w:hAnsi="Arial Narrow"/>
          <w:i/>
          <w:sz w:val="18"/>
          <w:szCs w:val="18"/>
        </w:rPr>
        <w:t xml:space="preserve"> </w:t>
      </w:r>
      <w:r w:rsidR="00B3434A" w:rsidRPr="00B3434A">
        <w:rPr>
          <w:rFonts w:ascii="Arial Narrow" w:hAnsi="Arial Narrow"/>
          <w:i/>
          <w:sz w:val="18"/>
          <w:szCs w:val="18"/>
        </w:rPr>
        <w:t>5,000</w:t>
      </w:r>
      <w:r w:rsidR="005720FB">
        <w:rPr>
          <w:rFonts w:ascii="Arial Narrow" w:hAnsi="Arial Narrow"/>
          <w:i/>
          <w:sz w:val="18"/>
          <w:szCs w:val="18"/>
        </w:rPr>
        <w:t xml:space="preserve"> </w:t>
      </w:r>
      <w:r w:rsidR="00B3434A" w:rsidRPr="00B3434A">
        <w:rPr>
          <w:rFonts w:ascii="Arial Narrow" w:hAnsi="Arial Narrow"/>
          <w:i/>
          <w:sz w:val="18"/>
          <w:szCs w:val="18"/>
        </w:rPr>
        <w:t>to</w:t>
      </w:r>
      <w:r w:rsidR="005720FB">
        <w:rPr>
          <w:rFonts w:ascii="Arial Narrow" w:hAnsi="Arial Narrow"/>
          <w:i/>
          <w:sz w:val="18"/>
          <w:szCs w:val="18"/>
        </w:rPr>
        <w:t xml:space="preserve"> </w:t>
      </w:r>
      <w:r w:rsidR="00B3434A" w:rsidRPr="00B3434A">
        <w:rPr>
          <w:rFonts w:ascii="Arial Narrow" w:hAnsi="Arial Narrow"/>
          <w:i/>
          <w:sz w:val="18"/>
          <w:szCs w:val="18"/>
        </w:rPr>
        <w:t>&lt;</w:t>
      </w:r>
      <w:r w:rsidR="005720FB">
        <w:rPr>
          <w:rFonts w:ascii="Arial Narrow" w:hAnsi="Arial Narrow"/>
          <w:i/>
          <w:sz w:val="18"/>
          <w:szCs w:val="18"/>
        </w:rPr>
        <w:t xml:space="preserve"> </w:t>
      </w:r>
      <w:r w:rsidR="00B3434A" w:rsidRPr="00B3434A">
        <w:rPr>
          <w:rFonts w:ascii="Arial Narrow" w:hAnsi="Arial Narrow"/>
          <w:i/>
          <w:sz w:val="18"/>
          <w:szCs w:val="18"/>
        </w:rPr>
        <w:t>10,000</w:t>
      </w:r>
    </w:p>
    <w:p w14:paraId="6B9D904A" w14:textId="77777777" w:rsidR="005720FB" w:rsidRDefault="00723B05" w:rsidP="00723B05">
      <w:pPr>
        <w:rPr>
          <w:rFonts w:ascii="Arial Narrow" w:hAnsi="Arial Narrow"/>
          <w:i/>
          <w:sz w:val="18"/>
          <w:szCs w:val="18"/>
        </w:rPr>
      </w:pPr>
      <w:r>
        <w:rPr>
          <w:rFonts w:ascii="Arial Narrow" w:hAnsi="Arial Narrow"/>
          <w:i/>
          <w:sz w:val="18"/>
          <w:szCs w:val="18"/>
          <w:vertAlign w:val="superscript"/>
        </w:rPr>
        <w:t>6</w:t>
      </w:r>
      <w:r w:rsidR="005720FB">
        <w:rPr>
          <w:rFonts w:ascii="Arial Narrow" w:hAnsi="Arial Narrow"/>
          <w:i/>
          <w:sz w:val="18"/>
          <w:szCs w:val="18"/>
        </w:rPr>
        <w:t xml:space="preserve"> </w:t>
      </w:r>
      <w:r w:rsidR="00B3434A">
        <w:rPr>
          <w:rFonts w:ascii="Arial Narrow" w:hAnsi="Arial Narrow"/>
          <w:i/>
          <w:sz w:val="18"/>
          <w:szCs w:val="18"/>
        </w:rPr>
        <w:t>40</w:t>
      </w:r>
      <w:r w:rsidR="00B3434A" w:rsidRPr="00B3434A">
        <w:rPr>
          <w:rFonts w:ascii="Arial Narrow" w:hAnsi="Arial Narrow"/>
          <w:i/>
          <w:sz w:val="18"/>
          <w:szCs w:val="18"/>
        </w:rPr>
        <w:t>,000</w:t>
      </w:r>
      <w:r w:rsidR="005720FB">
        <w:rPr>
          <w:rFonts w:ascii="Arial Narrow" w:hAnsi="Arial Narrow"/>
          <w:i/>
          <w:sz w:val="18"/>
          <w:szCs w:val="18"/>
        </w:rPr>
        <w:t xml:space="preserve"> </w:t>
      </w:r>
      <w:r w:rsidR="00B3434A" w:rsidRPr="00B3434A">
        <w:rPr>
          <w:rFonts w:ascii="Arial Narrow" w:hAnsi="Arial Narrow"/>
          <w:i/>
          <w:sz w:val="18"/>
          <w:szCs w:val="18"/>
        </w:rPr>
        <w:t>to</w:t>
      </w:r>
      <w:r w:rsidR="005720FB">
        <w:rPr>
          <w:rFonts w:ascii="Arial Narrow" w:hAnsi="Arial Narrow"/>
          <w:i/>
          <w:sz w:val="18"/>
          <w:szCs w:val="18"/>
        </w:rPr>
        <w:t xml:space="preserve"> </w:t>
      </w:r>
      <w:r w:rsidR="00B3434A" w:rsidRPr="00B3434A">
        <w:rPr>
          <w:rFonts w:ascii="Arial Narrow" w:hAnsi="Arial Narrow"/>
          <w:i/>
          <w:sz w:val="18"/>
          <w:szCs w:val="18"/>
        </w:rPr>
        <w:t>&lt;</w:t>
      </w:r>
      <w:r w:rsidR="005720FB">
        <w:rPr>
          <w:rFonts w:ascii="Arial Narrow" w:hAnsi="Arial Narrow"/>
          <w:i/>
          <w:sz w:val="18"/>
          <w:szCs w:val="18"/>
        </w:rPr>
        <w:t xml:space="preserve"> </w:t>
      </w:r>
      <w:r w:rsidR="00B3434A">
        <w:rPr>
          <w:rFonts w:ascii="Arial Narrow" w:hAnsi="Arial Narrow"/>
          <w:i/>
          <w:sz w:val="18"/>
          <w:szCs w:val="18"/>
        </w:rPr>
        <w:t>5</w:t>
      </w:r>
      <w:r w:rsidR="00B3434A" w:rsidRPr="00B3434A">
        <w:rPr>
          <w:rFonts w:ascii="Arial Narrow" w:hAnsi="Arial Narrow"/>
          <w:i/>
          <w:sz w:val="18"/>
          <w:szCs w:val="18"/>
        </w:rPr>
        <w:t>0,000</w:t>
      </w:r>
    </w:p>
    <w:p w14:paraId="460D2216" w14:textId="77777777" w:rsidR="005720FB" w:rsidRDefault="00723B05" w:rsidP="00723B05">
      <w:pPr>
        <w:rPr>
          <w:rFonts w:ascii="Arial Narrow" w:hAnsi="Arial Narrow"/>
          <w:i/>
          <w:sz w:val="18"/>
          <w:szCs w:val="18"/>
        </w:rPr>
      </w:pPr>
      <w:r w:rsidRPr="00723B05">
        <w:rPr>
          <w:rFonts w:ascii="Arial Narrow" w:hAnsi="Arial Narrow"/>
          <w:i/>
          <w:sz w:val="18"/>
          <w:szCs w:val="18"/>
          <w:vertAlign w:val="superscript"/>
        </w:rPr>
        <w:t>7</w:t>
      </w:r>
      <w:r w:rsidR="005720FB">
        <w:rPr>
          <w:rFonts w:ascii="Arial Narrow" w:hAnsi="Arial Narrow"/>
          <w:i/>
          <w:sz w:val="18"/>
          <w:szCs w:val="18"/>
        </w:rPr>
        <w:t xml:space="preserve"> </w:t>
      </w:r>
      <w:r w:rsidR="00B3434A">
        <w:rPr>
          <w:rFonts w:ascii="Arial Narrow" w:hAnsi="Arial Narrow"/>
          <w:i/>
          <w:sz w:val="18"/>
          <w:szCs w:val="18"/>
        </w:rPr>
        <w:t>50</w:t>
      </w:r>
      <w:r w:rsidR="00B3434A" w:rsidRPr="00B3434A">
        <w:rPr>
          <w:rFonts w:ascii="Arial Narrow" w:hAnsi="Arial Narrow"/>
          <w:i/>
          <w:sz w:val="18"/>
          <w:szCs w:val="18"/>
        </w:rPr>
        <w:t>,000</w:t>
      </w:r>
      <w:r w:rsidR="005720FB">
        <w:rPr>
          <w:rFonts w:ascii="Arial Narrow" w:hAnsi="Arial Narrow"/>
          <w:i/>
          <w:sz w:val="18"/>
          <w:szCs w:val="18"/>
        </w:rPr>
        <w:t xml:space="preserve"> </w:t>
      </w:r>
      <w:r w:rsidR="00B3434A" w:rsidRPr="00B3434A">
        <w:rPr>
          <w:rFonts w:ascii="Arial Narrow" w:hAnsi="Arial Narrow"/>
          <w:i/>
          <w:sz w:val="18"/>
          <w:szCs w:val="18"/>
        </w:rPr>
        <w:t>to</w:t>
      </w:r>
      <w:r w:rsidR="005720FB">
        <w:rPr>
          <w:rFonts w:ascii="Arial Narrow" w:hAnsi="Arial Narrow"/>
          <w:i/>
          <w:sz w:val="18"/>
          <w:szCs w:val="18"/>
        </w:rPr>
        <w:t xml:space="preserve"> </w:t>
      </w:r>
      <w:r w:rsidR="00B3434A" w:rsidRPr="00B3434A">
        <w:rPr>
          <w:rFonts w:ascii="Arial Narrow" w:hAnsi="Arial Narrow"/>
          <w:i/>
          <w:sz w:val="18"/>
          <w:szCs w:val="18"/>
        </w:rPr>
        <w:t>&lt;</w:t>
      </w:r>
      <w:r w:rsidR="005720FB">
        <w:rPr>
          <w:rFonts w:ascii="Arial Narrow" w:hAnsi="Arial Narrow"/>
          <w:i/>
          <w:sz w:val="18"/>
          <w:szCs w:val="18"/>
        </w:rPr>
        <w:t xml:space="preserve"> </w:t>
      </w:r>
      <w:r w:rsidR="00B3434A">
        <w:rPr>
          <w:rFonts w:ascii="Arial Narrow" w:hAnsi="Arial Narrow"/>
          <w:i/>
          <w:sz w:val="18"/>
          <w:szCs w:val="18"/>
        </w:rPr>
        <w:t>6</w:t>
      </w:r>
      <w:r w:rsidR="00B3434A" w:rsidRPr="00B3434A">
        <w:rPr>
          <w:rFonts w:ascii="Arial Narrow" w:hAnsi="Arial Narrow"/>
          <w:i/>
          <w:sz w:val="18"/>
          <w:szCs w:val="18"/>
        </w:rPr>
        <w:t>0,000</w:t>
      </w:r>
    </w:p>
    <w:p w14:paraId="673C712D" w14:textId="77777777" w:rsidR="005720FB" w:rsidRDefault="00723B05" w:rsidP="00723B05">
      <w:pPr>
        <w:rPr>
          <w:rFonts w:ascii="Arial Narrow" w:hAnsi="Arial Narrow"/>
          <w:i/>
          <w:sz w:val="18"/>
          <w:szCs w:val="18"/>
        </w:rPr>
      </w:pPr>
      <w:r w:rsidRPr="00723B05">
        <w:rPr>
          <w:rFonts w:ascii="Arial Narrow" w:hAnsi="Arial Narrow"/>
          <w:i/>
          <w:sz w:val="18"/>
          <w:szCs w:val="18"/>
          <w:vertAlign w:val="superscript"/>
        </w:rPr>
        <w:t>8</w:t>
      </w:r>
      <w:r w:rsidR="005720FB">
        <w:rPr>
          <w:rFonts w:ascii="Arial Narrow" w:hAnsi="Arial Narrow"/>
          <w:i/>
          <w:sz w:val="18"/>
          <w:szCs w:val="18"/>
        </w:rPr>
        <w:t xml:space="preserve"> </w:t>
      </w:r>
      <w:bookmarkStart w:id="53" w:name="_Hlk113028368"/>
      <w:r w:rsidR="00B3434A" w:rsidRPr="00B3434A">
        <w:rPr>
          <w:rFonts w:ascii="Arial Narrow" w:hAnsi="Arial Narrow"/>
          <w:i/>
          <w:sz w:val="18"/>
          <w:szCs w:val="18"/>
        </w:rPr>
        <w:t>$0</w:t>
      </w:r>
      <w:r w:rsidR="005720FB">
        <w:rPr>
          <w:rFonts w:ascii="Arial Narrow" w:hAnsi="Arial Narrow"/>
          <w:i/>
          <w:sz w:val="18"/>
          <w:szCs w:val="18"/>
        </w:rPr>
        <w:t xml:space="preserve"> </w:t>
      </w:r>
      <w:r w:rsidR="00B3434A" w:rsidRPr="00B3434A">
        <w:rPr>
          <w:rFonts w:ascii="Arial Narrow" w:hAnsi="Arial Narrow"/>
          <w:i/>
          <w:sz w:val="18"/>
          <w:szCs w:val="18"/>
        </w:rPr>
        <w:t>to</w:t>
      </w:r>
      <w:r w:rsidR="005720FB">
        <w:rPr>
          <w:rFonts w:ascii="Arial Narrow" w:hAnsi="Arial Narrow"/>
          <w:i/>
          <w:sz w:val="18"/>
          <w:szCs w:val="18"/>
        </w:rPr>
        <w:t xml:space="preserve"> </w:t>
      </w:r>
      <w:r w:rsidR="00B3434A" w:rsidRPr="00B3434A">
        <w:rPr>
          <w:rFonts w:ascii="Arial Narrow" w:hAnsi="Arial Narrow"/>
          <w:i/>
          <w:sz w:val="18"/>
          <w:szCs w:val="18"/>
        </w:rPr>
        <w:t>&lt;</w:t>
      </w:r>
      <w:r w:rsidR="005720FB">
        <w:rPr>
          <w:rFonts w:ascii="Arial Narrow" w:hAnsi="Arial Narrow"/>
          <w:i/>
          <w:sz w:val="18"/>
          <w:szCs w:val="18"/>
        </w:rPr>
        <w:t xml:space="preserve"> </w:t>
      </w:r>
      <w:r w:rsidR="00B3434A" w:rsidRPr="00B3434A">
        <w:rPr>
          <w:rFonts w:ascii="Arial Narrow" w:hAnsi="Arial Narrow"/>
          <w:i/>
          <w:sz w:val="18"/>
          <w:szCs w:val="18"/>
        </w:rPr>
        <w:t>$10</w:t>
      </w:r>
      <w:r w:rsidR="005720FB">
        <w:rPr>
          <w:rFonts w:ascii="Arial Narrow" w:hAnsi="Arial Narrow"/>
          <w:i/>
          <w:sz w:val="18"/>
          <w:szCs w:val="18"/>
        </w:rPr>
        <w:t xml:space="preserve"> </w:t>
      </w:r>
      <w:r w:rsidR="00B3434A" w:rsidRPr="00B3434A">
        <w:rPr>
          <w:rFonts w:ascii="Arial Narrow" w:hAnsi="Arial Narrow"/>
          <w:i/>
          <w:sz w:val="18"/>
          <w:szCs w:val="18"/>
        </w:rPr>
        <w:t>million</w:t>
      </w:r>
      <w:bookmarkEnd w:id="53"/>
    </w:p>
    <w:p w14:paraId="5A4A358B" w14:textId="77777777" w:rsidR="005720FB" w:rsidRDefault="00B3434A" w:rsidP="00B3434A">
      <w:pPr>
        <w:rPr>
          <w:rFonts w:ascii="Arial Narrow" w:hAnsi="Arial Narrow"/>
          <w:i/>
          <w:sz w:val="18"/>
          <w:szCs w:val="18"/>
        </w:rPr>
      </w:pPr>
      <w:r>
        <w:rPr>
          <w:rFonts w:ascii="Arial Narrow" w:hAnsi="Arial Narrow"/>
          <w:i/>
          <w:sz w:val="18"/>
          <w:szCs w:val="18"/>
          <w:vertAlign w:val="superscript"/>
        </w:rPr>
        <w:t>9</w:t>
      </w:r>
      <w:r w:rsidR="005720FB">
        <w:rPr>
          <w:rFonts w:ascii="Arial Narrow" w:hAnsi="Arial Narrow"/>
          <w:i/>
          <w:sz w:val="18"/>
          <w:szCs w:val="18"/>
        </w:rPr>
        <w:t xml:space="preserve"> </w:t>
      </w:r>
      <w:r>
        <w:rPr>
          <w:rFonts w:ascii="Arial Narrow" w:hAnsi="Arial Narrow"/>
          <w:i/>
          <w:sz w:val="18"/>
          <w:szCs w:val="18"/>
        </w:rPr>
        <w:t>6</w:t>
      </w:r>
      <w:r w:rsidRPr="00B3434A">
        <w:rPr>
          <w:rFonts w:ascii="Arial Narrow" w:hAnsi="Arial Narrow"/>
          <w:i/>
          <w:sz w:val="18"/>
          <w:szCs w:val="18"/>
        </w:rPr>
        <w:t>0,000</w:t>
      </w:r>
      <w:r w:rsidR="005720FB">
        <w:rPr>
          <w:rFonts w:ascii="Arial Narrow" w:hAnsi="Arial Narrow"/>
          <w:i/>
          <w:sz w:val="18"/>
          <w:szCs w:val="18"/>
        </w:rPr>
        <w:t xml:space="preserve"> </w:t>
      </w:r>
      <w:r w:rsidRPr="00B3434A">
        <w:rPr>
          <w:rFonts w:ascii="Arial Narrow" w:hAnsi="Arial Narrow"/>
          <w:i/>
          <w:sz w:val="18"/>
          <w:szCs w:val="18"/>
        </w:rPr>
        <w:t>to</w:t>
      </w:r>
      <w:r w:rsidR="005720FB">
        <w:rPr>
          <w:rFonts w:ascii="Arial Narrow" w:hAnsi="Arial Narrow"/>
          <w:i/>
          <w:sz w:val="18"/>
          <w:szCs w:val="18"/>
        </w:rPr>
        <w:t xml:space="preserve"> </w:t>
      </w:r>
      <w:r w:rsidRPr="00B3434A">
        <w:rPr>
          <w:rFonts w:ascii="Arial Narrow" w:hAnsi="Arial Narrow"/>
          <w:i/>
          <w:sz w:val="18"/>
          <w:szCs w:val="18"/>
        </w:rPr>
        <w:t>&lt;</w:t>
      </w:r>
      <w:r w:rsidR="005720FB">
        <w:rPr>
          <w:rFonts w:ascii="Arial Narrow" w:hAnsi="Arial Narrow"/>
          <w:i/>
          <w:sz w:val="18"/>
          <w:szCs w:val="18"/>
        </w:rPr>
        <w:t xml:space="preserve"> </w:t>
      </w:r>
      <w:r>
        <w:rPr>
          <w:rFonts w:ascii="Arial Narrow" w:hAnsi="Arial Narrow"/>
          <w:i/>
          <w:sz w:val="18"/>
          <w:szCs w:val="18"/>
        </w:rPr>
        <w:t>7</w:t>
      </w:r>
      <w:r w:rsidRPr="00B3434A">
        <w:rPr>
          <w:rFonts w:ascii="Arial Narrow" w:hAnsi="Arial Narrow"/>
          <w:i/>
          <w:sz w:val="18"/>
          <w:szCs w:val="18"/>
        </w:rPr>
        <w:t>0,000</w:t>
      </w:r>
    </w:p>
    <w:p w14:paraId="2DCB10B6" w14:textId="77777777" w:rsidR="005720FB" w:rsidRDefault="00B3434A" w:rsidP="00B3434A">
      <w:pPr>
        <w:rPr>
          <w:rFonts w:ascii="Arial Narrow" w:hAnsi="Arial Narrow"/>
          <w:i/>
          <w:sz w:val="18"/>
          <w:szCs w:val="18"/>
        </w:rPr>
      </w:pPr>
      <w:r>
        <w:rPr>
          <w:rFonts w:ascii="Arial Narrow" w:hAnsi="Arial Narrow"/>
          <w:i/>
          <w:sz w:val="18"/>
          <w:szCs w:val="18"/>
          <w:vertAlign w:val="superscript"/>
        </w:rPr>
        <w:t>10</w:t>
      </w:r>
      <w:r w:rsidR="005720FB">
        <w:rPr>
          <w:rFonts w:ascii="Arial Narrow" w:hAnsi="Arial Narrow"/>
          <w:i/>
          <w:sz w:val="18"/>
          <w:szCs w:val="18"/>
        </w:rPr>
        <w:t xml:space="preserve"> </w:t>
      </w:r>
      <w:r>
        <w:rPr>
          <w:rFonts w:ascii="Arial Narrow" w:hAnsi="Arial Narrow"/>
          <w:i/>
          <w:sz w:val="18"/>
          <w:szCs w:val="18"/>
        </w:rPr>
        <w:t>30</w:t>
      </w:r>
      <w:r w:rsidRPr="00B3434A">
        <w:rPr>
          <w:rFonts w:ascii="Arial Narrow" w:hAnsi="Arial Narrow"/>
          <w:i/>
          <w:sz w:val="18"/>
          <w:szCs w:val="18"/>
        </w:rPr>
        <w:t>,000</w:t>
      </w:r>
      <w:r w:rsidR="005720FB">
        <w:rPr>
          <w:rFonts w:ascii="Arial Narrow" w:hAnsi="Arial Narrow"/>
          <w:i/>
          <w:sz w:val="18"/>
          <w:szCs w:val="18"/>
        </w:rPr>
        <w:t xml:space="preserve"> </w:t>
      </w:r>
      <w:r w:rsidRPr="00B3434A">
        <w:rPr>
          <w:rFonts w:ascii="Arial Narrow" w:hAnsi="Arial Narrow"/>
          <w:i/>
          <w:sz w:val="18"/>
          <w:szCs w:val="18"/>
        </w:rPr>
        <w:t>to</w:t>
      </w:r>
      <w:r w:rsidR="005720FB">
        <w:rPr>
          <w:rFonts w:ascii="Arial Narrow" w:hAnsi="Arial Narrow"/>
          <w:i/>
          <w:sz w:val="18"/>
          <w:szCs w:val="18"/>
        </w:rPr>
        <w:t xml:space="preserve"> </w:t>
      </w:r>
      <w:r w:rsidRPr="00B3434A">
        <w:rPr>
          <w:rFonts w:ascii="Arial Narrow" w:hAnsi="Arial Narrow"/>
          <w:i/>
          <w:sz w:val="18"/>
          <w:szCs w:val="18"/>
        </w:rPr>
        <w:t>&lt;</w:t>
      </w:r>
      <w:r w:rsidR="005720FB">
        <w:rPr>
          <w:rFonts w:ascii="Arial Narrow" w:hAnsi="Arial Narrow"/>
          <w:i/>
          <w:sz w:val="18"/>
          <w:szCs w:val="18"/>
        </w:rPr>
        <w:t xml:space="preserve"> </w:t>
      </w:r>
      <w:r>
        <w:rPr>
          <w:rFonts w:ascii="Arial Narrow" w:hAnsi="Arial Narrow"/>
          <w:i/>
          <w:sz w:val="18"/>
          <w:szCs w:val="18"/>
        </w:rPr>
        <w:t>4</w:t>
      </w:r>
      <w:r w:rsidRPr="00B3434A">
        <w:rPr>
          <w:rFonts w:ascii="Arial Narrow" w:hAnsi="Arial Narrow"/>
          <w:i/>
          <w:sz w:val="18"/>
          <w:szCs w:val="18"/>
        </w:rPr>
        <w:t>0,000</w:t>
      </w:r>
    </w:p>
    <w:p w14:paraId="624CD4FB" w14:textId="77777777" w:rsidR="005720FB" w:rsidRDefault="005720FB" w:rsidP="002438D3">
      <w:pPr>
        <w:pStyle w:val="TableFigureFooter"/>
        <w:widowControl w:val="0"/>
      </w:pPr>
    </w:p>
    <w:p w14:paraId="0F2AEC9A" w14:textId="77777777" w:rsidR="005720FB" w:rsidRDefault="00167156" w:rsidP="00F715DC">
      <w:pPr>
        <w:pStyle w:val="3-BodyText"/>
      </w:pPr>
      <w:r w:rsidRPr="000902D9">
        <w:t>The</w:t>
      </w:r>
      <w:r w:rsidR="005720FB">
        <w:t xml:space="preserve"> </w:t>
      </w:r>
      <w:r w:rsidR="00EA0191">
        <w:t>net</w:t>
      </w:r>
      <w:r w:rsidR="005720FB">
        <w:t xml:space="preserve"> </w:t>
      </w:r>
      <w:r w:rsidRPr="000902D9">
        <w:t>cost</w:t>
      </w:r>
      <w:r w:rsidR="005720FB">
        <w:t xml:space="preserve"> </w:t>
      </w:r>
      <w:r w:rsidR="00AE08CB">
        <w:t>savings</w:t>
      </w:r>
      <w:r w:rsidR="005720FB">
        <w:t xml:space="preserve"> </w:t>
      </w:r>
      <w:r w:rsidRPr="000902D9">
        <w:t>to</w:t>
      </w:r>
      <w:r w:rsidR="005720FB">
        <w:t xml:space="preserve"> </w:t>
      </w:r>
      <w:r w:rsidRPr="000902D9">
        <w:t>the</w:t>
      </w:r>
      <w:r w:rsidR="005720FB">
        <w:t xml:space="preserve"> </w:t>
      </w:r>
      <w:r w:rsidRPr="000902D9">
        <w:t>PBS/RPBS</w:t>
      </w:r>
      <w:r w:rsidR="005720FB">
        <w:t xml:space="preserve"> </w:t>
      </w:r>
      <w:r w:rsidRPr="000902D9">
        <w:t>of</w:t>
      </w:r>
      <w:r w:rsidR="005720FB">
        <w:t xml:space="preserve"> </w:t>
      </w:r>
      <w:r w:rsidRPr="000902D9">
        <w:t>listing</w:t>
      </w:r>
      <w:r w:rsidR="005720FB">
        <w:t xml:space="preserve"> </w:t>
      </w:r>
      <w:proofErr w:type="spellStart"/>
      <w:r w:rsidR="00D355C1">
        <w:t>Cyclogest</w:t>
      </w:r>
      <w:proofErr w:type="spellEnd"/>
      <w:r w:rsidR="005720FB">
        <w:t xml:space="preserve"> </w:t>
      </w:r>
      <w:r w:rsidRPr="000902D9">
        <w:t>was</w:t>
      </w:r>
      <w:r w:rsidR="005720FB">
        <w:t xml:space="preserve"> </w:t>
      </w:r>
      <w:r w:rsidRPr="000902D9">
        <w:t>estimated</w:t>
      </w:r>
      <w:r w:rsidR="005720FB">
        <w:t xml:space="preserve"> </w:t>
      </w:r>
      <w:r>
        <w:t>to</w:t>
      </w:r>
      <w:r w:rsidR="005720FB">
        <w:t xml:space="preserve"> </w:t>
      </w:r>
      <w:r w:rsidR="00EA0191">
        <w:t>rise</w:t>
      </w:r>
      <w:r w:rsidR="005720FB">
        <w:t xml:space="preserve"> </w:t>
      </w:r>
      <w:r w:rsidR="00EA0191">
        <w:t>steadily</w:t>
      </w:r>
      <w:r w:rsidR="005720FB">
        <w:t xml:space="preserve"> </w:t>
      </w:r>
      <w:r w:rsidR="00EA0191">
        <w:t>to</w:t>
      </w:r>
      <w:r w:rsidR="005720FB">
        <w:t xml:space="preserve"> </w:t>
      </w:r>
      <w:r w:rsidR="00EA0191">
        <w:t>approx</w:t>
      </w:r>
      <w:r w:rsidR="0070500F">
        <w:t>imately</w:t>
      </w:r>
      <w:r w:rsidR="005720FB">
        <w:t xml:space="preserve"> </w:t>
      </w:r>
      <w:r w:rsidR="00B3434A" w:rsidRPr="00B3434A">
        <w:rPr>
          <w:iCs/>
        </w:rPr>
        <w:t>$0</w:t>
      </w:r>
      <w:r w:rsidR="005720FB">
        <w:rPr>
          <w:iCs/>
        </w:rPr>
        <w:t xml:space="preserve"> </w:t>
      </w:r>
      <w:r w:rsidR="00B3434A" w:rsidRPr="00B3434A">
        <w:rPr>
          <w:iCs/>
        </w:rPr>
        <w:t>to</w:t>
      </w:r>
      <w:r w:rsidR="005720FB">
        <w:rPr>
          <w:iCs/>
        </w:rPr>
        <w:t xml:space="preserve"> </w:t>
      </w:r>
      <w:r w:rsidR="00B3434A" w:rsidRPr="00B3434A">
        <w:rPr>
          <w:iCs/>
        </w:rPr>
        <w:t>&lt;</w:t>
      </w:r>
      <w:r w:rsidR="005720FB">
        <w:rPr>
          <w:iCs/>
        </w:rPr>
        <w:t xml:space="preserve"> </w:t>
      </w:r>
      <w:r w:rsidR="00B3434A" w:rsidRPr="00B3434A">
        <w:rPr>
          <w:iCs/>
        </w:rPr>
        <w:t>$10</w:t>
      </w:r>
      <w:r w:rsidR="005720FB">
        <w:rPr>
          <w:iCs/>
        </w:rPr>
        <w:t xml:space="preserve"> </w:t>
      </w:r>
      <w:r w:rsidR="00B3434A" w:rsidRPr="00B3434A">
        <w:rPr>
          <w:iCs/>
        </w:rPr>
        <w:t>million</w:t>
      </w:r>
      <w:r w:rsidR="005720FB">
        <w:t xml:space="preserve"> </w:t>
      </w:r>
      <w:r w:rsidRPr="000902D9">
        <w:t>in</w:t>
      </w:r>
      <w:r w:rsidR="005720FB">
        <w:t xml:space="preserve"> </w:t>
      </w:r>
      <w:r w:rsidRPr="000902D9">
        <w:t>Year</w:t>
      </w:r>
      <w:r w:rsidR="005720FB">
        <w:t xml:space="preserve"> </w:t>
      </w:r>
      <w:r>
        <w:t>6</w:t>
      </w:r>
      <w:r w:rsidR="005720FB">
        <w:t xml:space="preserve"> </w:t>
      </w:r>
      <w:r w:rsidR="00EA0191">
        <w:t>(2027)</w:t>
      </w:r>
      <w:r>
        <w:t>,</w:t>
      </w:r>
      <w:r w:rsidR="005720FB">
        <w:t xml:space="preserve"> </w:t>
      </w:r>
      <w:r>
        <w:t>and</w:t>
      </w:r>
      <w:r w:rsidR="005720FB">
        <w:t xml:space="preserve"> </w:t>
      </w:r>
      <w:r w:rsidRPr="000902D9">
        <w:t>a</w:t>
      </w:r>
      <w:r w:rsidR="005720FB">
        <w:t xml:space="preserve"> </w:t>
      </w:r>
      <w:r w:rsidRPr="000902D9">
        <w:t>total</w:t>
      </w:r>
      <w:r w:rsidR="005720FB">
        <w:t xml:space="preserve"> </w:t>
      </w:r>
      <w:r w:rsidRPr="000902D9">
        <w:t>of</w:t>
      </w:r>
      <w:r w:rsidR="005720FB">
        <w:t xml:space="preserve"> </w:t>
      </w:r>
      <w:r w:rsidR="00B3434A" w:rsidRPr="00B3434A">
        <w:rPr>
          <w:iCs/>
        </w:rPr>
        <w:t>$0</w:t>
      </w:r>
      <w:r w:rsidR="005720FB">
        <w:rPr>
          <w:iCs/>
        </w:rPr>
        <w:t xml:space="preserve"> </w:t>
      </w:r>
      <w:r w:rsidR="00B3434A" w:rsidRPr="00B3434A">
        <w:rPr>
          <w:iCs/>
        </w:rPr>
        <w:t>to</w:t>
      </w:r>
      <w:r w:rsidR="005720FB">
        <w:rPr>
          <w:iCs/>
        </w:rPr>
        <w:t xml:space="preserve"> </w:t>
      </w:r>
      <w:r w:rsidR="00B3434A" w:rsidRPr="00B3434A">
        <w:rPr>
          <w:iCs/>
        </w:rPr>
        <w:t>&lt;</w:t>
      </w:r>
      <w:r w:rsidR="005720FB">
        <w:rPr>
          <w:iCs/>
        </w:rPr>
        <w:t xml:space="preserve"> </w:t>
      </w:r>
      <w:r w:rsidR="00B3434A" w:rsidRPr="00B3434A">
        <w:rPr>
          <w:iCs/>
        </w:rPr>
        <w:t>$10</w:t>
      </w:r>
      <w:r w:rsidR="005720FB">
        <w:rPr>
          <w:iCs/>
        </w:rPr>
        <w:t xml:space="preserve"> </w:t>
      </w:r>
      <w:r w:rsidR="00B3434A" w:rsidRPr="00B3434A">
        <w:rPr>
          <w:iCs/>
        </w:rPr>
        <w:t>million</w:t>
      </w:r>
      <w:r w:rsidR="005720FB">
        <w:t xml:space="preserve"> </w:t>
      </w:r>
      <w:r w:rsidRPr="000902D9">
        <w:t>in</w:t>
      </w:r>
      <w:r w:rsidR="005720FB">
        <w:t xml:space="preserve"> </w:t>
      </w:r>
      <w:r w:rsidRPr="000902D9">
        <w:t>the</w:t>
      </w:r>
      <w:r w:rsidR="005720FB">
        <w:t xml:space="preserve"> </w:t>
      </w:r>
      <w:r w:rsidRPr="000902D9">
        <w:t>first</w:t>
      </w:r>
      <w:r w:rsidR="005720FB">
        <w:t xml:space="preserve"> </w:t>
      </w:r>
      <w:r w:rsidRPr="000902D9">
        <w:t>6</w:t>
      </w:r>
      <w:r w:rsidR="005720FB">
        <w:t xml:space="preserve"> </w:t>
      </w:r>
      <w:r w:rsidRPr="000902D9">
        <w:t>years</w:t>
      </w:r>
      <w:r w:rsidR="005720FB">
        <w:t xml:space="preserve"> </w:t>
      </w:r>
      <w:r w:rsidRPr="000902D9">
        <w:t>of</w:t>
      </w:r>
      <w:r w:rsidR="005720FB">
        <w:t xml:space="preserve"> </w:t>
      </w:r>
      <w:r w:rsidRPr="000902D9">
        <w:t>listing</w:t>
      </w:r>
      <w:r w:rsidR="005720FB">
        <w:t xml:space="preserve"> </w:t>
      </w:r>
      <w:r w:rsidR="00EA0191">
        <w:t>(2022-2027)</w:t>
      </w:r>
      <w:r w:rsidR="00EA0191" w:rsidRPr="007B4CE4">
        <w:t>.</w:t>
      </w:r>
      <w:r w:rsidR="005720FB">
        <w:rPr>
          <w:b/>
          <w:bCs/>
        </w:rPr>
        <w:t xml:space="preserve"> </w:t>
      </w:r>
      <w:r w:rsidR="00F715DC" w:rsidRPr="007B4CE4">
        <w:t>The</w:t>
      </w:r>
      <w:r w:rsidR="005720FB">
        <w:t xml:space="preserve"> </w:t>
      </w:r>
      <w:r w:rsidR="00F715DC" w:rsidRPr="007B4CE4">
        <w:t>PBAC</w:t>
      </w:r>
      <w:r w:rsidR="005720FB">
        <w:t xml:space="preserve"> </w:t>
      </w:r>
      <w:r w:rsidR="00F715DC" w:rsidRPr="007B4CE4">
        <w:t>noted</w:t>
      </w:r>
      <w:r w:rsidR="005720FB">
        <w:t xml:space="preserve"> </w:t>
      </w:r>
      <w:r w:rsidR="00F715DC" w:rsidRPr="007B4CE4">
        <w:t>these</w:t>
      </w:r>
      <w:r w:rsidR="005720FB">
        <w:t xml:space="preserve"> </w:t>
      </w:r>
      <w:r w:rsidR="00F715DC" w:rsidRPr="007B4CE4">
        <w:t>costs</w:t>
      </w:r>
      <w:r w:rsidR="005720FB">
        <w:t xml:space="preserve"> </w:t>
      </w:r>
      <w:r w:rsidR="00F715DC" w:rsidRPr="007B4CE4">
        <w:t>were</w:t>
      </w:r>
      <w:r w:rsidR="005720FB">
        <w:t xml:space="preserve"> </w:t>
      </w:r>
      <w:r w:rsidR="00F715DC" w:rsidRPr="007B4CE4">
        <w:t>based</w:t>
      </w:r>
      <w:r w:rsidR="005720FB">
        <w:t xml:space="preserve"> </w:t>
      </w:r>
      <w:r w:rsidR="00F715DC" w:rsidRPr="007B4CE4">
        <w:t>on</w:t>
      </w:r>
      <w:r w:rsidR="005720FB">
        <w:t xml:space="preserve"> </w:t>
      </w:r>
      <w:r w:rsidR="00F715DC" w:rsidRPr="007B4CE4">
        <w:t>the</w:t>
      </w:r>
      <w:r w:rsidR="005720FB">
        <w:t xml:space="preserve"> </w:t>
      </w:r>
      <w:r w:rsidR="00F715DC" w:rsidRPr="007B4CE4">
        <w:t>published</w:t>
      </w:r>
      <w:r w:rsidR="005720FB">
        <w:t xml:space="preserve"> </w:t>
      </w:r>
      <w:r w:rsidR="00F715DC" w:rsidRPr="007B4CE4">
        <w:t>price</w:t>
      </w:r>
      <w:r w:rsidR="005720FB">
        <w:t xml:space="preserve"> </w:t>
      </w:r>
      <w:r w:rsidR="00F715DC" w:rsidRPr="007B4CE4">
        <w:t>of</w:t>
      </w:r>
      <w:r w:rsidR="005720FB">
        <w:t xml:space="preserve"> </w:t>
      </w:r>
      <w:r w:rsidR="00F715DC" w:rsidRPr="007B4CE4">
        <w:t>the</w:t>
      </w:r>
      <w:r w:rsidR="005720FB">
        <w:t xml:space="preserve"> </w:t>
      </w:r>
      <w:r w:rsidR="00F715DC" w:rsidRPr="007B4CE4">
        <w:t>comparator.</w:t>
      </w:r>
      <w:r w:rsidR="005720FB">
        <w:t xml:space="preserve"> </w:t>
      </w:r>
      <w:r w:rsidR="00F715DC" w:rsidRPr="007B4CE4">
        <w:t>The</w:t>
      </w:r>
      <w:r w:rsidR="005720FB">
        <w:t xml:space="preserve"> </w:t>
      </w:r>
      <w:r w:rsidR="00A83035">
        <w:t>projected</w:t>
      </w:r>
      <w:r w:rsidR="005720FB">
        <w:t xml:space="preserve"> </w:t>
      </w:r>
      <w:r w:rsidR="00F715DC" w:rsidRPr="007B4CE4">
        <w:t>net</w:t>
      </w:r>
      <w:r w:rsidR="005720FB">
        <w:t xml:space="preserve"> </w:t>
      </w:r>
      <w:r w:rsidR="00F715DC" w:rsidRPr="007B4CE4">
        <w:t>cost</w:t>
      </w:r>
      <w:r w:rsidR="005720FB">
        <w:t xml:space="preserve"> </w:t>
      </w:r>
      <w:r w:rsidR="007B4CE4">
        <w:t>savings</w:t>
      </w:r>
      <w:r w:rsidR="005720FB">
        <w:t xml:space="preserve"> </w:t>
      </w:r>
      <w:r w:rsidR="00F715DC" w:rsidRPr="007B4CE4">
        <w:t>to</w:t>
      </w:r>
      <w:r w:rsidR="005720FB">
        <w:t xml:space="preserve"> </w:t>
      </w:r>
      <w:r w:rsidR="00F715DC" w:rsidRPr="007B4CE4">
        <w:t>the</w:t>
      </w:r>
      <w:r w:rsidR="005720FB">
        <w:t xml:space="preserve"> </w:t>
      </w:r>
      <w:r w:rsidR="00F715DC" w:rsidRPr="007B4CE4">
        <w:t>PBS</w:t>
      </w:r>
      <w:r w:rsidR="005720FB">
        <w:t xml:space="preserve"> </w:t>
      </w:r>
      <w:r w:rsidR="00F715DC" w:rsidRPr="007B4CE4">
        <w:t>will</w:t>
      </w:r>
      <w:r w:rsidR="005720FB">
        <w:t xml:space="preserve"> </w:t>
      </w:r>
      <w:r w:rsidR="00A83035">
        <w:t>be</w:t>
      </w:r>
      <w:r w:rsidR="005720FB">
        <w:t xml:space="preserve"> </w:t>
      </w:r>
      <w:r w:rsidR="00A83035">
        <w:t>lower</w:t>
      </w:r>
      <w:r w:rsidR="005720FB">
        <w:t xml:space="preserve"> </w:t>
      </w:r>
      <w:r w:rsidR="00F715DC" w:rsidRPr="007B4CE4">
        <w:t>once</w:t>
      </w:r>
      <w:r w:rsidR="005720FB">
        <w:t xml:space="preserve"> </w:t>
      </w:r>
      <w:r w:rsidR="00F715DC" w:rsidRPr="007B4CE4">
        <w:t>the</w:t>
      </w:r>
      <w:r w:rsidR="005720FB">
        <w:t xml:space="preserve"> </w:t>
      </w:r>
      <w:r w:rsidR="00F715DC" w:rsidRPr="007B4CE4">
        <w:t>effective</w:t>
      </w:r>
      <w:r w:rsidR="005720FB">
        <w:t xml:space="preserve"> </w:t>
      </w:r>
      <w:r w:rsidR="00F715DC" w:rsidRPr="007B4CE4">
        <w:t>price</w:t>
      </w:r>
      <w:r w:rsidR="005720FB">
        <w:t xml:space="preserve"> </w:t>
      </w:r>
      <w:r w:rsidR="00F715DC" w:rsidRPr="007B4CE4">
        <w:t>of</w:t>
      </w:r>
      <w:r w:rsidR="005720FB">
        <w:t xml:space="preserve"> </w:t>
      </w:r>
      <w:r w:rsidR="00F715DC" w:rsidRPr="007B4CE4">
        <w:t>the</w:t>
      </w:r>
      <w:r w:rsidR="005720FB">
        <w:t xml:space="preserve"> </w:t>
      </w:r>
      <w:r w:rsidR="00F715DC" w:rsidRPr="007B4CE4">
        <w:t>comparator</w:t>
      </w:r>
      <w:r w:rsidR="005720FB">
        <w:t xml:space="preserve"> </w:t>
      </w:r>
      <w:r w:rsidR="00F715DC" w:rsidRPr="007B4CE4">
        <w:t>is</w:t>
      </w:r>
      <w:r w:rsidR="005720FB">
        <w:t xml:space="preserve"> </w:t>
      </w:r>
      <w:r w:rsidR="00F715DC" w:rsidRPr="007B4CE4">
        <w:t>applied.</w:t>
      </w:r>
    </w:p>
    <w:p w14:paraId="74A0EBE0" w14:textId="77777777" w:rsidR="005720FB" w:rsidRDefault="00AA3002" w:rsidP="00AE399A">
      <w:pPr>
        <w:pStyle w:val="3-BodyText"/>
      </w:pPr>
      <w:r>
        <w:t>In</w:t>
      </w:r>
      <w:r w:rsidR="005720FB">
        <w:t xml:space="preserve"> </w:t>
      </w:r>
      <w:r>
        <w:t>the</w:t>
      </w:r>
      <w:r w:rsidR="005720FB">
        <w:t xml:space="preserve"> </w:t>
      </w:r>
      <w:r>
        <w:t>sensitivity</w:t>
      </w:r>
      <w:r w:rsidR="005720FB">
        <w:t xml:space="preserve"> </w:t>
      </w:r>
      <w:r>
        <w:t>analysis,</w:t>
      </w:r>
      <w:r w:rsidR="005720FB">
        <w:t xml:space="preserve"> </w:t>
      </w:r>
      <w:r>
        <w:t>the</w:t>
      </w:r>
      <w:r w:rsidR="005720FB">
        <w:t xml:space="preserve"> </w:t>
      </w:r>
      <w:r>
        <w:t>submission</w:t>
      </w:r>
      <w:r w:rsidR="005720FB">
        <w:t xml:space="preserve"> </w:t>
      </w:r>
      <w:r>
        <w:t>presented</w:t>
      </w:r>
      <w:r w:rsidR="005720FB">
        <w:t xml:space="preserve"> </w:t>
      </w:r>
      <w:r>
        <w:t>alternative</w:t>
      </w:r>
      <w:r w:rsidR="005720FB">
        <w:t xml:space="preserve"> </w:t>
      </w:r>
      <w:r>
        <w:t>methods</w:t>
      </w:r>
      <w:r w:rsidR="005720FB">
        <w:t xml:space="preserve"> </w:t>
      </w:r>
      <w:r>
        <w:t>to</w:t>
      </w:r>
      <w:r w:rsidR="005720FB">
        <w:t xml:space="preserve"> </w:t>
      </w:r>
      <w:r>
        <w:t>calculate</w:t>
      </w:r>
      <w:r w:rsidR="005720FB">
        <w:t xml:space="preserve"> </w:t>
      </w:r>
      <w:r>
        <w:t>the</w:t>
      </w:r>
      <w:r w:rsidR="005720FB">
        <w:t xml:space="preserve"> </w:t>
      </w:r>
      <w:r>
        <w:t>predicted</w:t>
      </w:r>
      <w:r w:rsidR="005720FB">
        <w:t xml:space="preserve"> </w:t>
      </w:r>
      <w:r>
        <w:t>used</w:t>
      </w:r>
      <w:r w:rsidR="005720FB">
        <w:t xml:space="preserve"> </w:t>
      </w:r>
      <w:r>
        <w:t>of</w:t>
      </w:r>
      <w:r w:rsidR="005720FB">
        <w:t xml:space="preserve"> </w:t>
      </w:r>
      <w:proofErr w:type="spellStart"/>
      <w:r>
        <w:t>Cyclogest</w:t>
      </w:r>
      <w:proofErr w:type="spellEnd"/>
      <w:r>
        <w:t>,</w:t>
      </w:r>
      <w:r w:rsidR="005720FB">
        <w:t xml:space="preserve"> </w:t>
      </w:r>
      <w:r>
        <w:t>including</w:t>
      </w:r>
      <w:r w:rsidR="005720FB">
        <w:t xml:space="preserve"> </w:t>
      </w:r>
      <w:r>
        <w:t>different</w:t>
      </w:r>
      <w:r w:rsidR="005720FB">
        <w:t xml:space="preserve"> </w:t>
      </w:r>
      <w:r>
        <w:t>moving</w:t>
      </w:r>
      <w:r w:rsidR="005720FB">
        <w:t xml:space="preserve"> </w:t>
      </w:r>
      <w:r>
        <w:t>average</w:t>
      </w:r>
      <w:r w:rsidR="005720FB">
        <w:t xml:space="preserve"> </w:t>
      </w:r>
      <w:r>
        <w:t>choice</w:t>
      </w:r>
      <w:r w:rsidR="005720FB">
        <w:t xml:space="preserve"> </w:t>
      </w:r>
      <w:r>
        <w:t>and</w:t>
      </w:r>
      <w:r w:rsidR="005720FB">
        <w:t xml:space="preserve"> </w:t>
      </w:r>
      <w:r>
        <w:t>alternative</w:t>
      </w:r>
      <w:r w:rsidR="005720FB">
        <w:t xml:space="preserve"> </w:t>
      </w:r>
      <w:r>
        <w:t>trendlines</w:t>
      </w:r>
      <w:r w:rsidR="005720FB">
        <w:t xml:space="preserve"> </w:t>
      </w:r>
      <w:r>
        <w:t>for</w:t>
      </w:r>
      <w:r w:rsidR="005720FB">
        <w:t xml:space="preserve"> </w:t>
      </w:r>
      <w:r>
        <w:t>the</w:t>
      </w:r>
      <w:r w:rsidR="005720FB">
        <w:t xml:space="preserve"> </w:t>
      </w:r>
      <w:r>
        <w:t>market</w:t>
      </w:r>
      <w:r w:rsidR="005720FB">
        <w:t xml:space="preserve"> </w:t>
      </w:r>
      <w:r>
        <w:t>share</w:t>
      </w:r>
      <w:r w:rsidR="005720FB">
        <w:t xml:space="preserve"> </w:t>
      </w:r>
      <w:r>
        <w:t>prediction</w:t>
      </w:r>
      <w:r w:rsidR="005720FB">
        <w:t xml:space="preserve"> </w:t>
      </w:r>
      <w:r>
        <w:t>of</w:t>
      </w:r>
      <w:r w:rsidR="005720FB">
        <w:t xml:space="preserve"> </w:t>
      </w:r>
      <w:r>
        <w:t>each</w:t>
      </w:r>
      <w:r w:rsidR="005720FB">
        <w:t xml:space="preserve"> </w:t>
      </w:r>
      <w:r>
        <w:t>progesterone</w:t>
      </w:r>
      <w:r w:rsidR="005720FB">
        <w:t xml:space="preserve"> </w:t>
      </w:r>
      <w:r>
        <w:t>brand.</w:t>
      </w:r>
      <w:r w:rsidR="005720FB">
        <w:t xml:space="preserve"> </w:t>
      </w:r>
      <w:r>
        <w:t>The</w:t>
      </w:r>
      <w:r w:rsidR="005720FB">
        <w:t xml:space="preserve"> </w:t>
      </w:r>
      <w:r>
        <w:t>submission</w:t>
      </w:r>
      <w:r w:rsidR="005720FB">
        <w:t xml:space="preserve"> </w:t>
      </w:r>
      <w:r>
        <w:t>concluded</w:t>
      </w:r>
      <w:r w:rsidR="005720FB">
        <w:t xml:space="preserve"> </w:t>
      </w:r>
      <w:r>
        <w:t>that</w:t>
      </w:r>
      <w:r w:rsidR="005720FB">
        <w:t xml:space="preserve"> </w:t>
      </w:r>
      <w:r w:rsidRPr="00AA3002">
        <w:t>the</w:t>
      </w:r>
      <w:r w:rsidR="005720FB">
        <w:t xml:space="preserve"> </w:t>
      </w:r>
      <w:r w:rsidRPr="00AA3002">
        <w:t>net</w:t>
      </w:r>
      <w:r w:rsidR="005720FB">
        <w:t xml:space="preserve"> </w:t>
      </w:r>
      <w:r w:rsidRPr="00AA3002">
        <w:t>financial</w:t>
      </w:r>
      <w:r w:rsidR="005720FB">
        <w:t xml:space="preserve"> </w:t>
      </w:r>
      <w:r w:rsidRPr="00AA3002">
        <w:t>implications</w:t>
      </w:r>
      <w:r w:rsidR="005720FB">
        <w:t xml:space="preserve"> </w:t>
      </w:r>
      <w:r w:rsidRPr="00AA3002">
        <w:t>for</w:t>
      </w:r>
      <w:r w:rsidR="005720FB">
        <w:t xml:space="preserve"> </w:t>
      </w:r>
      <w:r w:rsidRPr="00AA3002">
        <w:t>the</w:t>
      </w:r>
      <w:r w:rsidR="005720FB">
        <w:t xml:space="preserve"> </w:t>
      </w:r>
      <w:r w:rsidRPr="00AA3002">
        <w:t>health</w:t>
      </w:r>
      <w:r w:rsidR="005720FB">
        <w:t xml:space="preserve"> </w:t>
      </w:r>
      <w:r w:rsidRPr="00AA3002">
        <w:t>budget</w:t>
      </w:r>
      <w:r w:rsidR="005720FB">
        <w:t xml:space="preserve"> </w:t>
      </w:r>
      <w:r>
        <w:t>were</w:t>
      </w:r>
      <w:r w:rsidR="005720FB">
        <w:t xml:space="preserve"> </w:t>
      </w:r>
      <w:r w:rsidRPr="00AA3002">
        <w:t>most</w:t>
      </w:r>
      <w:r w:rsidR="005720FB">
        <w:t xml:space="preserve"> </w:t>
      </w:r>
      <w:r w:rsidRPr="00AA3002">
        <w:t>sensitive</w:t>
      </w:r>
      <w:r w:rsidR="005720FB">
        <w:t xml:space="preserve"> </w:t>
      </w:r>
      <w:r w:rsidRPr="00AA3002">
        <w:t>to</w:t>
      </w:r>
      <w:r w:rsidR="005720FB">
        <w:t xml:space="preserve"> </w:t>
      </w:r>
      <w:r w:rsidRPr="00AA3002">
        <w:t>the</w:t>
      </w:r>
      <w:r w:rsidR="005720FB">
        <w:t xml:space="preserve"> </w:t>
      </w:r>
      <w:r w:rsidRPr="00AA3002">
        <w:t>trendline</w:t>
      </w:r>
      <w:r w:rsidR="005720FB">
        <w:t xml:space="preserve"> </w:t>
      </w:r>
      <w:r w:rsidRPr="00AA3002">
        <w:t>used</w:t>
      </w:r>
      <w:r w:rsidR="005720FB">
        <w:t xml:space="preserve"> </w:t>
      </w:r>
      <w:r w:rsidRPr="00AA3002">
        <w:t>to</w:t>
      </w:r>
      <w:r w:rsidR="005720FB">
        <w:t xml:space="preserve"> </w:t>
      </w:r>
      <w:r w:rsidRPr="00AA3002">
        <w:t>extrapolate</w:t>
      </w:r>
      <w:r w:rsidR="005720FB">
        <w:t xml:space="preserve"> </w:t>
      </w:r>
      <w:r w:rsidRPr="00AA3002">
        <w:t>the</w:t>
      </w:r>
      <w:r w:rsidR="005720FB">
        <w:t xml:space="preserve"> </w:t>
      </w:r>
      <w:r w:rsidRPr="00AA3002">
        <w:t>total</w:t>
      </w:r>
      <w:r w:rsidR="005720FB">
        <w:t xml:space="preserve"> </w:t>
      </w:r>
      <w:r w:rsidRPr="00AA3002">
        <w:t>number</w:t>
      </w:r>
      <w:r w:rsidR="005720FB">
        <w:t xml:space="preserve"> </w:t>
      </w:r>
      <w:r w:rsidRPr="00AA3002">
        <w:t>of</w:t>
      </w:r>
      <w:r w:rsidR="005720FB">
        <w:t xml:space="preserve"> </w:t>
      </w:r>
      <w:r w:rsidRPr="00AA3002">
        <w:t>progesterone</w:t>
      </w:r>
      <w:r w:rsidR="005720FB">
        <w:t xml:space="preserve"> </w:t>
      </w:r>
      <w:r w:rsidRPr="00AA3002">
        <w:t>prescriptions.</w:t>
      </w:r>
      <w:r w:rsidR="005720FB">
        <w:t xml:space="preserve"> </w:t>
      </w:r>
      <w:r w:rsidR="00482B78" w:rsidRPr="00482C7A">
        <w:t>The</w:t>
      </w:r>
      <w:r w:rsidR="005720FB">
        <w:t xml:space="preserve"> </w:t>
      </w:r>
      <w:r w:rsidR="00482B78" w:rsidRPr="00482C7A">
        <w:t>submission</w:t>
      </w:r>
      <w:r w:rsidR="005720FB">
        <w:t xml:space="preserve"> </w:t>
      </w:r>
      <w:r w:rsidR="00482B78" w:rsidRPr="00482C7A">
        <w:t>did</w:t>
      </w:r>
      <w:r w:rsidR="005720FB">
        <w:t xml:space="preserve"> </w:t>
      </w:r>
      <w:r w:rsidR="00482B78" w:rsidRPr="00482C7A">
        <w:t>not</w:t>
      </w:r>
      <w:r w:rsidR="005720FB">
        <w:t xml:space="preserve"> </w:t>
      </w:r>
      <w:r w:rsidR="00482B78" w:rsidRPr="00482C7A">
        <w:t>examine</w:t>
      </w:r>
      <w:r w:rsidR="005720FB">
        <w:t xml:space="preserve"> </w:t>
      </w:r>
      <w:r w:rsidR="00482B78" w:rsidRPr="00482C7A">
        <w:t>the</w:t>
      </w:r>
      <w:r w:rsidR="005720FB">
        <w:t xml:space="preserve"> </w:t>
      </w:r>
      <w:r w:rsidR="00482B78" w:rsidRPr="00482C7A">
        <w:t>key</w:t>
      </w:r>
      <w:r w:rsidR="005720FB">
        <w:t xml:space="preserve"> </w:t>
      </w:r>
      <w:r w:rsidR="00482B78" w:rsidRPr="00482C7A">
        <w:t>assumption</w:t>
      </w:r>
      <w:r w:rsidR="005720FB">
        <w:t xml:space="preserve"> </w:t>
      </w:r>
      <w:r w:rsidR="00482B78" w:rsidRPr="00482C7A">
        <w:t>of</w:t>
      </w:r>
      <w:r w:rsidR="005720FB">
        <w:t xml:space="preserve"> </w:t>
      </w:r>
      <w:proofErr w:type="spellStart"/>
      <w:r w:rsidR="00482B78" w:rsidRPr="00482C7A">
        <w:t>Cyclogest’s</w:t>
      </w:r>
      <w:proofErr w:type="spellEnd"/>
      <w:r w:rsidR="005720FB">
        <w:t xml:space="preserve"> </w:t>
      </w:r>
      <w:r w:rsidR="00482B78" w:rsidRPr="00482C7A">
        <w:t>uptake</w:t>
      </w:r>
      <w:r w:rsidR="005720FB">
        <w:t xml:space="preserve"> </w:t>
      </w:r>
      <w:r w:rsidR="00482B78" w:rsidRPr="00482C7A">
        <w:t>rate,</w:t>
      </w:r>
      <w:r w:rsidR="005720FB">
        <w:t xml:space="preserve"> </w:t>
      </w:r>
      <w:r w:rsidR="00193101" w:rsidRPr="00482C7A">
        <w:t>for</w:t>
      </w:r>
      <w:r w:rsidR="005720FB">
        <w:t xml:space="preserve"> </w:t>
      </w:r>
      <w:r w:rsidR="00193101" w:rsidRPr="00482C7A">
        <w:t>which</w:t>
      </w:r>
      <w:r w:rsidR="005720FB">
        <w:t xml:space="preserve"> </w:t>
      </w:r>
      <w:r w:rsidR="00193101" w:rsidRPr="00482C7A">
        <w:t>a</w:t>
      </w:r>
      <w:r w:rsidR="005720FB">
        <w:t xml:space="preserve"> </w:t>
      </w:r>
      <w:r w:rsidR="00193101" w:rsidRPr="00482C7A">
        <w:t>sensitivity</w:t>
      </w:r>
      <w:r w:rsidR="005720FB">
        <w:t xml:space="preserve"> </w:t>
      </w:r>
      <w:r w:rsidR="00193101" w:rsidRPr="00482C7A">
        <w:t>analysis</w:t>
      </w:r>
      <w:r w:rsidR="005720FB">
        <w:t xml:space="preserve"> </w:t>
      </w:r>
      <w:r w:rsidR="00193101" w:rsidRPr="00482C7A">
        <w:t>was</w:t>
      </w:r>
      <w:r w:rsidR="005720FB">
        <w:t xml:space="preserve"> </w:t>
      </w:r>
      <w:r w:rsidR="00193101" w:rsidRPr="00482C7A">
        <w:t>added</w:t>
      </w:r>
      <w:r w:rsidR="005720FB">
        <w:t xml:space="preserve"> </w:t>
      </w:r>
      <w:r w:rsidR="00193101" w:rsidRPr="00482C7A">
        <w:t>by</w:t>
      </w:r>
      <w:r w:rsidR="005720FB">
        <w:t xml:space="preserve"> </w:t>
      </w:r>
      <w:r w:rsidR="00193101" w:rsidRPr="00482C7A">
        <w:t>the</w:t>
      </w:r>
      <w:r w:rsidR="005720FB">
        <w:t xml:space="preserve"> </w:t>
      </w:r>
      <w:r w:rsidR="00193101" w:rsidRPr="00482C7A">
        <w:t>evaluator</w:t>
      </w:r>
      <w:r w:rsidR="00482B78" w:rsidRPr="00482C7A">
        <w:t>.</w:t>
      </w:r>
      <w:r w:rsidR="005720FB">
        <w:rPr>
          <w:i/>
          <w:iCs/>
        </w:rPr>
        <w:t xml:space="preserve"> </w:t>
      </w:r>
      <w:r w:rsidR="00BF628E">
        <w:t>The</w:t>
      </w:r>
      <w:r w:rsidR="005720FB">
        <w:t xml:space="preserve"> </w:t>
      </w:r>
      <w:r w:rsidR="00BF628E">
        <w:t>sensitivity</w:t>
      </w:r>
      <w:r w:rsidR="005720FB">
        <w:t xml:space="preserve"> </w:t>
      </w:r>
      <w:r w:rsidR="00BF628E">
        <w:t>analyses</w:t>
      </w:r>
      <w:r w:rsidR="005720FB">
        <w:t xml:space="preserve"> </w:t>
      </w:r>
      <w:r w:rsidR="00BF628E">
        <w:t>are</w:t>
      </w:r>
      <w:r w:rsidR="005720FB">
        <w:t xml:space="preserve"> </w:t>
      </w:r>
      <w:r w:rsidR="00BF628E">
        <w:t>presented</w:t>
      </w:r>
      <w:r w:rsidR="005720FB">
        <w:t xml:space="preserve"> </w:t>
      </w:r>
      <w:r w:rsidR="00BF628E">
        <w:t>in</w:t>
      </w:r>
      <w:r w:rsidR="005720FB">
        <w:t xml:space="preserve"> </w:t>
      </w:r>
      <w:r w:rsidR="00BF628E">
        <w:t>the</w:t>
      </w:r>
      <w:r w:rsidR="005720FB">
        <w:t xml:space="preserve"> </w:t>
      </w:r>
      <w:r w:rsidR="00BF628E">
        <w:t>table</w:t>
      </w:r>
      <w:r w:rsidR="005720FB">
        <w:t xml:space="preserve"> </w:t>
      </w:r>
      <w:r w:rsidR="00BF628E">
        <w:t>belo</w:t>
      </w:r>
      <w:r w:rsidR="0066130B">
        <w:t>w.</w:t>
      </w:r>
      <w:r w:rsidR="005720FB">
        <w:t xml:space="preserve">  </w:t>
      </w:r>
    </w:p>
    <w:p w14:paraId="0B5368C7" w14:textId="7CC38A63" w:rsidR="00AE399A" w:rsidRPr="00324FC8" w:rsidRDefault="004F0CE6" w:rsidP="00AE399A">
      <w:pPr>
        <w:pStyle w:val="TableFigureHeading"/>
      </w:pPr>
      <w:r>
        <w:t>Table</w:t>
      </w:r>
      <w:r w:rsidR="005720FB">
        <w:t xml:space="preserve"> </w:t>
      </w:r>
      <w:r w:rsidR="00517D7B">
        <w:fldChar w:fldCharType="begin"/>
      </w:r>
      <w:r w:rsidR="00517D7B">
        <w:instrText xml:space="preserve"> SEQ Table \* ARABIC </w:instrText>
      </w:r>
      <w:r w:rsidR="00517D7B">
        <w:fldChar w:fldCharType="separate"/>
      </w:r>
      <w:r w:rsidR="007722A4">
        <w:rPr>
          <w:noProof/>
        </w:rPr>
        <w:t>14</w:t>
      </w:r>
      <w:r w:rsidR="00517D7B">
        <w:rPr>
          <w:noProof/>
        </w:rPr>
        <w:fldChar w:fldCharType="end"/>
      </w:r>
      <w:r w:rsidRPr="00BC2F88">
        <w:rPr>
          <w:rStyle w:val="CommentReference"/>
          <w:b/>
          <w:szCs w:val="24"/>
        </w:rPr>
        <w:t>:</w:t>
      </w:r>
      <w:r w:rsidR="005720FB">
        <w:rPr>
          <w:rStyle w:val="CommentReference"/>
          <w:b/>
          <w:szCs w:val="24"/>
        </w:rPr>
        <w:t xml:space="preserve"> </w:t>
      </w:r>
      <w:r w:rsidR="00AE399A" w:rsidRPr="00324FC8">
        <w:t>Results</w:t>
      </w:r>
      <w:r w:rsidR="005720FB">
        <w:t xml:space="preserve"> </w:t>
      </w:r>
      <w:r w:rsidR="00AE399A" w:rsidRPr="00324FC8">
        <w:t>of</w:t>
      </w:r>
      <w:r w:rsidR="005720FB">
        <w:t xml:space="preserve"> </w:t>
      </w:r>
      <w:r w:rsidR="00AE399A" w:rsidRPr="00324FC8">
        <w:t>sensitivity</w:t>
      </w:r>
      <w:r w:rsidR="005720FB">
        <w:t xml:space="preserve"> </w:t>
      </w:r>
      <w:r w:rsidR="00AE399A" w:rsidRPr="00324FC8">
        <w:t>analysis</w:t>
      </w:r>
    </w:p>
    <w:tbl>
      <w:tblPr>
        <w:tblW w:w="9230" w:type="dxa"/>
        <w:tblCellMar>
          <w:left w:w="28" w:type="dxa"/>
          <w:right w:w="28" w:type="dxa"/>
        </w:tblCellMar>
        <w:tblLook w:val="04A0" w:firstRow="1" w:lastRow="0" w:firstColumn="1" w:lastColumn="0" w:noHBand="0" w:noVBand="1"/>
      </w:tblPr>
      <w:tblGrid>
        <w:gridCol w:w="2547"/>
        <w:gridCol w:w="902"/>
        <w:gridCol w:w="851"/>
        <w:gridCol w:w="850"/>
        <w:gridCol w:w="1020"/>
        <w:gridCol w:w="1020"/>
        <w:gridCol w:w="1020"/>
        <w:gridCol w:w="1020"/>
      </w:tblGrid>
      <w:tr w:rsidR="00A849DA" w:rsidRPr="00324FC8" w14:paraId="4E3DD31C" w14:textId="77777777" w:rsidTr="002D2E64">
        <w:trPr>
          <w:trHeight w:val="255"/>
        </w:trPr>
        <w:tc>
          <w:tcPr>
            <w:tcW w:w="2547" w:type="dxa"/>
            <w:vMerge w:val="restart"/>
            <w:tcBorders>
              <w:top w:val="single" w:sz="4" w:space="0" w:color="auto"/>
              <w:left w:val="single" w:sz="4" w:space="0" w:color="auto"/>
              <w:right w:val="single" w:sz="4" w:space="0" w:color="auto"/>
            </w:tcBorders>
            <w:shd w:val="clear" w:color="auto" w:fill="auto"/>
            <w:vAlign w:val="center"/>
            <w:hideMark/>
          </w:tcPr>
          <w:p w14:paraId="19E74442" w14:textId="450677A8" w:rsidR="00246ED3" w:rsidRPr="00246ED3" w:rsidRDefault="00246ED3" w:rsidP="00246ED3">
            <w:pPr>
              <w:pStyle w:val="Tabletext"/>
              <w:jc w:val="center"/>
              <w:rPr>
                <w:b/>
                <w:bCs/>
              </w:rPr>
            </w:pPr>
            <w:r w:rsidRPr="00246ED3">
              <w:rPr>
                <w:b/>
                <w:bCs/>
              </w:rPr>
              <w:t>Net</w:t>
            </w:r>
            <w:r w:rsidR="005720FB">
              <w:rPr>
                <w:b/>
                <w:bCs/>
              </w:rPr>
              <w:t xml:space="preserve"> </w:t>
            </w:r>
            <w:r w:rsidRPr="00246ED3">
              <w:rPr>
                <w:b/>
                <w:bCs/>
              </w:rPr>
              <w:t>impact</w:t>
            </w:r>
            <w:r w:rsidR="005720FB">
              <w:rPr>
                <w:b/>
                <w:bCs/>
              </w:rPr>
              <w:t xml:space="preserve"> </w:t>
            </w:r>
            <w:r w:rsidRPr="00246ED3">
              <w:rPr>
                <w:b/>
                <w:bCs/>
              </w:rPr>
              <w:t>for</w:t>
            </w:r>
            <w:r w:rsidR="005720FB">
              <w:rPr>
                <w:b/>
                <w:bCs/>
              </w:rPr>
              <w:t xml:space="preserve"> </w:t>
            </w:r>
            <w:r w:rsidRPr="00246ED3">
              <w:rPr>
                <w:b/>
                <w:bCs/>
              </w:rPr>
              <w:t>the</w:t>
            </w:r>
            <w:r w:rsidR="005720FB">
              <w:rPr>
                <w:b/>
                <w:bCs/>
              </w:rPr>
              <w:t xml:space="preserve"> </w:t>
            </w:r>
            <w:r w:rsidRPr="00246ED3">
              <w:rPr>
                <w:b/>
                <w:bCs/>
              </w:rPr>
              <w:t>health</w:t>
            </w:r>
            <w:r w:rsidR="005720FB">
              <w:rPr>
                <w:b/>
                <w:bCs/>
              </w:rPr>
              <w:t xml:space="preserve"> </w:t>
            </w:r>
            <w:r w:rsidRPr="00246ED3">
              <w:rPr>
                <w:b/>
                <w:bCs/>
              </w:rPr>
              <w:t>budget</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14:paraId="58324C2A" w14:textId="5D4C9FA2" w:rsidR="00246ED3" w:rsidRPr="00246ED3" w:rsidRDefault="00246ED3" w:rsidP="00246ED3">
            <w:pPr>
              <w:pStyle w:val="Tabletext"/>
              <w:jc w:val="center"/>
              <w:rPr>
                <w:b/>
                <w:bCs/>
              </w:rPr>
            </w:pPr>
            <w:r w:rsidRPr="00246ED3">
              <w:rPr>
                <w:b/>
                <w:bCs/>
              </w:rPr>
              <w:t>Year</w:t>
            </w:r>
            <w:r w:rsidR="005720FB">
              <w:rPr>
                <w:b/>
                <w:bCs/>
              </w:rPr>
              <w:t xml:space="preserve"> </w:t>
            </w:r>
            <w:r w:rsidRPr="00246ED3">
              <w:rPr>
                <w:b/>
                <w:bCs/>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CA0C196" w14:textId="6D8853A0" w:rsidR="00246ED3" w:rsidRPr="00246ED3" w:rsidRDefault="00246ED3" w:rsidP="00246ED3">
            <w:pPr>
              <w:pStyle w:val="Tabletext"/>
              <w:jc w:val="center"/>
              <w:rPr>
                <w:b/>
                <w:bCs/>
              </w:rPr>
            </w:pPr>
            <w:r w:rsidRPr="00246ED3">
              <w:rPr>
                <w:b/>
                <w:bCs/>
              </w:rPr>
              <w:t>Year</w:t>
            </w:r>
            <w:r w:rsidR="005720FB">
              <w:rPr>
                <w:b/>
                <w:bCs/>
              </w:rPr>
              <w:t xml:space="preserve"> </w:t>
            </w:r>
            <w:r w:rsidRPr="00246ED3">
              <w:rPr>
                <w:b/>
                <w:bCs/>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E2F5CE0" w14:textId="061FAED6" w:rsidR="00246ED3" w:rsidRPr="00246ED3" w:rsidRDefault="00246ED3" w:rsidP="00246ED3">
            <w:pPr>
              <w:pStyle w:val="Tabletext"/>
              <w:jc w:val="center"/>
              <w:rPr>
                <w:b/>
                <w:bCs/>
              </w:rPr>
            </w:pPr>
            <w:r w:rsidRPr="00246ED3">
              <w:rPr>
                <w:b/>
                <w:bCs/>
              </w:rPr>
              <w:t>Year</w:t>
            </w:r>
            <w:r w:rsidR="005720FB">
              <w:rPr>
                <w:b/>
                <w:bCs/>
              </w:rPr>
              <w:t xml:space="preserve"> </w:t>
            </w:r>
            <w:r w:rsidRPr="00246ED3">
              <w:rPr>
                <w:b/>
                <w:bCs/>
              </w:rPr>
              <w:t>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A0ADEDB" w14:textId="249BBD21" w:rsidR="00246ED3" w:rsidRPr="00246ED3" w:rsidRDefault="00246ED3" w:rsidP="00246ED3">
            <w:pPr>
              <w:pStyle w:val="Tabletext"/>
              <w:jc w:val="center"/>
              <w:rPr>
                <w:b/>
                <w:bCs/>
              </w:rPr>
            </w:pPr>
            <w:r w:rsidRPr="00246ED3">
              <w:rPr>
                <w:b/>
                <w:bCs/>
              </w:rPr>
              <w:t>Year</w:t>
            </w:r>
            <w:r w:rsidR="005720FB">
              <w:rPr>
                <w:b/>
                <w:bCs/>
              </w:rPr>
              <w:t xml:space="preserve"> </w:t>
            </w:r>
            <w:r w:rsidRPr="00246ED3">
              <w:rPr>
                <w:b/>
                <w:bCs/>
              </w:rPr>
              <w:t>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E145D75" w14:textId="4D570010" w:rsidR="00246ED3" w:rsidRPr="00246ED3" w:rsidRDefault="00246ED3" w:rsidP="00246ED3">
            <w:pPr>
              <w:pStyle w:val="Tabletext"/>
              <w:jc w:val="center"/>
              <w:rPr>
                <w:b/>
                <w:bCs/>
              </w:rPr>
            </w:pPr>
            <w:r w:rsidRPr="00246ED3">
              <w:rPr>
                <w:b/>
                <w:bCs/>
              </w:rPr>
              <w:t>Year</w:t>
            </w:r>
            <w:r w:rsidR="005720FB">
              <w:rPr>
                <w:b/>
                <w:bCs/>
              </w:rPr>
              <w:t xml:space="preserve"> </w:t>
            </w:r>
            <w:r w:rsidRPr="00246ED3">
              <w:rPr>
                <w:b/>
                <w:bCs/>
              </w:rPr>
              <w:t>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E5252E8" w14:textId="27899925" w:rsidR="00246ED3" w:rsidRPr="00246ED3" w:rsidRDefault="00246ED3" w:rsidP="00246ED3">
            <w:pPr>
              <w:pStyle w:val="Tabletext"/>
              <w:jc w:val="center"/>
              <w:rPr>
                <w:b/>
                <w:bCs/>
              </w:rPr>
            </w:pPr>
            <w:r w:rsidRPr="00246ED3">
              <w:rPr>
                <w:b/>
                <w:bCs/>
              </w:rPr>
              <w:t>Year</w:t>
            </w:r>
            <w:r w:rsidR="005720FB">
              <w:rPr>
                <w:b/>
                <w:bCs/>
              </w:rPr>
              <w:t xml:space="preserve"> </w:t>
            </w:r>
            <w:r w:rsidRPr="00246ED3">
              <w:rPr>
                <w:b/>
                <w:bCs/>
              </w:rPr>
              <w:t>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7435C6E" w14:textId="6EF1454E" w:rsidR="00246ED3" w:rsidRPr="00246ED3" w:rsidRDefault="00246ED3" w:rsidP="00246ED3">
            <w:pPr>
              <w:pStyle w:val="Tabletext"/>
              <w:jc w:val="center"/>
              <w:rPr>
                <w:b/>
                <w:bCs/>
              </w:rPr>
            </w:pPr>
            <w:r w:rsidRPr="00246ED3">
              <w:rPr>
                <w:b/>
                <w:bCs/>
              </w:rPr>
              <w:t>Year</w:t>
            </w:r>
            <w:r w:rsidR="005720FB">
              <w:rPr>
                <w:b/>
                <w:bCs/>
              </w:rPr>
              <w:t xml:space="preserve"> </w:t>
            </w:r>
            <w:r w:rsidRPr="00246ED3">
              <w:rPr>
                <w:b/>
                <w:bCs/>
              </w:rPr>
              <w:t>1-6</w:t>
            </w:r>
          </w:p>
        </w:tc>
      </w:tr>
      <w:tr w:rsidR="00A849DA" w:rsidRPr="00324FC8" w14:paraId="0A4349DF" w14:textId="77777777" w:rsidTr="002D2E64">
        <w:trPr>
          <w:trHeight w:val="255"/>
        </w:trPr>
        <w:tc>
          <w:tcPr>
            <w:tcW w:w="2547" w:type="dxa"/>
            <w:vMerge/>
            <w:tcBorders>
              <w:left w:val="single" w:sz="4" w:space="0" w:color="auto"/>
              <w:bottom w:val="single" w:sz="4" w:space="0" w:color="auto"/>
              <w:right w:val="single" w:sz="4" w:space="0" w:color="auto"/>
            </w:tcBorders>
            <w:shd w:val="clear" w:color="auto" w:fill="auto"/>
            <w:vAlign w:val="center"/>
            <w:hideMark/>
          </w:tcPr>
          <w:p w14:paraId="34D8A945" w14:textId="77777777" w:rsidR="00246ED3" w:rsidRPr="00246ED3" w:rsidRDefault="00246ED3" w:rsidP="00246ED3">
            <w:pPr>
              <w:pStyle w:val="Tabletext"/>
              <w:jc w:val="center"/>
              <w:rPr>
                <w:b/>
                <w:bCs/>
              </w:rPr>
            </w:pPr>
          </w:p>
        </w:tc>
        <w:tc>
          <w:tcPr>
            <w:tcW w:w="902" w:type="dxa"/>
            <w:tcBorders>
              <w:top w:val="nil"/>
              <w:left w:val="nil"/>
              <w:bottom w:val="single" w:sz="4" w:space="0" w:color="auto"/>
              <w:right w:val="single" w:sz="4" w:space="0" w:color="auto"/>
            </w:tcBorders>
            <w:shd w:val="clear" w:color="auto" w:fill="auto"/>
            <w:noWrap/>
            <w:vAlign w:val="center"/>
            <w:hideMark/>
          </w:tcPr>
          <w:p w14:paraId="76E29C92" w14:textId="5793CF26" w:rsidR="00246ED3" w:rsidRPr="00246ED3" w:rsidRDefault="00246ED3" w:rsidP="00246ED3">
            <w:pPr>
              <w:pStyle w:val="Tabletext"/>
              <w:jc w:val="center"/>
              <w:rPr>
                <w:b/>
                <w:bCs/>
              </w:rPr>
            </w:pPr>
            <w:r w:rsidRPr="00246ED3">
              <w:rPr>
                <w:b/>
                <w:bCs/>
              </w:rPr>
              <w:t>2022</w:t>
            </w:r>
          </w:p>
        </w:tc>
        <w:tc>
          <w:tcPr>
            <w:tcW w:w="851" w:type="dxa"/>
            <w:tcBorders>
              <w:top w:val="nil"/>
              <w:left w:val="nil"/>
              <w:bottom w:val="single" w:sz="4" w:space="0" w:color="auto"/>
              <w:right w:val="single" w:sz="4" w:space="0" w:color="auto"/>
            </w:tcBorders>
            <w:shd w:val="clear" w:color="auto" w:fill="auto"/>
            <w:noWrap/>
            <w:vAlign w:val="center"/>
            <w:hideMark/>
          </w:tcPr>
          <w:p w14:paraId="6E9D8B71" w14:textId="09E25DE3" w:rsidR="00246ED3" w:rsidRPr="00246ED3" w:rsidRDefault="00246ED3" w:rsidP="00246ED3">
            <w:pPr>
              <w:pStyle w:val="Tabletext"/>
              <w:jc w:val="center"/>
              <w:rPr>
                <w:b/>
                <w:bCs/>
              </w:rPr>
            </w:pPr>
            <w:r w:rsidRPr="00246ED3">
              <w:rPr>
                <w:b/>
                <w:bCs/>
              </w:rPr>
              <w:t>2023</w:t>
            </w:r>
          </w:p>
        </w:tc>
        <w:tc>
          <w:tcPr>
            <w:tcW w:w="850" w:type="dxa"/>
            <w:tcBorders>
              <w:top w:val="nil"/>
              <w:left w:val="nil"/>
              <w:bottom w:val="single" w:sz="4" w:space="0" w:color="auto"/>
              <w:right w:val="single" w:sz="4" w:space="0" w:color="auto"/>
            </w:tcBorders>
            <w:shd w:val="clear" w:color="auto" w:fill="auto"/>
            <w:noWrap/>
            <w:vAlign w:val="center"/>
            <w:hideMark/>
          </w:tcPr>
          <w:p w14:paraId="2CFB5860" w14:textId="2ED42DEE" w:rsidR="00246ED3" w:rsidRPr="00246ED3" w:rsidRDefault="00246ED3" w:rsidP="00246ED3">
            <w:pPr>
              <w:pStyle w:val="Tabletext"/>
              <w:jc w:val="center"/>
              <w:rPr>
                <w:b/>
                <w:bCs/>
              </w:rPr>
            </w:pPr>
            <w:r w:rsidRPr="00246ED3">
              <w:rPr>
                <w:b/>
                <w:bCs/>
              </w:rPr>
              <w:t>2024</w:t>
            </w:r>
          </w:p>
        </w:tc>
        <w:tc>
          <w:tcPr>
            <w:tcW w:w="1020" w:type="dxa"/>
            <w:tcBorders>
              <w:top w:val="nil"/>
              <w:left w:val="nil"/>
              <w:bottom w:val="single" w:sz="4" w:space="0" w:color="auto"/>
              <w:right w:val="single" w:sz="4" w:space="0" w:color="auto"/>
            </w:tcBorders>
            <w:shd w:val="clear" w:color="auto" w:fill="auto"/>
            <w:noWrap/>
            <w:vAlign w:val="center"/>
            <w:hideMark/>
          </w:tcPr>
          <w:p w14:paraId="417A2B20" w14:textId="2BA22A56" w:rsidR="00246ED3" w:rsidRPr="00246ED3" w:rsidRDefault="00246ED3" w:rsidP="00246ED3">
            <w:pPr>
              <w:pStyle w:val="Tabletext"/>
              <w:jc w:val="center"/>
              <w:rPr>
                <w:b/>
                <w:bCs/>
              </w:rPr>
            </w:pPr>
            <w:r w:rsidRPr="00246ED3">
              <w:rPr>
                <w:b/>
                <w:bCs/>
              </w:rPr>
              <w:t>2025</w:t>
            </w:r>
          </w:p>
        </w:tc>
        <w:tc>
          <w:tcPr>
            <w:tcW w:w="1020" w:type="dxa"/>
            <w:tcBorders>
              <w:top w:val="nil"/>
              <w:left w:val="nil"/>
              <w:bottom w:val="single" w:sz="4" w:space="0" w:color="auto"/>
              <w:right w:val="single" w:sz="4" w:space="0" w:color="auto"/>
            </w:tcBorders>
            <w:shd w:val="clear" w:color="auto" w:fill="auto"/>
            <w:noWrap/>
            <w:vAlign w:val="center"/>
            <w:hideMark/>
          </w:tcPr>
          <w:p w14:paraId="06D532B6" w14:textId="1528ED2F" w:rsidR="00246ED3" w:rsidRPr="00246ED3" w:rsidRDefault="00246ED3" w:rsidP="00246ED3">
            <w:pPr>
              <w:pStyle w:val="Tabletext"/>
              <w:jc w:val="center"/>
              <w:rPr>
                <w:b/>
                <w:bCs/>
              </w:rPr>
            </w:pPr>
            <w:r w:rsidRPr="00246ED3">
              <w:rPr>
                <w:b/>
                <w:bCs/>
              </w:rPr>
              <w:t>2026</w:t>
            </w:r>
          </w:p>
        </w:tc>
        <w:tc>
          <w:tcPr>
            <w:tcW w:w="1020" w:type="dxa"/>
            <w:tcBorders>
              <w:top w:val="nil"/>
              <w:left w:val="nil"/>
              <w:bottom w:val="single" w:sz="4" w:space="0" w:color="auto"/>
              <w:right w:val="single" w:sz="4" w:space="0" w:color="auto"/>
            </w:tcBorders>
            <w:shd w:val="clear" w:color="auto" w:fill="auto"/>
            <w:noWrap/>
            <w:vAlign w:val="center"/>
            <w:hideMark/>
          </w:tcPr>
          <w:p w14:paraId="3C07198E" w14:textId="0A79E169" w:rsidR="00246ED3" w:rsidRPr="00246ED3" w:rsidRDefault="00246ED3" w:rsidP="00246ED3">
            <w:pPr>
              <w:pStyle w:val="Tabletext"/>
              <w:jc w:val="center"/>
              <w:rPr>
                <w:b/>
                <w:bCs/>
              </w:rPr>
            </w:pPr>
            <w:r w:rsidRPr="00246ED3">
              <w:rPr>
                <w:b/>
                <w:bCs/>
              </w:rPr>
              <w:t>2027</w:t>
            </w:r>
          </w:p>
        </w:tc>
        <w:tc>
          <w:tcPr>
            <w:tcW w:w="1020" w:type="dxa"/>
            <w:tcBorders>
              <w:top w:val="nil"/>
              <w:left w:val="nil"/>
              <w:bottom w:val="single" w:sz="4" w:space="0" w:color="auto"/>
              <w:right w:val="single" w:sz="4" w:space="0" w:color="auto"/>
            </w:tcBorders>
            <w:shd w:val="clear" w:color="auto" w:fill="auto"/>
            <w:noWrap/>
            <w:vAlign w:val="center"/>
            <w:hideMark/>
          </w:tcPr>
          <w:p w14:paraId="776C2138" w14:textId="40F55F1B" w:rsidR="00246ED3" w:rsidRPr="00246ED3" w:rsidRDefault="00246ED3" w:rsidP="00246ED3">
            <w:pPr>
              <w:pStyle w:val="Tabletext"/>
              <w:jc w:val="center"/>
              <w:rPr>
                <w:b/>
                <w:bCs/>
              </w:rPr>
            </w:pPr>
            <w:r w:rsidRPr="00246ED3">
              <w:rPr>
                <w:b/>
                <w:bCs/>
              </w:rPr>
              <w:t>2022-27</w:t>
            </w:r>
          </w:p>
        </w:tc>
      </w:tr>
      <w:tr w:rsidR="00A849DA" w:rsidRPr="00324FC8" w14:paraId="0D78CACE" w14:textId="77777777" w:rsidTr="002D2E64">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275B279" w14:textId="5403F805" w:rsidR="00246ED3" w:rsidRPr="00A42715" w:rsidRDefault="00246ED3" w:rsidP="00246ED3">
            <w:pPr>
              <w:pStyle w:val="Tabletext"/>
            </w:pPr>
            <w:r w:rsidRPr="00A42715">
              <w:t>Base</w:t>
            </w:r>
            <w:r w:rsidR="005720FB">
              <w:t xml:space="preserve"> </w:t>
            </w:r>
            <w:r w:rsidRPr="00A42715">
              <w:t>case</w:t>
            </w:r>
          </w:p>
        </w:tc>
        <w:tc>
          <w:tcPr>
            <w:tcW w:w="902" w:type="dxa"/>
            <w:tcBorders>
              <w:top w:val="nil"/>
              <w:left w:val="nil"/>
              <w:bottom w:val="single" w:sz="4" w:space="0" w:color="auto"/>
              <w:right w:val="single" w:sz="4" w:space="0" w:color="auto"/>
            </w:tcBorders>
            <w:shd w:val="clear" w:color="auto" w:fill="auto"/>
            <w:noWrap/>
            <w:vAlign w:val="center"/>
            <w:hideMark/>
          </w:tcPr>
          <w:p w14:paraId="084CAA38" w14:textId="05FC6B68" w:rsidR="00246ED3" w:rsidRPr="00B3434A" w:rsidRDefault="00246ED3" w:rsidP="00246ED3">
            <w:pPr>
              <w:pStyle w:val="Tabletext"/>
              <w:jc w:val="right"/>
              <w:rPr>
                <w:vertAlign w:val="superscript"/>
              </w:rPr>
            </w:pPr>
            <w:r w:rsidRPr="00A42715">
              <w:rPr>
                <w:rFonts w:cs="Calibri"/>
              </w:rPr>
              <w:t>-$</w:t>
            </w:r>
            <w:r w:rsidR="00867B72" w:rsidRPr="00867B72">
              <w:rPr>
                <w:rFonts w:cs="Calibri"/>
                <w:color w:val="000000"/>
                <w:w w:val="28"/>
                <w:shd w:val="solid" w:color="000000" w:fill="000000"/>
                <w:fitText w:val="125" w:id="-1435785719"/>
                <w14:textFill>
                  <w14:solidFill>
                    <w14:srgbClr w14:val="000000">
                      <w14:alpha w14:val="100000"/>
                    </w14:srgbClr>
                  </w14:solidFill>
                </w14:textFill>
              </w:rPr>
              <w:t xml:space="preserve">　|</w:t>
            </w:r>
            <w:r w:rsidR="00867B72" w:rsidRPr="00867B72">
              <w:rPr>
                <w:rFonts w:cs="Calibri"/>
                <w:color w:val="000000"/>
                <w:spacing w:val="3"/>
                <w:w w:val="28"/>
                <w:shd w:val="solid" w:color="000000" w:fill="000000"/>
                <w:fitText w:val="125" w:id="-1435785719"/>
                <w14:textFill>
                  <w14:solidFill>
                    <w14:srgbClr w14:val="000000">
                      <w14:alpha w14:val="100000"/>
                    </w14:srgbClr>
                  </w14:solidFill>
                </w14:textFill>
              </w:rPr>
              <w:t xml:space="preserve">　</w:t>
            </w:r>
            <w:r w:rsidR="00B3434A">
              <w:rPr>
                <w:rFonts w:cs="Calibri"/>
                <w:vertAlign w:val="superscript"/>
              </w:rPr>
              <w:t>1</w:t>
            </w:r>
          </w:p>
        </w:tc>
        <w:tc>
          <w:tcPr>
            <w:tcW w:w="851" w:type="dxa"/>
            <w:tcBorders>
              <w:top w:val="nil"/>
              <w:left w:val="nil"/>
              <w:bottom w:val="single" w:sz="4" w:space="0" w:color="auto"/>
              <w:right w:val="single" w:sz="4" w:space="0" w:color="auto"/>
            </w:tcBorders>
            <w:shd w:val="clear" w:color="auto" w:fill="auto"/>
            <w:noWrap/>
            <w:vAlign w:val="center"/>
            <w:hideMark/>
          </w:tcPr>
          <w:p w14:paraId="002AED28" w14:textId="20B32047" w:rsidR="00246ED3" w:rsidRPr="00A42715" w:rsidRDefault="00246ED3" w:rsidP="00246ED3">
            <w:pPr>
              <w:pStyle w:val="Tabletext"/>
              <w:jc w:val="right"/>
            </w:pPr>
            <w:r w:rsidRPr="00A42715">
              <w:rPr>
                <w:rFonts w:cs="Calibri"/>
              </w:rPr>
              <w:t>-$</w:t>
            </w:r>
            <w:r w:rsidR="00867B72" w:rsidRPr="00867B72">
              <w:rPr>
                <w:rFonts w:cs="Calibri"/>
                <w:color w:val="000000"/>
                <w:spacing w:val="90"/>
                <w:shd w:val="solid" w:color="000000" w:fill="000000"/>
                <w:fitText w:val="176" w:id="-1435785718"/>
                <w14:textFill>
                  <w14:solidFill>
                    <w14:srgbClr w14:val="000000">
                      <w14:alpha w14:val="100000"/>
                    </w14:srgbClr>
                  </w14:solidFill>
                </w14:textFill>
              </w:rPr>
              <w:t>|</w:t>
            </w:r>
            <w:r w:rsidR="00867B72" w:rsidRPr="00867B72">
              <w:rPr>
                <w:rFonts w:cs="Calibri"/>
                <w:color w:val="000000"/>
                <w:spacing w:val="1"/>
                <w:shd w:val="solid" w:color="000000" w:fill="000000"/>
                <w:fitText w:val="176" w:id="-1435785718"/>
                <w14:textFill>
                  <w14:solidFill>
                    <w14:srgbClr w14:val="000000">
                      <w14:alpha w14:val="100000"/>
                    </w14:srgbClr>
                  </w14:solidFill>
                </w14:textFill>
              </w:rPr>
              <w:t>|</w:t>
            </w:r>
            <w:r w:rsidR="00B3434A">
              <w:rPr>
                <w:rFonts w:cs="Calibri"/>
                <w:vertAlign w:val="superscript"/>
              </w:rPr>
              <w:t>1</w:t>
            </w:r>
          </w:p>
        </w:tc>
        <w:tc>
          <w:tcPr>
            <w:tcW w:w="850" w:type="dxa"/>
            <w:tcBorders>
              <w:top w:val="nil"/>
              <w:left w:val="nil"/>
              <w:bottom w:val="single" w:sz="4" w:space="0" w:color="auto"/>
              <w:right w:val="single" w:sz="4" w:space="0" w:color="auto"/>
            </w:tcBorders>
            <w:shd w:val="clear" w:color="auto" w:fill="auto"/>
            <w:noWrap/>
            <w:vAlign w:val="center"/>
            <w:hideMark/>
          </w:tcPr>
          <w:p w14:paraId="09D8BD99" w14:textId="37A9AAFB" w:rsidR="00246ED3" w:rsidRPr="00A42715" w:rsidRDefault="00246ED3" w:rsidP="00246ED3">
            <w:pPr>
              <w:pStyle w:val="Tabletext"/>
              <w:jc w:val="right"/>
            </w:pPr>
            <w:r w:rsidRPr="00A42715">
              <w:rPr>
                <w:rFonts w:cs="Calibri"/>
              </w:rPr>
              <w:t>-$</w:t>
            </w:r>
            <w:r w:rsidR="00867B72" w:rsidRPr="00867B72">
              <w:rPr>
                <w:rFonts w:cs="Calibri"/>
                <w:color w:val="000000"/>
                <w:spacing w:val="102"/>
                <w:shd w:val="solid" w:color="000000" w:fill="000000"/>
                <w:fitText w:val="188" w:id="-1435785717"/>
                <w14:textFill>
                  <w14:solidFill>
                    <w14:srgbClr w14:val="000000">
                      <w14:alpha w14:val="100000"/>
                    </w14:srgbClr>
                  </w14:solidFill>
                </w14:textFill>
              </w:rPr>
              <w:t>|</w:t>
            </w:r>
            <w:r w:rsidR="00867B72" w:rsidRPr="00867B72">
              <w:rPr>
                <w:rFonts w:cs="Calibri"/>
                <w:color w:val="000000"/>
                <w:spacing w:val="1"/>
                <w:shd w:val="solid" w:color="000000" w:fill="000000"/>
                <w:fitText w:val="188" w:id="-1435785717"/>
                <w14:textFill>
                  <w14:solidFill>
                    <w14:srgbClr w14:val="000000">
                      <w14:alpha w14:val="100000"/>
                    </w14:srgbClr>
                  </w14:solidFill>
                </w14:textFill>
              </w:rPr>
              <w:t>|</w:t>
            </w:r>
            <w:r w:rsidR="00E52384">
              <w:rPr>
                <w:rFonts w:cs="Calibri"/>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5AEE548C" w14:textId="56BEF872" w:rsidR="00246ED3" w:rsidRPr="00A42715" w:rsidRDefault="00246ED3" w:rsidP="00246ED3">
            <w:pPr>
              <w:pStyle w:val="Tabletext"/>
              <w:jc w:val="right"/>
            </w:pPr>
            <w:r w:rsidRPr="00A42715">
              <w:rPr>
                <w:rFonts w:cs="Calibri"/>
              </w:rPr>
              <w:t>-$</w:t>
            </w:r>
            <w:r w:rsidR="00867B72" w:rsidRPr="00867B72">
              <w:rPr>
                <w:rFonts w:cs="Calibri"/>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042E6F65" w14:textId="60E71A93" w:rsidR="00246ED3" w:rsidRPr="00A42715" w:rsidRDefault="00246ED3" w:rsidP="00246ED3">
            <w:pPr>
              <w:pStyle w:val="Tabletext"/>
              <w:jc w:val="right"/>
            </w:pPr>
            <w:r w:rsidRPr="00A42715">
              <w:rPr>
                <w:rFonts w:cs="Calibri"/>
              </w:rPr>
              <w:t>-$</w:t>
            </w:r>
            <w:r w:rsidR="00867B72" w:rsidRPr="00867B72">
              <w:rPr>
                <w:rFonts w:cs="Calibri"/>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04743981" w14:textId="25B0DDDA" w:rsidR="00246ED3" w:rsidRPr="00A42715" w:rsidRDefault="00246ED3" w:rsidP="00246ED3">
            <w:pPr>
              <w:pStyle w:val="Tabletext"/>
              <w:jc w:val="right"/>
            </w:pPr>
            <w:r w:rsidRPr="00A42715">
              <w:rPr>
                <w:rFonts w:cs="Calibri"/>
              </w:rPr>
              <w:t>-$</w:t>
            </w:r>
            <w:r w:rsidR="00867B72" w:rsidRPr="00867B72">
              <w:rPr>
                <w:rFonts w:cs="Calibri"/>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nil"/>
              <w:left w:val="nil"/>
              <w:bottom w:val="single" w:sz="4" w:space="0" w:color="auto"/>
              <w:right w:val="single" w:sz="4" w:space="0" w:color="auto"/>
            </w:tcBorders>
            <w:shd w:val="clear" w:color="auto" w:fill="auto"/>
            <w:noWrap/>
            <w:vAlign w:val="center"/>
          </w:tcPr>
          <w:p w14:paraId="79CECC19" w14:textId="769F49DF" w:rsidR="00246ED3" w:rsidRPr="00A42715" w:rsidRDefault="00246ED3" w:rsidP="00246ED3">
            <w:pPr>
              <w:pStyle w:val="Tabletext"/>
              <w:jc w:val="right"/>
            </w:pPr>
            <w:r w:rsidRPr="00A42715">
              <w:t>-$</w:t>
            </w:r>
            <w:r w:rsidR="00867B72" w:rsidRPr="00867B72">
              <w:rPr>
                <w:color w:val="000000"/>
                <w:shd w:val="solid" w:color="000000" w:fill="000000"/>
                <w14:textFill>
                  <w14:solidFill>
                    <w14:srgbClr w14:val="000000">
                      <w14:alpha w14:val="100000"/>
                    </w14:srgbClr>
                  </w14:solidFill>
                </w14:textFill>
              </w:rPr>
              <w:t>|</w:t>
            </w:r>
            <w:r w:rsidR="00E52384">
              <w:rPr>
                <w:rFonts w:cs="Calibri"/>
                <w:vertAlign w:val="superscript"/>
              </w:rPr>
              <w:t>1</w:t>
            </w:r>
          </w:p>
        </w:tc>
      </w:tr>
      <w:tr w:rsidR="00A849DA" w:rsidRPr="00324FC8" w14:paraId="6926BD0A" w14:textId="77777777" w:rsidTr="002D2E64">
        <w:trPr>
          <w:trHeight w:val="255"/>
        </w:trPr>
        <w:tc>
          <w:tcPr>
            <w:tcW w:w="2547" w:type="dxa"/>
            <w:vMerge w:val="restart"/>
            <w:tcBorders>
              <w:top w:val="nil"/>
              <w:left w:val="single" w:sz="4" w:space="0" w:color="auto"/>
              <w:right w:val="single" w:sz="4" w:space="0" w:color="auto"/>
            </w:tcBorders>
            <w:shd w:val="clear" w:color="auto" w:fill="auto"/>
            <w:vAlign w:val="center"/>
            <w:hideMark/>
          </w:tcPr>
          <w:p w14:paraId="6E08EDB7" w14:textId="5FEF6E99" w:rsidR="00246ED3" w:rsidRPr="00A42715" w:rsidRDefault="00246ED3" w:rsidP="00246ED3">
            <w:pPr>
              <w:pStyle w:val="Tabletext"/>
            </w:pPr>
            <w:r w:rsidRPr="00A42715">
              <w:t>Total</w:t>
            </w:r>
            <w:r w:rsidR="005720FB">
              <w:t xml:space="preserve"> </w:t>
            </w:r>
            <w:r w:rsidRPr="00A42715">
              <w:t>scripts</w:t>
            </w:r>
            <w:r w:rsidR="005720FB">
              <w:t xml:space="preserve"> </w:t>
            </w:r>
            <w:r w:rsidRPr="00A42715">
              <w:t>estimation:</w:t>
            </w:r>
            <w:r w:rsidR="005720FB">
              <w:t xml:space="preserve"> </w:t>
            </w:r>
            <w:r w:rsidRPr="00A42715">
              <w:t>moving</w:t>
            </w:r>
            <w:r w:rsidR="005720FB">
              <w:t xml:space="preserve"> </w:t>
            </w:r>
            <w:r w:rsidRPr="00A42715">
              <w:t>average</w:t>
            </w:r>
            <w:r w:rsidR="005720FB">
              <w:t xml:space="preserve"> </w:t>
            </w:r>
            <w:r w:rsidRPr="00A42715">
              <w:t>of</w:t>
            </w:r>
            <w:r w:rsidR="005720FB">
              <w:t xml:space="preserve"> </w:t>
            </w:r>
            <w:r w:rsidRPr="00A42715">
              <w:t>1</w:t>
            </w:r>
            <w:r w:rsidR="005720FB">
              <w:t xml:space="preserve"> </w:t>
            </w:r>
            <w:r w:rsidRPr="00A42715">
              <w:t>month</w:t>
            </w:r>
          </w:p>
        </w:tc>
        <w:tc>
          <w:tcPr>
            <w:tcW w:w="902" w:type="dxa"/>
            <w:tcBorders>
              <w:top w:val="nil"/>
              <w:left w:val="nil"/>
              <w:bottom w:val="single" w:sz="4" w:space="0" w:color="auto"/>
              <w:right w:val="single" w:sz="4" w:space="0" w:color="auto"/>
            </w:tcBorders>
            <w:shd w:val="clear" w:color="auto" w:fill="auto"/>
            <w:noWrap/>
            <w:vAlign w:val="center"/>
            <w:hideMark/>
          </w:tcPr>
          <w:p w14:paraId="67947E1D" w14:textId="3AEA5139" w:rsidR="00246ED3" w:rsidRPr="00A42715" w:rsidRDefault="00246ED3" w:rsidP="00246ED3">
            <w:pPr>
              <w:pStyle w:val="Tabletext"/>
              <w:jc w:val="right"/>
            </w:pPr>
            <w:r w:rsidRPr="00A42715">
              <w:rPr>
                <w:rFonts w:cs="Calibri"/>
              </w:rPr>
              <w:t>-$</w:t>
            </w:r>
            <w:r w:rsidR="00867B72" w:rsidRPr="00867B72">
              <w:rPr>
                <w:rFonts w:cs="Calibri"/>
                <w:color w:val="000000"/>
                <w:w w:val="28"/>
                <w:shd w:val="solid" w:color="000000" w:fill="000000"/>
                <w:fitText w:val="125" w:id="-1435785716"/>
                <w14:textFill>
                  <w14:solidFill>
                    <w14:srgbClr w14:val="000000">
                      <w14:alpha w14:val="100000"/>
                    </w14:srgbClr>
                  </w14:solidFill>
                </w14:textFill>
              </w:rPr>
              <w:t xml:space="preserve">　|</w:t>
            </w:r>
            <w:r w:rsidR="00867B72" w:rsidRPr="00867B72">
              <w:rPr>
                <w:rFonts w:cs="Calibri"/>
                <w:color w:val="000000"/>
                <w:spacing w:val="3"/>
                <w:w w:val="28"/>
                <w:shd w:val="solid" w:color="000000" w:fill="000000"/>
                <w:fitText w:val="125" w:id="-1435785716"/>
                <w14:textFill>
                  <w14:solidFill>
                    <w14:srgbClr w14:val="000000">
                      <w14:alpha w14:val="100000"/>
                    </w14:srgbClr>
                  </w14:solidFill>
                </w14:textFill>
              </w:rPr>
              <w:t xml:space="preserve">　</w:t>
            </w:r>
            <w:r w:rsidR="00B3434A">
              <w:rPr>
                <w:rFonts w:cs="Calibri"/>
                <w:vertAlign w:val="superscript"/>
              </w:rPr>
              <w:t>1</w:t>
            </w:r>
          </w:p>
        </w:tc>
        <w:tc>
          <w:tcPr>
            <w:tcW w:w="851" w:type="dxa"/>
            <w:tcBorders>
              <w:top w:val="nil"/>
              <w:left w:val="nil"/>
              <w:bottom w:val="single" w:sz="4" w:space="0" w:color="auto"/>
              <w:right w:val="single" w:sz="4" w:space="0" w:color="auto"/>
            </w:tcBorders>
            <w:shd w:val="clear" w:color="auto" w:fill="auto"/>
            <w:noWrap/>
            <w:vAlign w:val="center"/>
            <w:hideMark/>
          </w:tcPr>
          <w:p w14:paraId="46B70975" w14:textId="515F871A" w:rsidR="00246ED3" w:rsidRPr="00B3434A" w:rsidRDefault="00246ED3" w:rsidP="00246ED3">
            <w:pPr>
              <w:pStyle w:val="Tabletext"/>
              <w:jc w:val="right"/>
              <w:rPr>
                <w:highlight w:val="darkGray"/>
              </w:rPr>
            </w:pPr>
            <w:r w:rsidRPr="00B3434A">
              <w:rPr>
                <w:rFonts w:cs="Calibri"/>
              </w:rPr>
              <w:t>-$</w:t>
            </w:r>
            <w:r w:rsidR="00867B72" w:rsidRPr="00867B72">
              <w:rPr>
                <w:rFonts w:cs="Calibri"/>
                <w:color w:val="000000"/>
                <w:spacing w:val="90"/>
                <w:shd w:val="solid" w:color="000000" w:fill="000000"/>
                <w:fitText w:val="176" w:id="-1435785715"/>
                <w14:textFill>
                  <w14:solidFill>
                    <w14:srgbClr w14:val="000000">
                      <w14:alpha w14:val="100000"/>
                    </w14:srgbClr>
                  </w14:solidFill>
                </w14:textFill>
              </w:rPr>
              <w:t>|</w:t>
            </w:r>
            <w:r w:rsidR="00867B72" w:rsidRPr="00867B72">
              <w:rPr>
                <w:rFonts w:cs="Calibri"/>
                <w:color w:val="000000"/>
                <w:spacing w:val="1"/>
                <w:shd w:val="solid" w:color="000000" w:fill="000000"/>
                <w:fitText w:val="176" w:id="-1435785715"/>
                <w14:textFill>
                  <w14:solidFill>
                    <w14:srgbClr w14:val="000000">
                      <w14:alpha w14:val="100000"/>
                    </w14:srgbClr>
                  </w14:solidFill>
                </w14:textFill>
              </w:rPr>
              <w:t>|</w:t>
            </w:r>
            <w:r w:rsidR="00B3434A">
              <w:rPr>
                <w:rFonts w:cs="Calibri"/>
                <w:vertAlign w:val="superscript"/>
              </w:rPr>
              <w:t>1</w:t>
            </w:r>
          </w:p>
        </w:tc>
        <w:tc>
          <w:tcPr>
            <w:tcW w:w="850" w:type="dxa"/>
            <w:tcBorders>
              <w:top w:val="nil"/>
              <w:left w:val="nil"/>
              <w:bottom w:val="single" w:sz="4" w:space="0" w:color="auto"/>
              <w:right w:val="single" w:sz="4" w:space="0" w:color="auto"/>
            </w:tcBorders>
            <w:shd w:val="clear" w:color="auto" w:fill="auto"/>
            <w:noWrap/>
            <w:vAlign w:val="center"/>
            <w:hideMark/>
          </w:tcPr>
          <w:p w14:paraId="76F2AF0F" w14:textId="743C701A" w:rsidR="00246ED3" w:rsidRPr="00A42715" w:rsidRDefault="00246ED3" w:rsidP="00246ED3">
            <w:pPr>
              <w:pStyle w:val="Tabletext"/>
              <w:jc w:val="right"/>
            </w:pPr>
            <w:r w:rsidRPr="00A42715">
              <w:rPr>
                <w:rFonts w:cs="Calibri"/>
              </w:rPr>
              <w:t>-$</w:t>
            </w:r>
            <w:r w:rsidR="00867B72" w:rsidRPr="00867B72">
              <w:rPr>
                <w:rFonts w:cs="Calibri"/>
                <w:color w:val="000000"/>
                <w:spacing w:val="102"/>
                <w:shd w:val="solid" w:color="000000" w:fill="000000"/>
                <w:fitText w:val="188" w:id="-1435785714"/>
                <w14:textFill>
                  <w14:solidFill>
                    <w14:srgbClr w14:val="000000">
                      <w14:alpha w14:val="100000"/>
                    </w14:srgbClr>
                  </w14:solidFill>
                </w14:textFill>
              </w:rPr>
              <w:t>|</w:t>
            </w:r>
            <w:r w:rsidR="00867B72" w:rsidRPr="00867B72">
              <w:rPr>
                <w:rFonts w:cs="Calibri"/>
                <w:color w:val="000000"/>
                <w:spacing w:val="1"/>
                <w:shd w:val="solid" w:color="000000" w:fill="000000"/>
                <w:fitText w:val="188" w:id="-1435785714"/>
                <w14:textFill>
                  <w14:solidFill>
                    <w14:srgbClr w14:val="000000">
                      <w14:alpha w14:val="100000"/>
                    </w14:srgbClr>
                  </w14:solidFill>
                </w14:textFill>
              </w:rPr>
              <w:t>|</w:t>
            </w:r>
            <w:r w:rsidR="00E52384">
              <w:rPr>
                <w:rFonts w:cs="Calibri"/>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5732BF52" w14:textId="64FF792E" w:rsidR="00246ED3" w:rsidRPr="00A42715" w:rsidRDefault="00246ED3" w:rsidP="00246ED3">
            <w:pPr>
              <w:pStyle w:val="Tabletext"/>
              <w:jc w:val="right"/>
            </w:pPr>
            <w:r w:rsidRPr="00A42715">
              <w:rPr>
                <w:rFonts w:cs="Calibri"/>
              </w:rPr>
              <w:t>-$</w:t>
            </w:r>
            <w:r w:rsidR="00867B72" w:rsidRPr="00867B72">
              <w:rPr>
                <w:rFonts w:cs="Calibri"/>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50E283C8" w14:textId="431919D8" w:rsidR="00246ED3" w:rsidRPr="00A42715" w:rsidRDefault="00246ED3" w:rsidP="00246ED3">
            <w:pPr>
              <w:pStyle w:val="Tabletext"/>
              <w:jc w:val="right"/>
            </w:pPr>
            <w:r w:rsidRPr="00A42715">
              <w:rPr>
                <w:rFonts w:cs="Calibri"/>
              </w:rPr>
              <w:t>-$</w:t>
            </w:r>
            <w:r w:rsidR="00867B72" w:rsidRPr="00867B72">
              <w:rPr>
                <w:rFonts w:cs="Calibri"/>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1CE66514" w14:textId="5033023F" w:rsidR="00246ED3" w:rsidRPr="00A42715" w:rsidRDefault="00246ED3" w:rsidP="00246ED3">
            <w:pPr>
              <w:pStyle w:val="Tabletext"/>
              <w:jc w:val="right"/>
            </w:pPr>
            <w:r w:rsidRPr="00A42715">
              <w:rPr>
                <w:rFonts w:cs="Calibri"/>
              </w:rPr>
              <w:t>-$</w:t>
            </w:r>
            <w:r w:rsidR="00867B72" w:rsidRPr="00867B72">
              <w:rPr>
                <w:rFonts w:cs="Calibri"/>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nil"/>
              <w:left w:val="nil"/>
              <w:bottom w:val="single" w:sz="4" w:space="0" w:color="auto"/>
              <w:right w:val="single" w:sz="4" w:space="0" w:color="auto"/>
            </w:tcBorders>
            <w:shd w:val="clear" w:color="auto" w:fill="auto"/>
            <w:noWrap/>
            <w:vAlign w:val="center"/>
          </w:tcPr>
          <w:p w14:paraId="4DC06670" w14:textId="4207AFC2" w:rsidR="00246ED3" w:rsidRPr="00A42715" w:rsidRDefault="00246ED3" w:rsidP="00246ED3">
            <w:pPr>
              <w:pStyle w:val="Tabletext"/>
              <w:jc w:val="right"/>
            </w:pPr>
            <w:r w:rsidRPr="00A42715">
              <w:t>-$</w:t>
            </w:r>
            <w:r w:rsidR="00867B72" w:rsidRPr="00867B72">
              <w:rPr>
                <w:color w:val="000000"/>
                <w:shd w:val="solid" w:color="000000" w:fill="000000"/>
                <w14:textFill>
                  <w14:solidFill>
                    <w14:srgbClr w14:val="000000">
                      <w14:alpha w14:val="100000"/>
                    </w14:srgbClr>
                  </w14:solidFill>
                </w14:textFill>
              </w:rPr>
              <w:t>|</w:t>
            </w:r>
            <w:r w:rsidR="00E52384">
              <w:rPr>
                <w:rFonts w:cs="Calibri"/>
                <w:vertAlign w:val="superscript"/>
              </w:rPr>
              <w:t>1</w:t>
            </w:r>
          </w:p>
        </w:tc>
      </w:tr>
      <w:tr w:rsidR="00A849DA" w:rsidRPr="00324FC8" w14:paraId="6D44F1DB" w14:textId="77777777" w:rsidTr="002D2E64">
        <w:trPr>
          <w:trHeight w:val="92"/>
        </w:trPr>
        <w:tc>
          <w:tcPr>
            <w:tcW w:w="2547" w:type="dxa"/>
            <w:vMerge/>
            <w:tcBorders>
              <w:left w:val="single" w:sz="4" w:space="0" w:color="auto"/>
              <w:bottom w:val="single" w:sz="4" w:space="0" w:color="auto"/>
              <w:right w:val="single" w:sz="4" w:space="0" w:color="auto"/>
            </w:tcBorders>
            <w:shd w:val="clear" w:color="auto" w:fill="auto"/>
            <w:vAlign w:val="center"/>
            <w:hideMark/>
          </w:tcPr>
          <w:p w14:paraId="0E2F071F" w14:textId="77777777" w:rsidR="00246ED3" w:rsidRPr="00A42715" w:rsidRDefault="00246ED3" w:rsidP="00246ED3">
            <w:pPr>
              <w:pStyle w:val="Tabletext"/>
            </w:pPr>
          </w:p>
        </w:tc>
        <w:tc>
          <w:tcPr>
            <w:tcW w:w="902" w:type="dxa"/>
            <w:tcBorders>
              <w:top w:val="nil"/>
              <w:left w:val="nil"/>
              <w:bottom w:val="single" w:sz="4" w:space="0" w:color="auto"/>
              <w:right w:val="single" w:sz="4" w:space="0" w:color="auto"/>
            </w:tcBorders>
            <w:shd w:val="clear" w:color="auto" w:fill="auto"/>
            <w:noWrap/>
            <w:vAlign w:val="center"/>
          </w:tcPr>
          <w:p w14:paraId="3D30E59C" w14:textId="74427937" w:rsidR="00246ED3" w:rsidRPr="00786D4C" w:rsidRDefault="00246ED3" w:rsidP="00246ED3">
            <w:pPr>
              <w:pStyle w:val="Tabletext"/>
              <w:jc w:val="center"/>
            </w:pPr>
            <w:r w:rsidRPr="00786D4C">
              <w:t>0.15%</w:t>
            </w:r>
          </w:p>
        </w:tc>
        <w:tc>
          <w:tcPr>
            <w:tcW w:w="851" w:type="dxa"/>
            <w:tcBorders>
              <w:top w:val="nil"/>
              <w:left w:val="nil"/>
              <w:bottom w:val="single" w:sz="4" w:space="0" w:color="auto"/>
              <w:right w:val="single" w:sz="4" w:space="0" w:color="auto"/>
            </w:tcBorders>
            <w:shd w:val="clear" w:color="auto" w:fill="auto"/>
            <w:noWrap/>
            <w:vAlign w:val="center"/>
          </w:tcPr>
          <w:p w14:paraId="17E5781A" w14:textId="3531294B" w:rsidR="00246ED3" w:rsidRPr="00786D4C" w:rsidRDefault="00246ED3" w:rsidP="00246ED3">
            <w:pPr>
              <w:pStyle w:val="Tabletext"/>
              <w:jc w:val="center"/>
            </w:pPr>
            <w:r w:rsidRPr="00786D4C">
              <w:t>0.29%</w:t>
            </w:r>
          </w:p>
        </w:tc>
        <w:tc>
          <w:tcPr>
            <w:tcW w:w="850" w:type="dxa"/>
            <w:tcBorders>
              <w:top w:val="nil"/>
              <w:left w:val="nil"/>
              <w:bottom w:val="single" w:sz="4" w:space="0" w:color="auto"/>
              <w:right w:val="single" w:sz="4" w:space="0" w:color="auto"/>
            </w:tcBorders>
            <w:shd w:val="clear" w:color="auto" w:fill="auto"/>
            <w:noWrap/>
            <w:vAlign w:val="center"/>
          </w:tcPr>
          <w:p w14:paraId="593D3C89" w14:textId="3A09F4E5" w:rsidR="00246ED3" w:rsidRPr="00786D4C" w:rsidRDefault="00246ED3" w:rsidP="00246ED3">
            <w:pPr>
              <w:pStyle w:val="Tabletext"/>
              <w:jc w:val="center"/>
            </w:pPr>
            <w:r w:rsidRPr="00786D4C">
              <w:t>0.42%</w:t>
            </w:r>
          </w:p>
        </w:tc>
        <w:tc>
          <w:tcPr>
            <w:tcW w:w="1020" w:type="dxa"/>
            <w:tcBorders>
              <w:top w:val="nil"/>
              <w:left w:val="nil"/>
              <w:bottom w:val="single" w:sz="4" w:space="0" w:color="auto"/>
              <w:right w:val="single" w:sz="4" w:space="0" w:color="auto"/>
            </w:tcBorders>
            <w:shd w:val="clear" w:color="auto" w:fill="auto"/>
            <w:noWrap/>
            <w:vAlign w:val="center"/>
          </w:tcPr>
          <w:p w14:paraId="1D482B5D" w14:textId="2B04B615" w:rsidR="00246ED3" w:rsidRPr="00786D4C" w:rsidRDefault="00246ED3" w:rsidP="00246ED3">
            <w:pPr>
              <w:pStyle w:val="Tabletext"/>
              <w:jc w:val="center"/>
            </w:pPr>
            <w:r w:rsidRPr="00786D4C">
              <w:t>0.53%</w:t>
            </w:r>
          </w:p>
        </w:tc>
        <w:tc>
          <w:tcPr>
            <w:tcW w:w="1020" w:type="dxa"/>
            <w:tcBorders>
              <w:top w:val="nil"/>
              <w:left w:val="nil"/>
              <w:bottom w:val="single" w:sz="4" w:space="0" w:color="auto"/>
              <w:right w:val="single" w:sz="4" w:space="0" w:color="auto"/>
            </w:tcBorders>
            <w:shd w:val="clear" w:color="auto" w:fill="auto"/>
            <w:noWrap/>
            <w:vAlign w:val="center"/>
          </w:tcPr>
          <w:p w14:paraId="74B44F38" w14:textId="6ECA02A4" w:rsidR="00246ED3" w:rsidRPr="00786D4C" w:rsidRDefault="00246ED3" w:rsidP="00246ED3">
            <w:pPr>
              <w:pStyle w:val="Tabletext"/>
              <w:jc w:val="center"/>
            </w:pPr>
            <w:r w:rsidRPr="00786D4C">
              <w:t>0.64%</w:t>
            </w:r>
          </w:p>
        </w:tc>
        <w:tc>
          <w:tcPr>
            <w:tcW w:w="1020" w:type="dxa"/>
            <w:tcBorders>
              <w:top w:val="nil"/>
              <w:left w:val="nil"/>
              <w:bottom w:val="single" w:sz="4" w:space="0" w:color="auto"/>
              <w:right w:val="single" w:sz="4" w:space="0" w:color="auto"/>
            </w:tcBorders>
            <w:shd w:val="clear" w:color="auto" w:fill="auto"/>
            <w:noWrap/>
            <w:vAlign w:val="center"/>
          </w:tcPr>
          <w:p w14:paraId="44501FA3" w14:textId="56D44490" w:rsidR="00246ED3" w:rsidRPr="00786D4C" w:rsidRDefault="00246ED3" w:rsidP="00246ED3">
            <w:pPr>
              <w:pStyle w:val="Tabletext"/>
              <w:jc w:val="center"/>
            </w:pPr>
            <w:r w:rsidRPr="00786D4C">
              <w:t>0.73%</w:t>
            </w:r>
          </w:p>
        </w:tc>
        <w:tc>
          <w:tcPr>
            <w:tcW w:w="1020" w:type="dxa"/>
            <w:tcBorders>
              <w:top w:val="nil"/>
              <w:left w:val="nil"/>
              <w:bottom w:val="single" w:sz="4" w:space="0" w:color="auto"/>
              <w:right w:val="single" w:sz="4" w:space="0" w:color="auto"/>
            </w:tcBorders>
            <w:shd w:val="clear" w:color="auto" w:fill="auto"/>
            <w:noWrap/>
            <w:vAlign w:val="center"/>
          </w:tcPr>
          <w:p w14:paraId="50DA99A3" w14:textId="2857333D" w:rsidR="00246ED3" w:rsidRPr="00786D4C" w:rsidRDefault="00246ED3" w:rsidP="00246ED3">
            <w:pPr>
              <w:pStyle w:val="Tabletext"/>
              <w:jc w:val="center"/>
            </w:pPr>
            <w:r w:rsidRPr="00786D4C">
              <w:t>0.56%</w:t>
            </w:r>
          </w:p>
        </w:tc>
      </w:tr>
      <w:tr w:rsidR="00A849DA" w:rsidRPr="00324FC8" w14:paraId="166932DB" w14:textId="77777777" w:rsidTr="002D2E64">
        <w:trPr>
          <w:trHeight w:val="255"/>
        </w:trPr>
        <w:tc>
          <w:tcPr>
            <w:tcW w:w="2547" w:type="dxa"/>
            <w:vMerge w:val="restart"/>
            <w:tcBorders>
              <w:top w:val="single" w:sz="4" w:space="0" w:color="auto"/>
              <w:left w:val="single" w:sz="4" w:space="0" w:color="auto"/>
              <w:right w:val="single" w:sz="4" w:space="0" w:color="auto"/>
            </w:tcBorders>
            <w:shd w:val="clear" w:color="auto" w:fill="auto"/>
            <w:vAlign w:val="center"/>
            <w:hideMark/>
          </w:tcPr>
          <w:p w14:paraId="08FF5121" w14:textId="22BB1BE8" w:rsidR="00246ED3" w:rsidRPr="00A42715" w:rsidRDefault="00246ED3" w:rsidP="00246ED3">
            <w:pPr>
              <w:pStyle w:val="Tabletext"/>
            </w:pPr>
            <w:r w:rsidRPr="00A42715">
              <w:t>Total</w:t>
            </w:r>
            <w:r w:rsidR="005720FB">
              <w:t xml:space="preserve"> </w:t>
            </w:r>
            <w:r w:rsidRPr="00A42715">
              <w:t>scripts</w:t>
            </w:r>
            <w:r w:rsidR="005720FB">
              <w:t xml:space="preserve"> </w:t>
            </w:r>
            <w:r w:rsidRPr="00A42715">
              <w:t>estimation:</w:t>
            </w:r>
            <w:r w:rsidR="005720FB">
              <w:t xml:space="preserve"> </w:t>
            </w:r>
            <w:r w:rsidRPr="00A42715">
              <w:t>moving</w:t>
            </w:r>
            <w:r w:rsidR="005720FB">
              <w:t xml:space="preserve"> </w:t>
            </w:r>
            <w:r w:rsidRPr="00A42715">
              <w:t>average</w:t>
            </w:r>
            <w:r w:rsidR="005720FB">
              <w:t xml:space="preserve"> </w:t>
            </w:r>
            <w:r w:rsidRPr="00A42715">
              <w:t>of</w:t>
            </w:r>
            <w:r w:rsidR="005720FB">
              <w:t xml:space="preserve"> </w:t>
            </w:r>
            <w:r w:rsidRPr="00A42715">
              <w:t>12</w:t>
            </w:r>
            <w:r w:rsidR="005720FB">
              <w:t xml:space="preserve"> </w:t>
            </w:r>
            <w:r w:rsidRPr="00A42715">
              <w:t>month</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14:paraId="45D80820" w14:textId="0FC2E3FC" w:rsidR="00246ED3" w:rsidRPr="00A42715" w:rsidRDefault="00246ED3" w:rsidP="00246ED3">
            <w:pPr>
              <w:pStyle w:val="Tabletext"/>
              <w:jc w:val="right"/>
            </w:pPr>
            <w:r w:rsidRPr="00A42715">
              <w:rPr>
                <w:rFonts w:cs="Calibri"/>
              </w:rPr>
              <w:t>-$</w:t>
            </w:r>
            <w:r w:rsidR="00867B72" w:rsidRPr="00867B72">
              <w:rPr>
                <w:rFonts w:cs="Calibri"/>
                <w:color w:val="000000"/>
                <w:w w:val="28"/>
                <w:shd w:val="solid" w:color="000000" w:fill="000000"/>
                <w:fitText w:val="125" w:id="-1435785713"/>
                <w14:textFill>
                  <w14:solidFill>
                    <w14:srgbClr w14:val="000000">
                      <w14:alpha w14:val="100000"/>
                    </w14:srgbClr>
                  </w14:solidFill>
                </w14:textFill>
              </w:rPr>
              <w:t xml:space="preserve">　|</w:t>
            </w:r>
            <w:r w:rsidR="00867B72" w:rsidRPr="00867B72">
              <w:rPr>
                <w:rFonts w:cs="Calibri"/>
                <w:color w:val="000000"/>
                <w:spacing w:val="3"/>
                <w:w w:val="28"/>
                <w:shd w:val="solid" w:color="000000" w:fill="000000"/>
                <w:fitText w:val="125" w:id="-1435785713"/>
                <w14:textFill>
                  <w14:solidFill>
                    <w14:srgbClr w14:val="000000">
                      <w14:alpha w14:val="100000"/>
                    </w14:srgbClr>
                  </w14:solidFill>
                </w14:textFill>
              </w:rPr>
              <w:t xml:space="preserve">　</w:t>
            </w:r>
            <w:r w:rsidR="00B3434A">
              <w:rPr>
                <w:rFonts w:cs="Calibri"/>
                <w:vertAlign w:val="superscript"/>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BBC82C1" w14:textId="6AC123CE" w:rsidR="00246ED3" w:rsidRPr="00A42715" w:rsidRDefault="00246ED3" w:rsidP="00246ED3">
            <w:pPr>
              <w:pStyle w:val="Tabletext"/>
              <w:jc w:val="right"/>
            </w:pPr>
            <w:r w:rsidRPr="00A42715">
              <w:rPr>
                <w:rFonts w:cs="Calibri"/>
              </w:rPr>
              <w:t>-$</w:t>
            </w:r>
            <w:r w:rsidR="00867B72" w:rsidRPr="00867B72">
              <w:rPr>
                <w:rFonts w:cs="Calibri"/>
                <w:color w:val="000000"/>
                <w:spacing w:val="90"/>
                <w:shd w:val="solid" w:color="000000" w:fill="000000"/>
                <w:fitText w:val="176" w:id="-1435785712"/>
                <w14:textFill>
                  <w14:solidFill>
                    <w14:srgbClr w14:val="000000">
                      <w14:alpha w14:val="100000"/>
                    </w14:srgbClr>
                  </w14:solidFill>
                </w14:textFill>
              </w:rPr>
              <w:t>|</w:t>
            </w:r>
            <w:r w:rsidR="00867B72" w:rsidRPr="00867B72">
              <w:rPr>
                <w:rFonts w:cs="Calibri"/>
                <w:color w:val="000000"/>
                <w:spacing w:val="1"/>
                <w:shd w:val="solid" w:color="000000" w:fill="000000"/>
                <w:fitText w:val="176" w:id="-1435785712"/>
                <w14:textFill>
                  <w14:solidFill>
                    <w14:srgbClr w14:val="000000">
                      <w14:alpha w14:val="100000"/>
                    </w14:srgbClr>
                  </w14:solidFill>
                </w14:textFill>
              </w:rPr>
              <w:t>|</w:t>
            </w:r>
            <w:r w:rsidR="00B3434A">
              <w:rPr>
                <w:rFonts w:cs="Calibri"/>
                <w:vertAlign w:val="superscript"/>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9F0D265" w14:textId="49CA91CA" w:rsidR="00246ED3" w:rsidRPr="00A42715" w:rsidRDefault="00246ED3" w:rsidP="00246ED3">
            <w:pPr>
              <w:pStyle w:val="Tabletext"/>
              <w:jc w:val="right"/>
            </w:pPr>
            <w:r w:rsidRPr="00A42715">
              <w:rPr>
                <w:rFonts w:cs="Calibri"/>
              </w:rPr>
              <w:t>-$</w:t>
            </w:r>
            <w:r w:rsidR="00867B72" w:rsidRPr="00867B72">
              <w:rPr>
                <w:rFonts w:cs="Calibri"/>
                <w:color w:val="000000"/>
                <w:spacing w:val="102"/>
                <w:shd w:val="solid" w:color="000000" w:fill="000000"/>
                <w:fitText w:val="188" w:id="-1435785728"/>
                <w14:textFill>
                  <w14:solidFill>
                    <w14:srgbClr w14:val="000000">
                      <w14:alpha w14:val="100000"/>
                    </w14:srgbClr>
                  </w14:solidFill>
                </w14:textFill>
              </w:rPr>
              <w:t>|</w:t>
            </w:r>
            <w:r w:rsidR="00867B72" w:rsidRPr="00867B72">
              <w:rPr>
                <w:rFonts w:cs="Calibri"/>
                <w:color w:val="000000"/>
                <w:spacing w:val="1"/>
                <w:shd w:val="solid" w:color="000000" w:fill="000000"/>
                <w:fitText w:val="188" w:id="-1435785728"/>
                <w14:textFill>
                  <w14:solidFill>
                    <w14:srgbClr w14:val="000000">
                      <w14:alpha w14:val="100000"/>
                    </w14:srgbClr>
                  </w14:solidFill>
                </w14:textFill>
              </w:rPr>
              <w:t>|</w:t>
            </w:r>
            <w:r w:rsidR="00E52384">
              <w:rPr>
                <w:rFonts w:cs="Calibri"/>
                <w:vertAlign w:val="superscript"/>
              </w:rPr>
              <w:t>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6C453F2" w14:textId="09F49E29" w:rsidR="00246ED3" w:rsidRPr="00A42715" w:rsidRDefault="00246ED3" w:rsidP="00246ED3">
            <w:pPr>
              <w:pStyle w:val="Tabletext"/>
              <w:jc w:val="right"/>
            </w:pPr>
            <w:r w:rsidRPr="00A42715">
              <w:rPr>
                <w:rFonts w:cs="Calibri"/>
              </w:rPr>
              <w:t>-$</w:t>
            </w:r>
            <w:r w:rsidR="00867B72" w:rsidRPr="00867B72">
              <w:rPr>
                <w:rFonts w:cs="Calibri"/>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4D529EE" w14:textId="24507107" w:rsidR="00246ED3" w:rsidRPr="00A42715" w:rsidRDefault="00246ED3" w:rsidP="00246ED3">
            <w:pPr>
              <w:pStyle w:val="Tabletext"/>
              <w:jc w:val="right"/>
            </w:pPr>
            <w:r w:rsidRPr="00A42715">
              <w:rPr>
                <w:rFonts w:cs="Calibri"/>
              </w:rPr>
              <w:t>-$</w:t>
            </w:r>
            <w:r w:rsidR="00867B72" w:rsidRPr="00867B72">
              <w:rPr>
                <w:rFonts w:cs="Calibri"/>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0B66015" w14:textId="571ACB68" w:rsidR="00246ED3" w:rsidRPr="00A42715" w:rsidRDefault="00246ED3" w:rsidP="00246ED3">
            <w:pPr>
              <w:pStyle w:val="Tabletext"/>
              <w:jc w:val="right"/>
            </w:pPr>
            <w:r w:rsidRPr="00A42715">
              <w:rPr>
                <w:rFonts w:cs="Calibri"/>
              </w:rPr>
              <w:t>-$</w:t>
            </w:r>
            <w:r w:rsidR="00867B72" w:rsidRPr="00867B72">
              <w:rPr>
                <w:rFonts w:cs="Calibri"/>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1F90F08E" w14:textId="0C1761E4" w:rsidR="00246ED3" w:rsidRPr="00A42715" w:rsidRDefault="00246ED3" w:rsidP="00246ED3">
            <w:pPr>
              <w:pStyle w:val="Tabletext"/>
              <w:jc w:val="right"/>
            </w:pPr>
            <w:r w:rsidRPr="00A42715">
              <w:t>-$</w:t>
            </w:r>
            <w:r w:rsidR="00867B72" w:rsidRPr="00867B72">
              <w:rPr>
                <w:color w:val="000000"/>
                <w:shd w:val="solid" w:color="000000" w:fill="000000"/>
                <w14:textFill>
                  <w14:solidFill>
                    <w14:srgbClr w14:val="000000">
                      <w14:alpha w14:val="100000"/>
                    </w14:srgbClr>
                  </w14:solidFill>
                </w14:textFill>
              </w:rPr>
              <w:t>|</w:t>
            </w:r>
            <w:r w:rsidR="00E52384">
              <w:rPr>
                <w:rFonts w:cs="Calibri"/>
                <w:vertAlign w:val="superscript"/>
              </w:rPr>
              <w:t>1</w:t>
            </w:r>
          </w:p>
        </w:tc>
      </w:tr>
      <w:tr w:rsidR="00A849DA" w:rsidRPr="00324FC8" w14:paraId="5804ECEE" w14:textId="77777777" w:rsidTr="002D2E64">
        <w:trPr>
          <w:trHeight w:val="55"/>
        </w:trPr>
        <w:tc>
          <w:tcPr>
            <w:tcW w:w="2547" w:type="dxa"/>
            <w:vMerge/>
            <w:tcBorders>
              <w:left w:val="single" w:sz="4" w:space="0" w:color="auto"/>
              <w:bottom w:val="single" w:sz="4" w:space="0" w:color="auto"/>
              <w:right w:val="single" w:sz="4" w:space="0" w:color="auto"/>
            </w:tcBorders>
            <w:shd w:val="clear" w:color="auto" w:fill="auto"/>
            <w:vAlign w:val="center"/>
            <w:hideMark/>
          </w:tcPr>
          <w:p w14:paraId="5CD0C908" w14:textId="77777777" w:rsidR="00246ED3" w:rsidRPr="00A42715" w:rsidRDefault="00246ED3" w:rsidP="00246ED3">
            <w:pPr>
              <w:pStyle w:val="Tabletext"/>
            </w:pPr>
          </w:p>
        </w:tc>
        <w:tc>
          <w:tcPr>
            <w:tcW w:w="902" w:type="dxa"/>
            <w:tcBorders>
              <w:top w:val="nil"/>
              <w:left w:val="nil"/>
              <w:bottom w:val="single" w:sz="4" w:space="0" w:color="auto"/>
              <w:right w:val="single" w:sz="4" w:space="0" w:color="auto"/>
            </w:tcBorders>
            <w:shd w:val="clear" w:color="auto" w:fill="auto"/>
            <w:noWrap/>
            <w:vAlign w:val="center"/>
          </w:tcPr>
          <w:p w14:paraId="50BD3111" w14:textId="602B1EC6" w:rsidR="00246ED3" w:rsidRPr="00786D4C" w:rsidRDefault="00246ED3" w:rsidP="00246ED3">
            <w:pPr>
              <w:pStyle w:val="Tabletext"/>
              <w:jc w:val="center"/>
            </w:pPr>
            <w:r w:rsidRPr="00786D4C">
              <w:t>0.06%</w:t>
            </w:r>
          </w:p>
        </w:tc>
        <w:tc>
          <w:tcPr>
            <w:tcW w:w="851" w:type="dxa"/>
            <w:tcBorders>
              <w:top w:val="nil"/>
              <w:left w:val="nil"/>
              <w:bottom w:val="single" w:sz="4" w:space="0" w:color="auto"/>
              <w:right w:val="single" w:sz="4" w:space="0" w:color="auto"/>
            </w:tcBorders>
            <w:shd w:val="clear" w:color="auto" w:fill="auto"/>
            <w:noWrap/>
            <w:vAlign w:val="center"/>
          </w:tcPr>
          <w:p w14:paraId="05102801" w14:textId="71488CA9" w:rsidR="00246ED3" w:rsidRPr="00786D4C" w:rsidRDefault="00246ED3" w:rsidP="00246ED3">
            <w:pPr>
              <w:pStyle w:val="Tabletext"/>
              <w:jc w:val="center"/>
            </w:pPr>
            <w:r w:rsidRPr="00786D4C">
              <w:t>0.11%</w:t>
            </w:r>
          </w:p>
        </w:tc>
        <w:tc>
          <w:tcPr>
            <w:tcW w:w="850" w:type="dxa"/>
            <w:tcBorders>
              <w:top w:val="nil"/>
              <w:left w:val="nil"/>
              <w:bottom w:val="single" w:sz="4" w:space="0" w:color="auto"/>
              <w:right w:val="single" w:sz="4" w:space="0" w:color="auto"/>
            </w:tcBorders>
            <w:shd w:val="clear" w:color="auto" w:fill="auto"/>
            <w:noWrap/>
            <w:vAlign w:val="center"/>
          </w:tcPr>
          <w:p w14:paraId="57DB6522" w14:textId="07491D78" w:rsidR="00246ED3" w:rsidRPr="00786D4C" w:rsidRDefault="00246ED3" w:rsidP="00246ED3">
            <w:pPr>
              <w:pStyle w:val="Tabletext"/>
              <w:jc w:val="center"/>
            </w:pPr>
            <w:r w:rsidRPr="00786D4C">
              <w:t>0.16%</w:t>
            </w:r>
          </w:p>
        </w:tc>
        <w:tc>
          <w:tcPr>
            <w:tcW w:w="1020" w:type="dxa"/>
            <w:tcBorders>
              <w:top w:val="nil"/>
              <w:left w:val="nil"/>
              <w:bottom w:val="single" w:sz="4" w:space="0" w:color="auto"/>
              <w:right w:val="single" w:sz="4" w:space="0" w:color="auto"/>
            </w:tcBorders>
            <w:shd w:val="clear" w:color="auto" w:fill="auto"/>
            <w:noWrap/>
            <w:vAlign w:val="center"/>
          </w:tcPr>
          <w:p w14:paraId="16C3C117" w14:textId="1AFC31A1" w:rsidR="00246ED3" w:rsidRPr="00786D4C" w:rsidRDefault="00246ED3" w:rsidP="00246ED3">
            <w:pPr>
              <w:pStyle w:val="Tabletext"/>
              <w:jc w:val="center"/>
            </w:pPr>
            <w:r w:rsidRPr="00786D4C">
              <w:t>0.21%</w:t>
            </w:r>
          </w:p>
        </w:tc>
        <w:tc>
          <w:tcPr>
            <w:tcW w:w="1020" w:type="dxa"/>
            <w:tcBorders>
              <w:top w:val="nil"/>
              <w:left w:val="nil"/>
              <w:bottom w:val="single" w:sz="4" w:space="0" w:color="auto"/>
              <w:right w:val="single" w:sz="4" w:space="0" w:color="auto"/>
            </w:tcBorders>
            <w:shd w:val="clear" w:color="auto" w:fill="auto"/>
            <w:noWrap/>
            <w:vAlign w:val="center"/>
          </w:tcPr>
          <w:p w14:paraId="6ED34CDE" w14:textId="5808A755" w:rsidR="00246ED3" w:rsidRPr="00786D4C" w:rsidRDefault="00246ED3" w:rsidP="00246ED3">
            <w:pPr>
              <w:pStyle w:val="Tabletext"/>
              <w:jc w:val="center"/>
            </w:pPr>
            <w:r w:rsidRPr="00786D4C">
              <w:t>0.25%</w:t>
            </w:r>
          </w:p>
        </w:tc>
        <w:tc>
          <w:tcPr>
            <w:tcW w:w="1020" w:type="dxa"/>
            <w:tcBorders>
              <w:top w:val="nil"/>
              <w:left w:val="nil"/>
              <w:bottom w:val="single" w:sz="4" w:space="0" w:color="auto"/>
              <w:right w:val="single" w:sz="4" w:space="0" w:color="auto"/>
            </w:tcBorders>
            <w:shd w:val="clear" w:color="auto" w:fill="auto"/>
            <w:noWrap/>
            <w:vAlign w:val="center"/>
          </w:tcPr>
          <w:p w14:paraId="3B38E5B9" w14:textId="5F084A68" w:rsidR="00246ED3" w:rsidRPr="00786D4C" w:rsidRDefault="00246ED3" w:rsidP="00246ED3">
            <w:pPr>
              <w:pStyle w:val="Tabletext"/>
              <w:jc w:val="center"/>
            </w:pPr>
            <w:r w:rsidRPr="00786D4C">
              <w:t>0.28%</w:t>
            </w:r>
          </w:p>
        </w:tc>
        <w:tc>
          <w:tcPr>
            <w:tcW w:w="1020" w:type="dxa"/>
            <w:tcBorders>
              <w:top w:val="nil"/>
              <w:left w:val="nil"/>
              <w:bottom w:val="single" w:sz="4" w:space="0" w:color="auto"/>
              <w:right w:val="single" w:sz="4" w:space="0" w:color="auto"/>
            </w:tcBorders>
            <w:shd w:val="clear" w:color="auto" w:fill="auto"/>
            <w:noWrap/>
            <w:vAlign w:val="center"/>
          </w:tcPr>
          <w:p w14:paraId="10D1B477" w14:textId="5C1B7283" w:rsidR="00246ED3" w:rsidRPr="00786D4C" w:rsidRDefault="00246ED3" w:rsidP="00246ED3">
            <w:pPr>
              <w:pStyle w:val="Tabletext"/>
              <w:jc w:val="center"/>
            </w:pPr>
            <w:r w:rsidRPr="00786D4C">
              <w:t>0.22%</w:t>
            </w:r>
          </w:p>
        </w:tc>
      </w:tr>
      <w:tr w:rsidR="00A849DA" w:rsidRPr="00324FC8" w14:paraId="4A17AA09" w14:textId="77777777" w:rsidTr="002D2E64">
        <w:trPr>
          <w:trHeight w:val="55"/>
        </w:trPr>
        <w:tc>
          <w:tcPr>
            <w:tcW w:w="2547" w:type="dxa"/>
            <w:vMerge w:val="restart"/>
            <w:tcBorders>
              <w:top w:val="single" w:sz="4" w:space="0" w:color="auto"/>
              <w:left w:val="single" w:sz="4" w:space="0" w:color="auto"/>
              <w:right w:val="single" w:sz="4" w:space="0" w:color="auto"/>
            </w:tcBorders>
            <w:shd w:val="clear" w:color="auto" w:fill="auto"/>
            <w:vAlign w:val="center"/>
          </w:tcPr>
          <w:p w14:paraId="70BF565A" w14:textId="7DC8650F" w:rsidR="00246ED3" w:rsidRPr="00A42715" w:rsidRDefault="00246ED3" w:rsidP="00246ED3">
            <w:pPr>
              <w:pStyle w:val="Tabletext"/>
            </w:pPr>
            <w:r w:rsidRPr="00A42715">
              <w:t>Market</w:t>
            </w:r>
            <w:r w:rsidR="005720FB">
              <w:t xml:space="preserve"> </w:t>
            </w:r>
            <w:r w:rsidRPr="00A42715">
              <w:t>share</w:t>
            </w:r>
            <w:r w:rsidR="005720FB">
              <w:t xml:space="preserve"> </w:t>
            </w:r>
            <w:r w:rsidRPr="00A42715">
              <w:t>of</w:t>
            </w:r>
            <w:r w:rsidR="005720FB">
              <w:t xml:space="preserve"> </w:t>
            </w:r>
            <w:r w:rsidRPr="00A42715">
              <w:t>scripts:</w:t>
            </w:r>
            <w:r w:rsidR="005720FB">
              <w:t xml:space="preserve"> </w:t>
            </w:r>
            <w:r w:rsidRPr="00A42715">
              <w:t>logarithmic</w:t>
            </w:r>
            <w:r w:rsidR="005720FB">
              <w:t xml:space="preserve"> </w:t>
            </w:r>
            <w:r w:rsidRPr="00A42715">
              <w:t>extrapolations</w:t>
            </w:r>
          </w:p>
        </w:tc>
        <w:tc>
          <w:tcPr>
            <w:tcW w:w="902" w:type="dxa"/>
            <w:tcBorders>
              <w:top w:val="single" w:sz="4" w:space="0" w:color="auto"/>
              <w:left w:val="nil"/>
              <w:bottom w:val="single" w:sz="4" w:space="0" w:color="auto"/>
              <w:right w:val="single" w:sz="4" w:space="0" w:color="auto"/>
            </w:tcBorders>
            <w:shd w:val="clear" w:color="auto" w:fill="auto"/>
            <w:noWrap/>
            <w:vAlign w:val="center"/>
          </w:tcPr>
          <w:p w14:paraId="77609E32" w14:textId="3147591D" w:rsidR="00246ED3" w:rsidRPr="00A42715" w:rsidRDefault="00246ED3" w:rsidP="00246ED3">
            <w:pPr>
              <w:pStyle w:val="Tabletext"/>
              <w:jc w:val="right"/>
            </w:pPr>
            <w:r w:rsidRPr="00A42715">
              <w:rPr>
                <w:rFonts w:cs="Calibri"/>
              </w:rPr>
              <w:t>-$</w:t>
            </w:r>
            <w:r w:rsidR="00867B72" w:rsidRPr="00867B72">
              <w:rPr>
                <w:rFonts w:cs="Calibri"/>
                <w:color w:val="000000"/>
                <w:w w:val="28"/>
                <w:shd w:val="solid" w:color="000000" w:fill="000000"/>
                <w:fitText w:val="125" w:id="-1435785727"/>
                <w14:textFill>
                  <w14:solidFill>
                    <w14:srgbClr w14:val="000000">
                      <w14:alpha w14:val="100000"/>
                    </w14:srgbClr>
                  </w14:solidFill>
                </w14:textFill>
              </w:rPr>
              <w:t xml:space="preserve">　|</w:t>
            </w:r>
            <w:r w:rsidR="00867B72" w:rsidRPr="00867B72">
              <w:rPr>
                <w:rFonts w:cs="Calibri"/>
                <w:color w:val="000000"/>
                <w:spacing w:val="3"/>
                <w:w w:val="28"/>
                <w:shd w:val="solid" w:color="000000" w:fill="000000"/>
                <w:fitText w:val="125" w:id="-1435785727"/>
                <w14:textFill>
                  <w14:solidFill>
                    <w14:srgbClr w14:val="000000">
                      <w14:alpha w14:val="100000"/>
                    </w14:srgbClr>
                  </w14:solidFill>
                </w14:textFill>
              </w:rPr>
              <w:t xml:space="preserve">　</w:t>
            </w:r>
            <w:r w:rsidR="00B3434A">
              <w:rPr>
                <w:rFonts w:cs="Calibri"/>
                <w:vertAlign w:val="superscript"/>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A1ECC2" w14:textId="78A82C0C" w:rsidR="00246ED3" w:rsidRPr="00A42715" w:rsidRDefault="00246ED3" w:rsidP="00246ED3">
            <w:pPr>
              <w:pStyle w:val="Tabletext"/>
              <w:jc w:val="right"/>
            </w:pPr>
            <w:r w:rsidRPr="00A42715">
              <w:rPr>
                <w:rFonts w:cs="Calibri"/>
              </w:rPr>
              <w:t>-$</w:t>
            </w:r>
            <w:r w:rsidR="00867B72" w:rsidRPr="00867B72">
              <w:rPr>
                <w:rFonts w:cs="Calibri"/>
                <w:color w:val="000000"/>
                <w:spacing w:val="90"/>
                <w:shd w:val="solid" w:color="000000" w:fill="000000"/>
                <w:fitText w:val="176" w:id="-1435785726"/>
                <w14:textFill>
                  <w14:solidFill>
                    <w14:srgbClr w14:val="000000">
                      <w14:alpha w14:val="100000"/>
                    </w14:srgbClr>
                  </w14:solidFill>
                </w14:textFill>
              </w:rPr>
              <w:t>|</w:t>
            </w:r>
            <w:r w:rsidR="00867B72" w:rsidRPr="00867B72">
              <w:rPr>
                <w:rFonts w:cs="Calibri"/>
                <w:color w:val="000000"/>
                <w:spacing w:val="1"/>
                <w:shd w:val="solid" w:color="000000" w:fill="000000"/>
                <w:fitText w:val="176" w:id="-1435785726"/>
                <w14:textFill>
                  <w14:solidFill>
                    <w14:srgbClr w14:val="000000">
                      <w14:alpha w14:val="100000"/>
                    </w14:srgbClr>
                  </w14:solidFill>
                </w14:textFill>
              </w:rPr>
              <w:t>|</w:t>
            </w:r>
            <w:r w:rsidR="00B3434A">
              <w:rPr>
                <w:rFonts w:cs="Calibri"/>
                <w:vertAlign w:val="superscript"/>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F04AD68" w14:textId="15EDBA81" w:rsidR="00246ED3" w:rsidRPr="00A42715" w:rsidRDefault="00246ED3" w:rsidP="00246ED3">
            <w:pPr>
              <w:pStyle w:val="Tabletext"/>
              <w:jc w:val="right"/>
            </w:pPr>
            <w:r w:rsidRPr="00A42715">
              <w:rPr>
                <w:rFonts w:cs="Calibri"/>
              </w:rPr>
              <w:t>-$</w:t>
            </w:r>
            <w:r w:rsidR="00867B72" w:rsidRPr="00867B72">
              <w:rPr>
                <w:rFonts w:cs="Calibri"/>
                <w:color w:val="000000"/>
                <w:spacing w:val="102"/>
                <w:shd w:val="solid" w:color="000000" w:fill="000000"/>
                <w:fitText w:val="188" w:id="-1435785725"/>
                <w14:textFill>
                  <w14:solidFill>
                    <w14:srgbClr w14:val="000000">
                      <w14:alpha w14:val="100000"/>
                    </w14:srgbClr>
                  </w14:solidFill>
                </w14:textFill>
              </w:rPr>
              <w:t>|</w:t>
            </w:r>
            <w:r w:rsidR="00867B72" w:rsidRPr="00867B72">
              <w:rPr>
                <w:rFonts w:cs="Calibri"/>
                <w:color w:val="000000"/>
                <w:spacing w:val="1"/>
                <w:shd w:val="solid" w:color="000000" w:fill="000000"/>
                <w:fitText w:val="188" w:id="-1435785725"/>
                <w14:textFill>
                  <w14:solidFill>
                    <w14:srgbClr w14:val="000000">
                      <w14:alpha w14:val="100000"/>
                    </w14:srgbClr>
                  </w14:solidFill>
                </w14:textFill>
              </w:rPr>
              <w:t>|</w:t>
            </w:r>
            <w:r w:rsidR="00E52384">
              <w:rPr>
                <w:rFonts w:cs="Calibri"/>
                <w:vertAlign w:val="superscript"/>
              </w:rPr>
              <w:t>1</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17D744E" w14:textId="23D80374" w:rsidR="00246ED3" w:rsidRPr="00A42715" w:rsidRDefault="00246ED3" w:rsidP="00246ED3">
            <w:pPr>
              <w:pStyle w:val="Tabletext"/>
              <w:jc w:val="right"/>
            </w:pPr>
            <w:r w:rsidRPr="00A42715">
              <w:rPr>
                <w:rFonts w:cs="Calibri"/>
              </w:rPr>
              <w:t>-$</w:t>
            </w:r>
            <w:r w:rsidR="00867B72" w:rsidRPr="00867B72">
              <w:rPr>
                <w:rFonts w:cs="Calibri"/>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4E3A22F" w14:textId="6481B098" w:rsidR="00246ED3" w:rsidRPr="00B3434A" w:rsidRDefault="00246ED3" w:rsidP="00246ED3">
            <w:pPr>
              <w:pStyle w:val="Tabletext"/>
              <w:jc w:val="right"/>
              <w:rPr>
                <w:highlight w:val="darkGray"/>
              </w:rPr>
            </w:pPr>
            <w:r w:rsidRPr="00B3434A">
              <w:rPr>
                <w:rFonts w:cs="Calibri"/>
              </w:rPr>
              <w:t>-$</w:t>
            </w:r>
            <w:r w:rsidR="00867B72" w:rsidRPr="00867B72">
              <w:rPr>
                <w:rFonts w:cs="Calibri"/>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BD1DAB7" w14:textId="032AAC10" w:rsidR="00246ED3" w:rsidRPr="00A42715" w:rsidRDefault="00246ED3" w:rsidP="00246ED3">
            <w:pPr>
              <w:pStyle w:val="Tabletext"/>
              <w:jc w:val="right"/>
            </w:pPr>
            <w:r w:rsidRPr="00A42715">
              <w:rPr>
                <w:rFonts w:cs="Calibri"/>
              </w:rPr>
              <w:t>-$</w:t>
            </w:r>
            <w:r w:rsidR="00867B72" w:rsidRPr="00867B72">
              <w:rPr>
                <w:rFonts w:cs="Calibri"/>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CC058B4" w14:textId="541E50CF" w:rsidR="00246ED3" w:rsidRPr="00A42715" w:rsidRDefault="00246ED3" w:rsidP="00246ED3">
            <w:pPr>
              <w:pStyle w:val="Tabletext"/>
              <w:jc w:val="right"/>
            </w:pPr>
            <w:r w:rsidRPr="00A42715">
              <w:t>-$</w:t>
            </w:r>
            <w:r w:rsidR="00867B72" w:rsidRPr="00867B72">
              <w:rPr>
                <w:color w:val="000000"/>
                <w:shd w:val="solid" w:color="000000" w:fill="000000"/>
                <w14:textFill>
                  <w14:solidFill>
                    <w14:srgbClr w14:val="000000">
                      <w14:alpha w14:val="100000"/>
                    </w14:srgbClr>
                  </w14:solidFill>
                </w14:textFill>
              </w:rPr>
              <w:t>|</w:t>
            </w:r>
            <w:r w:rsidR="00E52384">
              <w:rPr>
                <w:rFonts w:cs="Calibri"/>
                <w:vertAlign w:val="superscript"/>
              </w:rPr>
              <w:t>1</w:t>
            </w:r>
          </w:p>
        </w:tc>
      </w:tr>
      <w:tr w:rsidR="00A849DA" w:rsidRPr="00324FC8" w14:paraId="5F1E9C28" w14:textId="77777777" w:rsidTr="002D2E64">
        <w:trPr>
          <w:trHeight w:val="55"/>
        </w:trPr>
        <w:tc>
          <w:tcPr>
            <w:tcW w:w="2547" w:type="dxa"/>
            <w:vMerge/>
            <w:tcBorders>
              <w:left w:val="single" w:sz="4" w:space="0" w:color="auto"/>
              <w:bottom w:val="single" w:sz="4" w:space="0" w:color="auto"/>
              <w:right w:val="single" w:sz="4" w:space="0" w:color="auto"/>
            </w:tcBorders>
            <w:shd w:val="clear" w:color="auto" w:fill="auto"/>
            <w:vAlign w:val="center"/>
          </w:tcPr>
          <w:p w14:paraId="39D5C1E1" w14:textId="77777777" w:rsidR="00246ED3" w:rsidRPr="00A42715" w:rsidRDefault="00246ED3" w:rsidP="00246ED3">
            <w:pPr>
              <w:pStyle w:val="Tabletext"/>
            </w:pPr>
          </w:p>
        </w:tc>
        <w:tc>
          <w:tcPr>
            <w:tcW w:w="902" w:type="dxa"/>
            <w:tcBorders>
              <w:top w:val="single" w:sz="4" w:space="0" w:color="auto"/>
              <w:left w:val="nil"/>
              <w:bottom w:val="single" w:sz="4" w:space="0" w:color="auto"/>
              <w:right w:val="single" w:sz="4" w:space="0" w:color="auto"/>
            </w:tcBorders>
            <w:shd w:val="clear" w:color="auto" w:fill="auto"/>
            <w:noWrap/>
            <w:vAlign w:val="center"/>
          </w:tcPr>
          <w:p w14:paraId="587BA150" w14:textId="03DFC981" w:rsidR="00246ED3" w:rsidRPr="00786D4C" w:rsidRDefault="00246ED3" w:rsidP="00246ED3">
            <w:pPr>
              <w:pStyle w:val="Tabletext"/>
              <w:jc w:val="center"/>
            </w:pPr>
            <w:r w:rsidRPr="00786D4C">
              <w:t>-3.83%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9E86C55" w14:textId="3B420C71" w:rsidR="00246ED3" w:rsidRPr="00786D4C" w:rsidRDefault="00246ED3" w:rsidP="00246ED3">
            <w:pPr>
              <w:pStyle w:val="Tabletext"/>
              <w:jc w:val="center"/>
            </w:pPr>
            <w:r w:rsidRPr="00786D4C">
              <w:t>-7.51%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490AC6F" w14:textId="6FE415D4" w:rsidR="00246ED3" w:rsidRPr="00786D4C" w:rsidRDefault="00246ED3" w:rsidP="00246ED3">
            <w:pPr>
              <w:pStyle w:val="Tabletext"/>
              <w:jc w:val="center"/>
            </w:pPr>
            <w:r w:rsidRPr="00786D4C">
              <w:t>-11.01%</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3D33D09A" w14:textId="1C264A7F" w:rsidR="00246ED3" w:rsidRPr="00786D4C" w:rsidRDefault="00246ED3" w:rsidP="00246ED3">
            <w:pPr>
              <w:pStyle w:val="Tabletext"/>
              <w:jc w:val="center"/>
            </w:pPr>
            <w:r w:rsidRPr="00786D4C">
              <w:t>-14.30%</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7D67938" w14:textId="0404B3F2" w:rsidR="00246ED3" w:rsidRPr="00786D4C" w:rsidRDefault="00246ED3" w:rsidP="00246ED3">
            <w:pPr>
              <w:pStyle w:val="Tabletext"/>
              <w:jc w:val="center"/>
            </w:pPr>
            <w:r w:rsidRPr="00786D4C">
              <w:t>-17.38%</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9F50194" w14:textId="4377FB2B" w:rsidR="00246ED3" w:rsidRPr="00786D4C" w:rsidRDefault="00246ED3" w:rsidP="00246ED3">
            <w:pPr>
              <w:pStyle w:val="Tabletext"/>
              <w:jc w:val="center"/>
            </w:pPr>
            <w:r w:rsidRPr="00786D4C">
              <w:t>-20.27%</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74A795C" w14:textId="6CEB798F" w:rsidR="00246ED3" w:rsidRPr="00786D4C" w:rsidRDefault="00246ED3" w:rsidP="00246ED3">
            <w:pPr>
              <w:pStyle w:val="Tabletext"/>
              <w:jc w:val="center"/>
            </w:pPr>
            <w:r w:rsidRPr="00786D4C">
              <w:t>-15.31%</w:t>
            </w:r>
          </w:p>
        </w:tc>
      </w:tr>
      <w:tr w:rsidR="00A849DA" w:rsidRPr="003238BA" w14:paraId="33BD0877" w14:textId="77777777" w:rsidTr="002D2E64">
        <w:trPr>
          <w:trHeight w:val="55"/>
        </w:trPr>
        <w:tc>
          <w:tcPr>
            <w:tcW w:w="2547" w:type="dxa"/>
            <w:vMerge w:val="restart"/>
            <w:tcBorders>
              <w:top w:val="single" w:sz="4" w:space="0" w:color="auto"/>
              <w:left w:val="single" w:sz="4" w:space="0" w:color="auto"/>
              <w:right w:val="single" w:sz="4" w:space="0" w:color="auto"/>
            </w:tcBorders>
            <w:shd w:val="clear" w:color="auto" w:fill="auto"/>
            <w:vAlign w:val="center"/>
          </w:tcPr>
          <w:p w14:paraId="77FB61E0" w14:textId="3FDBC8EF" w:rsidR="00246ED3" w:rsidRPr="00A42715" w:rsidRDefault="00246ED3" w:rsidP="00246ED3">
            <w:pPr>
              <w:pStyle w:val="Tabletext"/>
            </w:pPr>
            <w:r w:rsidRPr="00A42715">
              <w:t>Slow</w:t>
            </w:r>
            <w:r w:rsidR="005720FB">
              <w:t xml:space="preserve"> </w:t>
            </w:r>
            <w:r w:rsidRPr="00A42715">
              <w:t>uptake</w:t>
            </w:r>
            <w:r w:rsidR="005720FB">
              <w:t xml:space="preserve"> </w:t>
            </w:r>
            <w:r w:rsidRPr="00A42715">
              <w:t>rate</w:t>
            </w:r>
            <w:r w:rsidR="005720FB">
              <w:t xml:space="preserve"> </w:t>
            </w:r>
            <w:r w:rsidRPr="00A42715">
              <w:t>(</w:t>
            </w:r>
            <w:r w:rsidR="00867B72" w:rsidRPr="00867B72">
              <w:rPr>
                <w:color w:val="000000"/>
                <w:spacing w:val="55"/>
                <w:shd w:val="solid" w:color="000000" w:fill="000000"/>
                <w:fitText w:val="338" w:id="-1435785724"/>
                <w14:textFill>
                  <w14:solidFill>
                    <w14:srgbClr w14:val="000000">
                      <w14:alpha w14:val="100000"/>
                    </w14:srgbClr>
                  </w14:solidFill>
                </w14:textFill>
              </w:rPr>
              <w:t>|||</w:t>
            </w:r>
            <w:r w:rsidR="00867B72" w:rsidRPr="00867B72">
              <w:rPr>
                <w:color w:val="000000"/>
                <w:spacing w:val="3"/>
                <w:shd w:val="solid" w:color="000000" w:fill="000000"/>
                <w:fitText w:val="338" w:id="-1435785724"/>
                <w14:textFill>
                  <w14:solidFill>
                    <w14:srgbClr w14:val="000000">
                      <w14:alpha w14:val="100000"/>
                    </w14:srgbClr>
                  </w14:solidFill>
                </w14:textFill>
              </w:rPr>
              <w:t>|</w:t>
            </w:r>
            <w:r w:rsidRPr="00786D4C">
              <w:t>%,</w:t>
            </w:r>
            <w:r w:rsidR="005720FB">
              <w:t xml:space="preserve"> </w:t>
            </w:r>
            <w:r w:rsidR="00867B72" w:rsidRPr="00867B72">
              <w:rPr>
                <w:color w:val="000000"/>
                <w:spacing w:val="51"/>
                <w:shd w:val="solid" w:color="000000" w:fill="000000"/>
                <w:fitText w:val="326" w:id="-1435785723"/>
                <w14:textFill>
                  <w14:solidFill>
                    <w14:srgbClr w14:val="000000">
                      <w14:alpha w14:val="100000"/>
                    </w14:srgbClr>
                  </w14:solidFill>
                </w14:textFill>
              </w:rPr>
              <w:t>|||</w:t>
            </w:r>
            <w:r w:rsidR="00867B72" w:rsidRPr="00867B72">
              <w:rPr>
                <w:color w:val="000000"/>
                <w:spacing w:val="3"/>
                <w:shd w:val="solid" w:color="000000" w:fill="000000"/>
                <w:fitText w:val="326" w:id="-1435785723"/>
                <w14:textFill>
                  <w14:solidFill>
                    <w14:srgbClr w14:val="000000">
                      <w14:alpha w14:val="100000"/>
                    </w14:srgbClr>
                  </w14:solidFill>
                </w14:textFill>
              </w:rPr>
              <w:t>|</w:t>
            </w:r>
            <w:r w:rsidRPr="00786D4C">
              <w:t>%,</w:t>
            </w:r>
            <w:r w:rsidR="005720FB">
              <w:t xml:space="preserve"> </w:t>
            </w:r>
            <w:r w:rsidR="00867B72" w:rsidRPr="00867B72">
              <w:rPr>
                <w:color w:val="000000"/>
                <w:spacing w:val="51"/>
                <w:shd w:val="solid" w:color="000000" w:fill="000000"/>
                <w:fitText w:val="326" w:id="-1435785722"/>
                <w14:textFill>
                  <w14:solidFill>
                    <w14:srgbClr w14:val="000000">
                      <w14:alpha w14:val="100000"/>
                    </w14:srgbClr>
                  </w14:solidFill>
                </w14:textFill>
              </w:rPr>
              <w:t>|||</w:t>
            </w:r>
            <w:r w:rsidR="00867B72" w:rsidRPr="00867B72">
              <w:rPr>
                <w:color w:val="000000"/>
                <w:spacing w:val="3"/>
                <w:shd w:val="solid" w:color="000000" w:fill="000000"/>
                <w:fitText w:val="326" w:id="-1435785722"/>
                <w14:textFill>
                  <w14:solidFill>
                    <w14:srgbClr w14:val="000000">
                      <w14:alpha w14:val="100000"/>
                    </w14:srgbClr>
                  </w14:solidFill>
                </w14:textFill>
              </w:rPr>
              <w:t>|</w:t>
            </w:r>
            <w:r w:rsidRPr="00786D4C">
              <w:t>%,</w:t>
            </w:r>
            <w:r w:rsidR="005720FB" w:rsidRPr="005720FB">
              <w:t xml:space="preserve"> </w:t>
            </w:r>
            <w:r w:rsidR="00867B72" w:rsidRPr="00867B72">
              <w:rPr>
                <w:color w:val="000000"/>
                <w:spacing w:val="51"/>
                <w:shd w:val="solid" w:color="000000" w:fill="000000"/>
                <w:fitText w:val="325" w:id="-1435785721"/>
                <w14:textFill>
                  <w14:solidFill>
                    <w14:srgbClr w14:val="000000">
                      <w14:alpha w14:val="100000"/>
                    </w14:srgbClr>
                  </w14:solidFill>
                </w14:textFill>
              </w:rPr>
              <w:t>|||</w:t>
            </w:r>
            <w:r w:rsidR="00867B72" w:rsidRPr="00867B72">
              <w:rPr>
                <w:color w:val="000000"/>
                <w:spacing w:val="2"/>
                <w:shd w:val="solid" w:color="000000" w:fill="000000"/>
                <w:fitText w:val="325" w:id="-1435785721"/>
                <w14:textFill>
                  <w14:solidFill>
                    <w14:srgbClr w14:val="000000">
                      <w14:alpha w14:val="100000"/>
                    </w14:srgbClr>
                  </w14:solidFill>
                </w14:textFill>
              </w:rPr>
              <w:t>|</w:t>
            </w:r>
            <w:r w:rsidRPr="00786D4C">
              <w:t>%,</w:t>
            </w:r>
            <w:r w:rsidR="005720FB">
              <w:t xml:space="preserve"> </w:t>
            </w:r>
            <w:r w:rsidR="00867B72" w:rsidRPr="00867B72">
              <w:rPr>
                <w:color w:val="000000"/>
                <w:spacing w:val="51"/>
                <w:shd w:val="solid" w:color="000000" w:fill="000000"/>
                <w:fitText w:val="326" w:id="-1435785720"/>
                <w14:textFill>
                  <w14:solidFill>
                    <w14:srgbClr w14:val="000000">
                      <w14:alpha w14:val="100000"/>
                    </w14:srgbClr>
                  </w14:solidFill>
                </w14:textFill>
              </w:rPr>
              <w:t>|||</w:t>
            </w:r>
            <w:r w:rsidR="00867B72" w:rsidRPr="00867B72">
              <w:rPr>
                <w:color w:val="000000"/>
                <w:spacing w:val="3"/>
                <w:shd w:val="solid" w:color="000000" w:fill="000000"/>
                <w:fitText w:val="326" w:id="-1435785720"/>
                <w14:textFill>
                  <w14:solidFill>
                    <w14:srgbClr w14:val="000000">
                      <w14:alpha w14:val="100000"/>
                    </w14:srgbClr>
                  </w14:solidFill>
                </w14:textFill>
              </w:rPr>
              <w:t>|</w:t>
            </w:r>
            <w:r w:rsidRPr="00786D4C">
              <w:t>%,</w:t>
            </w:r>
            <w:r w:rsidR="005720FB">
              <w:t xml:space="preserve"> </w:t>
            </w:r>
            <w:r w:rsidR="00867B72" w:rsidRPr="00867B72">
              <w:rPr>
                <w:color w:val="000000"/>
                <w:spacing w:val="51"/>
                <w:shd w:val="solid" w:color="000000" w:fill="000000"/>
                <w:fitText w:val="325" w:id="-1435785719"/>
                <w14:textFill>
                  <w14:solidFill>
                    <w14:srgbClr w14:val="000000">
                      <w14:alpha w14:val="100000"/>
                    </w14:srgbClr>
                  </w14:solidFill>
                </w14:textFill>
              </w:rPr>
              <w:t>|||</w:t>
            </w:r>
            <w:r w:rsidR="00867B72" w:rsidRPr="00867B72">
              <w:rPr>
                <w:color w:val="000000"/>
                <w:spacing w:val="2"/>
                <w:shd w:val="solid" w:color="000000" w:fill="000000"/>
                <w:fitText w:val="325" w:id="-1435785719"/>
                <w14:textFill>
                  <w14:solidFill>
                    <w14:srgbClr w14:val="000000">
                      <w14:alpha w14:val="100000"/>
                    </w14:srgbClr>
                  </w14:solidFill>
                </w14:textFill>
              </w:rPr>
              <w:t>|</w:t>
            </w:r>
            <w:r w:rsidRPr="00786D4C">
              <w:t>%</w:t>
            </w:r>
            <w:r w:rsidRPr="00A42715">
              <w:t>)</w:t>
            </w:r>
            <w:r w:rsidR="005720FB">
              <w:t xml:space="preserve"> </w:t>
            </w:r>
            <w:r w:rsidR="005D19F6" w:rsidRPr="00A42715">
              <w:rPr>
                <w:vertAlign w:val="superscript"/>
              </w:rPr>
              <w:t>(a)</w:t>
            </w:r>
          </w:p>
        </w:tc>
        <w:tc>
          <w:tcPr>
            <w:tcW w:w="902" w:type="dxa"/>
            <w:tcBorders>
              <w:top w:val="single" w:sz="4" w:space="0" w:color="auto"/>
              <w:left w:val="nil"/>
              <w:bottom w:val="single" w:sz="4" w:space="0" w:color="auto"/>
              <w:right w:val="single" w:sz="4" w:space="0" w:color="auto"/>
            </w:tcBorders>
            <w:shd w:val="clear" w:color="auto" w:fill="auto"/>
            <w:noWrap/>
            <w:vAlign w:val="center"/>
          </w:tcPr>
          <w:p w14:paraId="01E6BBB3" w14:textId="3BDAF3A0" w:rsidR="00246ED3" w:rsidRPr="00A42715" w:rsidRDefault="00246ED3" w:rsidP="00246ED3">
            <w:pPr>
              <w:pStyle w:val="Tabletext"/>
              <w:jc w:val="right"/>
            </w:pPr>
            <w:r w:rsidRPr="00A42715">
              <w:t>-$</w:t>
            </w:r>
            <w:r w:rsidR="00867B72" w:rsidRPr="00867B72">
              <w:rPr>
                <w:rFonts w:hint="eastAsia"/>
                <w:color w:val="000000"/>
                <w:w w:val="28"/>
                <w:shd w:val="solid" w:color="000000" w:fill="000000"/>
                <w:fitText w:val="125" w:id="-1435785718"/>
                <w14:textFill>
                  <w14:solidFill>
                    <w14:srgbClr w14:val="000000">
                      <w14:alpha w14:val="100000"/>
                    </w14:srgbClr>
                  </w14:solidFill>
                </w14:textFill>
              </w:rPr>
              <w:t xml:space="preserve">　</w:t>
            </w:r>
            <w:r w:rsidR="00867B72" w:rsidRPr="00867B72">
              <w:rPr>
                <w:color w:val="000000"/>
                <w:w w:val="28"/>
                <w:shd w:val="solid" w:color="000000" w:fill="000000"/>
                <w:fitText w:val="125" w:id="-1435785718"/>
                <w14:textFill>
                  <w14:solidFill>
                    <w14:srgbClr w14:val="000000">
                      <w14:alpha w14:val="100000"/>
                    </w14:srgbClr>
                  </w14:solidFill>
                </w14:textFill>
              </w:rPr>
              <w:t>|</w:t>
            </w:r>
            <w:r w:rsidR="00867B72" w:rsidRPr="00867B72">
              <w:rPr>
                <w:rFonts w:hint="eastAsia"/>
                <w:color w:val="000000"/>
                <w:spacing w:val="3"/>
                <w:w w:val="28"/>
                <w:shd w:val="solid" w:color="000000" w:fill="000000"/>
                <w:fitText w:val="125" w:id="-1435785718"/>
                <w14:textFill>
                  <w14:solidFill>
                    <w14:srgbClr w14:val="000000">
                      <w14:alpha w14:val="100000"/>
                    </w14:srgbClr>
                  </w14:solidFill>
                </w14:textFill>
              </w:rPr>
              <w:t xml:space="preserve">　</w:t>
            </w:r>
            <w:r w:rsidR="00B3434A">
              <w:rPr>
                <w:rFonts w:cs="Calibri"/>
                <w:vertAlign w:val="superscript"/>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BBB761B" w14:textId="2B907C07" w:rsidR="00246ED3" w:rsidRPr="00A42715" w:rsidRDefault="00246ED3" w:rsidP="00246ED3">
            <w:pPr>
              <w:pStyle w:val="Tabletext"/>
              <w:jc w:val="right"/>
            </w:pPr>
            <w:r w:rsidRPr="00A42715">
              <w:t>-$</w:t>
            </w:r>
            <w:r w:rsidR="00867B72" w:rsidRPr="00867B72">
              <w:rPr>
                <w:color w:val="000000"/>
                <w:spacing w:val="90"/>
                <w:shd w:val="solid" w:color="000000" w:fill="000000"/>
                <w:fitText w:val="176" w:id="-1435785717"/>
                <w14:textFill>
                  <w14:solidFill>
                    <w14:srgbClr w14:val="000000">
                      <w14:alpha w14:val="100000"/>
                    </w14:srgbClr>
                  </w14:solidFill>
                </w14:textFill>
              </w:rPr>
              <w:t>|</w:t>
            </w:r>
            <w:r w:rsidR="00867B72" w:rsidRPr="00867B72">
              <w:rPr>
                <w:color w:val="000000"/>
                <w:spacing w:val="1"/>
                <w:shd w:val="solid" w:color="000000" w:fill="000000"/>
                <w:fitText w:val="176" w:id="-1435785717"/>
                <w14:textFill>
                  <w14:solidFill>
                    <w14:srgbClr w14:val="000000">
                      <w14:alpha w14:val="100000"/>
                    </w14:srgbClr>
                  </w14:solidFill>
                </w14:textFill>
              </w:rPr>
              <w:t>|</w:t>
            </w:r>
            <w:r w:rsidR="00B3434A">
              <w:rPr>
                <w:rFonts w:cs="Calibri"/>
                <w:vertAlign w:val="superscript"/>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AEA681" w14:textId="16E5C913" w:rsidR="00246ED3" w:rsidRPr="00A42715" w:rsidRDefault="00246ED3" w:rsidP="00246ED3">
            <w:pPr>
              <w:pStyle w:val="Tabletext"/>
              <w:jc w:val="right"/>
            </w:pPr>
            <w:r w:rsidRPr="00A42715">
              <w:t>-$</w:t>
            </w:r>
            <w:r w:rsidR="00867B72" w:rsidRPr="00867B72">
              <w:rPr>
                <w:color w:val="000000"/>
                <w:spacing w:val="102"/>
                <w:shd w:val="solid" w:color="000000" w:fill="000000"/>
                <w:fitText w:val="188" w:id="-1435785716"/>
                <w14:textFill>
                  <w14:solidFill>
                    <w14:srgbClr w14:val="000000">
                      <w14:alpha w14:val="100000"/>
                    </w14:srgbClr>
                  </w14:solidFill>
                </w14:textFill>
              </w:rPr>
              <w:t>|</w:t>
            </w:r>
            <w:r w:rsidR="00867B72" w:rsidRPr="00867B72">
              <w:rPr>
                <w:color w:val="000000"/>
                <w:spacing w:val="1"/>
                <w:shd w:val="solid" w:color="000000" w:fill="000000"/>
                <w:fitText w:val="188" w:id="-1435785716"/>
                <w14:textFill>
                  <w14:solidFill>
                    <w14:srgbClr w14:val="000000">
                      <w14:alpha w14:val="100000"/>
                    </w14:srgbClr>
                  </w14:solidFill>
                </w14:textFill>
              </w:rPr>
              <w:t>|</w:t>
            </w:r>
            <w:r w:rsidR="00E52384">
              <w:rPr>
                <w:rFonts w:cs="Calibri"/>
                <w:vertAlign w:val="superscript"/>
              </w:rPr>
              <w:t>1</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14367248" w14:textId="5DEFD095" w:rsidR="00246ED3" w:rsidRPr="00A42715" w:rsidRDefault="00246ED3" w:rsidP="00246ED3">
            <w:pPr>
              <w:pStyle w:val="Tabletext"/>
              <w:jc w:val="right"/>
            </w:pPr>
            <w:r w:rsidRPr="00A42715">
              <w:t>-$</w:t>
            </w:r>
            <w:r w:rsidR="00867B72" w:rsidRPr="00867B72">
              <w:rPr>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7CAED11" w14:textId="2AFF3058" w:rsidR="00246ED3" w:rsidRPr="00A42715" w:rsidRDefault="00246ED3" w:rsidP="00246ED3">
            <w:pPr>
              <w:pStyle w:val="Tabletext"/>
              <w:jc w:val="right"/>
            </w:pPr>
            <w:r w:rsidRPr="00A42715">
              <w:t>-$</w:t>
            </w:r>
            <w:r w:rsidR="00867B72" w:rsidRPr="00867B72">
              <w:rPr>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EF56A27" w14:textId="79668CC1" w:rsidR="00246ED3" w:rsidRPr="00A42715" w:rsidRDefault="00246ED3" w:rsidP="00246ED3">
            <w:pPr>
              <w:pStyle w:val="Tabletext"/>
              <w:jc w:val="right"/>
            </w:pPr>
            <w:r w:rsidRPr="00A42715">
              <w:t>-$</w:t>
            </w:r>
            <w:r w:rsidR="00867B72" w:rsidRPr="00867B72">
              <w:rPr>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77F60224" w14:textId="4D26AA28" w:rsidR="00246ED3" w:rsidRPr="00B3434A" w:rsidRDefault="00246ED3" w:rsidP="00246ED3">
            <w:pPr>
              <w:pStyle w:val="Tabletext"/>
              <w:jc w:val="right"/>
              <w:rPr>
                <w:highlight w:val="darkGray"/>
              </w:rPr>
            </w:pPr>
            <w:r w:rsidRPr="00B3434A">
              <w:t>-$</w:t>
            </w:r>
            <w:r w:rsidR="00867B72" w:rsidRPr="00867B72">
              <w:rPr>
                <w:color w:val="000000"/>
                <w:shd w:val="solid" w:color="000000" w:fill="000000"/>
                <w14:textFill>
                  <w14:solidFill>
                    <w14:srgbClr w14:val="000000">
                      <w14:alpha w14:val="100000"/>
                    </w14:srgbClr>
                  </w14:solidFill>
                </w14:textFill>
              </w:rPr>
              <w:t>|</w:t>
            </w:r>
            <w:r w:rsidR="00E52384">
              <w:rPr>
                <w:rFonts w:cs="Calibri"/>
                <w:vertAlign w:val="superscript"/>
              </w:rPr>
              <w:t>1</w:t>
            </w:r>
          </w:p>
        </w:tc>
      </w:tr>
      <w:tr w:rsidR="00A849DA" w:rsidRPr="00324FC8" w14:paraId="4FBBFCC4" w14:textId="77777777" w:rsidTr="002D2E64">
        <w:trPr>
          <w:trHeight w:val="55"/>
        </w:trPr>
        <w:tc>
          <w:tcPr>
            <w:tcW w:w="2547" w:type="dxa"/>
            <w:vMerge/>
            <w:tcBorders>
              <w:left w:val="single" w:sz="4" w:space="0" w:color="auto"/>
              <w:bottom w:val="single" w:sz="4" w:space="0" w:color="auto"/>
              <w:right w:val="single" w:sz="4" w:space="0" w:color="auto"/>
            </w:tcBorders>
            <w:shd w:val="clear" w:color="auto" w:fill="auto"/>
            <w:vAlign w:val="center"/>
          </w:tcPr>
          <w:p w14:paraId="75FA9651" w14:textId="77777777" w:rsidR="00246ED3" w:rsidRPr="00A42715" w:rsidRDefault="00246ED3" w:rsidP="00246ED3">
            <w:pPr>
              <w:pStyle w:val="Tabletext"/>
            </w:pPr>
          </w:p>
        </w:tc>
        <w:tc>
          <w:tcPr>
            <w:tcW w:w="902" w:type="dxa"/>
            <w:tcBorders>
              <w:top w:val="single" w:sz="4" w:space="0" w:color="auto"/>
              <w:left w:val="nil"/>
              <w:bottom w:val="single" w:sz="4" w:space="0" w:color="auto"/>
              <w:right w:val="single" w:sz="4" w:space="0" w:color="auto"/>
            </w:tcBorders>
            <w:shd w:val="clear" w:color="auto" w:fill="auto"/>
            <w:noWrap/>
            <w:vAlign w:val="center"/>
          </w:tcPr>
          <w:p w14:paraId="2965A082" w14:textId="3A80FDC9" w:rsidR="00246ED3" w:rsidRPr="00786D4C" w:rsidRDefault="00246ED3" w:rsidP="00246ED3">
            <w:pPr>
              <w:pStyle w:val="Tabletext"/>
              <w:jc w:val="center"/>
            </w:pPr>
            <w:r w:rsidRPr="00786D4C">
              <w:t>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ACB511A" w14:textId="0194D413" w:rsidR="00246ED3" w:rsidRPr="00786D4C" w:rsidRDefault="00246ED3" w:rsidP="00246ED3">
            <w:pPr>
              <w:pStyle w:val="Tabletext"/>
              <w:jc w:val="center"/>
            </w:pPr>
            <w:r w:rsidRPr="00786D4C">
              <w:t>-23.08%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4F31CED" w14:textId="45989E64" w:rsidR="00246ED3" w:rsidRPr="00786D4C" w:rsidRDefault="00246ED3" w:rsidP="00246ED3">
            <w:pPr>
              <w:pStyle w:val="Tabletext"/>
              <w:jc w:val="center"/>
            </w:pPr>
            <w:r w:rsidRPr="00786D4C">
              <w:t>-25.00%</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1DA978B5" w14:textId="0B0132BB" w:rsidR="00246ED3" w:rsidRPr="00786D4C" w:rsidRDefault="00246ED3" w:rsidP="00246ED3">
            <w:pPr>
              <w:pStyle w:val="Tabletext"/>
              <w:jc w:val="center"/>
            </w:pPr>
            <w:r w:rsidRPr="00786D4C">
              <w:t>-23.08%</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9886B9C" w14:textId="4803EB0D" w:rsidR="00246ED3" w:rsidRPr="00786D4C" w:rsidRDefault="00246ED3" w:rsidP="00246ED3">
            <w:pPr>
              <w:pStyle w:val="Tabletext"/>
              <w:jc w:val="center"/>
            </w:pPr>
            <w:r w:rsidRPr="00786D4C">
              <w:t>-19.35%</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194E775" w14:textId="595D37A0" w:rsidR="00246ED3" w:rsidRPr="00786D4C" w:rsidRDefault="00246ED3" w:rsidP="00246ED3">
            <w:pPr>
              <w:pStyle w:val="Tabletext"/>
              <w:jc w:val="center"/>
            </w:pPr>
            <w:r w:rsidRPr="00786D4C">
              <w:t>-14.29%</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8805EA6" w14:textId="682BD029" w:rsidR="00246ED3" w:rsidRPr="00786D4C" w:rsidRDefault="00246ED3" w:rsidP="00246ED3">
            <w:pPr>
              <w:pStyle w:val="Tabletext"/>
              <w:jc w:val="center"/>
            </w:pPr>
            <w:r w:rsidRPr="00786D4C">
              <w:t>-19.15%</w:t>
            </w:r>
          </w:p>
        </w:tc>
      </w:tr>
      <w:tr w:rsidR="00A849DA" w:rsidRPr="00324FC8" w14:paraId="18B271B4" w14:textId="77777777" w:rsidTr="002D2E64">
        <w:trPr>
          <w:trHeight w:val="125"/>
        </w:trPr>
        <w:tc>
          <w:tcPr>
            <w:tcW w:w="2547" w:type="dxa"/>
            <w:vMerge w:val="restart"/>
            <w:tcBorders>
              <w:top w:val="single" w:sz="4" w:space="0" w:color="auto"/>
              <w:left w:val="single" w:sz="4" w:space="0" w:color="auto"/>
              <w:right w:val="single" w:sz="4" w:space="0" w:color="auto"/>
            </w:tcBorders>
            <w:shd w:val="clear" w:color="auto" w:fill="auto"/>
            <w:vAlign w:val="center"/>
          </w:tcPr>
          <w:p w14:paraId="298387B4" w14:textId="67EE39A3" w:rsidR="00246ED3" w:rsidRPr="00A42715" w:rsidRDefault="00246ED3" w:rsidP="00246ED3">
            <w:pPr>
              <w:pStyle w:val="Tabletext"/>
            </w:pPr>
            <w:r w:rsidRPr="00A42715">
              <w:t>Different</w:t>
            </w:r>
            <w:r w:rsidR="005720FB">
              <w:t xml:space="preserve"> </w:t>
            </w:r>
            <w:r w:rsidRPr="00A42715">
              <w:t>set</w:t>
            </w:r>
            <w:r w:rsidR="005720FB">
              <w:t xml:space="preserve"> </w:t>
            </w:r>
            <w:r w:rsidRPr="00A42715">
              <w:t>of</w:t>
            </w:r>
            <w:r w:rsidR="005720FB">
              <w:t xml:space="preserve"> </w:t>
            </w:r>
            <w:r w:rsidRPr="00A42715">
              <w:t>scripts</w:t>
            </w:r>
            <w:r w:rsidR="005720FB">
              <w:t xml:space="preserve"> </w:t>
            </w:r>
            <w:r w:rsidRPr="00A42715">
              <w:t>estimates</w:t>
            </w:r>
            <w:r w:rsidR="005720FB">
              <w:t xml:space="preserve"> </w:t>
            </w:r>
            <w:r w:rsidR="001A77CD" w:rsidRPr="00A42715">
              <w:t>(set</w:t>
            </w:r>
            <w:r w:rsidR="005720FB">
              <w:t xml:space="preserve"> </w:t>
            </w:r>
            <w:r w:rsidR="001A77CD" w:rsidRPr="00A42715">
              <w:t>1)</w:t>
            </w:r>
            <w:r w:rsidR="005720FB">
              <w:t xml:space="preserve"> </w:t>
            </w:r>
            <w:r w:rsidRPr="00A42715">
              <w:rPr>
                <w:vertAlign w:val="superscript"/>
              </w:rPr>
              <w:t>(a)</w:t>
            </w:r>
            <w:r w:rsidR="005D19F6" w:rsidRPr="00A42715">
              <w:rPr>
                <w:vertAlign w:val="superscript"/>
              </w:rPr>
              <w:t>(b)</w:t>
            </w:r>
            <w:r w:rsidR="005720FB">
              <w:t xml:space="preserve"> </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9D71D" w14:textId="59DB1DBD" w:rsidR="00246ED3" w:rsidRPr="00A42715" w:rsidRDefault="00246ED3" w:rsidP="00246ED3">
            <w:pPr>
              <w:pStyle w:val="Tabletext"/>
              <w:jc w:val="right"/>
            </w:pPr>
            <w:r w:rsidRPr="00A42715">
              <w:t>-$</w:t>
            </w:r>
            <w:r w:rsidR="00867B72" w:rsidRPr="00867B72">
              <w:rPr>
                <w:rFonts w:hint="eastAsia"/>
                <w:color w:val="000000"/>
                <w:w w:val="28"/>
                <w:shd w:val="solid" w:color="000000" w:fill="000000"/>
                <w:fitText w:val="125" w:id="-1435785715"/>
                <w14:textFill>
                  <w14:solidFill>
                    <w14:srgbClr w14:val="000000">
                      <w14:alpha w14:val="100000"/>
                    </w14:srgbClr>
                  </w14:solidFill>
                </w14:textFill>
              </w:rPr>
              <w:t xml:space="preserve">　</w:t>
            </w:r>
            <w:r w:rsidR="00867B72" w:rsidRPr="00867B72">
              <w:rPr>
                <w:color w:val="000000"/>
                <w:w w:val="28"/>
                <w:shd w:val="solid" w:color="000000" w:fill="000000"/>
                <w:fitText w:val="125" w:id="-1435785715"/>
                <w14:textFill>
                  <w14:solidFill>
                    <w14:srgbClr w14:val="000000">
                      <w14:alpha w14:val="100000"/>
                    </w14:srgbClr>
                  </w14:solidFill>
                </w14:textFill>
              </w:rPr>
              <w:t>|</w:t>
            </w:r>
            <w:r w:rsidR="00867B72" w:rsidRPr="00867B72">
              <w:rPr>
                <w:rFonts w:hint="eastAsia"/>
                <w:color w:val="000000"/>
                <w:spacing w:val="3"/>
                <w:w w:val="28"/>
                <w:shd w:val="solid" w:color="000000" w:fill="000000"/>
                <w:fitText w:val="125" w:id="-1435785715"/>
                <w14:textFill>
                  <w14:solidFill>
                    <w14:srgbClr w14:val="000000">
                      <w14:alpha w14:val="100000"/>
                    </w14:srgbClr>
                  </w14:solidFill>
                </w14:textFill>
              </w:rPr>
              <w:t xml:space="preserve">　</w:t>
            </w:r>
            <w:r w:rsidR="00B3434A">
              <w:rPr>
                <w:rFonts w:cs="Calibri"/>
                <w:vertAlign w:val="superscript"/>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BE3B64" w14:textId="4174FF1F" w:rsidR="00246ED3" w:rsidRPr="00A42715" w:rsidRDefault="00246ED3" w:rsidP="00246ED3">
            <w:pPr>
              <w:pStyle w:val="Tabletext"/>
              <w:jc w:val="right"/>
            </w:pPr>
            <w:r w:rsidRPr="00A42715">
              <w:t>-$</w:t>
            </w:r>
            <w:r w:rsidR="00867B72" w:rsidRPr="00867B72">
              <w:rPr>
                <w:color w:val="000000"/>
                <w:spacing w:val="90"/>
                <w:shd w:val="solid" w:color="000000" w:fill="000000"/>
                <w:fitText w:val="176" w:id="-1435785714"/>
                <w14:textFill>
                  <w14:solidFill>
                    <w14:srgbClr w14:val="000000">
                      <w14:alpha w14:val="100000"/>
                    </w14:srgbClr>
                  </w14:solidFill>
                </w14:textFill>
              </w:rPr>
              <w:t>|</w:t>
            </w:r>
            <w:r w:rsidR="00867B72" w:rsidRPr="00867B72">
              <w:rPr>
                <w:color w:val="000000"/>
                <w:spacing w:val="1"/>
                <w:shd w:val="solid" w:color="000000" w:fill="000000"/>
                <w:fitText w:val="176" w:id="-1435785714"/>
                <w14:textFill>
                  <w14:solidFill>
                    <w14:srgbClr w14:val="000000">
                      <w14:alpha w14:val="100000"/>
                    </w14:srgbClr>
                  </w14:solidFill>
                </w14:textFill>
              </w:rPr>
              <w:t>|</w:t>
            </w:r>
            <w:r w:rsidR="00B3434A">
              <w:rPr>
                <w:rFonts w:cs="Calibri"/>
                <w:vertAlign w:val="superscript"/>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F94C96" w14:textId="49179111" w:rsidR="00246ED3" w:rsidRPr="00A42715" w:rsidRDefault="00246ED3" w:rsidP="00246ED3">
            <w:pPr>
              <w:pStyle w:val="Tabletext"/>
              <w:jc w:val="right"/>
            </w:pPr>
            <w:r w:rsidRPr="00A42715">
              <w:t>-$</w:t>
            </w:r>
            <w:r w:rsidR="00867B72" w:rsidRPr="00867B72">
              <w:rPr>
                <w:color w:val="000000"/>
                <w:spacing w:val="102"/>
                <w:shd w:val="solid" w:color="000000" w:fill="000000"/>
                <w:fitText w:val="188" w:id="-1435785713"/>
                <w14:textFill>
                  <w14:solidFill>
                    <w14:srgbClr w14:val="000000">
                      <w14:alpha w14:val="100000"/>
                    </w14:srgbClr>
                  </w14:solidFill>
                </w14:textFill>
              </w:rPr>
              <w:t>|</w:t>
            </w:r>
            <w:r w:rsidR="00867B72" w:rsidRPr="00867B72">
              <w:rPr>
                <w:color w:val="000000"/>
                <w:spacing w:val="1"/>
                <w:shd w:val="solid" w:color="000000" w:fill="000000"/>
                <w:fitText w:val="188" w:id="-1435785713"/>
                <w14:textFill>
                  <w14:solidFill>
                    <w14:srgbClr w14:val="000000">
                      <w14:alpha w14:val="100000"/>
                    </w14:srgbClr>
                  </w14:solidFill>
                </w14:textFill>
              </w:rPr>
              <w:t>|</w:t>
            </w:r>
            <w:r w:rsidR="00E52384">
              <w:rPr>
                <w:rFonts w:cs="Calibri"/>
                <w:vertAlign w:val="superscript"/>
              </w:rPr>
              <w:t>1</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EFBE77D" w14:textId="01E3D3B5" w:rsidR="00246ED3" w:rsidRPr="00A42715" w:rsidRDefault="00246ED3" w:rsidP="00246ED3">
            <w:pPr>
              <w:pStyle w:val="Tabletext"/>
              <w:jc w:val="right"/>
            </w:pPr>
            <w:r w:rsidRPr="00A42715">
              <w:t>-$</w:t>
            </w:r>
            <w:r w:rsidR="00867B72" w:rsidRPr="00867B72">
              <w:rPr>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30EC8DD0" w14:textId="5BF01E2B" w:rsidR="00246ED3" w:rsidRPr="00A42715" w:rsidRDefault="00246ED3" w:rsidP="00246ED3">
            <w:pPr>
              <w:pStyle w:val="Tabletext"/>
              <w:jc w:val="right"/>
            </w:pPr>
            <w:r w:rsidRPr="00A42715">
              <w:t>-$</w:t>
            </w:r>
            <w:r w:rsidR="00867B72" w:rsidRPr="00867B72">
              <w:rPr>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7E093183" w14:textId="73C9C704" w:rsidR="00246ED3" w:rsidRPr="00A42715" w:rsidRDefault="00246ED3" w:rsidP="00246ED3">
            <w:pPr>
              <w:pStyle w:val="Tabletext"/>
              <w:jc w:val="right"/>
            </w:pPr>
            <w:r w:rsidRPr="00A42715">
              <w:t>-$</w:t>
            </w:r>
            <w:r w:rsidR="00867B72" w:rsidRPr="00867B72">
              <w:rPr>
                <w:color w:val="000000"/>
                <w:shd w:val="solid" w:color="000000" w:fill="000000"/>
                <w14:textFill>
                  <w14:solidFill>
                    <w14:srgbClr w14:val="000000">
                      <w14:alpha w14:val="100000"/>
                    </w14:srgbClr>
                  </w14:solidFill>
                </w14:textFill>
              </w:rPr>
              <w:t>|</w:t>
            </w:r>
            <w:r w:rsidR="00E52384">
              <w:rPr>
                <w:rFonts w:cs="Calibri"/>
                <w:vertAlign w:val="superscript"/>
              </w:rPr>
              <w:t>1</w:t>
            </w:r>
          </w:p>
        </w:tc>
        <w:tc>
          <w:tcPr>
            <w:tcW w:w="1020" w:type="dxa"/>
            <w:tcBorders>
              <w:top w:val="single" w:sz="4" w:space="0" w:color="auto"/>
              <w:left w:val="single" w:sz="4" w:space="0" w:color="auto"/>
              <w:right w:val="single" w:sz="4" w:space="0" w:color="auto"/>
            </w:tcBorders>
            <w:shd w:val="clear" w:color="auto" w:fill="auto"/>
            <w:noWrap/>
            <w:vAlign w:val="center"/>
          </w:tcPr>
          <w:p w14:paraId="41BD5D56" w14:textId="065BB6D3" w:rsidR="00246ED3" w:rsidRPr="00A42715" w:rsidRDefault="00246ED3" w:rsidP="00246ED3">
            <w:pPr>
              <w:pStyle w:val="Tabletext"/>
              <w:jc w:val="right"/>
            </w:pPr>
            <w:r w:rsidRPr="00A42715">
              <w:t>-$</w:t>
            </w:r>
            <w:r w:rsidR="00867B72" w:rsidRPr="00867B72">
              <w:rPr>
                <w:color w:val="000000"/>
                <w:shd w:val="solid" w:color="000000" w:fill="000000"/>
                <w14:textFill>
                  <w14:solidFill>
                    <w14:srgbClr w14:val="000000">
                      <w14:alpha w14:val="100000"/>
                    </w14:srgbClr>
                  </w14:solidFill>
                </w14:textFill>
              </w:rPr>
              <w:t>|</w:t>
            </w:r>
            <w:r w:rsidR="00E52384">
              <w:rPr>
                <w:rFonts w:cs="Calibri"/>
                <w:vertAlign w:val="superscript"/>
              </w:rPr>
              <w:t>1</w:t>
            </w:r>
          </w:p>
        </w:tc>
      </w:tr>
      <w:tr w:rsidR="00A849DA" w:rsidRPr="00324FC8" w14:paraId="1D33FCA5" w14:textId="77777777" w:rsidTr="002D2E64">
        <w:trPr>
          <w:trHeight w:val="55"/>
        </w:trPr>
        <w:tc>
          <w:tcPr>
            <w:tcW w:w="2547" w:type="dxa"/>
            <w:vMerge/>
            <w:tcBorders>
              <w:left w:val="single" w:sz="4" w:space="0" w:color="auto"/>
              <w:bottom w:val="single" w:sz="4" w:space="0" w:color="auto"/>
              <w:right w:val="single" w:sz="4" w:space="0" w:color="auto"/>
            </w:tcBorders>
            <w:shd w:val="clear" w:color="auto" w:fill="auto"/>
            <w:vAlign w:val="center"/>
          </w:tcPr>
          <w:p w14:paraId="2304039F" w14:textId="77777777" w:rsidR="00246ED3" w:rsidRPr="00A42715" w:rsidRDefault="00246ED3" w:rsidP="00246ED3">
            <w:pPr>
              <w:pStyle w:val="Tabletext"/>
            </w:pPr>
          </w:p>
        </w:tc>
        <w:tc>
          <w:tcPr>
            <w:tcW w:w="902" w:type="dxa"/>
            <w:tcBorders>
              <w:top w:val="single" w:sz="4" w:space="0" w:color="auto"/>
              <w:left w:val="nil"/>
              <w:bottom w:val="single" w:sz="4" w:space="0" w:color="auto"/>
              <w:right w:val="single" w:sz="4" w:space="0" w:color="auto"/>
            </w:tcBorders>
            <w:shd w:val="clear" w:color="auto" w:fill="auto"/>
            <w:noWrap/>
            <w:vAlign w:val="center"/>
          </w:tcPr>
          <w:p w14:paraId="6C0BA6C7" w14:textId="18678B33" w:rsidR="00246ED3" w:rsidRPr="00786D4C" w:rsidRDefault="00246ED3" w:rsidP="00246ED3">
            <w:pPr>
              <w:pStyle w:val="Tabletext"/>
              <w:jc w:val="center"/>
            </w:pPr>
            <w:r w:rsidRPr="00786D4C">
              <w:t>-4.82%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0A0D17" w14:textId="5753D55B" w:rsidR="00246ED3" w:rsidRPr="00786D4C" w:rsidRDefault="00246ED3" w:rsidP="00246ED3">
            <w:pPr>
              <w:pStyle w:val="Tabletext"/>
              <w:jc w:val="center"/>
            </w:pPr>
            <w:r w:rsidRPr="00786D4C">
              <w:t>-4.82%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AA4FB4E" w14:textId="462CD5E1" w:rsidR="00246ED3" w:rsidRPr="00786D4C" w:rsidRDefault="00246ED3" w:rsidP="00246ED3">
            <w:pPr>
              <w:pStyle w:val="Tabletext"/>
              <w:jc w:val="center"/>
            </w:pPr>
            <w:r w:rsidRPr="00786D4C">
              <w:t>-4.82%</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649B1E8" w14:textId="41160011" w:rsidR="00246ED3" w:rsidRPr="00786D4C" w:rsidRDefault="00246ED3" w:rsidP="00246ED3">
            <w:pPr>
              <w:pStyle w:val="Tabletext"/>
              <w:jc w:val="center"/>
            </w:pPr>
            <w:r w:rsidRPr="00786D4C">
              <w:t>-4.82%</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143AF191" w14:textId="040D522A" w:rsidR="00246ED3" w:rsidRPr="00786D4C" w:rsidRDefault="00246ED3" w:rsidP="00246ED3">
            <w:pPr>
              <w:pStyle w:val="Tabletext"/>
              <w:jc w:val="center"/>
            </w:pPr>
            <w:r w:rsidRPr="00786D4C">
              <w:t>-4.83%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34520AD0" w14:textId="0E15BB66" w:rsidR="00246ED3" w:rsidRPr="00786D4C" w:rsidRDefault="00246ED3" w:rsidP="00246ED3">
            <w:pPr>
              <w:pStyle w:val="Tabletext"/>
              <w:jc w:val="center"/>
            </w:pPr>
            <w:r w:rsidRPr="00786D4C">
              <w:t>-4.83%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A759DCF" w14:textId="72C2FCFC" w:rsidR="00246ED3" w:rsidRPr="00786D4C" w:rsidRDefault="00246ED3" w:rsidP="00246ED3">
            <w:pPr>
              <w:pStyle w:val="Tabletext"/>
              <w:jc w:val="center"/>
            </w:pPr>
            <w:r w:rsidRPr="00786D4C">
              <w:t>-4.83%</w:t>
            </w:r>
          </w:p>
        </w:tc>
      </w:tr>
    </w:tbl>
    <w:p w14:paraId="196B2F84" w14:textId="77777777" w:rsidR="005720FB" w:rsidRDefault="00AE399A" w:rsidP="00AE399A">
      <w:pPr>
        <w:pStyle w:val="TableFigureFooter"/>
      </w:pPr>
      <w:r>
        <w:t>Source:</w:t>
      </w:r>
      <w:r w:rsidR="005720FB">
        <w:t xml:space="preserve"> </w:t>
      </w:r>
      <w:r>
        <w:t>Table</w:t>
      </w:r>
      <w:r w:rsidR="005720FB">
        <w:t xml:space="preserve"> </w:t>
      </w:r>
      <w:r>
        <w:t>4.</w:t>
      </w:r>
      <w:r w:rsidR="005D19F6">
        <w:t>6-1</w:t>
      </w:r>
      <w:r>
        <w:t>,</w:t>
      </w:r>
      <w:r w:rsidR="005720FB">
        <w:t xml:space="preserve"> </w:t>
      </w:r>
      <w:r>
        <w:t>p</w:t>
      </w:r>
      <w:r w:rsidR="005720FB">
        <w:t xml:space="preserve"> </w:t>
      </w:r>
      <w:r>
        <w:t>1</w:t>
      </w:r>
      <w:r w:rsidR="005D19F6">
        <w:t>67</w:t>
      </w:r>
      <w:r w:rsidR="005720FB">
        <w:t xml:space="preserve"> </w:t>
      </w:r>
      <w:r>
        <w:t>of</w:t>
      </w:r>
      <w:r w:rsidR="005720FB">
        <w:t xml:space="preserve"> </w:t>
      </w:r>
      <w:r>
        <w:t>the</w:t>
      </w:r>
      <w:r w:rsidR="005720FB">
        <w:t xml:space="preserve"> </w:t>
      </w:r>
      <w:r>
        <w:t>submission</w:t>
      </w:r>
      <w:r w:rsidR="005720FB">
        <w:t xml:space="preserve"> </w:t>
      </w:r>
      <w:r w:rsidR="00E82F56">
        <w:t>and</w:t>
      </w:r>
      <w:r w:rsidR="005720FB">
        <w:t xml:space="preserve"> </w:t>
      </w:r>
      <w:r w:rsidR="00E82F56">
        <w:t>calculated</w:t>
      </w:r>
      <w:r w:rsidR="005720FB">
        <w:t xml:space="preserve"> </w:t>
      </w:r>
      <w:r w:rsidR="00E82F56">
        <w:t>during</w:t>
      </w:r>
      <w:r w:rsidR="005720FB">
        <w:t xml:space="preserve"> </w:t>
      </w:r>
      <w:r w:rsidR="00E82F56">
        <w:t>the</w:t>
      </w:r>
      <w:r w:rsidR="005720FB">
        <w:t xml:space="preserve"> </w:t>
      </w:r>
      <w:r w:rsidR="00E82F56">
        <w:t>evaluation</w:t>
      </w:r>
      <w:r w:rsidR="005720FB">
        <w:t xml:space="preserve"> </w:t>
      </w:r>
    </w:p>
    <w:p w14:paraId="7100F861" w14:textId="77777777" w:rsidR="005720FB" w:rsidRDefault="00C82AD8" w:rsidP="00C82AD8">
      <w:pPr>
        <w:pStyle w:val="TableFigureFooter"/>
        <w:rPr>
          <w:iCs/>
        </w:rPr>
      </w:pPr>
      <w:r w:rsidRPr="00482C7A">
        <w:rPr>
          <w:iCs/>
        </w:rPr>
        <w:t>(a)</w:t>
      </w:r>
      <w:r w:rsidR="005720FB">
        <w:rPr>
          <w:iCs/>
        </w:rPr>
        <w:t xml:space="preserve"> </w:t>
      </w:r>
      <w:r w:rsidR="005D19F6" w:rsidRPr="00482C7A">
        <w:rPr>
          <w:iCs/>
        </w:rPr>
        <w:t>Sensitivity</w:t>
      </w:r>
      <w:r w:rsidR="005720FB">
        <w:rPr>
          <w:iCs/>
        </w:rPr>
        <w:t xml:space="preserve"> </w:t>
      </w:r>
      <w:r w:rsidR="005D19F6" w:rsidRPr="00482C7A">
        <w:rPr>
          <w:iCs/>
        </w:rPr>
        <w:t>analysis</w:t>
      </w:r>
      <w:r w:rsidR="005720FB">
        <w:rPr>
          <w:iCs/>
        </w:rPr>
        <w:t xml:space="preserve"> </w:t>
      </w:r>
      <w:r w:rsidR="005D19F6" w:rsidRPr="00482C7A">
        <w:rPr>
          <w:iCs/>
        </w:rPr>
        <w:t>calculated</w:t>
      </w:r>
      <w:r w:rsidR="005720FB">
        <w:rPr>
          <w:iCs/>
        </w:rPr>
        <w:t xml:space="preserve"> </w:t>
      </w:r>
      <w:r w:rsidR="005D19F6" w:rsidRPr="00482C7A">
        <w:rPr>
          <w:iCs/>
        </w:rPr>
        <w:t>during</w:t>
      </w:r>
      <w:r w:rsidR="005720FB">
        <w:rPr>
          <w:iCs/>
        </w:rPr>
        <w:t xml:space="preserve"> </w:t>
      </w:r>
      <w:r w:rsidR="005D19F6" w:rsidRPr="00482C7A">
        <w:rPr>
          <w:iCs/>
        </w:rPr>
        <w:t>the</w:t>
      </w:r>
      <w:r w:rsidR="005720FB">
        <w:rPr>
          <w:iCs/>
        </w:rPr>
        <w:t xml:space="preserve"> </w:t>
      </w:r>
      <w:r w:rsidR="005D19F6" w:rsidRPr="00482C7A">
        <w:rPr>
          <w:iCs/>
        </w:rPr>
        <w:t>evaluation</w:t>
      </w:r>
    </w:p>
    <w:p w14:paraId="01413565" w14:textId="77777777" w:rsidR="005720FB" w:rsidRDefault="00C82AD8" w:rsidP="00B3434A">
      <w:pPr>
        <w:pStyle w:val="TableFigureFooter"/>
        <w:spacing w:after="0"/>
        <w:rPr>
          <w:iCs/>
        </w:rPr>
      </w:pPr>
      <w:r w:rsidRPr="00482C7A">
        <w:rPr>
          <w:iCs/>
        </w:rPr>
        <w:t>(b)</w:t>
      </w:r>
      <w:r w:rsidR="005720FB">
        <w:rPr>
          <w:iCs/>
        </w:rPr>
        <w:t xml:space="preserve"> </w:t>
      </w:r>
      <w:r w:rsidR="00E82F56" w:rsidRPr="00482C7A">
        <w:rPr>
          <w:iCs/>
        </w:rPr>
        <w:t>The</w:t>
      </w:r>
      <w:r w:rsidR="005720FB">
        <w:rPr>
          <w:iCs/>
        </w:rPr>
        <w:t xml:space="preserve"> </w:t>
      </w:r>
      <w:r w:rsidR="00E82F56" w:rsidRPr="00482C7A">
        <w:rPr>
          <w:iCs/>
        </w:rPr>
        <w:t>submission</w:t>
      </w:r>
      <w:r w:rsidR="005720FB">
        <w:rPr>
          <w:iCs/>
        </w:rPr>
        <w:t xml:space="preserve"> </w:t>
      </w:r>
      <w:r w:rsidR="00E82F56" w:rsidRPr="00482C7A">
        <w:rPr>
          <w:iCs/>
        </w:rPr>
        <w:t>estimated</w:t>
      </w:r>
      <w:r w:rsidR="005720FB">
        <w:rPr>
          <w:iCs/>
        </w:rPr>
        <w:t xml:space="preserve"> </w:t>
      </w:r>
      <w:r w:rsidR="00E82F56" w:rsidRPr="00482C7A">
        <w:rPr>
          <w:iCs/>
        </w:rPr>
        <w:t>the</w:t>
      </w:r>
      <w:r w:rsidR="005720FB">
        <w:rPr>
          <w:iCs/>
        </w:rPr>
        <w:t xml:space="preserve"> </w:t>
      </w:r>
      <w:r w:rsidR="00E82F56" w:rsidRPr="00482C7A">
        <w:rPr>
          <w:iCs/>
        </w:rPr>
        <w:t>number</w:t>
      </w:r>
      <w:r w:rsidR="005720FB">
        <w:rPr>
          <w:iCs/>
        </w:rPr>
        <w:t xml:space="preserve"> </w:t>
      </w:r>
      <w:r w:rsidR="00E82F56" w:rsidRPr="00482C7A">
        <w:rPr>
          <w:iCs/>
        </w:rPr>
        <w:t>of</w:t>
      </w:r>
      <w:r w:rsidR="005720FB">
        <w:rPr>
          <w:iCs/>
        </w:rPr>
        <w:t xml:space="preserve"> </w:t>
      </w:r>
      <w:r w:rsidR="00E82F56" w:rsidRPr="00482C7A">
        <w:rPr>
          <w:iCs/>
        </w:rPr>
        <w:t>scripts</w:t>
      </w:r>
      <w:r w:rsidR="005720FB">
        <w:rPr>
          <w:iCs/>
        </w:rPr>
        <w:t xml:space="preserve"> </w:t>
      </w:r>
      <w:r w:rsidR="00E82F56" w:rsidRPr="00482C7A">
        <w:rPr>
          <w:iCs/>
        </w:rPr>
        <w:t>for</w:t>
      </w:r>
      <w:r w:rsidR="005720FB">
        <w:rPr>
          <w:iCs/>
        </w:rPr>
        <w:t xml:space="preserve"> </w:t>
      </w:r>
      <w:r w:rsidR="00E82F56" w:rsidRPr="00482C7A">
        <w:rPr>
          <w:iCs/>
        </w:rPr>
        <w:t>each</w:t>
      </w:r>
      <w:r w:rsidR="005720FB">
        <w:rPr>
          <w:iCs/>
        </w:rPr>
        <w:t xml:space="preserve"> </w:t>
      </w:r>
      <w:r w:rsidR="00E82F56" w:rsidRPr="00482C7A">
        <w:rPr>
          <w:iCs/>
        </w:rPr>
        <w:t>progesterone</w:t>
      </w:r>
      <w:r w:rsidR="005720FB">
        <w:rPr>
          <w:iCs/>
        </w:rPr>
        <w:t xml:space="preserve"> </w:t>
      </w:r>
      <w:r w:rsidR="00E82F56" w:rsidRPr="00482C7A">
        <w:rPr>
          <w:iCs/>
        </w:rPr>
        <w:t>brand</w:t>
      </w:r>
      <w:r w:rsidR="005720FB">
        <w:rPr>
          <w:iCs/>
        </w:rPr>
        <w:t xml:space="preserve"> </w:t>
      </w:r>
      <w:r w:rsidR="00606EFD" w:rsidRPr="00482C7A">
        <w:rPr>
          <w:iCs/>
        </w:rPr>
        <w:t>for</w:t>
      </w:r>
      <w:r w:rsidR="005720FB">
        <w:rPr>
          <w:iCs/>
        </w:rPr>
        <w:t xml:space="preserve"> </w:t>
      </w:r>
      <w:r w:rsidR="00606EFD" w:rsidRPr="00482C7A">
        <w:rPr>
          <w:iCs/>
        </w:rPr>
        <w:t>the</w:t>
      </w:r>
      <w:r w:rsidR="005720FB">
        <w:rPr>
          <w:iCs/>
        </w:rPr>
        <w:t xml:space="preserve"> </w:t>
      </w:r>
      <w:r w:rsidR="00606EFD" w:rsidRPr="00482C7A">
        <w:rPr>
          <w:iCs/>
        </w:rPr>
        <w:t>period</w:t>
      </w:r>
      <w:r w:rsidR="005720FB">
        <w:rPr>
          <w:iCs/>
        </w:rPr>
        <w:t xml:space="preserve"> </w:t>
      </w:r>
      <w:r w:rsidR="00606EFD" w:rsidRPr="00482C7A">
        <w:rPr>
          <w:iCs/>
        </w:rPr>
        <w:t>2021-2027</w:t>
      </w:r>
      <w:r w:rsidR="005720FB">
        <w:rPr>
          <w:iCs/>
        </w:rPr>
        <w:t xml:space="preserve"> </w:t>
      </w:r>
      <w:r w:rsidR="00E82F56" w:rsidRPr="00482C7A">
        <w:rPr>
          <w:iCs/>
        </w:rPr>
        <w:t>(referred</w:t>
      </w:r>
      <w:r w:rsidR="005720FB">
        <w:rPr>
          <w:iCs/>
        </w:rPr>
        <w:t xml:space="preserve"> </w:t>
      </w:r>
      <w:r w:rsidR="00E82F56" w:rsidRPr="00482C7A">
        <w:rPr>
          <w:iCs/>
        </w:rPr>
        <w:t>to</w:t>
      </w:r>
      <w:r w:rsidR="005720FB">
        <w:rPr>
          <w:iCs/>
        </w:rPr>
        <w:t xml:space="preserve"> </w:t>
      </w:r>
      <w:r w:rsidR="00E82F56" w:rsidRPr="00482C7A">
        <w:rPr>
          <w:iCs/>
        </w:rPr>
        <w:t>as</w:t>
      </w:r>
      <w:r w:rsidR="005720FB">
        <w:rPr>
          <w:iCs/>
        </w:rPr>
        <w:t xml:space="preserve"> </w:t>
      </w:r>
      <w:r w:rsidR="00E82F56" w:rsidRPr="00482C7A">
        <w:rPr>
          <w:iCs/>
        </w:rPr>
        <w:t>set</w:t>
      </w:r>
      <w:r w:rsidR="005720FB">
        <w:rPr>
          <w:iCs/>
        </w:rPr>
        <w:t xml:space="preserve"> </w:t>
      </w:r>
      <w:r w:rsidR="00E82F56" w:rsidRPr="00482C7A">
        <w:rPr>
          <w:iCs/>
        </w:rPr>
        <w:t>1</w:t>
      </w:r>
      <w:r w:rsidR="005720FB">
        <w:rPr>
          <w:iCs/>
        </w:rPr>
        <w:t xml:space="preserve"> </w:t>
      </w:r>
      <w:r w:rsidR="00E82F56" w:rsidRPr="00482C7A">
        <w:rPr>
          <w:iCs/>
        </w:rPr>
        <w:t>here),</w:t>
      </w:r>
      <w:r w:rsidR="005720FB">
        <w:rPr>
          <w:iCs/>
        </w:rPr>
        <w:t xml:space="preserve"> </w:t>
      </w:r>
      <w:r w:rsidR="00E82F56" w:rsidRPr="00482C7A">
        <w:rPr>
          <w:iCs/>
        </w:rPr>
        <w:t>then</w:t>
      </w:r>
      <w:r w:rsidR="005720FB">
        <w:rPr>
          <w:iCs/>
        </w:rPr>
        <w:t xml:space="preserve"> </w:t>
      </w:r>
      <w:r w:rsidR="00E82F56" w:rsidRPr="00482C7A">
        <w:rPr>
          <w:iCs/>
        </w:rPr>
        <w:t>calculated</w:t>
      </w:r>
      <w:r w:rsidR="005720FB">
        <w:rPr>
          <w:iCs/>
        </w:rPr>
        <w:t xml:space="preserve"> </w:t>
      </w:r>
      <w:r w:rsidR="00E82F56" w:rsidRPr="00482C7A">
        <w:rPr>
          <w:iCs/>
        </w:rPr>
        <w:t>their</w:t>
      </w:r>
      <w:r w:rsidR="005720FB">
        <w:rPr>
          <w:iCs/>
        </w:rPr>
        <w:t xml:space="preserve"> </w:t>
      </w:r>
      <w:r w:rsidR="00E82F56" w:rsidRPr="00482C7A">
        <w:rPr>
          <w:iCs/>
        </w:rPr>
        <w:t>respective</w:t>
      </w:r>
      <w:r w:rsidR="005720FB">
        <w:rPr>
          <w:iCs/>
        </w:rPr>
        <w:t xml:space="preserve"> </w:t>
      </w:r>
      <w:r w:rsidR="00E82F56" w:rsidRPr="00482C7A">
        <w:rPr>
          <w:iCs/>
        </w:rPr>
        <w:t>market</w:t>
      </w:r>
      <w:r w:rsidR="005720FB">
        <w:rPr>
          <w:iCs/>
        </w:rPr>
        <w:t xml:space="preserve"> </w:t>
      </w:r>
      <w:r w:rsidR="00E82F56" w:rsidRPr="00482C7A">
        <w:rPr>
          <w:iCs/>
        </w:rPr>
        <w:t>growth</w:t>
      </w:r>
      <w:r w:rsidR="005720FB">
        <w:rPr>
          <w:iCs/>
        </w:rPr>
        <w:t xml:space="preserve"> </w:t>
      </w:r>
      <w:r w:rsidR="00E82F56" w:rsidRPr="00482C7A">
        <w:rPr>
          <w:iCs/>
        </w:rPr>
        <w:t>rates,</w:t>
      </w:r>
      <w:r w:rsidR="005720FB">
        <w:rPr>
          <w:iCs/>
        </w:rPr>
        <w:t xml:space="preserve"> </w:t>
      </w:r>
      <w:r w:rsidR="00E82F56" w:rsidRPr="00482C7A">
        <w:rPr>
          <w:iCs/>
        </w:rPr>
        <w:t>and</w:t>
      </w:r>
      <w:r w:rsidR="005720FB">
        <w:rPr>
          <w:iCs/>
        </w:rPr>
        <w:t xml:space="preserve"> </w:t>
      </w:r>
      <w:r w:rsidR="00E82F56" w:rsidRPr="00482C7A">
        <w:rPr>
          <w:iCs/>
        </w:rPr>
        <w:t>then</w:t>
      </w:r>
      <w:r w:rsidR="005720FB">
        <w:rPr>
          <w:iCs/>
        </w:rPr>
        <w:t xml:space="preserve"> </w:t>
      </w:r>
      <w:r w:rsidR="00E82F56" w:rsidRPr="00482C7A">
        <w:rPr>
          <w:iCs/>
        </w:rPr>
        <w:t>applied</w:t>
      </w:r>
      <w:r w:rsidR="005720FB">
        <w:rPr>
          <w:iCs/>
        </w:rPr>
        <w:t xml:space="preserve"> </w:t>
      </w:r>
      <w:r w:rsidR="00E82F56" w:rsidRPr="00482C7A">
        <w:rPr>
          <w:iCs/>
        </w:rPr>
        <w:t>these</w:t>
      </w:r>
      <w:r w:rsidR="005720FB">
        <w:rPr>
          <w:iCs/>
        </w:rPr>
        <w:t xml:space="preserve"> </w:t>
      </w:r>
      <w:r w:rsidR="00E82F56" w:rsidRPr="00482C7A">
        <w:rPr>
          <w:iCs/>
        </w:rPr>
        <w:t>rates</w:t>
      </w:r>
      <w:r w:rsidR="005720FB">
        <w:rPr>
          <w:iCs/>
        </w:rPr>
        <w:t xml:space="preserve"> </w:t>
      </w:r>
      <w:r w:rsidR="00E82F56" w:rsidRPr="00482C7A">
        <w:rPr>
          <w:iCs/>
        </w:rPr>
        <w:t>to</w:t>
      </w:r>
      <w:r w:rsidR="005720FB">
        <w:rPr>
          <w:iCs/>
        </w:rPr>
        <w:t xml:space="preserve"> </w:t>
      </w:r>
      <w:r w:rsidR="00E82F56" w:rsidRPr="00482C7A">
        <w:rPr>
          <w:iCs/>
        </w:rPr>
        <w:t>the</w:t>
      </w:r>
      <w:r w:rsidR="005720FB">
        <w:rPr>
          <w:iCs/>
        </w:rPr>
        <w:t xml:space="preserve"> </w:t>
      </w:r>
      <w:r w:rsidR="00E82F56" w:rsidRPr="00482C7A">
        <w:rPr>
          <w:iCs/>
        </w:rPr>
        <w:t>number</w:t>
      </w:r>
      <w:r w:rsidR="005720FB">
        <w:rPr>
          <w:iCs/>
        </w:rPr>
        <w:t xml:space="preserve"> </w:t>
      </w:r>
      <w:r w:rsidR="00E82F56" w:rsidRPr="00482C7A">
        <w:rPr>
          <w:iCs/>
        </w:rPr>
        <w:t>of</w:t>
      </w:r>
      <w:r w:rsidR="005720FB">
        <w:rPr>
          <w:iCs/>
        </w:rPr>
        <w:t xml:space="preserve"> </w:t>
      </w:r>
      <w:r w:rsidR="00E82F56" w:rsidRPr="00482C7A">
        <w:rPr>
          <w:iCs/>
        </w:rPr>
        <w:t>scripts</w:t>
      </w:r>
      <w:r w:rsidR="005720FB">
        <w:rPr>
          <w:iCs/>
        </w:rPr>
        <w:t xml:space="preserve"> </w:t>
      </w:r>
      <w:r w:rsidR="00E82F56" w:rsidRPr="00482C7A">
        <w:rPr>
          <w:iCs/>
        </w:rPr>
        <w:t>observed</w:t>
      </w:r>
      <w:r w:rsidR="005720FB">
        <w:rPr>
          <w:iCs/>
        </w:rPr>
        <w:t xml:space="preserve"> </w:t>
      </w:r>
      <w:r w:rsidR="00E82F56" w:rsidRPr="00482C7A">
        <w:rPr>
          <w:iCs/>
        </w:rPr>
        <w:t>(actual)</w:t>
      </w:r>
      <w:r w:rsidR="005720FB">
        <w:rPr>
          <w:iCs/>
        </w:rPr>
        <w:t xml:space="preserve"> </w:t>
      </w:r>
      <w:r w:rsidR="00E82F56" w:rsidRPr="00482C7A">
        <w:rPr>
          <w:iCs/>
        </w:rPr>
        <w:t>in</w:t>
      </w:r>
      <w:r w:rsidR="005720FB">
        <w:rPr>
          <w:iCs/>
        </w:rPr>
        <w:t xml:space="preserve"> </w:t>
      </w:r>
      <w:r w:rsidR="00E82F56" w:rsidRPr="00482C7A">
        <w:rPr>
          <w:iCs/>
        </w:rPr>
        <w:t>2021</w:t>
      </w:r>
      <w:r w:rsidR="005720FB">
        <w:rPr>
          <w:iCs/>
        </w:rPr>
        <w:t xml:space="preserve"> </w:t>
      </w:r>
      <w:r w:rsidR="00E82F56" w:rsidRPr="00482C7A">
        <w:rPr>
          <w:iCs/>
        </w:rPr>
        <w:t>to</w:t>
      </w:r>
      <w:r w:rsidR="005720FB">
        <w:rPr>
          <w:iCs/>
        </w:rPr>
        <w:t xml:space="preserve"> </w:t>
      </w:r>
      <w:r w:rsidR="00606EFD" w:rsidRPr="00482C7A">
        <w:rPr>
          <w:iCs/>
        </w:rPr>
        <w:t>predict</w:t>
      </w:r>
      <w:r w:rsidR="005720FB">
        <w:rPr>
          <w:iCs/>
        </w:rPr>
        <w:t xml:space="preserve"> </w:t>
      </w:r>
      <w:r w:rsidR="00606EFD" w:rsidRPr="00482C7A">
        <w:rPr>
          <w:iCs/>
        </w:rPr>
        <w:t>the</w:t>
      </w:r>
      <w:r w:rsidR="005720FB">
        <w:rPr>
          <w:iCs/>
        </w:rPr>
        <w:t xml:space="preserve"> </w:t>
      </w:r>
      <w:r w:rsidR="00606EFD" w:rsidRPr="00482C7A">
        <w:rPr>
          <w:iCs/>
        </w:rPr>
        <w:t>number</w:t>
      </w:r>
      <w:r w:rsidR="005720FB">
        <w:rPr>
          <w:iCs/>
        </w:rPr>
        <w:t xml:space="preserve"> </w:t>
      </w:r>
      <w:r w:rsidR="00606EFD" w:rsidRPr="00482C7A">
        <w:rPr>
          <w:iCs/>
        </w:rPr>
        <w:t>of</w:t>
      </w:r>
      <w:r w:rsidR="005720FB">
        <w:rPr>
          <w:iCs/>
        </w:rPr>
        <w:t xml:space="preserve"> </w:t>
      </w:r>
      <w:r w:rsidR="00606EFD" w:rsidRPr="00482C7A">
        <w:rPr>
          <w:iCs/>
        </w:rPr>
        <w:t>scripts</w:t>
      </w:r>
      <w:r w:rsidR="005720FB">
        <w:rPr>
          <w:iCs/>
        </w:rPr>
        <w:t xml:space="preserve"> </w:t>
      </w:r>
      <w:r w:rsidR="00606EFD" w:rsidRPr="00482C7A">
        <w:rPr>
          <w:iCs/>
        </w:rPr>
        <w:t>for</w:t>
      </w:r>
      <w:r w:rsidR="005720FB">
        <w:rPr>
          <w:iCs/>
        </w:rPr>
        <w:t xml:space="preserve"> </w:t>
      </w:r>
      <w:r w:rsidR="00606EFD" w:rsidRPr="00482C7A">
        <w:rPr>
          <w:iCs/>
        </w:rPr>
        <w:t>each</w:t>
      </w:r>
      <w:r w:rsidR="005720FB">
        <w:rPr>
          <w:iCs/>
        </w:rPr>
        <w:t xml:space="preserve"> </w:t>
      </w:r>
      <w:r w:rsidR="00606EFD" w:rsidRPr="00482C7A">
        <w:rPr>
          <w:iCs/>
        </w:rPr>
        <w:t>brand</w:t>
      </w:r>
      <w:r w:rsidR="005720FB">
        <w:rPr>
          <w:iCs/>
        </w:rPr>
        <w:t xml:space="preserve"> </w:t>
      </w:r>
      <w:r w:rsidR="00606EFD" w:rsidRPr="00482C7A">
        <w:rPr>
          <w:iCs/>
        </w:rPr>
        <w:t>for</w:t>
      </w:r>
      <w:r w:rsidR="005720FB">
        <w:rPr>
          <w:iCs/>
        </w:rPr>
        <w:t xml:space="preserve"> </w:t>
      </w:r>
      <w:r w:rsidR="00606EFD" w:rsidRPr="00482C7A">
        <w:rPr>
          <w:iCs/>
        </w:rPr>
        <w:t>period</w:t>
      </w:r>
      <w:r w:rsidR="005720FB">
        <w:rPr>
          <w:iCs/>
        </w:rPr>
        <w:t xml:space="preserve"> </w:t>
      </w:r>
      <w:r w:rsidR="00606EFD" w:rsidRPr="00482C7A">
        <w:rPr>
          <w:iCs/>
        </w:rPr>
        <w:t>2022-2027</w:t>
      </w:r>
      <w:r w:rsidR="005720FB">
        <w:rPr>
          <w:iCs/>
        </w:rPr>
        <w:t xml:space="preserve"> </w:t>
      </w:r>
      <w:r w:rsidR="00606EFD" w:rsidRPr="00482C7A">
        <w:rPr>
          <w:iCs/>
        </w:rPr>
        <w:t>(referred</w:t>
      </w:r>
      <w:r w:rsidR="005720FB">
        <w:rPr>
          <w:iCs/>
        </w:rPr>
        <w:t xml:space="preserve"> </w:t>
      </w:r>
      <w:r w:rsidR="00606EFD" w:rsidRPr="00482C7A">
        <w:rPr>
          <w:iCs/>
        </w:rPr>
        <w:t>to</w:t>
      </w:r>
      <w:r w:rsidR="005720FB">
        <w:rPr>
          <w:iCs/>
        </w:rPr>
        <w:t xml:space="preserve"> </w:t>
      </w:r>
      <w:r w:rsidR="00606EFD" w:rsidRPr="00482C7A">
        <w:rPr>
          <w:iCs/>
        </w:rPr>
        <w:t>as</w:t>
      </w:r>
      <w:r w:rsidR="005720FB">
        <w:rPr>
          <w:iCs/>
        </w:rPr>
        <w:t xml:space="preserve"> </w:t>
      </w:r>
      <w:r w:rsidR="00606EFD" w:rsidRPr="00482C7A">
        <w:rPr>
          <w:iCs/>
        </w:rPr>
        <w:t>set</w:t>
      </w:r>
      <w:r w:rsidR="005720FB">
        <w:rPr>
          <w:iCs/>
        </w:rPr>
        <w:t xml:space="preserve"> </w:t>
      </w:r>
      <w:r w:rsidR="00606EFD" w:rsidRPr="00482C7A">
        <w:rPr>
          <w:iCs/>
        </w:rPr>
        <w:t>2</w:t>
      </w:r>
      <w:r w:rsidR="005720FB">
        <w:rPr>
          <w:iCs/>
        </w:rPr>
        <w:t xml:space="preserve"> </w:t>
      </w:r>
      <w:r w:rsidR="00606EFD" w:rsidRPr="00482C7A">
        <w:rPr>
          <w:iCs/>
        </w:rPr>
        <w:t>here).</w:t>
      </w:r>
      <w:r w:rsidR="005720FB">
        <w:rPr>
          <w:iCs/>
        </w:rPr>
        <w:t xml:space="preserve"> </w:t>
      </w:r>
      <w:r w:rsidR="00606EFD" w:rsidRPr="00482C7A">
        <w:rPr>
          <w:iCs/>
        </w:rPr>
        <w:t>Set</w:t>
      </w:r>
      <w:r w:rsidR="005720FB">
        <w:rPr>
          <w:iCs/>
        </w:rPr>
        <w:t xml:space="preserve"> </w:t>
      </w:r>
      <w:r w:rsidR="00606EFD" w:rsidRPr="00482C7A">
        <w:rPr>
          <w:iCs/>
        </w:rPr>
        <w:t>2</w:t>
      </w:r>
      <w:r w:rsidR="005720FB">
        <w:rPr>
          <w:iCs/>
        </w:rPr>
        <w:t xml:space="preserve"> </w:t>
      </w:r>
      <w:r w:rsidR="00606EFD" w:rsidRPr="00482C7A">
        <w:rPr>
          <w:iCs/>
        </w:rPr>
        <w:t>estimates</w:t>
      </w:r>
      <w:r w:rsidR="005720FB">
        <w:rPr>
          <w:iCs/>
        </w:rPr>
        <w:t xml:space="preserve"> </w:t>
      </w:r>
      <w:r w:rsidR="00606EFD" w:rsidRPr="00482C7A">
        <w:rPr>
          <w:iCs/>
        </w:rPr>
        <w:t>was</w:t>
      </w:r>
      <w:r w:rsidR="005720FB">
        <w:rPr>
          <w:iCs/>
        </w:rPr>
        <w:t xml:space="preserve"> </w:t>
      </w:r>
      <w:r w:rsidR="00606EFD" w:rsidRPr="00482C7A">
        <w:rPr>
          <w:iCs/>
        </w:rPr>
        <w:t>used</w:t>
      </w:r>
      <w:r w:rsidR="005720FB">
        <w:rPr>
          <w:iCs/>
        </w:rPr>
        <w:t xml:space="preserve"> </w:t>
      </w:r>
      <w:r w:rsidR="00606EFD" w:rsidRPr="00482C7A">
        <w:rPr>
          <w:iCs/>
        </w:rPr>
        <w:t>in</w:t>
      </w:r>
      <w:r w:rsidR="005720FB">
        <w:rPr>
          <w:iCs/>
        </w:rPr>
        <w:t xml:space="preserve"> </w:t>
      </w:r>
      <w:r w:rsidR="00606EFD" w:rsidRPr="00482C7A">
        <w:rPr>
          <w:iCs/>
        </w:rPr>
        <w:t>the</w:t>
      </w:r>
      <w:r w:rsidR="005720FB">
        <w:rPr>
          <w:iCs/>
        </w:rPr>
        <w:t xml:space="preserve"> </w:t>
      </w:r>
      <w:r w:rsidR="00606EFD" w:rsidRPr="00482C7A">
        <w:rPr>
          <w:iCs/>
        </w:rPr>
        <w:t>financial</w:t>
      </w:r>
      <w:r w:rsidR="005720FB">
        <w:rPr>
          <w:iCs/>
        </w:rPr>
        <w:t xml:space="preserve"> </w:t>
      </w:r>
      <w:r w:rsidR="00606EFD" w:rsidRPr="00482C7A">
        <w:rPr>
          <w:iCs/>
        </w:rPr>
        <w:t>impact</w:t>
      </w:r>
      <w:r w:rsidR="005720FB">
        <w:rPr>
          <w:iCs/>
        </w:rPr>
        <w:t xml:space="preserve"> </w:t>
      </w:r>
      <w:r w:rsidR="00606EFD" w:rsidRPr="00482C7A">
        <w:rPr>
          <w:iCs/>
        </w:rPr>
        <w:t>analysis</w:t>
      </w:r>
      <w:r w:rsidR="005720FB">
        <w:rPr>
          <w:iCs/>
        </w:rPr>
        <w:t xml:space="preserve"> </w:t>
      </w:r>
      <w:r w:rsidR="001A77CD" w:rsidRPr="00482C7A">
        <w:rPr>
          <w:iCs/>
        </w:rPr>
        <w:t>in</w:t>
      </w:r>
      <w:r w:rsidR="005720FB">
        <w:rPr>
          <w:iCs/>
        </w:rPr>
        <w:t xml:space="preserve"> </w:t>
      </w:r>
      <w:r w:rsidR="001A77CD" w:rsidRPr="00482C7A">
        <w:rPr>
          <w:iCs/>
        </w:rPr>
        <w:t>the</w:t>
      </w:r>
      <w:r w:rsidR="005720FB">
        <w:rPr>
          <w:iCs/>
        </w:rPr>
        <w:t xml:space="preserve"> </w:t>
      </w:r>
      <w:r w:rsidR="001A77CD" w:rsidRPr="00482C7A">
        <w:rPr>
          <w:iCs/>
        </w:rPr>
        <w:t>submission</w:t>
      </w:r>
      <w:r w:rsidR="00606EFD" w:rsidRPr="00482C7A">
        <w:rPr>
          <w:iCs/>
        </w:rPr>
        <w:t>;</w:t>
      </w:r>
      <w:r w:rsidR="005720FB">
        <w:rPr>
          <w:iCs/>
        </w:rPr>
        <w:t xml:space="preserve"> </w:t>
      </w:r>
      <w:r w:rsidR="00606EFD" w:rsidRPr="00482C7A">
        <w:rPr>
          <w:iCs/>
        </w:rPr>
        <w:t>the</w:t>
      </w:r>
      <w:r w:rsidR="005720FB">
        <w:rPr>
          <w:iCs/>
        </w:rPr>
        <w:t xml:space="preserve"> </w:t>
      </w:r>
      <w:r w:rsidR="00606EFD" w:rsidRPr="00482C7A">
        <w:rPr>
          <w:iCs/>
        </w:rPr>
        <w:t>submission</w:t>
      </w:r>
      <w:r w:rsidR="005720FB">
        <w:rPr>
          <w:iCs/>
        </w:rPr>
        <w:t xml:space="preserve"> </w:t>
      </w:r>
      <w:r w:rsidR="00606EFD" w:rsidRPr="00482C7A">
        <w:rPr>
          <w:iCs/>
        </w:rPr>
        <w:t>noted</w:t>
      </w:r>
      <w:r w:rsidR="005720FB">
        <w:rPr>
          <w:iCs/>
        </w:rPr>
        <w:t xml:space="preserve"> </w:t>
      </w:r>
      <w:r w:rsidR="00606EFD" w:rsidRPr="00482C7A">
        <w:rPr>
          <w:iCs/>
        </w:rPr>
        <w:t>that</w:t>
      </w:r>
      <w:r w:rsidR="005720FB">
        <w:rPr>
          <w:iCs/>
        </w:rPr>
        <w:t xml:space="preserve"> </w:t>
      </w:r>
      <w:r w:rsidR="00606EFD" w:rsidRPr="00482C7A">
        <w:rPr>
          <w:iCs/>
        </w:rPr>
        <w:t>the</w:t>
      </w:r>
      <w:r w:rsidR="005720FB">
        <w:rPr>
          <w:iCs/>
        </w:rPr>
        <w:t xml:space="preserve"> </w:t>
      </w:r>
      <w:r w:rsidR="00606EFD" w:rsidRPr="00482C7A">
        <w:rPr>
          <w:iCs/>
        </w:rPr>
        <w:t>method</w:t>
      </w:r>
      <w:r w:rsidR="005720FB">
        <w:rPr>
          <w:iCs/>
        </w:rPr>
        <w:t xml:space="preserve"> </w:t>
      </w:r>
      <w:r w:rsidR="00606EFD" w:rsidRPr="00482C7A">
        <w:rPr>
          <w:iCs/>
        </w:rPr>
        <w:t>(to</w:t>
      </w:r>
      <w:r w:rsidR="005720FB">
        <w:rPr>
          <w:iCs/>
        </w:rPr>
        <w:t xml:space="preserve"> </w:t>
      </w:r>
      <w:r w:rsidR="00606EFD" w:rsidRPr="00482C7A">
        <w:rPr>
          <w:iCs/>
        </w:rPr>
        <w:t>derive</w:t>
      </w:r>
      <w:r w:rsidR="005720FB">
        <w:rPr>
          <w:iCs/>
        </w:rPr>
        <w:t xml:space="preserve"> </w:t>
      </w:r>
      <w:r w:rsidR="00606EFD" w:rsidRPr="00482C7A">
        <w:rPr>
          <w:iCs/>
        </w:rPr>
        <w:t>set</w:t>
      </w:r>
      <w:r w:rsidR="005720FB">
        <w:rPr>
          <w:iCs/>
        </w:rPr>
        <w:t xml:space="preserve"> </w:t>
      </w:r>
      <w:r w:rsidR="00606EFD" w:rsidRPr="00482C7A">
        <w:rPr>
          <w:iCs/>
        </w:rPr>
        <w:t>1)</w:t>
      </w:r>
      <w:r w:rsidR="005720FB">
        <w:rPr>
          <w:iCs/>
        </w:rPr>
        <w:t xml:space="preserve"> </w:t>
      </w:r>
      <w:r w:rsidR="00606EFD" w:rsidRPr="00482C7A">
        <w:rPr>
          <w:iCs/>
        </w:rPr>
        <w:t>seemed</w:t>
      </w:r>
      <w:r w:rsidR="005720FB">
        <w:rPr>
          <w:iCs/>
        </w:rPr>
        <w:t xml:space="preserve"> </w:t>
      </w:r>
      <w:r w:rsidR="00606EFD" w:rsidRPr="00482C7A">
        <w:rPr>
          <w:iCs/>
        </w:rPr>
        <w:t>to</w:t>
      </w:r>
      <w:r w:rsidR="005720FB">
        <w:rPr>
          <w:iCs/>
        </w:rPr>
        <w:t xml:space="preserve"> </w:t>
      </w:r>
      <w:r w:rsidR="00606EFD" w:rsidRPr="00482C7A">
        <w:rPr>
          <w:iCs/>
        </w:rPr>
        <w:t>underestimate</w:t>
      </w:r>
      <w:r w:rsidR="005720FB">
        <w:rPr>
          <w:iCs/>
        </w:rPr>
        <w:t xml:space="preserve"> </w:t>
      </w:r>
      <w:r w:rsidR="00606EFD" w:rsidRPr="00482C7A">
        <w:rPr>
          <w:iCs/>
        </w:rPr>
        <w:t>the</w:t>
      </w:r>
      <w:r w:rsidR="005720FB">
        <w:rPr>
          <w:iCs/>
        </w:rPr>
        <w:t xml:space="preserve"> </w:t>
      </w:r>
      <w:r w:rsidR="00606EFD" w:rsidRPr="00482C7A">
        <w:rPr>
          <w:iCs/>
        </w:rPr>
        <w:t>number</w:t>
      </w:r>
      <w:r w:rsidR="005720FB">
        <w:rPr>
          <w:iCs/>
        </w:rPr>
        <w:t xml:space="preserve"> </w:t>
      </w:r>
      <w:r w:rsidR="00606EFD" w:rsidRPr="00482C7A">
        <w:rPr>
          <w:iCs/>
        </w:rPr>
        <w:t>of</w:t>
      </w:r>
      <w:r w:rsidR="005720FB">
        <w:rPr>
          <w:iCs/>
        </w:rPr>
        <w:t xml:space="preserve"> </w:t>
      </w:r>
      <w:r w:rsidR="00606EFD" w:rsidRPr="00482C7A">
        <w:rPr>
          <w:iCs/>
        </w:rPr>
        <w:t>scripts</w:t>
      </w:r>
      <w:r w:rsidR="005720FB">
        <w:rPr>
          <w:iCs/>
        </w:rPr>
        <w:t xml:space="preserve"> </w:t>
      </w:r>
      <w:r w:rsidR="00606EFD" w:rsidRPr="00482C7A">
        <w:rPr>
          <w:iCs/>
        </w:rPr>
        <w:t>in</w:t>
      </w:r>
      <w:r w:rsidR="005720FB">
        <w:rPr>
          <w:iCs/>
        </w:rPr>
        <w:t xml:space="preserve"> </w:t>
      </w:r>
      <w:r w:rsidR="00606EFD" w:rsidRPr="00482C7A">
        <w:rPr>
          <w:iCs/>
        </w:rPr>
        <w:t>2021.</w:t>
      </w:r>
      <w:r w:rsidR="005720FB">
        <w:rPr>
          <w:iCs/>
        </w:rPr>
        <w:t xml:space="preserve"> </w:t>
      </w:r>
    </w:p>
    <w:p w14:paraId="3F3F55B4" w14:textId="77777777" w:rsidR="005720FB" w:rsidRDefault="00B3434A" w:rsidP="00B3434A">
      <w:pPr>
        <w:rPr>
          <w:rFonts w:ascii="Arial Narrow" w:hAnsi="Arial Narrow"/>
          <w:i/>
          <w:sz w:val="18"/>
          <w:szCs w:val="18"/>
        </w:rPr>
      </w:pPr>
      <w:r w:rsidRPr="009A6D58">
        <w:rPr>
          <w:rFonts w:ascii="Arial Narrow" w:hAnsi="Arial Narrow"/>
          <w:i/>
          <w:sz w:val="18"/>
          <w:szCs w:val="18"/>
        </w:rPr>
        <w:t>The</w:t>
      </w:r>
      <w:r w:rsidR="005720FB">
        <w:rPr>
          <w:rFonts w:ascii="Arial Narrow" w:hAnsi="Arial Narrow"/>
          <w:i/>
          <w:sz w:val="18"/>
          <w:szCs w:val="18"/>
        </w:rPr>
        <w:t xml:space="preserve"> </w:t>
      </w:r>
      <w:r w:rsidRPr="009A6D58">
        <w:rPr>
          <w:rFonts w:ascii="Arial Narrow" w:hAnsi="Arial Narrow"/>
          <w:i/>
          <w:sz w:val="18"/>
          <w:szCs w:val="18"/>
        </w:rPr>
        <w:t>redacted</w:t>
      </w:r>
      <w:r w:rsidR="005720FB">
        <w:rPr>
          <w:rFonts w:ascii="Arial Narrow" w:hAnsi="Arial Narrow"/>
          <w:i/>
          <w:sz w:val="18"/>
          <w:szCs w:val="18"/>
        </w:rPr>
        <w:t xml:space="preserve"> </w:t>
      </w:r>
      <w:r w:rsidRPr="009A6D58">
        <w:rPr>
          <w:rFonts w:ascii="Arial Narrow" w:hAnsi="Arial Narrow"/>
          <w:i/>
          <w:sz w:val="18"/>
          <w:szCs w:val="18"/>
        </w:rPr>
        <w:t>values</w:t>
      </w:r>
      <w:r w:rsidR="005720FB">
        <w:rPr>
          <w:rFonts w:ascii="Arial Narrow" w:hAnsi="Arial Narrow"/>
          <w:i/>
          <w:sz w:val="18"/>
          <w:szCs w:val="18"/>
        </w:rPr>
        <w:t xml:space="preserve"> </w:t>
      </w:r>
      <w:r w:rsidRPr="009A6D58">
        <w:rPr>
          <w:rFonts w:ascii="Arial Narrow" w:hAnsi="Arial Narrow"/>
          <w:i/>
          <w:sz w:val="18"/>
          <w:szCs w:val="18"/>
        </w:rPr>
        <w:t>correspond</w:t>
      </w:r>
      <w:r w:rsidR="005720FB">
        <w:rPr>
          <w:rFonts w:ascii="Arial Narrow" w:hAnsi="Arial Narrow"/>
          <w:i/>
          <w:sz w:val="18"/>
          <w:szCs w:val="18"/>
        </w:rPr>
        <w:t xml:space="preserve"> </w:t>
      </w:r>
      <w:r w:rsidRPr="009A6D58">
        <w:rPr>
          <w:rFonts w:ascii="Arial Narrow" w:hAnsi="Arial Narrow"/>
          <w:i/>
          <w:sz w:val="18"/>
          <w:szCs w:val="18"/>
        </w:rPr>
        <w:t>to</w:t>
      </w:r>
      <w:r w:rsidR="005720FB">
        <w:rPr>
          <w:rFonts w:ascii="Arial Narrow" w:hAnsi="Arial Narrow"/>
          <w:i/>
          <w:sz w:val="18"/>
          <w:szCs w:val="18"/>
        </w:rPr>
        <w:t xml:space="preserve"> </w:t>
      </w:r>
      <w:r w:rsidRPr="009A6D58">
        <w:rPr>
          <w:rFonts w:ascii="Arial Narrow" w:hAnsi="Arial Narrow"/>
          <w:i/>
          <w:sz w:val="18"/>
          <w:szCs w:val="18"/>
        </w:rPr>
        <w:t>the</w:t>
      </w:r>
      <w:r w:rsidR="005720FB">
        <w:rPr>
          <w:rFonts w:ascii="Arial Narrow" w:hAnsi="Arial Narrow"/>
          <w:i/>
          <w:sz w:val="18"/>
          <w:szCs w:val="18"/>
        </w:rPr>
        <w:t xml:space="preserve"> </w:t>
      </w:r>
      <w:r w:rsidRPr="009A6D58">
        <w:rPr>
          <w:rFonts w:ascii="Arial Narrow" w:hAnsi="Arial Narrow"/>
          <w:i/>
          <w:sz w:val="18"/>
          <w:szCs w:val="18"/>
        </w:rPr>
        <w:t>following</w:t>
      </w:r>
      <w:r w:rsidR="005720FB">
        <w:rPr>
          <w:rFonts w:ascii="Arial Narrow" w:hAnsi="Arial Narrow"/>
          <w:i/>
          <w:sz w:val="18"/>
          <w:szCs w:val="18"/>
        </w:rPr>
        <w:t xml:space="preserve"> </w:t>
      </w:r>
      <w:r w:rsidRPr="009A6D58">
        <w:rPr>
          <w:rFonts w:ascii="Arial Narrow" w:hAnsi="Arial Narrow"/>
          <w:i/>
          <w:sz w:val="18"/>
          <w:szCs w:val="18"/>
        </w:rPr>
        <w:t>ranges:</w:t>
      </w:r>
      <w:r w:rsidR="005720FB">
        <w:rPr>
          <w:rFonts w:ascii="Arial Narrow" w:hAnsi="Arial Narrow"/>
          <w:i/>
          <w:sz w:val="18"/>
          <w:szCs w:val="18"/>
        </w:rPr>
        <w:t xml:space="preserve"> </w:t>
      </w:r>
    </w:p>
    <w:p w14:paraId="35CD5EF4" w14:textId="77777777" w:rsidR="005720FB" w:rsidRDefault="00B3434A" w:rsidP="00B3434A">
      <w:r w:rsidRPr="009A6D58">
        <w:rPr>
          <w:rFonts w:ascii="Arial Narrow" w:hAnsi="Arial Narrow"/>
          <w:i/>
          <w:sz w:val="18"/>
          <w:szCs w:val="18"/>
          <w:vertAlign w:val="superscript"/>
        </w:rPr>
        <w:t>1</w:t>
      </w:r>
      <w:r w:rsidR="005720FB">
        <w:rPr>
          <w:rFonts w:ascii="Arial Narrow" w:hAnsi="Arial Narrow"/>
          <w:i/>
          <w:sz w:val="18"/>
          <w:szCs w:val="18"/>
        </w:rPr>
        <w:t xml:space="preserve"> </w:t>
      </w:r>
      <w:r w:rsidRPr="00B3434A">
        <w:rPr>
          <w:rFonts w:ascii="Arial Narrow" w:hAnsi="Arial Narrow"/>
          <w:i/>
          <w:sz w:val="18"/>
          <w:szCs w:val="18"/>
        </w:rPr>
        <w:t>$0</w:t>
      </w:r>
      <w:r w:rsidR="005720FB">
        <w:rPr>
          <w:rFonts w:ascii="Arial Narrow" w:hAnsi="Arial Narrow"/>
          <w:i/>
          <w:sz w:val="18"/>
          <w:szCs w:val="18"/>
        </w:rPr>
        <w:t xml:space="preserve"> </w:t>
      </w:r>
      <w:r w:rsidRPr="00B3434A">
        <w:rPr>
          <w:rFonts w:ascii="Arial Narrow" w:hAnsi="Arial Narrow"/>
          <w:i/>
          <w:sz w:val="18"/>
          <w:szCs w:val="18"/>
        </w:rPr>
        <w:t>to</w:t>
      </w:r>
      <w:r w:rsidR="005720FB">
        <w:rPr>
          <w:rFonts w:ascii="Arial Narrow" w:hAnsi="Arial Narrow"/>
          <w:i/>
          <w:sz w:val="18"/>
          <w:szCs w:val="18"/>
        </w:rPr>
        <w:t xml:space="preserve"> </w:t>
      </w:r>
      <w:r w:rsidRPr="00B3434A">
        <w:rPr>
          <w:rFonts w:ascii="Arial Narrow" w:hAnsi="Arial Narrow"/>
          <w:i/>
          <w:sz w:val="18"/>
          <w:szCs w:val="18"/>
        </w:rPr>
        <w:t>&lt;</w:t>
      </w:r>
      <w:r w:rsidR="005720FB">
        <w:rPr>
          <w:rFonts w:ascii="Arial Narrow" w:hAnsi="Arial Narrow"/>
          <w:i/>
          <w:sz w:val="18"/>
          <w:szCs w:val="18"/>
        </w:rPr>
        <w:t xml:space="preserve"> </w:t>
      </w:r>
      <w:r w:rsidRPr="00B3434A">
        <w:rPr>
          <w:rFonts w:ascii="Arial Narrow" w:hAnsi="Arial Narrow"/>
          <w:i/>
          <w:sz w:val="18"/>
          <w:szCs w:val="18"/>
        </w:rPr>
        <w:t>$10</w:t>
      </w:r>
      <w:r w:rsidR="005720FB">
        <w:rPr>
          <w:rFonts w:ascii="Arial Narrow" w:hAnsi="Arial Narrow"/>
          <w:i/>
          <w:sz w:val="18"/>
          <w:szCs w:val="18"/>
        </w:rPr>
        <w:t xml:space="preserve"> </w:t>
      </w:r>
      <w:r w:rsidRPr="00B3434A">
        <w:rPr>
          <w:rFonts w:ascii="Arial Narrow" w:hAnsi="Arial Narrow"/>
          <w:i/>
          <w:sz w:val="18"/>
          <w:szCs w:val="18"/>
        </w:rPr>
        <w:t>million</w:t>
      </w:r>
    </w:p>
    <w:p w14:paraId="3BFCF3DC" w14:textId="77777777" w:rsidR="005720FB" w:rsidRDefault="00576972" w:rsidP="00703F04">
      <w:pPr>
        <w:pStyle w:val="4-SubsectionHeading"/>
      </w:pPr>
      <w:bookmarkStart w:id="54" w:name="_Toc22897648"/>
      <w:bookmarkStart w:id="55" w:name="_Toc101262488"/>
      <w:bookmarkStart w:id="56" w:name="_Toc103711395"/>
      <w:r w:rsidRPr="00C9624D">
        <w:t>Quality</w:t>
      </w:r>
      <w:r w:rsidR="005720FB">
        <w:t xml:space="preserve"> </w:t>
      </w:r>
      <w:r w:rsidRPr="00C9624D">
        <w:t>Use</w:t>
      </w:r>
      <w:r w:rsidR="005720FB">
        <w:t xml:space="preserve"> </w:t>
      </w:r>
      <w:r w:rsidRPr="00C9624D">
        <w:t>of</w:t>
      </w:r>
      <w:r w:rsidR="005720FB">
        <w:t xml:space="preserve"> </w:t>
      </w:r>
      <w:r w:rsidRPr="00C9624D">
        <w:t>Medicines</w:t>
      </w:r>
      <w:bookmarkEnd w:id="54"/>
      <w:bookmarkEnd w:id="55"/>
      <w:bookmarkEnd w:id="56"/>
    </w:p>
    <w:p w14:paraId="6AF123E0" w14:textId="77777777" w:rsidR="005720FB" w:rsidRDefault="00C57701" w:rsidP="00F104E4">
      <w:pPr>
        <w:pStyle w:val="3-BodyText"/>
      </w:pPr>
      <w:r>
        <w:t>All</w:t>
      </w:r>
      <w:r w:rsidR="005720FB">
        <w:t xml:space="preserve"> </w:t>
      </w:r>
      <w:r>
        <w:t>progesterone</w:t>
      </w:r>
      <w:r w:rsidR="005720FB">
        <w:t xml:space="preserve"> </w:t>
      </w:r>
      <w:r>
        <w:t>brands</w:t>
      </w:r>
      <w:r w:rsidR="005720FB">
        <w:t xml:space="preserve"> </w:t>
      </w:r>
      <w:r>
        <w:t>on</w:t>
      </w:r>
      <w:r w:rsidR="005720FB">
        <w:t xml:space="preserve"> </w:t>
      </w:r>
      <w:r>
        <w:t>the</w:t>
      </w:r>
      <w:r w:rsidR="005720FB">
        <w:t xml:space="preserve"> </w:t>
      </w:r>
      <w:r>
        <w:t>PBS</w:t>
      </w:r>
      <w:r w:rsidR="005720FB">
        <w:t xml:space="preserve"> </w:t>
      </w:r>
      <w:r w:rsidR="009B4040">
        <w:t>are</w:t>
      </w:r>
      <w:r w:rsidR="005720FB">
        <w:t xml:space="preserve"> </w:t>
      </w:r>
      <w:r>
        <w:t>currently</w:t>
      </w:r>
      <w:r w:rsidR="005720FB">
        <w:t xml:space="preserve"> </w:t>
      </w:r>
      <w:r w:rsidR="009B4040">
        <w:t>listed</w:t>
      </w:r>
      <w:r w:rsidR="005720FB">
        <w:t xml:space="preserve"> </w:t>
      </w:r>
      <w:r w:rsidR="009B4040">
        <w:t>for</w:t>
      </w:r>
      <w:r w:rsidR="005720FB">
        <w:t xml:space="preserve"> </w:t>
      </w:r>
      <w:r w:rsidR="009B4040">
        <w:t>the</w:t>
      </w:r>
      <w:r w:rsidR="005720FB">
        <w:t xml:space="preserve"> </w:t>
      </w:r>
      <w:r>
        <w:t>treatment</w:t>
      </w:r>
      <w:r w:rsidR="005720FB">
        <w:t xml:space="preserve"> </w:t>
      </w:r>
      <w:r>
        <w:t>duration</w:t>
      </w:r>
      <w:r w:rsidR="005720FB">
        <w:t xml:space="preserve"> </w:t>
      </w:r>
      <w:r>
        <w:t>of</w:t>
      </w:r>
      <w:r w:rsidR="005720FB">
        <w:t xml:space="preserve"> </w:t>
      </w:r>
      <w:r>
        <w:t>14-15</w:t>
      </w:r>
      <w:r w:rsidR="005720FB">
        <w:t xml:space="preserve"> </w:t>
      </w:r>
      <w:r>
        <w:t>days</w:t>
      </w:r>
      <w:r w:rsidR="005720FB">
        <w:t xml:space="preserve"> </w:t>
      </w:r>
      <w:r>
        <w:t>per</w:t>
      </w:r>
      <w:r w:rsidR="005720FB">
        <w:t xml:space="preserve"> </w:t>
      </w:r>
      <w:r>
        <w:t>prescription</w:t>
      </w:r>
      <w:r w:rsidR="005720FB">
        <w:t xml:space="preserve"> </w:t>
      </w:r>
      <w:r>
        <w:t>(treatment</w:t>
      </w:r>
      <w:r w:rsidR="005720FB">
        <w:t xml:space="preserve"> </w:t>
      </w:r>
      <w:r>
        <w:t>course).</w:t>
      </w:r>
      <w:r w:rsidR="005720FB">
        <w:t xml:space="preserve"> </w:t>
      </w:r>
      <w:r w:rsidRPr="00F8071E">
        <w:t>In</w:t>
      </w:r>
      <w:r w:rsidR="005720FB">
        <w:t xml:space="preserve"> </w:t>
      </w:r>
      <w:r w:rsidRPr="00F8071E">
        <w:t>practice,</w:t>
      </w:r>
      <w:r w:rsidR="005720FB">
        <w:t xml:space="preserve"> </w:t>
      </w:r>
      <w:r w:rsidRPr="00F8071E">
        <w:t>patients</w:t>
      </w:r>
      <w:r w:rsidR="005720FB">
        <w:t xml:space="preserve"> </w:t>
      </w:r>
      <w:r w:rsidRPr="00F8071E">
        <w:t>who</w:t>
      </w:r>
      <w:r w:rsidR="005720FB">
        <w:t xml:space="preserve"> </w:t>
      </w:r>
      <w:r w:rsidRPr="00F8071E">
        <w:t>are</w:t>
      </w:r>
      <w:r w:rsidR="005720FB">
        <w:t xml:space="preserve"> </w:t>
      </w:r>
      <w:r w:rsidRPr="00F8071E">
        <w:t>on</w:t>
      </w:r>
      <w:r w:rsidR="005720FB">
        <w:t xml:space="preserve"> </w:t>
      </w:r>
      <w:proofErr w:type="spellStart"/>
      <w:r w:rsidRPr="00F8071E">
        <w:t>Crinone</w:t>
      </w:r>
      <w:proofErr w:type="spellEnd"/>
      <w:r w:rsidR="005720FB">
        <w:rPr>
          <w:i/>
        </w:rPr>
        <w:t xml:space="preserve"> </w:t>
      </w:r>
      <w:r w:rsidRPr="00482C7A">
        <w:rPr>
          <w:iCs/>
        </w:rPr>
        <w:t>can</w:t>
      </w:r>
      <w:r w:rsidR="005720FB">
        <w:rPr>
          <w:iCs/>
        </w:rPr>
        <w:t xml:space="preserve"> </w:t>
      </w:r>
      <w:r w:rsidRPr="00482C7A">
        <w:rPr>
          <w:iCs/>
        </w:rPr>
        <w:t>extend</w:t>
      </w:r>
      <w:r w:rsidR="005720FB">
        <w:rPr>
          <w:iCs/>
        </w:rPr>
        <w:t xml:space="preserve"> </w:t>
      </w:r>
      <w:r w:rsidRPr="00482C7A">
        <w:rPr>
          <w:iCs/>
        </w:rPr>
        <w:t>the</w:t>
      </w:r>
      <w:r w:rsidR="005720FB">
        <w:rPr>
          <w:iCs/>
        </w:rPr>
        <w:t xml:space="preserve"> </w:t>
      </w:r>
      <w:r w:rsidRPr="00482C7A">
        <w:rPr>
          <w:iCs/>
        </w:rPr>
        <w:t>treatment</w:t>
      </w:r>
      <w:r w:rsidR="005720FB">
        <w:rPr>
          <w:iCs/>
        </w:rPr>
        <w:t xml:space="preserve"> </w:t>
      </w:r>
      <w:r w:rsidRPr="00482C7A">
        <w:rPr>
          <w:iCs/>
        </w:rPr>
        <w:t>time</w:t>
      </w:r>
      <w:r w:rsidR="005720FB">
        <w:rPr>
          <w:iCs/>
        </w:rPr>
        <w:t xml:space="preserve"> </w:t>
      </w:r>
      <w:r w:rsidRPr="00482C7A">
        <w:rPr>
          <w:iCs/>
        </w:rPr>
        <w:t>to</w:t>
      </w:r>
      <w:r w:rsidR="005720FB">
        <w:rPr>
          <w:iCs/>
        </w:rPr>
        <w:t xml:space="preserve"> </w:t>
      </w:r>
      <w:r w:rsidRPr="00482C7A">
        <w:rPr>
          <w:iCs/>
        </w:rPr>
        <w:t>approx</w:t>
      </w:r>
      <w:r w:rsidR="00CF23F6" w:rsidRPr="00482C7A">
        <w:rPr>
          <w:iCs/>
        </w:rPr>
        <w:t>imately</w:t>
      </w:r>
      <w:r w:rsidR="005720FB">
        <w:rPr>
          <w:iCs/>
        </w:rPr>
        <w:t xml:space="preserve"> </w:t>
      </w:r>
      <w:r w:rsidRPr="00482C7A">
        <w:rPr>
          <w:iCs/>
        </w:rPr>
        <w:t>4</w:t>
      </w:r>
      <w:r w:rsidR="005720FB">
        <w:rPr>
          <w:iCs/>
        </w:rPr>
        <w:t xml:space="preserve"> </w:t>
      </w:r>
      <w:r w:rsidRPr="00482C7A">
        <w:rPr>
          <w:iCs/>
        </w:rPr>
        <w:t>weeks</w:t>
      </w:r>
      <w:r w:rsidR="005720FB">
        <w:rPr>
          <w:iCs/>
        </w:rPr>
        <w:t xml:space="preserve"> </w:t>
      </w:r>
      <w:r w:rsidRPr="00482C7A">
        <w:rPr>
          <w:iCs/>
        </w:rPr>
        <w:t>if</w:t>
      </w:r>
      <w:r w:rsidR="005720FB">
        <w:rPr>
          <w:iCs/>
        </w:rPr>
        <w:t xml:space="preserve"> </w:t>
      </w:r>
      <w:r w:rsidRPr="00482C7A">
        <w:rPr>
          <w:iCs/>
        </w:rPr>
        <w:t>using</w:t>
      </w:r>
      <w:r w:rsidR="005720FB">
        <w:rPr>
          <w:iCs/>
        </w:rPr>
        <w:t xml:space="preserve"> </w:t>
      </w:r>
      <w:r w:rsidRPr="00482C7A">
        <w:rPr>
          <w:iCs/>
        </w:rPr>
        <w:t>one</w:t>
      </w:r>
      <w:r w:rsidR="005720FB">
        <w:rPr>
          <w:iCs/>
        </w:rPr>
        <w:t xml:space="preserve"> </w:t>
      </w:r>
      <w:r w:rsidR="009B4040" w:rsidRPr="00482C7A">
        <w:rPr>
          <w:iCs/>
        </w:rPr>
        <w:t>application</w:t>
      </w:r>
      <w:r w:rsidR="005720FB">
        <w:rPr>
          <w:iCs/>
        </w:rPr>
        <w:t xml:space="preserve"> </w:t>
      </w:r>
      <w:r w:rsidRPr="00482C7A">
        <w:rPr>
          <w:iCs/>
        </w:rPr>
        <w:t>per</w:t>
      </w:r>
      <w:r w:rsidR="005720FB">
        <w:rPr>
          <w:iCs/>
        </w:rPr>
        <w:t xml:space="preserve"> </w:t>
      </w:r>
      <w:r w:rsidRPr="00482C7A">
        <w:rPr>
          <w:iCs/>
        </w:rPr>
        <w:t>day</w:t>
      </w:r>
      <w:r w:rsidR="005720FB">
        <w:rPr>
          <w:iCs/>
        </w:rPr>
        <w:t xml:space="preserve"> </w:t>
      </w:r>
      <w:r w:rsidRPr="00482C7A">
        <w:rPr>
          <w:iCs/>
        </w:rPr>
        <w:t>[15</w:t>
      </w:r>
      <w:r w:rsidR="005720FB">
        <w:rPr>
          <w:iCs/>
        </w:rPr>
        <w:t xml:space="preserve"> </w:t>
      </w:r>
      <w:r w:rsidRPr="00482C7A">
        <w:rPr>
          <w:iCs/>
        </w:rPr>
        <w:t>applications</w:t>
      </w:r>
      <w:r w:rsidR="005720FB">
        <w:rPr>
          <w:iCs/>
        </w:rPr>
        <w:t xml:space="preserve"> </w:t>
      </w:r>
      <w:r w:rsidRPr="00482C7A">
        <w:rPr>
          <w:iCs/>
        </w:rPr>
        <w:t>x</w:t>
      </w:r>
      <w:r w:rsidR="005720FB">
        <w:rPr>
          <w:iCs/>
        </w:rPr>
        <w:t xml:space="preserve"> </w:t>
      </w:r>
      <w:r w:rsidRPr="00482C7A">
        <w:rPr>
          <w:iCs/>
        </w:rPr>
        <w:t>2</w:t>
      </w:r>
      <w:r w:rsidR="005720FB">
        <w:rPr>
          <w:iCs/>
        </w:rPr>
        <w:t xml:space="preserve"> </w:t>
      </w:r>
      <w:r w:rsidRPr="00482C7A">
        <w:rPr>
          <w:iCs/>
        </w:rPr>
        <w:t>packs</w:t>
      </w:r>
      <w:r w:rsidR="005720FB">
        <w:rPr>
          <w:iCs/>
        </w:rPr>
        <w:t xml:space="preserve"> </w:t>
      </w:r>
      <w:r w:rsidRPr="00482C7A">
        <w:rPr>
          <w:iCs/>
        </w:rPr>
        <w:t>maximum</w:t>
      </w:r>
      <w:r w:rsidR="005720FB">
        <w:rPr>
          <w:iCs/>
        </w:rPr>
        <w:t xml:space="preserve"> </w:t>
      </w:r>
      <w:r w:rsidRPr="00482C7A">
        <w:rPr>
          <w:iCs/>
        </w:rPr>
        <w:t>quantity</w:t>
      </w:r>
      <w:r w:rsidR="005720FB">
        <w:rPr>
          <w:iCs/>
        </w:rPr>
        <w:t xml:space="preserve"> </w:t>
      </w:r>
      <w:r w:rsidRPr="00482C7A">
        <w:rPr>
          <w:iCs/>
        </w:rPr>
        <w:t>~</w:t>
      </w:r>
      <w:r w:rsidR="005720FB">
        <w:rPr>
          <w:iCs/>
        </w:rPr>
        <w:t xml:space="preserve"> </w:t>
      </w:r>
      <w:r w:rsidRPr="00482C7A">
        <w:rPr>
          <w:iCs/>
        </w:rPr>
        <w:t>4</w:t>
      </w:r>
      <w:r w:rsidR="005720FB">
        <w:rPr>
          <w:iCs/>
        </w:rPr>
        <w:t xml:space="preserve"> </w:t>
      </w:r>
      <w:r w:rsidRPr="00482C7A">
        <w:rPr>
          <w:iCs/>
        </w:rPr>
        <w:t>weeks</w:t>
      </w:r>
      <w:r w:rsidR="005720FB">
        <w:rPr>
          <w:iCs/>
        </w:rPr>
        <w:t xml:space="preserve"> </w:t>
      </w:r>
      <w:r w:rsidRPr="00482C7A">
        <w:rPr>
          <w:iCs/>
        </w:rPr>
        <w:t>of</w:t>
      </w:r>
      <w:r w:rsidR="005720FB">
        <w:rPr>
          <w:iCs/>
        </w:rPr>
        <w:t xml:space="preserve"> </w:t>
      </w:r>
      <w:r w:rsidRPr="00482C7A">
        <w:rPr>
          <w:iCs/>
        </w:rPr>
        <w:t>treatment</w:t>
      </w:r>
      <w:r w:rsidR="005720FB">
        <w:rPr>
          <w:iCs/>
        </w:rPr>
        <w:t xml:space="preserve"> </w:t>
      </w:r>
      <w:r w:rsidRPr="00482C7A">
        <w:rPr>
          <w:iCs/>
        </w:rPr>
        <w:t>QD].</w:t>
      </w:r>
      <w:r w:rsidR="005720FB">
        <w:rPr>
          <w:iCs/>
        </w:rPr>
        <w:t xml:space="preserve"> </w:t>
      </w:r>
      <w:r w:rsidRPr="00482C7A">
        <w:rPr>
          <w:iCs/>
        </w:rPr>
        <w:t>Similarly</w:t>
      </w:r>
      <w:r w:rsidR="00026569" w:rsidRPr="00482C7A">
        <w:rPr>
          <w:iCs/>
        </w:rPr>
        <w:t>,</w:t>
      </w:r>
      <w:r w:rsidR="005720FB">
        <w:rPr>
          <w:iCs/>
        </w:rPr>
        <w:t xml:space="preserve"> </w:t>
      </w:r>
      <w:proofErr w:type="spellStart"/>
      <w:r w:rsidRPr="00482C7A">
        <w:rPr>
          <w:iCs/>
        </w:rPr>
        <w:t>Endometrin</w:t>
      </w:r>
      <w:proofErr w:type="spellEnd"/>
      <w:r w:rsidR="005720FB">
        <w:rPr>
          <w:iCs/>
        </w:rPr>
        <w:t xml:space="preserve"> </w:t>
      </w:r>
      <w:r w:rsidRPr="00482C7A">
        <w:rPr>
          <w:iCs/>
        </w:rPr>
        <w:t>can</w:t>
      </w:r>
      <w:r w:rsidR="005720FB">
        <w:rPr>
          <w:iCs/>
        </w:rPr>
        <w:t xml:space="preserve"> </w:t>
      </w:r>
      <w:r w:rsidRPr="00482C7A">
        <w:rPr>
          <w:iCs/>
        </w:rPr>
        <w:t>be</w:t>
      </w:r>
      <w:r w:rsidR="005720FB">
        <w:rPr>
          <w:iCs/>
        </w:rPr>
        <w:t xml:space="preserve"> </w:t>
      </w:r>
      <w:r w:rsidRPr="00482C7A">
        <w:rPr>
          <w:iCs/>
        </w:rPr>
        <w:t>used</w:t>
      </w:r>
      <w:r w:rsidR="005720FB">
        <w:rPr>
          <w:iCs/>
        </w:rPr>
        <w:t xml:space="preserve"> </w:t>
      </w:r>
      <w:r w:rsidRPr="00482C7A">
        <w:rPr>
          <w:iCs/>
        </w:rPr>
        <w:t>TID</w:t>
      </w:r>
      <w:r w:rsidR="005720FB">
        <w:rPr>
          <w:iCs/>
        </w:rPr>
        <w:t xml:space="preserve"> </w:t>
      </w:r>
      <w:r w:rsidRPr="00482C7A">
        <w:rPr>
          <w:iCs/>
        </w:rPr>
        <w:t>or</w:t>
      </w:r>
      <w:r w:rsidR="005720FB">
        <w:rPr>
          <w:iCs/>
        </w:rPr>
        <w:t xml:space="preserve"> </w:t>
      </w:r>
      <w:r w:rsidRPr="00482C7A">
        <w:rPr>
          <w:iCs/>
        </w:rPr>
        <w:t>BID</w:t>
      </w:r>
      <w:r w:rsidR="005720FB">
        <w:rPr>
          <w:iCs/>
        </w:rPr>
        <w:t xml:space="preserve"> </w:t>
      </w:r>
      <w:r w:rsidRPr="00482C7A">
        <w:rPr>
          <w:iCs/>
        </w:rPr>
        <w:t>with</w:t>
      </w:r>
      <w:r w:rsidR="005720FB">
        <w:rPr>
          <w:iCs/>
        </w:rPr>
        <w:t xml:space="preserve"> </w:t>
      </w:r>
      <w:r w:rsidRPr="00482C7A">
        <w:rPr>
          <w:iCs/>
        </w:rPr>
        <w:t>a</w:t>
      </w:r>
      <w:r w:rsidR="005720FB">
        <w:rPr>
          <w:iCs/>
        </w:rPr>
        <w:t xml:space="preserve"> </w:t>
      </w:r>
      <w:r w:rsidRPr="00482C7A">
        <w:rPr>
          <w:iCs/>
        </w:rPr>
        <w:t>maximum</w:t>
      </w:r>
      <w:r w:rsidR="005720FB">
        <w:rPr>
          <w:iCs/>
        </w:rPr>
        <w:t xml:space="preserve"> </w:t>
      </w:r>
      <w:r w:rsidRPr="00482C7A">
        <w:rPr>
          <w:iCs/>
        </w:rPr>
        <w:t>quantity</w:t>
      </w:r>
      <w:r w:rsidR="005720FB">
        <w:rPr>
          <w:iCs/>
        </w:rPr>
        <w:t xml:space="preserve"> </w:t>
      </w:r>
      <w:r w:rsidRPr="00482C7A">
        <w:rPr>
          <w:iCs/>
        </w:rPr>
        <w:t>of</w:t>
      </w:r>
      <w:r w:rsidR="005720FB">
        <w:rPr>
          <w:iCs/>
        </w:rPr>
        <w:t xml:space="preserve"> </w:t>
      </w:r>
      <w:r w:rsidR="00026569" w:rsidRPr="00482C7A">
        <w:rPr>
          <w:iCs/>
        </w:rPr>
        <w:t>42</w:t>
      </w:r>
      <w:r w:rsidR="005720FB">
        <w:rPr>
          <w:iCs/>
        </w:rPr>
        <w:t xml:space="preserve"> </w:t>
      </w:r>
      <w:r w:rsidR="00026569" w:rsidRPr="00482C7A">
        <w:rPr>
          <w:iCs/>
        </w:rPr>
        <w:t>for</w:t>
      </w:r>
      <w:r w:rsidR="005720FB">
        <w:rPr>
          <w:iCs/>
        </w:rPr>
        <w:t xml:space="preserve"> </w:t>
      </w:r>
      <w:r w:rsidR="00026569" w:rsidRPr="00482C7A">
        <w:rPr>
          <w:iCs/>
        </w:rPr>
        <w:t>a</w:t>
      </w:r>
      <w:r w:rsidR="005720FB">
        <w:rPr>
          <w:iCs/>
        </w:rPr>
        <w:t xml:space="preserve"> </w:t>
      </w:r>
      <w:r w:rsidR="00026569" w:rsidRPr="00482C7A">
        <w:rPr>
          <w:iCs/>
        </w:rPr>
        <w:t>longer</w:t>
      </w:r>
      <w:r w:rsidR="005720FB">
        <w:rPr>
          <w:iCs/>
        </w:rPr>
        <w:t xml:space="preserve"> </w:t>
      </w:r>
      <w:r w:rsidR="00026569" w:rsidRPr="00482C7A">
        <w:rPr>
          <w:iCs/>
        </w:rPr>
        <w:t>period</w:t>
      </w:r>
      <w:r w:rsidR="005720FB">
        <w:rPr>
          <w:iCs/>
        </w:rPr>
        <w:t xml:space="preserve"> </w:t>
      </w:r>
      <w:r w:rsidR="00026569" w:rsidRPr="00482C7A">
        <w:rPr>
          <w:iCs/>
        </w:rPr>
        <w:t>than</w:t>
      </w:r>
      <w:r w:rsidR="005720FB">
        <w:rPr>
          <w:iCs/>
        </w:rPr>
        <w:t xml:space="preserve"> </w:t>
      </w:r>
      <w:r w:rsidR="00026569" w:rsidRPr="00482C7A">
        <w:rPr>
          <w:iCs/>
        </w:rPr>
        <w:t>2</w:t>
      </w:r>
      <w:r w:rsidR="005720FB">
        <w:rPr>
          <w:iCs/>
        </w:rPr>
        <w:t xml:space="preserve"> </w:t>
      </w:r>
      <w:r w:rsidR="00026569" w:rsidRPr="00482C7A">
        <w:rPr>
          <w:iCs/>
        </w:rPr>
        <w:t>weeks</w:t>
      </w:r>
      <w:r w:rsidR="005720FB">
        <w:rPr>
          <w:iCs/>
        </w:rPr>
        <w:t xml:space="preserve"> </w:t>
      </w:r>
      <w:r w:rsidR="00026569" w:rsidRPr="00482C7A">
        <w:rPr>
          <w:iCs/>
        </w:rPr>
        <w:t>of</w:t>
      </w:r>
      <w:r w:rsidR="005720FB">
        <w:rPr>
          <w:iCs/>
        </w:rPr>
        <w:t xml:space="preserve"> </w:t>
      </w:r>
      <w:r w:rsidR="00026569" w:rsidRPr="00482C7A">
        <w:rPr>
          <w:iCs/>
        </w:rPr>
        <w:t>treatment</w:t>
      </w:r>
      <w:r w:rsidR="005720FB">
        <w:rPr>
          <w:iCs/>
        </w:rPr>
        <w:t xml:space="preserve"> </w:t>
      </w:r>
      <w:r w:rsidR="00026569" w:rsidRPr="00482C7A">
        <w:rPr>
          <w:iCs/>
        </w:rPr>
        <w:t>[21</w:t>
      </w:r>
      <w:r w:rsidR="005720FB">
        <w:rPr>
          <w:iCs/>
        </w:rPr>
        <w:t xml:space="preserve"> </w:t>
      </w:r>
      <w:r w:rsidR="00026569" w:rsidRPr="00482C7A">
        <w:rPr>
          <w:iCs/>
        </w:rPr>
        <w:t>application</w:t>
      </w:r>
      <w:r w:rsidR="005720FB">
        <w:rPr>
          <w:iCs/>
        </w:rPr>
        <w:t xml:space="preserve"> </w:t>
      </w:r>
      <w:r w:rsidR="00026569" w:rsidRPr="00482C7A">
        <w:rPr>
          <w:iCs/>
        </w:rPr>
        <w:t>x</w:t>
      </w:r>
      <w:r w:rsidR="005720FB">
        <w:rPr>
          <w:iCs/>
        </w:rPr>
        <w:t xml:space="preserve"> </w:t>
      </w:r>
      <w:r w:rsidR="00026569" w:rsidRPr="00482C7A">
        <w:rPr>
          <w:iCs/>
        </w:rPr>
        <w:t>2</w:t>
      </w:r>
      <w:r w:rsidR="005720FB">
        <w:rPr>
          <w:iCs/>
        </w:rPr>
        <w:t xml:space="preserve"> </w:t>
      </w:r>
      <w:r w:rsidR="00026569" w:rsidRPr="00482C7A">
        <w:rPr>
          <w:iCs/>
        </w:rPr>
        <w:t>packs</w:t>
      </w:r>
      <w:r w:rsidR="005720FB">
        <w:rPr>
          <w:iCs/>
        </w:rPr>
        <w:t xml:space="preserve"> </w:t>
      </w:r>
      <w:r w:rsidR="00026569" w:rsidRPr="00482C7A">
        <w:rPr>
          <w:iCs/>
        </w:rPr>
        <w:t>~</w:t>
      </w:r>
      <w:r w:rsidR="005720FB">
        <w:rPr>
          <w:iCs/>
        </w:rPr>
        <w:t xml:space="preserve"> </w:t>
      </w:r>
      <w:r w:rsidR="00026569" w:rsidRPr="00482C7A">
        <w:rPr>
          <w:iCs/>
        </w:rPr>
        <w:t>3</w:t>
      </w:r>
      <w:r w:rsidR="005720FB">
        <w:rPr>
          <w:iCs/>
        </w:rPr>
        <w:t xml:space="preserve"> </w:t>
      </w:r>
      <w:r w:rsidR="00026569" w:rsidRPr="00482C7A">
        <w:rPr>
          <w:iCs/>
        </w:rPr>
        <w:t>weeks</w:t>
      </w:r>
      <w:r w:rsidR="005720FB">
        <w:rPr>
          <w:iCs/>
        </w:rPr>
        <w:t xml:space="preserve"> </w:t>
      </w:r>
      <w:r w:rsidR="00026569" w:rsidRPr="00482C7A">
        <w:rPr>
          <w:iCs/>
        </w:rPr>
        <w:t>BID].</w:t>
      </w:r>
      <w:r w:rsidR="005720FB">
        <w:rPr>
          <w:iCs/>
        </w:rPr>
        <w:t xml:space="preserve"> </w:t>
      </w:r>
      <w:r w:rsidR="000203B7" w:rsidRPr="00482C7A">
        <w:rPr>
          <w:iCs/>
        </w:rPr>
        <w:t>If</w:t>
      </w:r>
      <w:r w:rsidR="005720FB">
        <w:rPr>
          <w:iCs/>
        </w:rPr>
        <w:t xml:space="preserve"> </w:t>
      </w:r>
      <w:proofErr w:type="spellStart"/>
      <w:r w:rsidR="009B4040" w:rsidRPr="00482C7A">
        <w:rPr>
          <w:iCs/>
        </w:rPr>
        <w:t>Oripro</w:t>
      </w:r>
      <w:proofErr w:type="spellEnd"/>
      <w:r w:rsidR="005720FB">
        <w:rPr>
          <w:iCs/>
        </w:rPr>
        <w:t xml:space="preserve"> </w:t>
      </w:r>
      <w:r w:rsidR="000203B7" w:rsidRPr="00482C7A">
        <w:rPr>
          <w:iCs/>
        </w:rPr>
        <w:t>is</w:t>
      </w:r>
      <w:r w:rsidR="005720FB">
        <w:rPr>
          <w:iCs/>
        </w:rPr>
        <w:t xml:space="preserve"> </w:t>
      </w:r>
      <w:r w:rsidR="000203B7" w:rsidRPr="00482C7A">
        <w:rPr>
          <w:iCs/>
        </w:rPr>
        <w:t>used</w:t>
      </w:r>
      <w:r w:rsidR="005720FB">
        <w:rPr>
          <w:iCs/>
        </w:rPr>
        <w:t xml:space="preserve"> </w:t>
      </w:r>
      <w:r w:rsidR="000203B7" w:rsidRPr="00482C7A">
        <w:rPr>
          <w:iCs/>
        </w:rPr>
        <w:t>at</w:t>
      </w:r>
      <w:r w:rsidR="005720FB">
        <w:rPr>
          <w:iCs/>
        </w:rPr>
        <w:t xml:space="preserve"> </w:t>
      </w:r>
      <w:r w:rsidR="000203B7" w:rsidRPr="00482C7A">
        <w:rPr>
          <w:iCs/>
        </w:rPr>
        <w:t>the</w:t>
      </w:r>
      <w:r w:rsidR="005720FB">
        <w:rPr>
          <w:iCs/>
        </w:rPr>
        <w:t xml:space="preserve"> </w:t>
      </w:r>
      <w:r w:rsidR="000203B7" w:rsidRPr="00482C7A">
        <w:rPr>
          <w:iCs/>
        </w:rPr>
        <w:t>dosage</w:t>
      </w:r>
      <w:r w:rsidR="005720FB">
        <w:rPr>
          <w:iCs/>
        </w:rPr>
        <w:t xml:space="preserve"> </w:t>
      </w:r>
      <w:r w:rsidR="000203B7" w:rsidRPr="00482C7A">
        <w:rPr>
          <w:iCs/>
        </w:rPr>
        <w:t>of</w:t>
      </w:r>
      <w:r w:rsidR="005720FB">
        <w:rPr>
          <w:iCs/>
        </w:rPr>
        <w:t xml:space="preserve"> </w:t>
      </w:r>
      <w:r w:rsidR="000203B7" w:rsidRPr="00482C7A">
        <w:rPr>
          <w:iCs/>
        </w:rPr>
        <w:t>200</w:t>
      </w:r>
      <w:r w:rsidR="005720FB">
        <w:rPr>
          <w:iCs/>
        </w:rPr>
        <w:t xml:space="preserve"> </w:t>
      </w:r>
      <w:r w:rsidR="000203B7" w:rsidRPr="00482C7A">
        <w:rPr>
          <w:iCs/>
        </w:rPr>
        <w:t>mg</w:t>
      </w:r>
      <w:r w:rsidR="005720FB">
        <w:rPr>
          <w:iCs/>
        </w:rPr>
        <w:t xml:space="preserve"> </w:t>
      </w:r>
      <w:r w:rsidR="000203B7" w:rsidRPr="00482C7A">
        <w:rPr>
          <w:iCs/>
        </w:rPr>
        <w:t>daily</w:t>
      </w:r>
      <w:r w:rsidR="005720FB">
        <w:rPr>
          <w:iCs/>
        </w:rPr>
        <w:t xml:space="preserve"> </w:t>
      </w:r>
      <w:r w:rsidR="000203B7" w:rsidRPr="00482C7A">
        <w:rPr>
          <w:iCs/>
        </w:rPr>
        <w:t>the</w:t>
      </w:r>
      <w:r w:rsidR="005720FB">
        <w:rPr>
          <w:iCs/>
        </w:rPr>
        <w:t xml:space="preserve"> </w:t>
      </w:r>
      <w:r w:rsidR="000203B7" w:rsidRPr="00482C7A">
        <w:rPr>
          <w:iCs/>
        </w:rPr>
        <w:t>maximum</w:t>
      </w:r>
      <w:r w:rsidR="005720FB">
        <w:rPr>
          <w:iCs/>
        </w:rPr>
        <w:t xml:space="preserve"> </w:t>
      </w:r>
      <w:r w:rsidR="000203B7" w:rsidRPr="00482C7A">
        <w:rPr>
          <w:iCs/>
        </w:rPr>
        <w:t>quantities</w:t>
      </w:r>
      <w:r w:rsidR="005720FB">
        <w:rPr>
          <w:iCs/>
        </w:rPr>
        <w:t xml:space="preserve"> </w:t>
      </w:r>
      <w:r w:rsidR="000203B7" w:rsidRPr="00482C7A">
        <w:rPr>
          <w:iCs/>
        </w:rPr>
        <w:t>provide</w:t>
      </w:r>
      <w:r w:rsidR="005720FB">
        <w:rPr>
          <w:iCs/>
        </w:rPr>
        <w:t xml:space="preserve"> </w:t>
      </w:r>
      <w:r w:rsidR="000203B7" w:rsidRPr="00482C7A">
        <w:rPr>
          <w:iCs/>
        </w:rPr>
        <w:t>treatment</w:t>
      </w:r>
      <w:r w:rsidR="005720FB">
        <w:rPr>
          <w:iCs/>
        </w:rPr>
        <w:t xml:space="preserve"> </w:t>
      </w:r>
      <w:r w:rsidR="000203B7" w:rsidRPr="00482C7A">
        <w:rPr>
          <w:iCs/>
        </w:rPr>
        <w:t>for</w:t>
      </w:r>
      <w:r w:rsidR="005720FB">
        <w:rPr>
          <w:iCs/>
        </w:rPr>
        <w:t xml:space="preserve"> </w:t>
      </w:r>
      <w:r w:rsidR="000203B7" w:rsidRPr="00482C7A">
        <w:rPr>
          <w:iCs/>
        </w:rPr>
        <w:t>over</w:t>
      </w:r>
      <w:r w:rsidR="005720FB">
        <w:rPr>
          <w:iCs/>
        </w:rPr>
        <w:t xml:space="preserve"> </w:t>
      </w:r>
      <w:r w:rsidR="000203B7" w:rsidRPr="00482C7A">
        <w:rPr>
          <w:iCs/>
        </w:rPr>
        <w:t>6</w:t>
      </w:r>
      <w:r w:rsidR="005720FB">
        <w:rPr>
          <w:iCs/>
        </w:rPr>
        <w:t xml:space="preserve"> </w:t>
      </w:r>
      <w:r w:rsidR="000203B7" w:rsidRPr="00482C7A">
        <w:rPr>
          <w:iCs/>
        </w:rPr>
        <w:t>weeks</w:t>
      </w:r>
      <w:r w:rsidR="005720FB">
        <w:rPr>
          <w:iCs/>
        </w:rPr>
        <w:t xml:space="preserve"> </w:t>
      </w:r>
      <w:r w:rsidR="000203B7" w:rsidRPr="00482C7A">
        <w:rPr>
          <w:iCs/>
        </w:rPr>
        <w:t>for</w:t>
      </w:r>
      <w:r w:rsidR="005720FB">
        <w:rPr>
          <w:iCs/>
        </w:rPr>
        <w:t xml:space="preserve"> </w:t>
      </w:r>
      <w:proofErr w:type="spellStart"/>
      <w:r w:rsidR="000203B7" w:rsidRPr="00482C7A">
        <w:rPr>
          <w:iCs/>
        </w:rPr>
        <w:t>Oripro</w:t>
      </w:r>
      <w:proofErr w:type="spellEnd"/>
      <w:r w:rsidR="005720FB">
        <w:rPr>
          <w:iCs/>
        </w:rPr>
        <w:t xml:space="preserve"> </w:t>
      </w:r>
      <w:r w:rsidR="000203B7" w:rsidRPr="00482C7A">
        <w:rPr>
          <w:iCs/>
        </w:rPr>
        <w:t>200</w:t>
      </w:r>
      <w:r w:rsidR="005720FB">
        <w:rPr>
          <w:iCs/>
        </w:rPr>
        <w:t xml:space="preserve"> </w:t>
      </w:r>
      <w:r w:rsidR="000203B7" w:rsidRPr="00482C7A">
        <w:rPr>
          <w:iCs/>
        </w:rPr>
        <w:t>mg</w:t>
      </w:r>
      <w:r w:rsidR="005720FB">
        <w:rPr>
          <w:iCs/>
        </w:rPr>
        <w:t xml:space="preserve"> </w:t>
      </w:r>
      <w:r w:rsidR="000203B7" w:rsidRPr="00482C7A">
        <w:rPr>
          <w:iCs/>
        </w:rPr>
        <w:t>and</w:t>
      </w:r>
      <w:r w:rsidR="005720FB">
        <w:rPr>
          <w:iCs/>
        </w:rPr>
        <w:t xml:space="preserve"> </w:t>
      </w:r>
      <w:r w:rsidR="000203B7" w:rsidRPr="00482C7A">
        <w:rPr>
          <w:iCs/>
        </w:rPr>
        <w:t>just</w:t>
      </w:r>
      <w:r w:rsidR="005720FB">
        <w:rPr>
          <w:iCs/>
        </w:rPr>
        <w:t xml:space="preserve"> </w:t>
      </w:r>
      <w:r w:rsidR="000203B7" w:rsidRPr="00482C7A">
        <w:rPr>
          <w:iCs/>
        </w:rPr>
        <w:t>over</w:t>
      </w:r>
      <w:r w:rsidR="005720FB">
        <w:rPr>
          <w:iCs/>
        </w:rPr>
        <w:t xml:space="preserve"> </w:t>
      </w:r>
      <w:r w:rsidR="000203B7" w:rsidRPr="00482C7A">
        <w:rPr>
          <w:iCs/>
        </w:rPr>
        <w:t>3</w:t>
      </w:r>
      <w:r w:rsidR="005720FB">
        <w:rPr>
          <w:iCs/>
        </w:rPr>
        <w:t xml:space="preserve"> </w:t>
      </w:r>
      <w:r w:rsidR="000203B7" w:rsidRPr="00482C7A">
        <w:rPr>
          <w:iCs/>
        </w:rPr>
        <w:t>weeks</w:t>
      </w:r>
      <w:r w:rsidR="005720FB">
        <w:rPr>
          <w:iCs/>
        </w:rPr>
        <w:t xml:space="preserve"> </w:t>
      </w:r>
      <w:r w:rsidR="000203B7" w:rsidRPr="00482C7A">
        <w:rPr>
          <w:iCs/>
        </w:rPr>
        <w:t>for</w:t>
      </w:r>
      <w:r w:rsidR="005720FB">
        <w:rPr>
          <w:iCs/>
        </w:rPr>
        <w:t xml:space="preserve"> </w:t>
      </w:r>
      <w:proofErr w:type="spellStart"/>
      <w:r w:rsidR="000203B7" w:rsidRPr="00482C7A">
        <w:rPr>
          <w:iCs/>
        </w:rPr>
        <w:t>Oripro</w:t>
      </w:r>
      <w:proofErr w:type="spellEnd"/>
      <w:r w:rsidR="005720FB">
        <w:rPr>
          <w:iCs/>
        </w:rPr>
        <w:t xml:space="preserve"> </w:t>
      </w:r>
      <w:r w:rsidR="000203B7" w:rsidRPr="00482C7A">
        <w:rPr>
          <w:iCs/>
        </w:rPr>
        <w:t>100</w:t>
      </w:r>
      <w:r w:rsidR="005720FB">
        <w:rPr>
          <w:iCs/>
        </w:rPr>
        <w:t xml:space="preserve"> </w:t>
      </w:r>
      <w:r w:rsidR="000203B7" w:rsidRPr="00482C7A">
        <w:rPr>
          <w:iCs/>
        </w:rPr>
        <w:t>mg.</w:t>
      </w:r>
      <w:r w:rsidR="005720FB">
        <w:rPr>
          <w:iCs/>
        </w:rPr>
        <w:t xml:space="preserve"> </w:t>
      </w:r>
      <w:r w:rsidR="00026569" w:rsidRPr="00482C7A">
        <w:rPr>
          <w:iCs/>
        </w:rPr>
        <w:t>Therefore,</w:t>
      </w:r>
      <w:r w:rsidR="005720FB">
        <w:rPr>
          <w:iCs/>
        </w:rPr>
        <w:t xml:space="preserve"> </w:t>
      </w:r>
      <w:r w:rsidR="00026569" w:rsidRPr="00482C7A">
        <w:rPr>
          <w:iCs/>
        </w:rPr>
        <w:t>there</w:t>
      </w:r>
      <w:r w:rsidR="005720FB">
        <w:rPr>
          <w:iCs/>
        </w:rPr>
        <w:t xml:space="preserve"> </w:t>
      </w:r>
      <w:r w:rsidR="00026569" w:rsidRPr="00482C7A">
        <w:rPr>
          <w:iCs/>
        </w:rPr>
        <w:t>might</w:t>
      </w:r>
      <w:r w:rsidR="005720FB">
        <w:rPr>
          <w:iCs/>
        </w:rPr>
        <w:t xml:space="preserve"> </w:t>
      </w:r>
      <w:r w:rsidR="00026569" w:rsidRPr="00482C7A">
        <w:rPr>
          <w:iCs/>
        </w:rPr>
        <w:t>be</w:t>
      </w:r>
      <w:r w:rsidR="005720FB">
        <w:rPr>
          <w:iCs/>
        </w:rPr>
        <w:t xml:space="preserve"> </w:t>
      </w:r>
      <w:r w:rsidR="00026569" w:rsidRPr="00482C7A">
        <w:rPr>
          <w:iCs/>
        </w:rPr>
        <w:t>wastage</w:t>
      </w:r>
      <w:r w:rsidR="005720FB">
        <w:rPr>
          <w:iCs/>
        </w:rPr>
        <w:t xml:space="preserve"> </w:t>
      </w:r>
      <w:r w:rsidR="00026569" w:rsidRPr="00482C7A">
        <w:rPr>
          <w:iCs/>
        </w:rPr>
        <w:t>and/or</w:t>
      </w:r>
      <w:r w:rsidR="005720FB">
        <w:rPr>
          <w:iCs/>
        </w:rPr>
        <w:t xml:space="preserve"> </w:t>
      </w:r>
      <w:r w:rsidR="00026569" w:rsidRPr="00482C7A">
        <w:rPr>
          <w:iCs/>
        </w:rPr>
        <w:t>extended</w:t>
      </w:r>
      <w:r w:rsidR="005720FB">
        <w:rPr>
          <w:iCs/>
        </w:rPr>
        <w:t xml:space="preserve"> </w:t>
      </w:r>
      <w:r w:rsidR="00026569" w:rsidRPr="00482C7A">
        <w:rPr>
          <w:iCs/>
        </w:rPr>
        <w:t>treatment</w:t>
      </w:r>
      <w:r w:rsidR="005720FB">
        <w:rPr>
          <w:iCs/>
        </w:rPr>
        <w:t xml:space="preserve"> </w:t>
      </w:r>
      <w:r w:rsidR="00026569" w:rsidRPr="00482C7A">
        <w:rPr>
          <w:iCs/>
        </w:rPr>
        <w:t>duration,</w:t>
      </w:r>
      <w:r w:rsidR="005720FB">
        <w:rPr>
          <w:iCs/>
        </w:rPr>
        <w:t xml:space="preserve"> </w:t>
      </w:r>
      <w:r w:rsidR="00026569" w:rsidRPr="00482C7A">
        <w:rPr>
          <w:iCs/>
        </w:rPr>
        <w:t>depending</w:t>
      </w:r>
      <w:r w:rsidR="005720FB">
        <w:rPr>
          <w:iCs/>
        </w:rPr>
        <w:t xml:space="preserve"> </w:t>
      </w:r>
      <w:r w:rsidR="00026569" w:rsidRPr="00482C7A">
        <w:rPr>
          <w:iCs/>
        </w:rPr>
        <w:t>on</w:t>
      </w:r>
      <w:r w:rsidR="005720FB">
        <w:rPr>
          <w:iCs/>
        </w:rPr>
        <w:t xml:space="preserve"> </w:t>
      </w:r>
      <w:r w:rsidR="00026569" w:rsidRPr="00482C7A">
        <w:rPr>
          <w:iCs/>
        </w:rPr>
        <w:t>the</w:t>
      </w:r>
      <w:r w:rsidR="005720FB">
        <w:rPr>
          <w:iCs/>
        </w:rPr>
        <w:t xml:space="preserve"> </w:t>
      </w:r>
      <w:r w:rsidR="00026569" w:rsidRPr="00482C7A">
        <w:rPr>
          <w:iCs/>
        </w:rPr>
        <w:t>treating</w:t>
      </w:r>
      <w:r w:rsidR="005720FB">
        <w:rPr>
          <w:iCs/>
        </w:rPr>
        <w:t xml:space="preserve"> </w:t>
      </w:r>
      <w:r w:rsidR="00026569" w:rsidRPr="00482C7A">
        <w:rPr>
          <w:iCs/>
        </w:rPr>
        <w:t>clinicians.</w:t>
      </w:r>
      <w:r w:rsidR="005720FB">
        <w:rPr>
          <w:i/>
        </w:rPr>
        <w:t xml:space="preserve"> </w:t>
      </w:r>
      <w:r w:rsidR="00F104E4">
        <w:rPr>
          <w:iCs/>
        </w:rPr>
        <w:t>The</w:t>
      </w:r>
      <w:r w:rsidR="005720FB">
        <w:rPr>
          <w:iCs/>
        </w:rPr>
        <w:t xml:space="preserve"> </w:t>
      </w:r>
      <w:r w:rsidR="00F104E4">
        <w:rPr>
          <w:iCs/>
        </w:rPr>
        <w:t>PBAC</w:t>
      </w:r>
      <w:r w:rsidR="005720FB">
        <w:rPr>
          <w:iCs/>
        </w:rPr>
        <w:t xml:space="preserve"> </w:t>
      </w:r>
      <w:r w:rsidR="00F104E4">
        <w:rPr>
          <w:iCs/>
        </w:rPr>
        <w:t>noted</w:t>
      </w:r>
      <w:r w:rsidR="005720FB">
        <w:rPr>
          <w:iCs/>
        </w:rPr>
        <w:t xml:space="preserve"> </w:t>
      </w:r>
      <w:r w:rsidR="00F104E4">
        <w:rPr>
          <w:iCs/>
        </w:rPr>
        <w:t>the</w:t>
      </w:r>
      <w:r w:rsidR="005720FB">
        <w:rPr>
          <w:iCs/>
        </w:rPr>
        <w:t xml:space="preserve"> </w:t>
      </w:r>
      <w:r w:rsidR="00840570">
        <w:t>quantity</w:t>
      </w:r>
      <w:r w:rsidR="005720FB">
        <w:t xml:space="preserve"> </w:t>
      </w:r>
      <w:r w:rsidR="00840570">
        <w:t>as</w:t>
      </w:r>
      <w:r w:rsidR="005720FB">
        <w:t xml:space="preserve"> </w:t>
      </w:r>
      <w:r w:rsidR="00840570">
        <w:t>per</w:t>
      </w:r>
      <w:r w:rsidR="005720FB">
        <w:t xml:space="preserve"> </w:t>
      </w:r>
      <w:r w:rsidR="00840570">
        <w:t>the</w:t>
      </w:r>
      <w:r w:rsidR="005720FB">
        <w:t xml:space="preserve"> </w:t>
      </w:r>
      <w:r w:rsidR="00840570">
        <w:t>proposed</w:t>
      </w:r>
      <w:r w:rsidR="005720FB">
        <w:t xml:space="preserve"> </w:t>
      </w:r>
      <w:r w:rsidR="00F104E4">
        <w:rPr>
          <w:iCs/>
        </w:rPr>
        <w:t>listing</w:t>
      </w:r>
      <w:r w:rsidR="005720FB">
        <w:rPr>
          <w:iCs/>
        </w:rPr>
        <w:t xml:space="preserve"> </w:t>
      </w:r>
      <w:r w:rsidR="00F104E4">
        <w:rPr>
          <w:iCs/>
        </w:rPr>
        <w:t>of</w:t>
      </w:r>
      <w:r w:rsidR="005720FB">
        <w:rPr>
          <w:iCs/>
        </w:rPr>
        <w:t xml:space="preserve"> </w:t>
      </w:r>
      <w:proofErr w:type="spellStart"/>
      <w:r w:rsidR="00F104E4">
        <w:rPr>
          <w:iCs/>
        </w:rPr>
        <w:t>Cyclogest</w:t>
      </w:r>
      <w:proofErr w:type="spellEnd"/>
      <w:r w:rsidR="005720FB">
        <w:rPr>
          <w:iCs/>
        </w:rPr>
        <w:t xml:space="preserve"> </w:t>
      </w:r>
      <w:r w:rsidR="00F104E4">
        <w:rPr>
          <w:iCs/>
        </w:rPr>
        <w:t>will</w:t>
      </w:r>
      <w:r w:rsidR="005720FB">
        <w:rPr>
          <w:iCs/>
        </w:rPr>
        <w:t xml:space="preserve"> </w:t>
      </w:r>
      <w:r w:rsidR="00F104E4">
        <w:rPr>
          <w:iCs/>
        </w:rPr>
        <w:t>be</w:t>
      </w:r>
      <w:r w:rsidR="005720FB">
        <w:rPr>
          <w:iCs/>
        </w:rPr>
        <w:t xml:space="preserve"> </w:t>
      </w:r>
      <w:r w:rsidR="00F104E4">
        <w:rPr>
          <w:iCs/>
        </w:rPr>
        <w:t>sufficient</w:t>
      </w:r>
      <w:r w:rsidR="005720FB">
        <w:rPr>
          <w:iCs/>
        </w:rPr>
        <w:t xml:space="preserve"> </w:t>
      </w:r>
      <w:r w:rsidR="00F104E4">
        <w:rPr>
          <w:iCs/>
        </w:rPr>
        <w:t>for</w:t>
      </w:r>
      <w:r w:rsidR="005720FB">
        <w:rPr>
          <w:iCs/>
        </w:rPr>
        <w:t xml:space="preserve"> </w:t>
      </w:r>
      <w:r w:rsidR="00F104E4">
        <w:rPr>
          <w:iCs/>
        </w:rPr>
        <w:t>luteal</w:t>
      </w:r>
      <w:r w:rsidR="005720FB">
        <w:rPr>
          <w:iCs/>
        </w:rPr>
        <w:t xml:space="preserve"> </w:t>
      </w:r>
      <w:r w:rsidR="00F104E4">
        <w:rPr>
          <w:iCs/>
        </w:rPr>
        <w:t>phase</w:t>
      </w:r>
      <w:r w:rsidR="005720FB">
        <w:rPr>
          <w:iCs/>
        </w:rPr>
        <w:t xml:space="preserve"> </w:t>
      </w:r>
      <w:r w:rsidR="00F104E4">
        <w:rPr>
          <w:iCs/>
        </w:rPr>
        <w:t>support</w:t>
      </w:r>
      <w:r w:rsidR="005720FB">
        <w:rPr>
          <w:iCs/>
        </w:rPr>
        <w:t xml:space="preserve"> </w:t>
      </w:r>
      <w:r w:rsidR="00F104E4">
        <w:rPr>
          <w:iCs/>
        </w:rPr>
        <w:t>consistent</w:t>
      </w:r>
      <w:r w:rsidR="005720FB">
        <w:rPr>
          <w:iCs/>
        </w:rPr>
        <w:t xml:space="preserve"> </w:t>
      </w:r>
      <w:r w:rsidR="00F104E4" w:rsidRPr="00F104E4">
        <w:rPr>
          <w:iCs/>
        </w:rPr>
        <w:t>with</w:t>
      </w:r>
      <w:r w:rsidR="005720FB">
        <w:rPr>
          <w:iCs/>
        </w:rPr>
        <w:t xml:space="preserve"> </w:t>
      </w:r>
      <w:proofErr w:type="spellStart"/>
      <w:r w:rsidR="004268B5">
        <w:rPr>
          <w:iCs/>
        </w:rPr>
        <w:t>Crinone</w:t>
      </w:r>
      <w:proofErr w:type="spellEnd"/>
      <w:r w:rsidR="004268B5">
        <w:rPr>
          <w:iCs/>
        </w:rPr>
        <w:t>,</w:t>
      </w:r>
      <w:r w:rsidR="005720FB">
        <w:rPr>
          <w:iCs/>
        </w:rPr>
        <w:t xml:space="preserve"> </w:t>
      </w:r>
      <w:proofErr w:type="spellStart"/>
      <w:r w:rsidR="004268B5">
        <w:rPr>
          <w:iCs/>
        </w:rPr>
        <w:t>Utrogestan</w:t>
      </w:r>
      <w:proofErr w:type="spellEnd"/>
      <w:r w:rsidR="005720FB">
        <w:rPr>
          <w:iCs/>
        </w:rPr>
        <w:t xml:space="preserve"> </w:t>
      </w:r>
      <w:r w:rsidR="004268B5">
        <w:rPr>
          <w:iCs/>
        </w:rPr>
        <w:t>and</w:t>
      </w:r>
      <w:r w:rsidR="005720FB">
        <w:rPr>
          <w:iCs/>
        </w:rPr>
        <w:t xml:space="preserve"> </w:t>
      </w:r>
      <w:proofErr w:type="spellStart"/>
      <w:r w:rsidR="004268B5">
        <w:rPr>
          <w:iCs/>
        </w:rPr>
        <w:t>Endometrin</w:t>
      </w:r>
      <w:proofErr w:type="spellEnd"/>
      <w:r w:rsidR="005720FB">
        <w:rPr>
          <w:iCs/>
        </w:rPr>
        <w:t xml:space="preserve"> </w:t>
      </w:r>
      <w:r w:rsidR="004268B5">
        <w:rPr>
          <w:iCs/>
        </w:rPr>
        <w:t>when</w:t>
      </w:r>
      <w:r w:rsidR="005720FB">
        <w:rPr>
          <w:iCs/>
        </w:rPr>
        <w:t xml:space="preserve"> </w:t>
      </w:r>
      <w:r w:rsidR="004268B5">
        <w:rPr>
          <w:iCs/>
        </w:rPr>
        <w:t>used</w:t>
      </w:r>
      <w:r w:rsidR="005720FB">
        <w:rPr>
          <w:iCs/>
        </w:rPr>
        <w:t xml:space="preserve"> </w:t>
      </w:r>
      <w:r w:rsidR="004268B5">
        <w:rPr>
          <w:iCs/>
        </w:rPr>
        <w:t>at</w:t>
      </w:r>
      <w:r w:rsidR="005720FB">
        <w:rPr>
          <w:iCs/>
        </w:rPr>
        <w:t xml:space="preserve"> </w:t>
      </w:r>
      <w:r w:rsidR="004268B5">
        <w:rPr>
          <w:iCs/>
        </w:rPr>
        <w:t>the</w:t>
      </w:r>
      <w:r w:rsidR="005720FB">
        <w:rPr>
          <w:iCs/>
        </w:rPr>
        <w:t xml:space="preserve"> </w:t>
      </w:r>
      <w:r w:rsidR="004268B5">
        <w:rPr>
          <w:iCs/>
        </w:rPr>
        <w:t>maximum</w:t>
      </w:r>
      <w:r w:rsidR="005720FB">
        <w:rPr>
          <w:iCs/>
        </w:rPr>
        <w:t xml:space="preserve"> </w:t>
      </w:r>
      <w:r w:rsidR="004268B5">
        <w:rPr>
          <w:iCs/>
        </w:rPr>
        <w:t>recommended</w:t>
      </w:r>
      <w:r w:rsidR="005720FB">
        <w:rPr>
          <w:iCs/>
        </w:rPr>
        <w:t xml:space="preserve"> </w:t>
      </w:r>
      <w:r w:rsidR="004268B5">
        <w:rPr>
          <w:iCs/>
        </w:rPr>
        <w:t>dose.</w:t>
      </w:r>
    </w:p>
    <w:p w14:paraId="7E0A3B2B" w14:textId="77777777" w:rsidR="005720FB" w:rsidRDefault="00062970" w:rsidP="00AE152E">
      <w:pPr>
        <w:pStyle w:val="3-BodyText"/>
        <w:numPr>
          <w:ilvl w:val="0"/>
          <w:numId w:val="0"/>
        </w:numPr>
        <w:ind w:firstLine="720"/>
      </w:pPr>
      <w:r w:rsidRPr="00062970">
        <w:rPr>
          <w:i/>
          <w:iCs/>
        </w:rPr>
        <w:t>For</w:t>
      </w:r>
      <w:r w:rsidR="005720FB">
        <w:rPr>
          <w:i/>
          <w:iCs/>
        </w:rPr>
        <w:t xml:space="preserve"> </w:t>
      </w:r>
      <w:r w:rsidRPr="00062970">
        <w:rPr>
          <w:i/>
          <w:iCs/>
        </w:rPr>
        <w:t>more</w:t>
      </w:r>
      <w:r w:rsidR="005720FB">
        <w:rPr>
          <w:i/>
          <w:iCs/>
        </w:rPr>
        <w:t xml:space="preserve"> </w:t>
      </w:r>
      <w:r w:rsidRPr="00062970">
        <w:rPr>
          <w:i/>
          <w:iCs/>
        </w:rPr>
        <w:t>detail</w:t>
      </w:r>
      <w:r w:rsidR="005720FB">
        <w:rPr>
          <w:i/>
          <w:iCs/>
        </w:rPr>
        <w:t xml:space="preserve"> </w:t>
      </w:r>
      <w:r w:rsidRPr="00062970">
        <w:rPr>
          <w:i/>
          <w:iCs/>
        </w:rPr>
        <w:t>on</w:t>
      </w:r>
      <w:r w:rsidR="005720FB">
        <w:rPr>
          <w:i/>
          <w:iCs/>
        </w:rPr>
        <w:t xml:space="preserve"> </w:t>
      </w:r>
      <w:r w:rsidRPr="00062970">
        <w:rPr>
          <w:i/>
          <w:iCs/>
        </w:rPr>
        <w:t>PBAC’s</w:t>
      </w:r>
      <w:r w:rsidR="005720FB">
        <w:rPr>
          <w:i/>
          <w:iCs/>
        </w:rPr>
        <w:t xml:space="preserve"> </w:t>
      </w:r>
      <w:r w:rsidRPr="00062970">
        <w:rPr>
          <w:i/>
          <w:iCs/>
        </w:rPr>
        <w:t>view,</w:t>
      </w:r>
      <w:r w:rsidR="005720FB">
        <w:rPr>
          <w:i/>
          <w:iCs/>
        </w:rPr>
        <w:t xml:space="preserve"> </w:t>
      </w:r>
      <w:r w:rsidRPr="00062970">
        <w:rPr>
          <w:i/>
          <w:iCs/>
        </w:rPr>
        <w:t>see</w:t>
      </w:r>
      <w:r w:rsidR="005720FB">
        <w:rPr>
          <w:i/>
          <w:iCs/>
        </w:rPr>
        <w:t xml:space="preserve"> </w:t>
      </w:r>
      <w:r w:rsidRPr="00062970">
        <w:rPr>
          <w:i/>
          <w:iCs/>
        </w:rPr>
        <w:t>section</w:t>
      </w:r>
      <w:r w:rsidR="005720FB">
        <w:rPr>
          <w:i/>
          <w:iCs/>
        </w:rPr>
        <w:t xml:space="preserve"> </w:t>
      </w:r>
      <w:r w:rsidRPr="00062970">
        <w:rPr>
          <w:i/>
          <w:iCs/>
        </w:rPr>
        <w:t>7</w:t>
      </w:r>
      <w:r w:rsidR="005720FB">
        <w:rPr>
          <w:i/>
          <w:iCs/>
        </w:rPr>
        <w:t xml:space="preserve"> </w:t>
      </w:r>
      <w:r w:rsidRPr="00062970">
        <w:rPr>
          <w:i/>
          <w:iCs/>
        </w:rPr>
        <w:t>PBAC</w:t>
      </w:r>
      <w:r w:rsidR="005720FB">
        <w:rPr>
          <w:i/>
          <w:iCs/>
        </w:rPr>
        <w:t xml:space="preserve"> </w:t>
      </w:r>
      <w:r w:rsidRPr="00062970">
        <w:rPr>
          <w:i/>
          <w:iCs/>
        </w:rPr>
        <w:t>outcome.</w:t>
      </w:r>
      <w:r w:rsidR="005720FB">
        <w:rPr>
          <w:i/>
          <w:iCs/>
        </w:rPr>
        <w:t xml:space="preserve">  </w:t>
      </w:r>
    </w:p>
    <w:p w14:paraId="59B711B6" w14:textId="77777777" w:rsidR="005720FB" w:rsidRDefault="0034724D" w:rsidP="0034724D">
      <w:pPr>
        <w:pStyle w:val="2-SectionHeading"/>
        <w:numPr>
          <w:ilvl w:val="0"/>
          <w:numId w:val="1"/>
        </w:numPr>
      </w:pPr>
      <w:r>
        <w:t>PBAC</w:t>
      </w:r>
      <w:r w:rsidR="005720FB">
        <w:t xml:space="preserve"> </w:t>
      </w:r>
      <w:r>
        <w:t>Outcome</w:t>
      </w:r>
    </w:p>
    <w:p w14:paraId="346BC765" w14:textId="77777777" w:rsidR="005720FB" w:rsidRDefault="0034724D" w:rsidP="0034724D">
      <w:pPr>
        <w:widowControl w:val="0"/>
        <w:numPr>
          <w:ilvl w:val="1"/>
          <w:numId w:val="1"/>
        </w:numPr>
        <w:spacing w:after="120"/>
        <w:rPr>
          <w:rFonts w:asciiTheme="minorHAnsi" w:hAnsiTheme="minorHAnsi"/>
          <w:snapToGrid w:val="0"/>
          <w:lang w:val="en-GB"/>
        </w:rPr>
      </w:pPr>
      <w:bookmarkStart w:id="57" w:name="_Hlk109401967"/>
      <w:r w:rsidRPr="00CE42B4">
        <w:rPr>
          <w:rFonts w:asciiTheme="minorHAnsi" w:hAnsiTheme="minorHAnsi"/>
          <w:snapToGrid w:val="0"/>
          <w:lang w:val="en-GB"/>
        </w:rPr>
        <w:t>The</w:t>
      </w:r>
      <w:r w:rsidR="005720FB">
        <w:rPr>
          <w:rFonts w:asciiTheme="minorHAnsi" w:hAnsiTheme="minorHAnsi"/>
          <w:snapToGrid w:val="0"/>
          <w:lang w:val="en-GB"/>
        </w:rPr>
        <w:t xml:space="preserve"> </w:t>
      </w:r>
      <w:r w:rsidRPr="00CE42B4">
        <w:rPr>
          <w:rFonts w:asciiTheme="minorHAnsi" w:hAnsiTheme="minorHAnsi"/>
          <w:snapToGrid w:val="0"/>
          <w:lang w:val="en-GB"/>
        </w:rPr>
        <w:t>PBAC</w:t>
      </w:r>
      <w:r w:rsidR="005720FB">
        <w:rPr>
          <w:rFonts w:asciiTheme="minorHAnsi" w:hAnsiTheme="minorHAnsi"/>
          <w:snapToGrid w:val="0"/>
          <w:lang w:val="en-GB"/>
        </w:rPr>
        <w:t xml:space="preserve"> </w:t>
      </w:r>
      <w:r w:rsidRPr="00CE42B4">
        <w:rPr>
          <w:rFonts w:asciiTheme="minorHAnsi" w:hAnsiTheme="minorHAnsi"/>
          <w:snapToGrid w:val="0"/>
          <w:lang w:val="en-GB"/>
        </w:rPr>
        <w:t>recommended</w:t>
      </w:r>
      <w:r w:rsidR="005720FB">
        <w:rPr>
          <w:rFonts w:asciiTheme="minorHAnsi" w:hAnsiTheme="minorHAnsi"/>
          <w:snapToGrid w:val="0"/>
          <w:lang w:val="en-GB"/>
        </w:rPr>
        <w:t xml:space="preserve"> </w:t>
      </w:r>
      <w:r w:rsidRPr="00CE42B4">
        <w:rPr>
          <w:rFonts w:asciiTheme="minorHAnsi" w:hAnsiTheme="minorHAnsi"/>
          <w:snapToGrid w:val="0"/>
          <w:lang w:val="en-GB"/>
        </w:rPr>
        <w:t>the</w:t>
      </w:r>
      <w:r w:rsidR="005720FB">
        <w:rPr>
          <w:rFonts w:asciiTheme="minorHAnsi" w:hAnsiTheme="minorHAnsi"/>
          <w:snapToGrid w:val="0"/>
          <w:lang w:val="en-GB"/>
        </w:rPr>
        <w:t xml:space="preserve"> </w:t>
      </w:r>
      <w:r w:rsidR="007F277B">
        <w:t>Authority</w:t>
      </w:r>
      <w:r w:rsidR="005720FB">
        <w:t xml:space="preserve"> </w:t>
      </w:r>
      <w:r w:rsidR="007F277B">
        <w:t>Required</w:t>
      </w:r>
      <w:r w:rsidR="005720FB">
        <w:t xml:space="preserve"> </w:t>
      </w:r>
      <w:r w:rsidR="007F277B">
        <w:t>(STREAMLINED)</w:t>
      </w:r>
      <w:r w:rsidR="005720FB">
        <w:t xml:space="preserve"> </w:t>
      </w:r>
      <w:r w:rsidRPr="00CE42B4">
        <w:rPr>
          <w:rFonts w:asciiTheme="minorHAnsi" w:hAnsiTheme="minorHAnsi"/>
          <w:snapToGrid w:val="0"/>
          <w:lang w:val="en-GB"/>
        </w:rPr>
        <w:t>listing</w:t>
      </w:r>
      <w:r w:rsidR="005720FB">
        <w:rPr>
          <w:rFonts w:asciiTheme="minorHAnsi" w:hAnsiTheme="minorHAnsi"/>
          <w:snapToGrid w:val="0"/>
          <w:lang w:val="en-GB"/>
        </w:rPr>
        <w:t xml:space="preserve"> </w:t>
      </w:r>
      <w:r w:rsidRPr="00CE42B4">
        <w:rPr>
          <w:rFonts w:asciiTheme="minorHAnsi" w:hAnsiTheme="minorHAnsi"/>
          <w:snapToGrid w:val="0"/>
          <w:lang w:val="en-GB"/>
        </w:rPr>
        <w:t>of</w:t>
      </w:r>
      <w:r w:rsidR="005720FB">
        <w:rPr>
          <w:rFonts w:asciiTheme="minorHAnsi" w:hAnsiTheme="minorHAnsi"/>
          <w:snapToGrid w:val="0"/>
          <w:lang w:val="en-GB"/>
        </w:rPr>
        <w:t xml:space="preserve"> </w:t>
      </w:r>
      <w:r w:rsidR="00354BBA">
        <w:rPr>
          <w:rFonts w:asciiTheme="minorHAnsi" w:hAnsiTheme="minorHAnsi"/>
          <w:snapToGrid w:val="0"/>
          <w:lang w:val="en-GB"/>
        </w:rPr>
        <w:t>progesterone</w:t>
      </w:r>
      <w:r w:rsidR="005720FB">
        <w:rPr>
          <w:rFonts w:asciiTheme="minorHAnsi" w:hAnsiTheme="minorHAnsi"/>
          <w:snapToGrid w:val="0"/>
          <w:lang w:val="en-GB"/>
        </w:rPr>
        <w:t xml:space="preserve"> </w:t>
      </w:r>
      <w:r w:rsidR="00354BBA">
        <w:rPr>
          <w:rFonts w:asciiTheme="minorHAnsi" w:hAnsiTheme="minorHAnsi"/>
          <w:snapToGrid w:val="0"/>
          <w:lang w:val="en-GB"/>
        </w:rPr>
        <w:t>400</w:t>
      </w:r>
      <w:r w:rsidR="005720FB">
        <w:rPr>
          <w:rFonts w:asciiTheme="minorHAnsi" w:hAnsiTheme="minorHAnsi"/>
          <w:snapToGrid w:val="0"/>
          <w:lang w:val="en-GB"/>
        </w:rPr>
        <w:t xml:space="preserve"> </w:t>
      </w:r>
      <w:r w:rsidR="00354BBA">
        <w:rPr>
          <w:rFonts w:asciiTheme="minorHAnsi" w:hAnsiTheme="minorHAnsi"/>
          <w:snapToGrid w:val="0"/>
          <w:lang w:val="en-GB"/>
        </w:rPr>
        <w:t>mg</w:t>
      </w:r>
      <w:r w:rsidR="005720FB">
        <w:rPr>
          <w:rFonts w:asciiTheme="minorHAnsi" w:hAnsiTheme="minorHAnsi"/>
          <w:snapToGrid w:val="0"/>
          <w:lang w:val="en-GB"/>
        </w:rPr>
        <w:t xml:space="preserve"> </w:t>
      </w:r>
      <w:r w:rsidR="00354BBA">
        <w:rPr>
          <w:rFonts w:asciiTheme="minorHAnsi" w:hAnsiTheme="minorHAnsi"/>
          <w:snapToGrid w:val="0"/>
          <w:lang w:val="en-GB"/>
        </w:rPr>
        <w:t>pessary</w:t>
      </w:r>
      <w:r w:rsidR="005720FB">
        <w:rPr>
          <w:rFonts w:asciiTheme="minorHAnsi" w:hAnsiTheme="minorHAnsi"/>
          <w:snapToGrid w:val="0"/>
          <w:lang w:val="en-GB"/>
        </w:rPr>
        <w:t xml:space="preserve"> </w:t>
      </w:r>
      <w:r w:rsidR="00354BBA">
        <w:rPr>
          <w:rFonts w:asciiTheme="minorHAnsi" w:hAnsiTheme="minorHAnsi"/>
          <w:snapToGrid w:val="0"/>
          <w:lang w:val="en-GB"/>
        </w:rPr>
        <w:t>(</w:t>
      </w:r>
      <w:proofErr w:type="spellStart"/>
      <w:r w:rsidR="00354BBA">
        <w:rPr>
          <w:rFonts w:asciiTheme="minorHAnsi" w:hAnsiTheme="minorHAnsi"/>
          <w:snapToGrid w:val="0"/>
          <w:lang w:val="en-GB"/>
        </w:rPr>
        <w:t>Cyclogest</w:t>
      </w:r>
      <w:proofErr w:type="spellEnd"/>
      <w:r w:rsidR="00354BBA">
        <w:rPr>
          <w:rFonts w:asciiTheme="minorHAnsi" w:hAnsiTheme="minorHAnsi" w:cstheme="minorHAnsi"/>
          <w:snapToGrid w:val="0"/>
          <w:lang w:val="en-GB"/>
        </w:rPr>
        <w:t>®</w:t>
      </w:r>
      <w:r w:rsidR="00354BBA">
        <w:rPr>
          <w:rFonts w:asciiTheme="minorHAnsi" w:hAnsiTheme="minorHAnsi"/>
          <w:snapToGrid w:val="0"/>
          <w:lang w:val="en-GB"/>
        </w:rPr>
        <w:t>)</w:t>
      </w:r>
      <w:r w:rsidR="005720FB">
        <w:rPr>
          <w:rFonts w:asciiTheme="minorHAnsi" w:hAnsiTheme="minorHAnsi"/>
          <w:snapToGrid w:val="0"/>
          <w:lang w:val="en-GB"/>
        </w:rPr>
        <w:t xml:space="preserve"> </w:t>
      </w:r>
      <w:r w:rsidR="007F277B">
        <w:rPr>
          <w:rFonts w:asciiTheme="minorHAnsi" w:hAnsiTheme="minorHAnsi"/>
          <w:snapToGrid w:val="0"/>
          <w:lang w:val="en-GB"/>
        </w:rPr>
        <w:t>on</w:t>
      </w:r>
      <w:r w:rsidR="005720FB">
        <w:rPr>
          <w:rFonts w:asciiTheme="minorHAnsi" w:hAnsiTheme="minorHAnsi"/>
          <w:snapToGrid w:val="0"/>
          <w:lang w:val="en-GB"/>
        </w:rPr>
        <w:t xml:space="preserve"> </w:t>
      </w:r>
      <w:r w:rsidR="007F277B">
        <w:rPr>
          <w:rFonts w:asciiTheme="minorHAnsi" w:hAnsiTheme="minorHAnsi"/>
          <w:snapToGrid w:val="0"/>
          <w:lang w:val="en-GB"/>
        </w:rPr>
        <w:t>the</w:t>
      </w:r>
      <w:r w:rsidR="005720FB">
        <w:rPr>
          <w:rFonts w:asciiTheme="minorHAnsi" w:hAnsiTheme="minorHAnsi"/>
          <w:snapToGrid w:val="0"/>
          <w:lang w:val="en-GB"/>
        </w:rPr>
        <w:t xml:space="preserve"> </w:t>
      </w:r>
      <w:r w:rsidR="007F277B">
        <w:rPr>
          <w:rFonts w:asciiTheme="minorHAnsi" w:hAnsiTheme="minorHAnsi"/>
          <w:snapToGrid w:val="0"/>
          <w:lang w:val="en-GB"/>
        </w:rPr>
        <w:t>basis</w:t>
      </w:r>
      <w:r w:rsidR="005720FB">
        <w:rPr>
          <w:rFonts w:asciiTheme="minorHAnsi" w:hAnsiTheme="minorHAnsi"/>
          <w:snapToGrid w:val="0"/>
          <w:lang w:val="en-GB"/>
        </w:rPr>
        <w:t xml:space="preserve"> </w:t>
      </w:r>
      <w:r w:rsidR="007F277B">
        <w:rPr>
          <w:rFonts w:asciiTheme="minorHAnsi" w:hAnsiTheme="minorHAnsi"/>
          <w:snapToGrid w:val="0"/>
          <w:lang w:val="en-GB"/>
        </w:rPr>
        <w:t>it</w:t>
      </w:r>
      <w:r w:rsidR="005720FB">
        <w:rPr>
          <w:rFonts w:asciiTheme="minorHAnsi" w:hAnsiTheme="minorHAnsi"/>
          <w:snapToGrid w:val="0"/>
          <w:lang w:val="en-GB"/>
        </w:rPr>
        <w:t xml:space="preserve"> </w:t>
      </w:r>
      <w:r w:rsidR="007F277B">
        <w:rPr>
          <w:rFonts w:asciiTheme="minorHAnsi" w:hAnsiTheme="minorHAnsi"/>
          <w:snapToGrid w:val="0"/>
          <w:lang w:val="en-GB"/>
        </w:rPr>
        <w:t>should</w:t>
      </w:r>
      <w:r w:rsidR="005720FB">
        <w:rPr>
          <w:rFonts w:asciiTheme="minorHAnsi" w:hAnsiTheme="minorHAnsi"/>
          <w:snapToGrid w:val="0"/>
          <w:lang w:val="en-GB"/>
        </w:rPr>
        <w:t xml:space="preserve"> </w:t>
      </w:r>
      <w:r w:rsidR="007F277B">
        <w:rPr>
          <w:rFonts w:asciiTheme="minorHAnsi" w:hAnsiTheme="minorHAnsi"/>
          <w:snapToGrid w:val="0"/>
          <w:lang w:val="en-GB"/>
        </w:rPr>
        <w:t>be</w:t>
      </w:r>
      <w:r w:rsidR="005720FB">
        <w:rPr>
          <w:rFonts w:asciiTheme="minorHAnsi" w:hAnsiTheme="minorHAnsi"/>
          <w:snapToGrid w:val="0"/>
          <w:lang w:val="en-GB"/>
        </w:rPr>
        <w:t xml:space="preserve"> </w:t>
      </w:r>
      <w:r w:rsidR="007F277B">
        <w:rPr>
          <w:rFonts w:asciiTheme="minorHAnsi" w:hAnsiTheme="minorHAnsi"/>
          <w:snapToGrid w:val="0"/>
          <w:lang w:val="en-GB"/>
        </w:rPr>
        <w:t>available</w:t>
      </w:r>
      <w:r w:rsidR="005720FB">
        <w:rPr>
          <w:rFonts w:asciiTheme="minorHAnsi" w:hAnsiTheme="minorHAnsi"/>
          <w:snapToGrid w:val="0"/>
          <w:lang w:val="en-GB"/>
        </w:rPr>
        <w:t xml:space="preserve"> </w:t>
      </w:r>
      <w:r w:rsidR="007F277B">
        <w:rPr>
          <w:rFonts w:asciiTheme="minorHAnsi" w:hAnsiTheme="minorHAnsi"/>
          <w:snapToGrid w:val="0"/>
          <w:lang w:val="en-GB"/>
        </w:rPr>
        <w:t>only</w:t>
      </w:r>
      <w:r w:rsidR="005720FB">
        <w:rPr>
          <w:rFonts w:asciiTheme="minorHAnsi" w:hAnsiTheme="minorHAnsi"/>
          <w:snapToGrid w:val="0"/>
          <w:lang w:val="en-GB"/>
        </w:rPr>
        <w:t xml:space="preserve"> </w:t>
      </w:r>
      <w:r w:rsidR="007F277B">
        <w:rPr>
          <w:rFonts w:asciiTheme="minorHAnsi" w:hAnsiTheme="minorHAnsi"/>
          <w:snapToGrid w:val="0"/>
          <w:lang w:val="en-GB"/>
        </w:rPr>
        <w:t>under</w:t>
      </w:r>
      <w:r w:rsidR="005720FB">
        <w:rPr>
          <w:rFonts w:asciiTheme="minorHAnsi" w:hAnsiTheme="minorHAnsi"/>
          <w:snapToGrid w:val="0"/>
          <w:lang w:val="en-GB"/>
        </w:rPr>
        <w:t xml:space="preserve"> </w:t>
      </w:r>
      <w:r w:rsidR="007F277B" w:rsidRPr="00CE42B4">
        <w:rPr>
          <w:rFonts w:asciiTheme="minorHAnsi" w:hAnsiTheme="minorHAnsi"/>
          <w:snapToGrid w:val="0"/>
          <w:lang w:val="en-GB"/>
        </w:rPr>
        <w:t>special</w:t>
      </w:r>
      <w:r w:rsidR="005720FB">
        <w:rPr>
          <w:rFonts w:asciiTheme="minorHAnsi" w:hAnsiTheme="minorHAnsi"/>
          <w:snapToGrid w:val="0"/>
          <w:lang w:val="en-GB"/>
        </w:rPr>
        <w:t xml:space="preserve"> </w:t>
      </w:r>
      <w:r w:rsidR="007F277B" w:rsidRPr="00CE42B4">
        <w:rPr>
          <w:rFonts w:asciiTheme="minorHAnsi" w:hAnsiTheme="minorHAnsi"/>
          <w:snapToGrid w:val="0"/>
          <w:lang w:val="en-GB"/>
        </w:rPr>
        <w:t>arrangements</w:t>
      </w:r>
      <w:r w:rsidR="005720FB">
        <w:rPr>
          <w:rFonts w:asciiTheme="minorHAnsi" w:hAnsiTheme="minorHAnsi"/>
          <w:snapToGrid w:val="0"/>
          <w:lang w:val="en-GB"/>
        </w:rPr>
        <w:t xml:space="preserve"> </w:t>
      </w:r>
      <w:r w:rsidR="007F277B">
        <w:rPr>
          <w:rFonts w:asciiTheme="minorHAnsi" w:hAnsiTheme="minorHAnsi"/>
          <w:snapToGrid w:val="0"/>
          <w:lang w:val="en-GB"/>
        </w:rPr>
        <w:t>covered</w:t>
      </w:r>
      <w:r w:rsidR="005720FB">
        <w:rPr>
          <w:rFonts w:asciiTheme="minorHAnsi" w:hAnsiTheme="minorHAnsi"/>
          <w:snapToGrid w:val="0"/>
          <w:lang w:val="en-GB"/>
        </w:rPr>
        <w:t xml:space="preserve"> </w:t>
      </w:r>
      <w:r w:rsidR="007F277B">
        <w:rPr>
          <w:rFonts w:asciiTheme="minorHAnsi" w:hAnsiTheme="minorHAnsi"/>
          <w:snapToGrid w:val="0"/>
          <w:lang w:val="en-GB"/>
        </w:rPr>
        <w:t>under</w:t>
      </w:r>
      <w:r w:rsidR="005720FB">
        <w:rPr>
          <w:rFonts w:asciiTheme="minorHAnsi" w:hAnsiTheme="minorHAnsi"/>
          <w:snapToGrid w:val="0"/>
          <w:lang w:val="en-GB"/>
        </w:rPr>
        <w:t xml:space="preserve"> </w:t>
      </w:r>
      <w:r w:rsidR="007F277B">
        <w:rPr>
          <w:rFonts w:asciiTheme="minorHAnsi" w:hAnsiTheme="minorHAnsi"/>
          <w:snapToGrid w:val="0"/>
          <w:lang w:val="en-GB"/>
        </w:rPr>
        <w:t>the</w:t>
      </w:r>
      <w:r w:rsidR="005720FB">
        <w:rPr>
          <w:rFonts w:asciiTheme="minorHAnsi" w:hAnsiTheme="minorHAnsi"/>
          <w:snapToGrid w:val="0"/>
          <w:lang w:val="en-GB"/>
        </w:rPr>
        <w:t xml:space="preserve"> </w:t>
      </w:r>
      <w:r w:rsidR="007F277B">
        <w:rPr>
          <w:rFonts w:asciiTheme="minorHAnsi" w:hAnsiTheme="minorHAnsi"/>
          <w:snapToGrid w:val="0"/>
          <w:lang w:val="en-GB"/>
        </w:rPr>
        <w:t>PBS</w:t>
      </w:r>
      <w:r w:rsidR="005720FB">
        <w:rPr>
          <w:rFonts w:asciiTheme="minorHAnsi" w:hAnsiTheme="minorHAnsi"/>
          <w:snapToGrid w:val="0"/>
          <w:lang w:val="en-GB"/>
        </w:rPr>
        <w:t xml:space="preserve"> </w:t>
      </w:r>
      <w:r w:rsidR="007F277B">
        <w:rPr>
          <w:rFonts w:asciiTheme="minorHAnsi" w:hAnsiTheme="minorHAnsi"/>
          <w:snapToGrid w:val="0"/>
          <w:lang w:val="en-GB"/>
        </w:rPr>
        <w:t>Section</w:t>
      </w:r>
      <w:r w:rsidR="005720FB">
        <w:rPr>
          <w:rFonts w:asciiTheme="minorHAnsi" w:hAnsiTheme="minorHAnsi"/>
          <w:snapToGrid w:val="0"/>
          <w:lang w:val="en-GB"/>
        </w:rPr>
        <w:t xml:space="preserve"> </w:t>
      </w:r>
      <w:r w:rsidR="007F277B">
        <w:rPr>
          <w:rFonts w:asciiTheme="minorHAnsi" w:hAnsiTheme="minorHAnsi"/>
          <w:snapToGrid w:val="0"/>
          <w:lang w:val="en-GB"/>
        </w:rPr>
        <w:t>100</w:t>
      </w:r>
      <w:r w:rsidR="005720FB">
        <w:rPr>
          <w:rFonts w:asciiTheme="minorHAnsi" w:hAnsiTheme="minorHAnsi"/>
          <w:snapToGrid w:val="0"/>
          <w:lang w:val="en-GB"/>
        </w:rPr>
        <w:t xml:space="preserve"> </w:t>
      </w:r>
      <w:r w:rsidR="007F277B">
        <w:rPr>
          <w:rFonts w:asciiTheme="minorHAnsi" w:hAnsiTheme="minorHAnsi"/>
          <w:snapToGrid w:val="0"/>
          <w:lang w:val="en-GB"/>
        </w:rPr>
        <w:t>–</w:t>
      </w:r>
      <w:r w:rsidR="005720FB">
        <w:rPr>
          <w:rFonts w:asciiTheme="minorHAnsi" w:hAnsiTheme="minorHAnsi"/>
          <w:snapToGrid w:val="0"/>
          <w:lang w:val="en-GB"/>
        </w:rPr>
        <w:t xml:space="preserve"> </w:t>
      </w:r>
      <w:r w:rsidR="007F277B">
        <w:rPr>
          <w:rFonts w:asciiTheme="minorHAnsi" w:hAnsiTheme="minorHAnsi"/>
          <w:snapToGrid w:val="0"/>
          <w:lang w:val="en-GB"/>
        </w:rPr>
        <w:t>IVF</w:t>
      </w:r>
      <w:r w:rsidR="005720FB">
        <w:rPr>
          <w:rFonts w:asciiTheme="minorHAnsi" w:hAnsiTheme="minorHAnsi"/>
          <w:snapToGrid w:val="0"/>
          <w:lang w:val="en-GB"/>
        </w:rPr>
        <w:t xml:space="preserve"> </w:t>
      </w:r>
      <w:r w:rsidR="007F277B">
        <w:rPr>
          <w:rFonts w:asciiTheme="minorHAnsi" w:hAnsiTheme="minorHAnsi"/>
          <w:snapToGrid w:val="0"/>
          <w:lang w:val="en-GB"/>
        </w:rPr>
        <w:t>Program</w:t>
      </w:r>
      <w:r w:rsidR="005720FB">
        <w:rPr>
          <w:rFonts w:asciiTheme="minorHAnsi" w:hAnsiTheme="minorHAnsi"/>
          <w:snapToGrid w:val="0"/>
          <w:lang w:val="en-GB"/>
        </w:rPr>
        <w:t xml:space="preserve"> </w:t>
      </w:r>
      <w:r w:rsidR="00E81AD1">
        <w:rPr>
          <w:rFonts w:asciiTheme="minorHAnsi" w:hAnsiTheme="minorHAnsi"/>
          <w:snapToGrid w:val="0"/>
          <w:lang w:val="en-GB"/>
        </w:rPr>
        <w:t>for</w:t>
      </w:r>
      <w:r w:rsidR="005720FB">
        <w:rPr>
          <w:rFonts w:asciiTheme="minorHAnsi" w:hAnsiTheme="minorHAnsi"/>
          <w:snapToGrid w:val="0"/>
          <w:lang w:val="en-GB"/>
        </w:rPr>
        <w:t xml:space="preserve"> </w:t>
      </w:r>
      <w:r w:rsidR="00E81AD1">
        <w:rPr>
          <w:rFonts w:asciiTheme="minorHAnsi" w:hAnsiTheme="minorHAnsi"/>
          <w:snapToGrid w:val="0"/>
          <w:lang w:val="en-GB"/>
        </w:rPr>
        <w:t>the</w:t>
      </w:r>
      <w:r w:rsidR="005720FB">
        <w:rPr>
          <w:rFonts w:asciiTheme="minorHAnsi" w:hAnsiTheme="minorHAnsi"/>
          <w:snapToGrid w:val="0"/>
          <w:lang w:val="en-GB"/>
        </w:rPr>
        <w:t xml:space="preserve"> </w:t>
      </w:r>
      <w:r w:rsidR="00E81AD1">
        <w:rPr>
          <w:rFonts w:asciiTheme="minorHAnsi" w:hAnsiTheme="minorHAnsi"/>
          <w:snapToGrid w:val="0"/>
          <w:lang w:val="en-GB"/>
        </w:rPr>
        <w:t>treatment</w:t>
      </w:r>
      <w:r w:rsidR="005720FB">
        <w:rPr>
          <w:rFonts w:asciiTheme="minorHAnsi" w:hAnsiTheme="minorHAnsi"/>
          <w:snapToGrid w:val="0"/>
          <w:lang w:val="en-GB"/>
        </w:rPr>
        <w:t xml:space="preserve"> </w:t>
      </w:r>
      <w:r w:rsidR="00E81AD1">
        <w:rPr>
          <w:rFonts w:asciiTheme="minorHAnsi" w:hAnsiTheme="minorHAnsi"/>
          <w:snapToGrid w:val="0"/>
          <w:lang w:val="en-GB"/>
        </w:rPr>
        <w:t>of</w:t>
      </w:r>
      <w:r w:rsidR="005720FB">
        <w:rPr>
          <w:rFonts w:asciiTheme="minorHAnsi" w:hAnsiTheme="minorHAnsi"/>
          <w:snapToGrid w:val="0"/>
          <w:lang w:val="en-GB"/>
        </w:rPr>
        <w:t xml:space="preserve"> </w:t>
      </w:r>
      <w:r w:rsidR="00E81AD1">
        <w:rPr>
          <w:rFonts w:asciiTheme="minorHAnsi" w:hAnsiTheme="minorHAnsi"/>
          <w:snapToGrid w:val="0"/>
          <w:lang w:val="en-GB"/>
        </w:rPr>
        <w:t>infertile</w:t>
      </w:r>
      <w:r w:rsidR="005720FB">
        <w:rPr>
          <w:rFonts w:asciiTheme="minorHAnsi" w:hAnsiTheme="minorHAnsi"/>
          <w:snapToGrid w:val="0"/>
          <w:lang w:val="en-GB"/>
        </w:rPr>
        <w:t xml:space="preserve"> </w:t>
      </w:r>
      <w:r w:rsidR="00E81AD1">
        <w:rPr>
          <w:rFonts w:asciiTheme="minorHAnsi" w:hAnsiTheme="minorHAnsi"/>
          <w:snapToGrid w:val="0"/>
          <w:lang w:val="en-GB"/>
        </w:rPr>
        <w:t>women</w:t>
      </w:r>
      <w:r w:rsidR="005720FB">
        <w:rPr>
          <w:rFonts w:asciiTheme="minorHAnsi" w:hAnsiTheme="minorHAnsi"/>
          <w:snapToGrid w:val="0"/>
          <w:lang w:val="en-GB"/>
        </w:rPr>
        <w:t xml:space="preserve"> </w:t>
      </w:r>
      <w:r w:rsidR="00E81AD1">
        <w:rPr>
          <w:rFonts w:asciiTheme="minorHAnsi" w:hAnsiTheme="minorHAnsi"/>
          <w:snapToGrid w:val="0"/>
          <w:lang w:val="en-GB"/>
        </w:rPr>
        <w:t>who</w:t>
      </w:r>
      <w:r w:rsidR="005720FB">
        <w:rPr>
          <w:rFonts w:asciiTheme="minorHAnsi" w:hAnsiTheme="minorHAnsi"/>
          <w:snapToGrid w:val="0"/>
          <w:lang w:val="en-GB"/>
        </w:rPr>
        <w:t xml:space="preserve"> </w:t>
      </w:r>
      <w:r w:rsidR="00E81AD1">
        <w:rPr>
          <w:rFonts w:asciiTheme="minorHAnsi" w:hAnsiTheme="minorHAnsi"/>
          <w:snapToGrid w:val="0"/>
          <w:lang w:val="en-GB"/>
        </w:rPr>
        <w:t>require</w:t>
      </w:r>
      <w:r w:rsidR="005720FB">
        <w:rPr>
          <w:rFonts w:asciiTheme="minorHAnsi" w:hAnsiTheme="minorHAnsi"/>
          <w:snapToGrid w:val="0"/>
          <w:lang w:val="en-GB"/>
        </w:rPr>
        <w:t xml:space="preserve"> </w:t>
      </w:r>
      <w:r w:rsidR="00E81AD1">
        <w:rPr>
          <w:rFonts w:asciiTheme="minorHAnsi" w:hAnsiTheme="minorHAnsi"/>
          <w:snapToGrid w:val="0"/>
          <w:lang w:val="en-GB"/>
        </w:rPr>
        <w:t>luteal</w:t>
      </w:r>
      <w:r w:rsidR="005720FB">
        <w:rPr>
          <w:rFonts w:asciiTheme="minorHAnsi" w:hAnsiTheme="minorHAnsi"/>
          <w:snapToGrid w:val="0"/>
          <w:lang w:val="en-GB"/>
        </w:rPr>
        <w:t xml:space="preserve"> </w:t>
      </w:r>
      <w:r w:rsidR="00E81AD1">
        <w:rPr>
          <w:rFonts w:asciiTheme="minorHAnsi" w:hAnsiTheme="minorHAnsi"/>
          <w:snapToGrid w:val="0"/>
          <w:lang w:val="en-GB"/>
        </w:rPr>
        <w:t>phase</w:t>
      </w:r>
      <w:r w:rsidR="005720FB">
        <w:rPr>
          <w:rFonts w:asciiTheme="minorHAnsi" w:hAnsiTheme="minorHAnsi"/>
          <w:snapToGrid w:val="0"/>
          <w:lang w:val="en-GB"/>
        </w:rPr>
        <w:t xml:space="preserve"> </w:t>
      </w:r>
      <w:r w:rsidR="00E81AD1">
        <w:rPr>
          <w:rFonts w:asciiTheme="minorHAnsi" w:hAnsiTheme="minorHAnsi"/>
          <w:snapToGrid w:val="0"/>
          <w:lang w:val="en-GB"/>
        </w:rPr>
        <w:t>support</w:t>
      </w:r>
      <w:r w:rsidR="005720FB">
        <w:rPr>
          <w:rFonts w:asciiTheme="minorHAnsi" w:hAnsiTheme="minorHAnsi"/>
          <w:snapToGrid w:val="0"/>
          <w:lang w:val="en-GB"/>
        </w:rPr>
        <w:t xml:space="preserve"> </w:t>
      </w:r>
      <w:r w:rsidR="00E81AD1">
        <w:rPr>
          <w:rFonts w:asciiTheme="minorHAnsi" w:hAnsiTheme="minorHAnsi"/>
          <w:snapToGrid w:val="0"/>
          <w:lang w:val="en-GB"/>
        </w:rPr>
        <w:t>as</w:t>
      </w:r>
      <w:r w:rsidR="005720FB">
        <w:rPr>
          <w:rFonts w:asciiTheme="minorHAnsi" w:hAnsiTheme="minorHAnsi"/>
          <w:snapToGrid w:val="0"/>
          <w:lang w:val="en-GB"/>
        </w:rPr>
        <w:t xml:space="preserve"> </w:t>
      </w:r>
      <w:r w:rsidR="00E81AD1">
        <w:rPr>
          <w:rFonts w:asciiTheme="minorHAnsi" w:hAnsiTheme="minorHAnsi"/>
          <w:snapToGrid w:val="0"/>
          <w:lang w:val="en-GB"/>
        </w:rPr>
        <w:t>part</w:t>
      </w:r>
      <w:r w:rsidR="005720FB">
        <w:rPr>
          <w:rFonts w:asciiTheme="minorHAnsi" w:hAnsiTheme="minorHAnsi"/>
          <w:snapToGrid w:val="0"/>
          <w:lang w:val="en-GB"/>
        </w:rPr>
        <w:t xml:space="preserve"> </w:t>
      </w:r>
      <w:r w:rsidR="00E81AD1">
        <w:rPr>
          <w:rFonts w:asciiTheme="minorHAnsi" w:hAnsiTheme="minorHAnsi"/>
          <w:snapToGrid w:val="0"/>
          <w:lang w:val="en-GB"/>
        </w:rPr>
        <w:t>of</w:t>
      </w:r>
      <w:r w:rsidR="005720FB">
        <w:rPr>
          <w:rFonts w:asciiTheme="minorHAnsi" w:hAnsiTheme="minorHAnsi"/>
          <w:snapToGrid w:val="0"/>
          <w:lang w:val="en-GB"/>
        </w:rPr>
        <w:t xml:space="preserve"> </w:t>
      </w:r>
      <w:r w:rsidR="00E81AD1">
        <w:rPr>
          <w:rFonts w:asciiTheme="minorHAnsi" w:hAnsiTheme="minorHAnsi"/>
          <w:snapToGrid w:val="0"/>
          <w:lang w:val="en-GB"/>
        </w:rPr>
        <w:t>an</w:t>
      </w:r>
      <w:r w:rsidR="005720FB">
        <w:rPr>
          <w:rFonts w:asciiTheme="minorHAnsi" w:hAnsiTheme="minorHAnsi"/>
          <w:snapToGrid w:val="0"/>
          <w:lang w:val="en-GB"/>
        </w:rPr>
        <w:t xml:space="preserve"> </w:t>
      </w:r>
      <w:r w:rsidR="00E81AD1">
        <w:rPr>
          <w:rFonts w:asciiTheme="minorHAnsi" w:hAnsiTheme="minorHAnsi"/>
          <w:snapToGrid w:val="0"/>
          <w:lang w:val="en-GB"/>
        </w:rPr>
        <w:t>Assisted</w:t>
      </w:r>
      <w:r w:rsidR="005720FB">
        <w:rPr>
          <w:rFonts w:asciiTheme="minorHAnsi" w:hAnsiTheme="minorHAnsi"/>
          <w:snapToGrid w:val="0"/>
          <w:lang w:val="en-GB"/>
        </w:rPr>
        <w:t xml:space="preserve"> </w:t>
      </w:r>
      <w:r w:rsidR="00E81AD1">
        <w:rPr>
          <w:rFonts w:asciiTheme="minorHAnsi" w:hAnsiTheme="minorHAnsi"/>
          <w:snapToGrid w:val="0"/>
          <w:lang w:val="en-GB"/>
        </w:rPr>
        <w:t>Reproductive</w:t>
      </w:r>
      <w:r w:rsidR="005720FB">
        <w:rPr>
          <w:rFonts w:asciiTheme="minorHAnsi" w:hAnsiTheme="minorHAnsi"/>
          <w:snapToGrid w:val="0"/>
          <w:lang w:val="en-GB"/>
        </w:rPr>
        <w:t xml:space="preserve"> </w:t>
      </w:r>
      <w:r w:rsidR="00E81AD1">
        <w:rPr>
          <w:rFonts w:asciiTheme="minorHAnsi" w:hAnsiTheme="minorHAnsi"/>
          <w:snapToGrid w:val="0"/>
          <w:lang w:val="en-GB"/>
        </w:rPr>
        <w:t>Technology</w:t>
      </w:r>
      <w:r w:rsidR="005720FB">
        <w:rPr>
          <w:rFonts w:asciiTheme="minorHAnsi" w:hAnsiTheme="minorHAnsi"/>
          <w:snapToGrid w:val="0"/>
          <w:lang w:val="en-GB"/>
        </w:rPr>
        <w:t xml:space="preserve"> </w:t>
      </w:r>
      <w:r w:rsidR="00E81AD1">
        <w:rPr>
          <w:rFonts w:asciiTheme="minorHAnsi" w:hAnsiTheme="minorHAnsi"/>
          <w:snapToGrid w:val="0"/>
          <w:lang w:val="en-GB"/>
        </w:rPr>
        <w:t>(ART)</w:t>
      </w:r>
      <w:r w:rsidR="005720FB">
        <w:rPr>
          <w:rFonts w:asciiTheme="minorHAnsi" w:hAnsiTheme="minorHAnsi"/>
          <w:snapToGrid w:val="0"/>
          <w:lang w:val="en-GB"/>
        </w:rPr>
        <w:t xml:space="preserve"> </w:t>
      </w:r>
      <w:r w:rsidR="00E81AD1">
        <w:rPr>
          <w:rFonts w:asciiTheme="minorHAnsi" w:hAnsiTheme="minorHAnsi"/>
          <w:snapToGrid w:val="0"/>
          <w:lang w:val="en-GB"/>
        </w:rPr>
        <w:t>treatment</w:t>
      </w:r>
      <w:r w:rsidR="005720FB">
        <w:rPr>
          <w:rFonts w:asciiTheme="minorHAnsi" w:hAnsiTheme="minorHAnsi"/>
          <w:snapToGrid w:val="0"/>
          <w:lang w:val="en-GB"/>
        </w:rPr>
        <w:t xml:space="preserve"> </w:t>
      </w:r>
      <w:r w:rsidR="00E81AD1">
        <w:rPr>
          <w:rFonts w:asciiTheme="minorHAnsi" w:hAnsiTheme="minorHAnsi"/>
          <w:snapToGrid w:val="0"/>
          <w:lang w:val="en-GB"/>
        </w:rPr>
        <w:t>cycle</w:t>
      </w:r>
      <w:r w:rsidR="007F277B">
        <w:rPr>
          <w:rFonts w:asciiTheme="minorHAnsi" w:hAnsiTheme="minorHAnsi"/>
          <w:snapToGrid w:val="0"/>
          <w:lang w:val="en-GB"/>
        </w:rPr>
        <w:t>.</w:t>
      </w:r>
      <w:r w:rsidR="005720FB">
        <w:rPr>
          <w:rFonts w:asciiTheme="minorHAnsi" w:hAnsiTheme="minorHAnsi"/>
          <w:snapToGrid w:val="0"/>
          <w:lang w:val="en-GB"/>
        </w:rPr>
        <w:t xml:space="preserve"> </w:t>
      </w:r>
      <w:r w:rsidR="007F277B" w:rsidRPr="007F277B">
        <w:rPr>
          <w:rFonts w:asciiTheme="minorHAnsi" w:hAnsiTheme="minorHAnsi"/>
          <w:snapToGrid w:val="0"/>
          <w:lang w:val="en-GB"/>
        </w:rPr>
        <w:t>The</w:t>
      </w:r>
      <w:r w:rsidR="005720FB">
        <w:rPr>
          <w:rFonts w:asciiTheme="minorHAnsi" w:hAnsiTheme="minorHAnsi"/>
          <w:snapToGrid w:val="0"/>
          <w:lang w:val="en-GB"/>
        </w:rPr>
        <w:t xml:space="preserve"> </w:t>
      </w:r>
      <w:r w:rsidR="007F277B" w:rsidRPr="007F277B">
        <w:rPr>
          <w:rFonts w:asciiTheme="minorHAnsi" w:hAnsiTheme="minorHAnsi"/>
          <w:snapToGrid w:val="0"/>
          <w:lang w:val="en-GB"/>
        </w:rPr>
        <w:t>PBAC’s</w:t>
      </w:r>
      <w:r w:rsidR="005720FB">
        <w:rPr>
          <w:rFonts w:asciiTheme="minorHAnsi" w:hAnsiTheme="minorHAnsi"/>
          <w:snapToGrid w:val="0"/>
          <w:lang w:val="en-GB"/>
        </w:rPr>
        <w:t xml:space="preserve"> </w:t>
      </w:r>
      <w:r w:rsidR="007F277B" w:rsidRPr="007F277B">
        <w:rPr>
          <w:rFonts w:asciiTheme="minorHAnsi" w:hAnsiTheme="minorHAnsi"/>
          <w:snapToGrid w:val="0"/>
          <w:lang w:val="en-GB"/>
        </w:rPr>
        <w:t>recommendation</w:t>
      </w:r>
      <w:r w:rsidR="005720FB">
        <w:rPr>
          <w:rFonts w:asciiTheme="minorHAnsi" w:hAnsiTheme="minorHAnsi"/>
          <w:snapToGrid w:val="0"/>
          <w:lang w:val="en-GB"/>
        </w:rPr>
        <w:t xml:space="preserve"> </w:t>
      </w:r>
      <w:r w:rsidR="007F277B" w:rsidRPr="007F277B">
        <w:rPr>
          <w:rFonts w:asciiTheme="minorHAnsi" w:hAnsiTheme="minorHAnsi"/>
          <w:snapToGrid w:val="0"/>
          <w:lang w:val="en-GB"/>
        </w:rPr>
        <w:t>for</w:t>
      </w:r>
      <w:r w:rsidR="005720FB">
        <w:rPr>
          <w:rFonts w:asciiTheme="minorHAnsi" w:hAnsiTheme="minorHAnsi"/>
          <w:snapToGrid w:val="0"/>
          <w:lang w:val="en-GB"/>
        </w:rPr>
        <w:t xml:space="preserve"> </w:t>
      </w:r>
      <w:r w:rsidR="007F277B" w:rsidRPr="007F277B">
        <w:rPr>
          <w:rFonts w:asciiTheme="minorHAnsi" w:hAnsiTheme="minorHAnsi"/>
          <w:snapToGrid w:val="0"/>
          <w:lang w:val="en-GB"/>
        </w:rPr>
        <w:t>listing</w:t>
      </w:r>
      <w:r w:rsidR="005720FB">
        <w:rPr>
          <w:rFonts w:asciiTheme="minorHAnsi" w:hAnsiTheme="minorHAnsi"/>
          <w:snapToGrid w:val="0"/>
          <w:lang w:val="en-GB"/>
        </w:rPr>
        <w:t xml:space="preserve"> </w:t>
      </w:r>
      <w:r w:rsidR="007F277B" w:rsidRPr="007F277B">
        <w:rPr>
          <w:rFonts w:asciiTheme="minorHAnsi" w:hAnsiTheme="minorHAnsi"/>
          <w:snapToGrid w:val="0"/>
          <w:lang w:val="en-GB"/>
        </w:rPr>
        <w:t>was</w:t>
      </w:r>
      <w:r w:rsidR="005720FB">
        <w:rPr>
          <w:rFonts w:asciiTheme="minorHAnsi" w:hAnsiTheme="minorHAnsi"/>
          <w:snapToGrid w:val="0"/>
          <w:lang w:val="en-GB"/>
        </w:rPr>
        <w:t xml:space="preserve"> </w:t>
      </w:r>
      <w:r w:rsidR="007F277B" w:rsidRPr="007F277B">
        <w:rPr>
          <w:rFonts w:asciiTheme="minorHAnsi" w:hAnsiTheme="minorHAnsi"/>
          <w:snapToGrid w:val="0"/>
          <w:lang w:val="en-GB"/>
        </w:rPr>
        <w:t>based</w:t>
      </w:r>
      <w:r w:rsidR="005720FB">
        <w:rPr>
          <w:rFonts w:asciiTheme="minorHAnsi" w:hAnsiTheme="minorHAnsi"/>
          <w:snapToGrid w:val="0"/>
          <w:lang w:val="en-GB"/>
        </w:rPr>
        <w:t xml:space="preserve"> </w:t>
      </w:r>
      <w:r w:rsidR="007F277B" w:rsidRPr="007F277B">
        <w:rPr>
          <w:rFonts w:asciiTheme="minorHAnsi" w:hAnsiTheme="minorHAnsi"/>
          <w:snapToGrid w:val="0"/>
          <w:lang w:val="en-GB"/>
        </w:rPr>
        <w:t>on,</w:t>
      </w:r>
      <w:r w:rsidR="005720FB">
        <w:rPr>
          <w:rFonts w:asciiTheme="minorHAnsi" w:hAnsiTheme="minorHAnsi"/>
          <w:snapToGrid w:val="0"/>
          <w:lang w:val="en-GB"/>
        </w:rPr>
        <w:t xml:space="preserve"> </w:t>
      </w:r>
      <w:r w:rsidR="007F277B" w:rsidRPr="007F277B">
        <w:rPr>
          <w:rFonts w:asciiTheme="minorHAnsi" w:hAnsiTheme="minorHAnsi"/>
          <w:snapToGrid w:val="0"/>
          <w:lang w:val="en-GB"/>
        </w:rPr>
        <w:t>among</w:t>
      </w:r>
      <w:r w:rsidR="005720FB">
        <w:rPr>
          <w:rFonts w:asciiTheme="minorHAnsi" w:hAnsiTheme="minorHAnsi"/>
          <w:snapToGrid w:val="0"/>
          <w:lang w:val="en-GB"/>
        </w:rPr>
        <w:t xml:space="preserve"> </w:t>
      </w:r>
      <w:r w:rsidR="007F277B" w:rsidRPr="007F277B">
        <w:rPr>
          <w:rFonts w:asciiTheme="minorHAnsi" w:hAnsiTheme="minorHAnsi"/>
          <w:snapToGrid w:val="0"/>
          <w:lang w:val="en-GB"/>
        </w:rPr>
        <w:t>other</w:t>
      </w:r>
      <w:r w:rsidR="005720FB">
        <w:rPr>
          <w:rFonts w:asciiTheme="minorHAnsi" w:hAnsiTheme="minorHAnsi"/>
          <w:snapToGrid w:val="0"/>
          <w:lang w:val="en-GB"/>
        </w:rPr>
        <w:t xml:space="preserve"> </w:t>
      </w:r>
      <w:r w:rsidR="007F277B" w:rsidRPr="007F277B">
        <w:rPr>
          <w:rFonts w:asciiTheme="minorHAnsi" w:hAnsiTheme="minorHAnsi"/>
          <w:snapToGrid w:val="0"/>
          <w:lang w:val="en-GB"/>
        </w:rPr>
        <w:t>matters,</w:t>
      </w:r>
      <w:r w:rsidR="005720FB">
        <w:rPr>
          <w:rFonts w:asciiTheme="minorHAnsi" w:hAnsiTheme="minorHAnsi"/>
          <w:snapToGrid w:val="0"/>
          <w:lang w:val="en-GB"/>
        </w:rPr>
        <w:t xml:space="preserve"> </w:t>
      </w:r>
      <w:r w:rsidR="007F277B" w:rsidRPr="007F277B">
        <w:rPr>
          <w:rFonts w:asciiTheme="minorHAnsi" w:hAnsiTheme="minorHAnsi"/>
          <w:snapToGrid w:val="0"/>
          <w:lang w:val="en-GB"/>
        </w:rPr>
        <w:t>its</w:t>
      </w:r>
      <w:r w:rsidR="005720FB">
        <w:rPr>
          <w:rFonts w:asciiTheme="minorHAnsi" w:hAnsiTheme="minorHAnsi"/>
          <w:snapToGrid w:val="0"/>
          <w:lang w:val="en-GB"/>
        </w:rPr>
        <w:t xml:space="preserve"> </w:t>
      </w:r>
      <w:r w:rsidR="007F277B" w:rsidRPr="007F277B">
        <w:rPr>
          <w:rFonts w:asciiTheme="minorHAnsi" w:hAnsiTheme="minorHAnsi"/>
          <w:snapToGrid w:val="0"/>
          <w:lang w:val="en-GB"/>
        </w:rPr>
        <w:t>assessment,</w:t>
      </w:r>
      <w:r w:rsidR="005720FB">
        <w:rPr>
          <w:rFonts w:asciiTheme="minorHAnsi" w:hAnsiTheme="minorHAnsi"/>
          <w:snapToGrid w:val="0"/>
          <w:lang w:val="en-GB"/>
        </w:rPr>
        <w:t xml:space="preserve"> </w:t>
      </w:r>
      <w:r w:rsidR="007F277B" w:rsidRPr="007F277B">
        <w:rPr>
          <w:rFonts w:asciiTheme="minorHAnsi" w:hAnsiTheme="minorHAnsi"/>
          <w:snapToGrid w:val="0"/>
          <w:lang w:val="en-GB"/>
        </w:rPr>
        <w:t>that</w:t>
      </w:r>
      <w:r w:rsidR="005720FB">
        <w:rPr>
          <w:rFonts w:asciiTheme="minorHAnsi" w:hAnsiTheme="minorHAnsi"/>
          <w:snapToGrid w:val="0"/>
          <w:lang w:val="en-GB"/>
        </w:rPr>
        <w:t xml:space="preserve"> </w:t>
      </w:r>
      <w:r w:rsidR="007F277B" w:rsidRPr="007F277B">
        <w:rPr>
          <w:rFonts w:asciiTheme="minorHAnsi" w:hAnsiTheme="minorHAnsi"/>
          <w:snapToGrid w:val="0"/>
          <w:lang w:val="en-GB"/>
        </w:rPr>
        <w:t>the</w:t>
      </w:r>
      <w:r w:rsidR="005720FB">
        <w:rPr>
          <w:rFonts w:asciiTheme="minorHAnsi" w:hAnsiTheme="minorHAnsi"/>
          <w:snapToGrid w:val="0"/>
          <w:lang w:val="en-GB"/>
        </w:rPr>
        <w:t xml:space="preserve"> </w:t>
      </w:r>
      <w:r w:rsidR="007F277B" w:rsidRPr="007F277B">
        <w:rPr>
          <w:rFonts w:asciiTheme="minorHAnsi" w:hAnsiTheme="minorHAnsi"/>
          <w:snapToGrid w:val="0"/>
          <w:lang w:val="en-GB"/>
        </w:rPr>
        <w:t>cost-effectiveness</w:t>
      </w:r>
      <w:r w:rsidR="005720FB">
        <w:rPr>
          <w:rFonts w:asciiTheme="minorHAnsi" w:hAnsiTheme="minorHAnsi"/>
          <w:snapToGrid w:val="0"/>
          <w:lang w:val="en-GB"/>
        </w:rPr>
        <w:t xml:space="preserve"> </w:t>
      </w:r>
      <w:r w:rsidR="007F277B" w:rsidRPr="007F277B">
        <w:rPr>
          <w:rFonts w:asciiTheme="minorHAnsi" w:hAnsiTheme="minorHAnsi"/>
          <w:snapToGrid w:val="0"/>
          <w:lang w:val="en-GB"/>
        </w:rPr>
        <w:t>of</w:t>
      </w:r>
      <w:r w:rsidR="005720FB">
        <w:rPr>
          <w:rFonts w:asciiTheme="minorHAnsi" w:hAnsiTheme="minorHAnsi"/>
          <w:snapToGrid w:val="0"/>
          <w:lang w:val="en-GB"/>
        </w:rPr>
        <w:t xml:space="preserve"> </w:t>
      </w:r>
      <w:proofErr w:type="spellStart"/>
      <w:r w:rsidR="007F277B">
        <w:rPr>
          <w:rFonts w:asciiTheme="minorHAnsi" w:hAnsiTheme="minorHAnsi"/>
          <w:snapToGrid w:val="0"/>
          <w:lang w:val="en-GB"/>
        </w:rPr>
        <w:t>Cyclogest</w:t>
      </w:r>
      <w:proofErr w:type="spellEnd"/>
      <w:r w:rsidR="005720FB">
        <w:rPr>
          <w:rFonts w:asciiTheme="minorHAnsi" w:hAnsiTheme="minorHAnsi"/>
          <w:snapToGrid w:val="0"/>
          <w:lang w:val="en-GB"/>
        </w:rPr>
        <w:t xml:space="preserve"> </w:t>
      </w:r>
      <w:r w:rsidR="007F277B" w:rsidRPr="007F277B">
        <w:rPr>
          <w:rFonts w:asciiTheme="minorHAnsi" w:hAnsiTheme="minorHAnsi"/>
          <w:snapToGrid w:val="0"/>
          <w:lang w:val="en-GB"/>
        </w:rPr>
        <w:t>would</w:t>
      </w:r>
      <w:r w:rsidR="005720FB">
        <w:rPr>
          <w:rFonts w:asciiTheme="minorHAnsi" w:hAnsiTheme="minorHAnsi"/>
          <w:snapToGrid w:val="0"/>
          <w:lang w:val="en-GB"/>
        </w:rPr>
        <w:t xml:space="preserve"> </w:t>
      </w:r>
      <w:r w:rsidR="007F277B" w:rsidRPr="007F277B">
        <w:rPr>
          <w:rFonts w:asciiTheme="minorHAnsi" w:hAnsiTheme="minorHAnsi"/>
          <w:snapToGrid w:val="0"/>
          <w:lang w:val="en-GB"/>
        </w:rPr>
        <w:t>be</w:t>
      </w:r>
      <w:r w:rsidR="005720FB">
        <w:rPr>
          <w:rFonts w:asciiTheme="minorHAnsi" w:hAnsiTheme="minorHAnsi"/>
          <w:snapToGrid w:val="0"/>
          <w:lang w:val="en-GB"/>
        </w:rPr>
        <w:t xml:space="preserve"> </w:t>
      </w:r>
      <w:r w:rsidR="007F277B" w:rsidRPr="007F277B">
        <w:rPr>
          <w:rFonts w:asciiTheme="minorHAnsi" w:hAnsiTheme="minorHAnsi"/>
          <w:snapToGrid w:val="0"/>
          <w:lang w:val="en-GB"/>
        </w:rPr>
        <w:t>acceptable</w:t>
      </w:r>
      <w:r w:rsidR="005720FB">
        <w:rPr>
          <w:rFonts w:asciiTheme="minorHAnsi" w:hAnsiTheme="minorHAnsi"/>
          <w:snapToGrid w:val="0"/>
          <w:lang w:val="en-GB"/>
        </w:rPr>
        <w:t xml:space="preserve"> </w:t>
      </w:r>
      <w:r w:rsidR="007F277B" w:rsidRPr="007F277B">
        <w:rPr>
          <w:rFonts w:asciiTheme="minorHAnsi" w:hAnsiTheme="minorHAnsi"/>
          <w:snapToGrid w:val="0"/>
          <w:lang w:val="en-GB"/>
        </w:rPr>
        <w:t>if</w:t>
      </w:r>
      <w:r w:rsidR="005720FB">
        <w:rPr>
          <w:rFonts w:asciiTheme="minorHAnsi" w:hAnsiTheme="minorHAnsi"/>
          <w:snapToGrid w:val="0"/>
          <w:lang w:val="en-GB"/>
        </w:rPr>
        <w:t xml:space="preserve"> </w:t>
      </w:r>
      <w:r w:rsidR="007F277B" w:rsidRPr="007F277B">
        <w:rPr>
          <w:rFonts w:asciiTheme="minorHAnsi" w:hAnsiTheme="minorHAnsi"/>
          <w:snapToGrid w:val="0"/>
          <w:lang w:val="en-GB"/>
        </w:rPr>
        <w:t>it</w:t>
      </w:r>
      <w:r w:rsidR="005720FB">
        <w:rPr>
          <w:rFonts w:asciiTheme="minorHAnsi" w:hAnsiTheme="minorHAnsi"/>
          <w:snapToGrid w:val="0"/>
          <w:lang w:val="en-GB"/>
        </w:rPr>
        <w:t xml:space="preserve"> </w:t>
      </w:r>
      <w:r w:rsidR="007F277B" w:rsidRPr="007F277B">
        <w:rPr>
          <w:rFonts w:asciiTheme="minorHAnsi" w:hAnsiTheme="minorHAnsi"/>
          <w:snapToGrid w:val="0"/>
          <w:lang w:val="en-GB"/>
        </w:rPr>
        <w:t>were</w:t>
      </w:r>
      <w:r w:rsidR="005720FB">
        <w:rPr>
          <w:rFonts w:asciiTheme="minorHAnsi" w:hAnsiTheme="minorHAnsi"/>
          <w:snapToGrid w:val="0"/>
          <w:lang w:val="en-GB"/>
        </w:rPr>
        <w:t xml:space="preserve"> </w:t>
      </w:r>
      <w:r w:rsidR="007F277B" w:rsidRPr="007F277B">
        <w:rPr>
          <w:rFonts w:asciiTheme="minorHAnsi" w:hAnsiTheme="minorHAnsi"/>
          <w:snapToGrid w:val="0"/>
          <w:lang w:val="en-GB"/>
        </w:rPr>
        <w:t>cost-minimised</w:t>
      </w:r>
      <w:r w:rsidR="005720FB">
        <w:rPr>
          <w:rFonts w:asciiTheme="minorHAnsi" w:hAnsiTheme="minorHAnsi"/>
          <w:snapToGrid w:val="0"/>
          <w:lang w:val="en-GB"/>
        </w:rPr>
        <w:t xml:space="preserve"> </w:t>
      </w:r>
      <w:r w:rsidR="007F277B" w:rsidRPr="007F277B">
        <w:rPr>
          <w:rFonts w:asciiTheme="minorHAnsi" w:hAnsiTheme="minorHAnsi"/>
          <w:snapToGrid w:val="0"/>
          <w:lang w:val="en-GB"/>
        </w:rPr>
        <w:t>against</w:t>
      </w:r>
      <w:r w:rsidR="005720FB">
        <w:rPr>
          <w:rFonts w:asciiTheme="minorHAnsi" w:hAnsiTheme="minorHAnsi"/>
          <w:snapToGrid w:val="0"/>
          <w:lang w:val="en-GB"/>
        </w:rPr>
        <w:t xml:space="preserve"> </w:t>
      </w:r>
      <w:r w:rsidR="007F277B" w:rsidRPr="007F277B">
        <w:rPr>
          <w:rFonts w:asciiTheme="minorHAnsi" w:hAnsiTheme="minorHAnsi"/>
          <w:snapToGrid w:val="0"/>
          <w:lang w:val="en-GB"/>
        </w:rPr>
        <w:t>the</w:t>
      </w:r>
      <w:r w:rsidR="005720FB">
        <w:rPr>
          <w:rFonts w:asciiTheme="minorHAnsi" w:hAnsiTheme="minorHAnsi"/>
          <w:snapToGrid w:val="0"/>
          <w:lang w:val="en-GB"/>
        </w:rPr>
        <w:t xml:space="preserve"> </w:t>
      </w:r>
      <w:r w:rsidR="007F277B" w:rsidRPr="007F277B">
        <w:rPr>
          <w:rFonts w:asciiTheme="minorHAnsi" w:hAnsiTheme="minorHAnsi"/>
          <w:snapToGrid w:val="0"/>
          <w:lang w:val="en-GB"/>
        </w:rPr>
        <w:t>least</w:t>
      </w:r>
      <w:r w:rsidR="005720FB">
        <w:rPr>
          <w:rFonts w:asciiTheme="minorHAnsi" w:hAnsiTheme="minorHAnsi"/>
          <w:snapToGrid w:val="0"/>
          <w:lang w:val="en-GB"/>
        </w:rPr>
        <w:t xml:space="preserve"> </w:t>
      </w:r>
      <w:r w:rsidR="007F277B" w:rsidRPr="007F277B">
        <w:rPr>
          <w:rFonts w:asciiTheme="minorHAnsi" w:hAnsiTheme="minorHAnsi"/>
          <w:snapToGrid w:val="0"/>
          <w:lang w:val="en-GB"/>
        </w:rPr>
        <w:t>costly</w:t>
      </w:r>
      <w:r w:rsidR="005720FB">
        <w:rPr>
          <w:rFonts w:asciiTheme="minorHAnsi" w:hAnsiTheme="minorHAnsi"/>
          <w:snapToGrid w:val="0"/>
          <w:lang w:val="en-GB"/>
        </w:rPr>
        <w:t xml:space="preserve"> </w:t>
      </w:r>
      <w:r w:rsidR="00FC24F5">
        <w:rPr>
          <w:rFonts w:asciiTheme="minorHAnsi" w:hAnsiTheme="minorHAnsi"/>
          <w:snapToGrid w:val="0"/>
          <w:lang w:val="en-GB"/>
        </w:rPr>
        <w:t>progesterone</w:t>
      </w:r>
      <w:r w:rsidR="005720FB">
        <w:rPr>
          <w:rFonts w:asciiTheme="minorHAnsi" w:hAnsiTheme="minorHAnsi"/>
          <w:snapToGrid w:val="0"/>
          <w:lang w:val="en-GB"/>
        </w:rPr>
        <w:t xml:space="preserve"> </w:t>
      </w:r>
      <w:r w:rsidR="003D6D92">
        <w:rPr>
          <w:rFonts w:asciiTheme="minorHAnsi" w:hAnsiTheme="minorHAnsi"/>
          <w:snapToGrid w:val="0"/>
          <w:lang w:val="en-GB"/>
        </w:rPr>
        <w:t>for</w:t>
      </w:r>
      <w:r w:rsidR="005720FB">
        <w:rPr>
          <w:rFonts w:asciiTheme="minorHAnsi" w:hAnsiTheme="minorHAnsi"/>
          <w:snapToGrid w:val="0"/>
          <w:lang w:val="en-GB"/>
        </w:rPr>
        <w:t xml:space="preserve"> </w:t>
      </w:r>
      <w:r w:rsidR="003D6D92">
        <w:rPr>
          <w:rFonts w:asciiTheme="minorHAnsi" w:hAnsiTheme="minorHAnsi"/>
          <w:snapToGrid w:val="0"/>
          <w:lang w:val="en-GB"/>
        </w:rPr>
        <w:t>luteal</w:t>
      </w:r>
      <w:r w:rsidR="005720FB">
        <w:rPr>
          <w:rFonts w:asciiTheme="minorHAnsi" w:hAnsiTheme="minorHAnsi"/>
          <w:snapToGrid w:val="0"/>
          <w:lang w:val="en-GB"/>
        </w:rPr>
        <w:t xml:space="preserve"> </w:t>
      </w:r>
      <w:r w:rsidR="003D6D92">
        <w:rPr>
          <w:rFonts w:asciiTheme="minorHAnsi" w:hAnsiTheme="minorHAnsi"/>
          <w:snapToGrid w:val="0"/>
          <w:lang w:val="en-GB"/>
        </w:rPr>
        <w:t>phase</w:t>
      </w:r>
      <w:r w:rsidR="005720FB">
        <w:rPr>
          <w:rFonts w:asciiTheme="minorHAnsi" w:hAnsiTheme="minorHAnsi"/>
          <w:snapToGrid w:val="0"/>
          <w:lang w:val="en-GB"/>
        </w:rPr>
        <w:t xml:space="preserve"> </w:t>
      </w:r>
      <w:r w:rsidR="003D6D92">
        <w:rPr>
          <w:rFonts w:asciiTheme="minorHAnsi" w:hAnsiTheme="minorHAnsi"/>
          <w:snapToGrid w:val="0"/>
          <w:lang w:val="en-GB"/>
        </w:rPr>
        <w:t>support</w:t>
      </w:r>
      <w:r w:rsidR="005720FB">
        <w:rPr>
          <w:rFonts w:asciiTheme="minorHAnsi" w:hAnsiTheme="minorHAnsi"/>
          <w:snapToGrid w:val="0"/>
          <w:lang w:val="en-GB"/>
        </w:rPr>
        <w:t xml:space="preserve"> </w:t>
      </w:r>
      <w:r w:rsidR="007F277B" w:rsidRPr="007F277B">
        <w:rPr>
          <w:rFonts w:asciiTheme="minorHAnsi" w:hAnsiTheme="minorHAnsi"/>
          <w:snapToGrid w:val="0"/>
          <w:lang w:val="en-GB"/>
        </w:rPr>
        <w:t>currently</w:t>
      </w:r>
      <w:r w:rsidR="005720FB">
        <w:rPr>
          <w:rFonts w:asciiTheme="minorHAnsi" w:hAnsiTheme="minorHAnsi"/>
          <w:snapToGrid w:val="0"/>
          <w:lang w:val="en-GB"/>
        </w:rPr>
        <w:t xml:space="preserve"> </w:t>
      </w:r>
      <w:r w:rsidR="007F277B" w:rsidRPr="007F277B">
        <w:rPr>
          <w:rFonts w:asciiTheme="minorHAnsi" w:hAnsiTheme="minorHAnsi"/>
          <w:snapToGrid w:val="0"/>
          <w:lang w:val="en-GB"/>
        </w:rPr>
        <w:t>listed</w:t>
      </w:r>
      <w:r w:rsidR="005720FB">
        <w:rPr>
          <w:rFonts w:asciiTheme="minorHAnsi" w:hAnsiTheme="minorHAnsi"/>
          <w:snapToGrid w:val="0"/>
          <w:lang w:val="en-GB"/>
        </w:rPr>
        <w:t xml:space="preserve"> </w:t>
      </w:r>
      <w:r w:rsidR="007F277B" w:rsidRPr="007F277B">
        <w:rPr>
          <w:rFonts w:asciiTheme="minorHAnsi" w:hAnsiTheme="minorHAnsi"/>
          <w:snapToGrid w:val="0"/>
          <w:lang w:val="en-GB"/>
        </w:rPr>
        <w:t>on</w:t>
      </w:r>
      <w:r w:rsidR="005720FB">
        <w:rPr>
          <w:rFonts w:asciiTheme="minorHAnsi" w:hAnsiTheme="minorHAnsi"/>
          <w:snapToGrid w:val="0"/>
          <w:lang w:val="en-GB"/>
        </w:rPr>
        <w:t xml:space="preserve"> </w:t>
      </w:r>
      <w:r w:rsidR="007F277B" w:rsidRPr="007F277B">
        <w:rPr>
          <w:rFonts w:asciiTheme="minorHAnsi" w:hAnsiTheme="minorHAnsi"/>
          <w:snapToGrid w:val="0"/>
          <w:lang w:val="en-GB"/>
        </w:rPr>
        <w:t>the</w:t>
      </w:r>
      <w:r w:rsidR="005720FB">
        <w:rPr>
          <w:rFonts w:asciiTheme="minorHAnsi" w:hAnsiTheme="minorHAnsi"/>
          <w:snapToGrid w:val="0"/>
          <w:lang w:val="en-GB"/>
        </w:rPr>
        <w:t xml:space="preserve"> </w:t>
      </w:r>
      <w:r w:rsidR="007F277B" w:rsidRPr="007F277B">
        <w:rPr>
          <w:rFonts w:asciiTheme="minorHAnsi" w:hAnsiTheme="minorHAnsi"/>
          <w:snapToGrid w:val="0"/>
          <w:lang w:val="en-GB"/>
        </w:rPr>
        <w:t>PBS.</w:t>
      </w:r>
      <w:r w:rsidR="005720FB">
        <w:rPr>
          <w:rFonts w:asciiTheme="minorHAnsi" w:hAnsiTheme="minorHAnsi"/>
          <w:snapToGrid w:val="0"/>
          <w:lang w:val="en-GB"/>
        </w:rPr>
        <w:t xml:space="preserve"> </w:t>
      </w:r>
    </w:p>
    <w:bookmarkEnd w:id="57"/>
    <w:p w14:paraId="4BCCA2C9" w14:textId="77777777" w:rsidR="005720FB" w:rsidRDefault="0054227D" w:rsidP="00C62400">
      <w:pPr>
        <w:pStyle w:val="3-BodyText"/>
        <w:rPr>
          <w:lang w:val="en-GB"/>
        </w:rPr>
      </w:pPr>
      <w:r w:rsidRPr="00536234">
        <w:rPr>
          <w:lang w:val="en-GB"/>
        </w:rPr>
        <w:t>The</w:t>
      </w:r>
      <w:r w:rsidR="005720FB">
        <w:rPr>
          <w:lang w:val="en-GB"/>
        </w:rPr>
        <w:t xml:space="preserve"> </w:t>
      </w:r>
      <w:r w:rsidRPr="00536234">
        <w:rPr>
          <w:lang w:val="en-GB"/>
        </w:rPr>
        <w:t>PBAC</w:t>
      </w:r>
      <w:r w:rsidR="005720FB">
        <w:rPr>
          <w:lang w:val="en-GB"/>
        </w:rPr>
        <w:t xml:space="preserve"> </w:t>
      </w:r>
      <w:r w:rsidR="00536234" w:rsidRPr="00536234">
        <w:rPr>
          <w:lang w:val="en-GB"/>
        </w:rPr>
        <w:t>accepted</w:t>
      </w:r>
      <w:r w:rsidR="005720FB">
        <w:rPr>
          <w:lang w:val="en-GB"/>
        </w:rPr>
        <w:t xml:space="preserve"> </w:t>
      </w:r>
      <w:r w:rsidR="00536234" w:rsidRPr="00536234">
        <w:rPr>
          <w:lang w:val="en-GB"/>
        </w:rPr>
        <w:t>the</w:t>
      </w:r>
      <w:r w:rsidR="005720FB">
        <w:rPr>
          <w:lang w:val="en-GB"/>
        </w:rPr>
        <w:t xml:space="preserve"> </w:t>
      </w:r>
      <w:r w:rsidR="00DE451B">
        <w:rPr>
          <w:lang w:val="en-GB"/>
        </w:rPr>
        <w:t>nominated</w:t>
      </w:r>
      <w:r w:rsidR="005720FB">
        <w:rPr>
          <w:lang w:val="en-GB"/>
        </w:rPr>
        <w:t xml:space="preserve"> </w:t>
      </w:r>
      <w:r w:rsidR="00536234" w:rsidRPr="00536234">
        <w:rPr>
          <w:lang w:val="en-GB"/>
        </w:rPr>
        <w:t>main</w:t>
      </w:r>
      <w:r w:rsidR="005720FB">
        <w:rPr>
          <w:lang w:val="en-GB"/>
        </w:rPr>
        <w:t xml:space="preserve"> </w:t>
      </w:r>
      <w:r w:rsidR="00536234" w:rsidRPr="00536234">
        <w:rPr>
          <w:lang w:val="en-GB"/>
        </w:rPr>
        <w:t>comparator</w:t>
      </w:r>
      <w:r w:rsidR="005720FB">
        <w:rPr>
          <w:lang w:val="en-GB"/>
        </w:rPr>
        <w:t xml:space="preserve"> </w:t>
      </w:r>
      <w:proofErr w:type="spellStart"/>
      <w:r w:rsidR="00536234" w:rsidRPr="00536234">
        <w:rPr>
          <w:lang w:val="en-GB"/>
        </w:rPr>
        <w:t>Crinone</w:t>
      </w:r>
      <w:proofErr w:type="spellEnd"/>
      <w:r w:rsidR="00536234" w:rsidRPr="00536234">
        <w:rPr>
          <w:rFonts w:cstheme="minorHAnsi"/>
          <w:lang w:val="en-GB"/>
        </w:rPr>
        <w:t>®</w:t>
      </w:r>
      <w:r w:rsidR="005720FB">
        <w:rPr>
          <w:lang w:val="en-GB"/>
        </w:rPr>
        <w:t xml:space="preserve"> </w:t>
      </w:r>
      <w:r w:rsidR="00536234" w:rsidRPr="00536234">
        <w:rPr>
          <w:lang w:val="en-GB"/>
        </w:rPr>
        <w:t>8%</w:t>
      </w:r>
      <w:r w:rsidR="005720FB">
        <w:rPr>
          <w:lang w:val="en-GB"/>
        </w:rPr>
        <w:t xml:space="preserve"> </w:t>
      </w:r>
      <w:r w:rsidR="00536234" w:rsidRPr="00536234">
        <w:rPr>
          <w:lang w:val="en-GB"/>
        </w:rPr>
        <w:t>(90</w:t>
      </w:r>
      <w:r w:rsidR="005720FB">
        <w:rPr>
          <w:lang w:val="en-GB"/>
        </w:rPr>
        <w:t xml:space="preserve"> </w:t>
      </w:r>
      <w:r w:rsidR="00536234" w:rsidRPr="00536234">
        <w:rPr>
          <w:lang w:val="en-GB"/>
        </w:rPr>
        <w:t>mg)</w:t>
      </w:r>
      <w:r w:rsidR="005720FB">
        <w:rPr>
          <w:lang w:val="en-GB"/>
        </w:rPr>
        <w:t xml:space="preserve"> </w:t>
      </w:r>
      <w:r w:rsidR="00536234" w:rsidRPr="00536234">
        <w:rPr>
          <w:lang w:val="en-GB"/>
        </w:rPr>
        <w:t>progesterone</w:t>
      </w:r>
      <w:r w:rsidR="005720FB">
        <w:rPr>
          <w:lang w:val="en-GB"/>
        </w:rPr>
        <w:t xml:space="preserve"> </w:t>
      </w:r>
      <w:r w:rsidR="00536234" w:rsidRPr="00536234">
        <w:rPr>
          <w:lang w:val="en-GB"/>
        </w:rPr>
        <w:t>vaginal</w:t>
      </w:r>
      <w:r w:rsidR="005720FB">
        <w:rPr>
          <w:lang w:val="en-GB"/>
        </w:rPr>
        <w:t xml:space="preserve"> </w:t>
      </w:r>
      <w:r w:rsidR="00536234" w:rsidRPr="00536234">
        <w:rPr>
          <w:lang w:val="en-GB"/>
        </w:rPr>
        <w:t>gel.</w:t>
      </w:r>
      <w:r w:rsidR="005720FB">
        <w:rPr>
          <w:lang w:val="en-GB"/>
        </w:rPr>
        <w:t xml:space="preserve"> </w:t>
      </w:r>
      <w:r w:rsidR="00536234" w:rsidRPr="00536234">
        <w:rPr>
          <w:lang w:val="en-GB"/>
        </w:rPr>
        <w:t>The</w:t>
      </w:r>
      <w:r w:rsidR="005720FB">
        <w:rPr>
          <w:lang w:val="en-GB"/>
        </w:rPr>
        <w:t xml:space="preserve"> </w:t>
      </w:r>
      <w:r w:rsidR="00536234" w:rsidRPr="00536234">
        <w:rPr>
          <w:lang w:val="en-GB"/>
        </w:rPr>
        <w:t>PBAC</w:t>
      </w:r>
      <w:r w:rsidR="005720FB">
        <w:rPr>
          <w:lang w:val="en-GB"/>
        </w:rPr>
        <w:t xml:space="preserve"> </w:t>
      </w:r>
      <w:r w:rsidR="00536234" w:rsidRPr="00536234">
        <w:rPr>
          <w:lang w:val="en-GB"/>
        </w:rPr>
        <w:t>also</w:t>
      </w:r>
      <w:r w:rsidR="005720FB">
        <w:rPr>
          <w:lang w:val="en-GB"/>
        </w:rPr>
        <w:t xml:space="preserve"> </w:t>
      </w:r>
      <w:r w:rsidR="00536234">
        <w:rPr>
          <w:lang w:val="en-GB"/>
        </w:rPr>
        <w:t>accepted</w:t>
      </w:r>
      <w:r w:rsidR="005720FB">
        <w:rPr>
          <w:lang w:val="en-GB"/>
        </w:rPr>
        <w:t xml:space="preserve"> </w:t>
      </w:r>
      <w:proofErr w:type="spellStart"/>
      <w:r w:rsidR="00536234" w:rsidRPr="00536234">
        <w:rPr>
          <w:lang w:val="en-GB"/>
        </w:rPr>
        <w:t>Utrogestan</w:t>
      </w:r>
      <w:proofErr w:type="spellEnd"/>
      <w:r w:rsidR="005720FB">
        <w:rPr>
          <w:lang w:val="en-GB"/>
        </w:rPr>
        <w:t xml:space="preserve"> </w:t>
      </w:r>
      <w:r w:rsidR="00536234" w:rsidRPr="00536234">
        <w:rPr>
          <w:lang w:val="en-GB"/>
        </w:rPr>
        <w:t>200</w:t>
      </w:r>
      <w:r w:rsidR="005720FB">
        <w:rPr>
          <w:lang w:val="en-GB"/>
        </w:rPr>
        <w:t xml:space="preserve"> </w:t>
      </w:r>
      <w:r w:rsidR="00536234" w:rsidRPr="00536234">
        <w:rPr>
          <w:lang w:val="en-GB"/>
        </w:rPr>
        <w:t>mg</w:t>
      </w:r>
      <w:r w:rsidR="005720FB">
        <w:rPr>
          <w:lang w:val="en-GB"/>
        </w:rPr>
        <w:t xml:space="preserve"> </w:t>
      </w:r>
      <w:proofErr w:type="spellStart"/>
      <w:r w:rsidR="00536234" w:rsidRPr="00536234">
        <w:rPr>
          <w:lang w:val="en-GB"/>
        </w:rPr>
        <w:t>micronised</w:t>
      </w:r>
      <w:proofErr w:type="spellEnd"/>
      <w:r w:rsidR="005720FB">
        <w:rPr>
          <w:lang w:val="en-GB"/>
        </w:rPr>
        <w:t xml:space="preserve"> </w:t>
      </w:r>
      <w:r w:rsidR="00536234" w:rsidRPr="00536234">
        <w:rPr>
          <w:lang w:val="en-GB"/>
        </w:rPr>
        <w:t>progesterone</w:t>
      </w:r>
      <w:r w:rsidR="005720FB">
        <w:rPr>
          <w:lang w:val="en-GB"/>
        </w:rPr>
        <w:t xml:space="preserve"> </w:t>
      </w:r>
      <w:r w:rsidR="00536234" w:rsidRPr="00536234">
        <w:rPr>
          <w:lang w:val="en-GB"/>
        </w:rPr>
        <w:t>vaginal</w:t>
      </w:r>
      <w:r w:rsidR="005720FB">
        <w:rPr>
          <w:lang w:val="en-GB"/>
        </w:rPr>
        <w:t xml:space="preserve"> </w:t>
      </w:r>
      <w:r w:rsidR="00536234" w:rsidRPr="00536234">
        <w:rPr>
          <w:lang w:val="en-GB"/>
        </w:rPr>
        <w:t>capsules</w:t>
      </w:r>
      <w:r w:rsidR="005720FB">
        <w:rPr>
          <w:lang w:val="en-GB"/>
        </w:rPr>
        <w:t xml:space="preserve"> </w:t>
      </w:r>
      <w:r w:rsidR="00536234" w:rsidRPr="00536234">
        <w:rPr>
          <w:lang w:val="en-GB"/>
        </w:rPr>
        <w:t>TID</w:t>
      </w:r>
      <w:r w:rsidR="005720FB">
        <w:rPr>
          <w:lang w:val="en-GB"/>
        </w:rPr>
        <w:t xml:space="preserve"> </w:t>
      </w:r>
      <w:r w:rsidR="00536234" w:rsidRPr="00536234">
        <w:rPr>
          <w:lang w:val="en-GB"/>
        </w:rPr>
        <w:t>and</w:t>
      </w:r>
      <w:r w:rsidR="005720FB">
        <w:rPr>
          <w:lang w:val="en-GB"/>
        </w:rPr>
        <w:t xml:space="preserve"> </w:t>
      </w:r>
      <w:proofErr w:type="spellStart"/>
      <w:r w:rsidR="00536234" w:rsidRPr="00536234">
        <w:rPr>
          <w:lang w:val="en-GB"/>
        </w:rPr>
        <w:t>Endometrin</w:t>
      </w:r>
      <w:proofErr w:type="spellEnd"/>
      <w:r w:rsidR="005720FB">
        <w:rPr>
          <w:lang w:val="en-GB"/>
        </w:rPr>
        <w:t xml:space="preserve"> </w:t>
      </w:r>
      <w:r w:rsidR="00536234" w:rsidRPr="00536234">
        <w:rPr>
          <w:lang w:val="en-GB"/>
        </w:rPr>
        <w:t>100</w:t>
      </w:r>
      <w:r w:rsidR="005720FB">
        <w:rPr>
          <w:lang w:val="en-GB"/>
        </w:rPr>
        <w:t xml:space="preserve"> </w:t>
      </w:r>
      <w:r w:rsidR="00536234" w:rsidRPr="00536234">
        <w:rPr>
          <w:lang w:val="en-GB"/>
        </w:rPr>
        <w:t>mg</w:t>
      </w:r>
      <w:r w:rsidR="005720FB">
        <w:rPr>
          <w:lang w:val="en-GB"/>
        </w:rPr>
        <w:t xml:space="preserve"> </w:t>
      </w:r>
      <w:proofErr w:type="spellStart"/>
      <w:r w:rsidR="00536234" w:rsidRPr="00536234">
        <w:rPr>
          <w:lang w:val="en-GB"/>
        </w:rPr>
        <w:t>micronised</w:t>
      </w:r>
      <w:proofErr w:type="spellEnd"/>
      <w:r w:rsidR="005720FB">
        <w:rPr>
          <w:lang w:val="en-GB"/>
        </w:rPr>
        <w:t xml:space="preserve"> </w:t>
      </w:r>
      <w:r w:rsidR="00536234" w:rsidRPr="00536234">
        <w:rPr>
          <w:lang w:val="en-GB"/>
        </w:rPr>
        <w:t>progesterone</w:t>
      </w:r>
      <w:r w:rsidR="005720FB">
        <w:rPr>
          <w:lang w:val="en-GB"/>
        </w:rPr>
        <w:t xml:space="preserve"> </w:t>
      </w:r>
      <w:r w:rsidR="00536234" w:rsidRPr="00536234">
        <w:rPr>
          <w:lang w:val="en-GB"/>
        </w:rPr>
        <w:t>vaginal</w:t>
      </w:r>
      <w:r w:rsidR="005720FB">
        <w:rPr>
          <w:lang w:val="en-GB"/>
        </w:rPr>
        <w:t xml:space="preserve"> </w:t>
      </w:r>
      <w:r w:rsidR="00536234" w:rsidRPr="00536234">
        <w:rPr>
          <w:lang w:val="en-GB"/>
        </w:rPr>
        <w:t>pessaries</w:t>
      </w:r>
      <w:r w:rsidR="005720FB">
        <w:rPr>
          <w:lang w:val="en-GB"/>
        </w:rPr>
        <w:t xml:space="preserve"> </w:t>
      </w:r>
      <w:r w:rsidR="00536234" w:rsidRPr="00536234">
        <w:rPr>
          <w:lang w:val="en-GB"/>
        </w:rPr>
        <w:t>BID/TID</w:t>
      </w:r>
      <w:r w:rsidR="005720FB">
        <w:rPr>
          <w:lang w:val="en-GB"/>
        </w:rPr>
        <w:t xml:space="preserve"> </w:t>
      </w:r>
      <w:r w:rsidR="00536234" w:rsidRPr="00536234">
        <w:rPr>
          <w:lang w:val="en-GB"/>
        </w:rPr>
        <w:t>as</w:t>
      </w:r>
      <w:r w:rsidR="005720FB">
        <w:rPr>
          <w:lang w:val="en-GB"/>
        </w:rPr>
        <w:t xml:space="preserve"> </w:t>
      </w:r>
      <w:r w:rsidR="00536234" w:rsidRPr="00536234">
        <w:rPr>
          <w:lang w:val="en-GB"/>
        </w:rPr>
        <w:t>alternative</w:t>
      </w:r>
      <w:r w:rsidR="005720FB">
        <w:rPr>
          <w:lang w:val="en-GB"/>
        </w:rPr>
        <w:t xml:space="preserve"> </w:t>
      </w:r>
      <w:r w:rsidR="00536234" w:rsidRPr="00536234">
        <w:rPr>
          <w:lang w:val="en-GB"/>
        </w:rPr>
        <w:t>therapies</w:t>
      </w:r>
      <w:r w:rsidR="005720FB">
        <w:rPr>
          <w:lang w:val="en-GB"/>
        </w:rPr>
        <w:t xml:space="preserve"> </w:t>
      </w:r>
      <w:r w:rsidR="00536234" w:rsidRPr="00536234">
        <w:rPr>
          <w:lang w:val="en-GB"/>
        </w:rPr>
        <w:t>on</w:t>
      </w:r>
      <w:r w:rsidR="005720FB">
        <w:rPr>
          <w:lang w:val="en-GB"/>
        </w:rPr>
        <w:t xml:space="preserve"> </w:t>
      </w:r>
      <w:r w:rsidR="00536234" w:rsidRPr="00536234">
        <w:rPr>
          <w:lang w:val="en-GB"/>
        </w:rPr>
        <w:t>the</w:t>
      </w:r>
      <w:r w:rsidR="005720FB">
        <w:rPr>
          <w:lang w:val="en-GB"/>
        </w:rPr>
        <w:t xml:space="preserve"> </w:t>
      </w:r>
      <w:r w:rsidR="00536234" w:rsidRPr="00536234">
        <w:rPr>
          <w:lang w:val="en-GB"/>
        </w:rPr>
        <w:t>basis</w:t>
      </w:r>
      <w:r w:rsidR="005720FB">
        <w:rPr>
          <w:lang w:val="en-GB"/>
        </w:rPr>
        <w:t xml:space="preserve"> </w:t>
      </w:r>
      <w:r w:rsidR="00536234" w:rsidRPr="00536234">
        <w:rPr>
          <w:lang w:val="en-GB"/>
        </w:rPr>
        <w:t>that</w:t>
      </w:r>
      <w:r w:rsidR="005720FB">
        <w:rPr>
          <w:lang w:val="en-GB"/>
        </w:rPr>
        <w:t xml:space="preserve"> </w:t>
      </w:r>
      <w:r w:rsidR="00536234" w:rsidRPr="00536234">
        <w:rPr>
          <w:lang w:val="en-GB"/>
        </w:rPr>
        <w:t>they</w:t>
      </w:r>
      <w:r w:rsidR="005720FB">
        <w:rPr>
          <w:lang w:val="en-GB"/>
        </w:rPr>
        <w:t xml:space="preserve"> </w:t>
      </w:r>
      <w:r w:rsidR="00536234" w:rsidRPr="00536234">
        <w:rPr>
          <w:lang w:val="en-GB"/>
        </w:rPr>
        <w:t>are</w:t>
      </w:r>
      <w:r w:rsidR="005720FB">
        <w:rPr>
          <w:lang w:val="en-GB"/>
        </w:rPr>
        <w:t xml:space="preserve"> </w:t>
      </w:r>
      <w:r w:rsidR="00536234" w:rsidRPr="00536234">
        <w:rPr>
          <w:lang w:val="en-GB"/>
        </w:rPr>
        <w:t>alternative</w:t>
      </w:r>
      <w:r w:rsidR="005720FB">
        <w:rPr>
          <w:lang w:val="en-GB"/>
        </w:rPr>
        <w:t xml:space="preserve"> </w:t>
      </w:r>
      <w:r w:rsidR="00536234" w:rsidRPr="00536234">
        <w:rPr>
          <w:lang w:val="en-GB"/>
        </w:rPr>
        <w:t>progesterone</w:t>
      </w:r>
      <w:r w:rsidR="005720FB">
        <w:rPr>
          <w:lang w:val="en-GB"/>
        </w:rPr>
        <w:t xml:space="preserve"> </w:t>
      </w:r>
      <w:r w:rsidR="00536234" w:rsidRPr="00536234">
        <w:rPr>
          <w:lang w:val="en-GB"/>
        </w:rPr>
        <w:t>brands</w:t>
      </w:r>
      <w:r w:rsidR="005720FB">
        <w:rPr>
          <w:lang w:val="en-GB"/>
        </w:rPr>
        <w:t xml:space="preserve"> </w:t>
      </w:r>
      <w:r w:rsidR="00536234" w:rsidRPr="00536234">
        <w:rPr>
          <w:lang w:val="en-GB"/>
        </w:rPr>
        <w:t>on</w:t>
      </w:r>
      <w:r w:rsidR="005720FB">
        <w:rPr>
          <w:lang w:val="en-GB"/>
        </w:rPr>
        <w:t xml:space="preserve"> </w:t>
      </w:r>
      <w:r w:rsidR="00536234" w:rsidRPr="00536234">
        <w:rPr>
          <w:lang w:val="en-GB"/>
        </w:rPr>
        <w:t>the</w:t>
      </w:r>
      <w:r w:rsidR="005720FB">
        <w:rPr>
          <w:lang w:val="en-GB"/>
        </w:rPr>
        <w:t xml:space="preserve"> </w:t>
      </w:r>
      <w:r w:rsidR="00536234" w:rsidRPr="00536234">
        <w:rPr>
          <w:lang w:val="en-GB"/>
        </w:rPr>
        <w:t>PBS</w:t>
      </w:r>
      <w:r w:rsidR="005720FB">
        <w:rPr>
          <w:lang w:val="en-GB"/>
        </w:rPr>
        <w:t xml:space="preserve"> </w:t>
      </w:r>
      <w:r w:rsidR="00536234" w:rsidRPr="00536234">
        <w:rPr>
          <w:lang w:val="en-GB"/>
        </w:rPr>
        <w:t>for</w:t>
      </w:r>
      <w:r w:rsidR="005720FB">
        <w:rPr>
          <w:lang w:val="en-GB"/>
        </w:rPr>
        <w:t xml:space="preserve"> </w:t>
      </w:r>
      <w:r w:rsidR="00536234" w:rsidRPr="00536234">
        <w:rPr>
          <w:lang w:val="en-GB"/>
        </w:rPr>
        <w:t>the</w:t>
      </w:r>
      <w:r w:rsidR="005720FB">
        <w:rPr>
          <w:lang w:val="en-GB"/>
        </w:rPr>
        <w:t xml:space="preserve"> </w:t>
      </w:r>
      <w:r w:rsidR="00536234" w:rsidRPr="00536234">
        <w:rPr>
          <w:lang w:val="en-GB"/>
        </w:rPr>
        <w:t>same</w:t>
      </w:r>
      <w:r w:rsidR="005720FB">
        <w:rPr>
          <w:lang w:val="en-GB"/>
        </w:rPr>
        <w:t xml:space="preserve"> </w:t>
      </w:r>
      <w:r w:rsidR="00536234" w:rsidRPr="00536234">
        <w:rPr>
          <w:lang w:val="en-GB"/>
        </w:rPr>
        <w:t>target</w:t>
      </w:r>
      <w:r w:rsidR="005720FB">
        <w:rPr>
          <w:lang w:val="en-GB"/>
        </w:rPr>
        <w:t xml:space="preserve"> </w:t>
      </w:r>
      <w:r w:rsidR="00536234" w:rsidRPr="00536234">
        <w:rPr>
          <w:lang w:val="en-GB"/>
        </w:rPr>
        <w:t>population.</w:t>
      </w:r>
      <w:r w:rsidR="005720FB">
        <w:rPr>
          <w:lang w:val="en-GB"/>
        </w:rPr>
        <w:t xml:space="preserve"> </w:t>
      </w:r>
      <w:r w:rsidR="00536234">
        <w:rPr>
          <w:lang w:val="en-GB"/>
        </w:rPr>
        <w:t>The</w:t>
      </w:r>
      <w:r w:rsidR="005720FB">
        <w:rPr>
          <w:lang w:val="en-GB"/>
        </w:rPr>
        <w:t xml:space="preserve"> </w:t>
      </w:r>
      <w:r w:rsidR="00536234">
        <w:rPr>
          <w:lang w:val="en-GB"/>
        </w:rPr>
        <w:t>PBAC</w:t>
      </w:r>
      <w:r w:rsidR="005720FB">
        <w:rPr>
          <w:lang w:val="en-GB"/>
        </w:rPr>
        <w:t xml:space="preserve"> </w:t>
      </w:r>
      <w:r w:rsidR="00536234">
        <w:rPr>
          <w:lang w:val="en-GB"/>
        </w:rPr>
        <w:t>accepted</w:t>
      </w:r>
      <w:r w:rsidR="005720FB">
        <w:rPr>
          <w:lang w:val="en-GB"/>
        </w:rPr>
        <w:t xml:space="preserve"> </w:t>
      </w:r>
      <w:r w:rsidRPr="00536234">
        <w:rPr>
          <w:lang w:val="en-GB"/>
        </w:rPr>
        <w:t>the</w:t>
      </w:r>
      <w:r w:rsidR="005720FB">
        <w:rPr>
          <w:lang w:val="en-GB"/>
        </w:rPr>
        <w:t xml:space="preserve"> </w:t>
      </w:r>
      <w:proofErr w:type="spellStart"/>
      <w:r w:rsidRPr="00536234">
        <w:rPr>
          <w:lang w:val="en-GB"/>
        </w:rPr>
        <w:t>equi</w:t>
      </w:r>
      <w:proofErr w:type="spellEnd"/>
      <w:r w:rsidRPr="00536234">
        <w:rPr>
          <w:lang w:val="en-GB"/>
        </w:rPr>
        <w:t>-effective</w:t>
      </w:r>
      <w:r w:rsidR="005720FB">
        <w:rPr>
          <w:lang w:val="en-GB"/>
        </w:rPr>
        <w:t xml:space="preserve"> </w:t>
      </w:r>
      <w:r w:rsidRPr="00536234">
        <w:rPr>
          <w:lang w:val="en-GB"/>
        </w:rPr>
        <w:t>doses</w:t>
      </w:r>
      <w:r w:rsidR="005720FB">
        <w:rPr>
          <w:lang w:val="en-GB"/>
        </w:rPr>
        <w:t xml:space="preserve"> </w:t>
      </w:r>
      <w:r w:rsidRPr="00536234">
        <w:rPr>
          <w:lang w:val="en-GB"/>
        </w:rPr>
        <w:t>to</w:t>
      </w:r>
      <w:r w:rsidR="005720FB">
        <w:rPr>
          <w:lang w:val="en-GB"/>
        </w:rPr>
        <w:t xml:space="preserve"> </w:t>
      </w:r>
      <w:r w:rsidRPr="00536234">
        <w:rPr>
          <w:lang w:val="en-GB"/>
        </w:rPr>
        <w:t>be:</w:t>
      </w:r>
      <w:r w:rsidR="005720FB">
        <w:rPr>
          <w:lang w:val="en-GB"/>
        </w:rPr>
        <w:t xml:space="preserve"> </w:t>
      </w:r>
      <w:proofErr w:type="spellStart"/>
      <w:r w:rsidRPr="00536234">
        <w:rPr>
          <w:lang w:val="en-GB"/>
        </w:rPr>
        <w:t>Cyclogest</w:t>
      </w:r>
      <w:proofErr w:type="spellEnd"/>
      <w:r w:rsidR="005720FB">
        <w:rPr>
          <w:lang w:val="en-GB"/>
        </w:rPr>
        <w:t xml:space="preserve"> </w:t>
      </w:r>
      <w:r w:rsidRPr="00536234">
        <w:rPr>
          <w:lang w:val="en-GB"/>
        </w:rPr>
        <w:t>400</w:t>
      </w:r>
      <w:r w:rsidR="005720FB">
        <w:rPr>
          <w:lang w:val="en-GB"/>
        </w:rPr>
        <w:t xml:space="preserve"> </w:t>
      </w:r>
      <w:r w:rsidRPr="00536234">
        <w:rPr>
          <w:lang w:val="en-GB"/>
        </w:rPr>
        <w:t>mg</w:t>
      </w:r>
      <w:r w:rsidR="005720FB">
        <w:rPr>
          <w:lang w:val="en-GB"/>
        </w:rPr>
        <w:t xml:space="preserve"> </w:t>
      </w:r>
      <w:r w:rsidRPr="00536234">
        <w:rPr>
          <w:lang w:val="en-GB"/>
        </w:rPr>
        <w:t>BID</w:t>
      </w:r>
      <w:r w:rsidR="005720FB">
        <w:rPr>
          <w:lang w:val="en-GB"/>
        </w:rPr>
        <w:t xml:space="preserve"> </w:t>
      </w:r>
      <w:r w:rsidRPr="00536234">
        <w:rPr>
          <w:lang w:val="en-GB"/>
        </w:rPr>
        <w:t>≡</w:t>
      </w:r>
      <w:r w:rsidR="005720FB">
        <w:rPr>
          <w:lang w:val="en-GB"/>
        </w:rPr>
        <w:t xml:space="preserve"> </w:t>
      </w:r>
      <w:proofErr w:type="spellStart"/>
      <w:r w:rsidRPr="00536234">
        <w:rPr>
          <w:lang w:val="en-GB"/>
        </w:rPr>
        <w:t>Crinone</w:t>
      </w:r>
      <w:proofErr w:type="spellEnd"/>
      <w:r w:rsidRPr="00536234">
        <w:rPr>
          <w:rFonts w:cstheme="minorHAnsi"/>
          <w:lang w:val="en-GB"/>
        </w:rPr>
        <w:t>®</w:t>
      </w:r>
      <w:r w:rsidR="005720FB">
        <w:rPr>
          <w:lang w:val="en-GB"/>
        </w:rPr>
        <w:t xml:space="preserve"> </w:t>
      </w:r>
      <w:r w:rsidRPr="00536234">
        <w:rPr>
          <w:lang w:val="en-GB"/>
        </w:rPr>
        <w:t>8%</w:t>
      </w:r>
      <w:r w:rsidR="005720FB">
        <w:rPr>
          <w:lang w:val="en-GB"/>
        </w:rPr>
        <w:t xml:space="preserve"> </w:t>
      </w:r>
      <w:r w:rsidRPr="00536234">
        <w:rPr>
          <w:lang w:val="en-GB"/>
        </w:rPr>
        <w:t>(90</w:t>
      </w:r>
      <w:r w:rsidR="005720FB">
        <w:rPr>
          <w:lang w:val="en-GB"/>
        </w:rPr>
        <w:t xml:space="preserve"> </w:t>
      </w:r>
      <w:r w:rsidRPr="00536234">
        <w:rPr>
          <w:lang w:val="en-GB"/>
        </w:rPr>
        <w:t>mg)</w:t>
      </w:r>
      <w:r w:rsidR="005720FB">
        <w:rPr>
          <w:lang w:val="en-GB"/>
        </w:rPr>
        <w:t xml:space="preserve"> </w:t>
      </w:r>
      <w:r w:rsidRPr="00536234">
        <w:rPr>
          <w:lang w:val="en-GB"/>
        </w:rPr>
        <w:t>QD</w:t>
      </w:r>
      <w:r w:rsidR="005720FB">
        <w:rPr>
          <w:lang w:val="en-GB"/>
        </w:rPr>
        <w:t xml:space="preserve"> </w:t>
      </w:r>
      <w:r w:rsidRPr="00536234">
        <w:rPr>
          <w:lang w:val="en-GB"/>
        </w:rPr>
        <w:t>and</w:t>
      </w:r>
      <w:r w:rsidR="005720FB">
        <w:rPr>
          <w:lang w:val="en-GB"/>
        </w:rPr>
        <w:t xml:space="preserve"> </w:t>
      </w:r>
      <w:proofErr w:type="spellStart"/>
      <w:r w:rsidRPr="00536234">
        <w:rPr>
          <w:lang w:val="en-GB"/>
        </w:rPr>
        <w:t>Cyclogest</w:t>
      </w:r>
      <w:proofErr w:type="spellEnd"/>
      <w:r w:rsidR="005720FB">
        <w:rPr>
          <w:lang w:val="en-GB"/>
        </w:rPr>
        <w:t xml:space="preserve"> </w:t>
      </w:r>
      <w:r w:rsidRPr="00536234">
        <w:rPr>
          <w:lang w:val="en-GB"/>
        </w:rPr>
        <w:t>400</w:t>
      </w:r>
      <w:r w:rsidR="005720FB">
        <w:rPr>
          <w:lang w:val="en-GB"/>
        </w:rPr>
        <w:t xml:space="preserve"> </w:t>
      </w:r>
      <w:r w:rsidRPr="00536234">
        <w:rPr>
          <w:lang w:val="en-GB"/>
        </w:rPr>
        <w:t>mg</w:t>
      </w:r>
      <w:r w:rsidR="005720FB">
        <w:rPr>
          <w:lang w:val="en-GB"/>
        </w:rPr>
        <w:t xml:space="preserve"> </w:t>
      </w:r>
      <w:r w:rsidRPr="00536234">
        <w:rPr>
          <w:lang w:val="en-GB"/>
        </w:rPr>
        <w:t>BID</w:t>
      </w:r>
      <w:r w:rsidR="005720FB">
        <w:rPr>
          <w:lang w:val="en-GB"/>
        </w:rPr>
        <w:t xml:space="preserve"> </w:t>
      </w:r>
      <w:r w:rsidRPr="00536234">
        <w:rPr>
          <w:lang w:val="en-GB"/>
        </w:rPr>
        <w:t>≡</w:t>
      </w:r>
      <w:r w:rsidR="005720FB">
        <w:rPr>
          <w:lang w:val="en-GB"/>
        </w:rPr>
        <w:t xml:space="preserve"> </w:t>
      </w:r>
      <w:proofErr w:type="spellStart"/>
      <w:r w:rsidRPr="00536234">
        <w:rPr>
          <w:lang w:val="en-GB"/>
        </w:rPr>
        <w:t>Utrogestan</w:t>
      </w:r>
      <w:proofErr w:type="spellEnd"/>
      <w:r w:rsidRPr="00536234">
        <w:rPr>
          <w:rFonts w:cstheme="minorHAnsi"/>
          <w:lang w:val="en-GB"/>
        </w:rPr>
        <w:t>®</w:t>
      </w:r>
      <w:r w:rsidR="005720FB">
        <w:rPr>
          <w:lang w:val="en-GB"/>
        </w:rPr>
        <w:t xml:space="preserve"> </w:t>
      </w:r>
      <w:r w:rsidRPr="00536234">
        <w:rPr>
          <w:lang w:val="en-GB"/>
        </w:rPr>
        <w:t>200</w:t>
      </w:r>
      <w:r w:rsidR="005720FB">
        <w:rPr>
          <w:lang w:val="en-GB"/>
        </w:rPr>
        <w:t xml:space="preserve"> </w:t>
      </w:r>
      <w:r w:rsidRPr="00536234">
        <w:rPr>
          <w:lang w:val="en-GB"/>
        </w:rPr>
        <w:t>mg</w:t>
      </w:r>
      <w:r w:rsidR="005720FB">
        <w:rPr>
          <w:lang w:val="en-GB"/>
        </w:rPr>
        <w:t xml:space="preserve"> </w:t>
      </w:r>
      <w:r w:rsidRPr="00536234">
        <w:rPr>
          <w:lang w:val="en-GB"/>
        </w:rPr>
        <w:t>TID.</w:t>
      </w:r>
    </w:p>
    <w:p w14:paraId="50C7E91E" w14:textId="77777777" w:rsidR="005720FB" w:rsidRDefault="00074A82" w:rsidP="00AE152E">
      <w:pPr>
        <w:pStyle w:val="3-BodyText"/>
        <w:rPr>
          <w:lang w:val="en-GB"/>
        </w:rPr>
      </w:pPr>
      <w:r w:rsidRPr="00074A82">
        <w:rPr>
          <w:lang w:val="en-GB"/>
        </w:rPr>
        <w:t>The</w:t>
      </w:r>
      <w:r w:rsidR="005720FB">
        <w:rPr>
          <w:lang w:val="en-GB"/>
        </w:rPr>
        <w:t xml:space="preserve"> </w:t>
      </w:r>
      <w:r w:rsidRPr="00074A82">
        <w:rPr>
          <w:lang w:val="en-GB"/>
        </w:rPr>
        <w:t>PBAC</w:t>
      </w:r>
      <w:r w:rsidR="005720FB">
        <w:rPr>
          <w:lang w:val="en-GB"/>
        </w:rPr>
        <w:t xml:space="preserve"> </w:t>
      </w:r>
      <w:r w:rsidRPr="00074A82">
        <w:rPr>
          <w:lang w:val="en-GB"/>
        </w:rPr>
        <w:t>considered</w:t>
      </w:r>
      <w:r w:rsidR="005720FB">
        <w:rPr>
          <w:lang w:val="en-GB"/>
        </w:rPr>
        <w:t xml:space="preserve"> </w:t>
      </w:r>
      <w:r w:rsidRPr="00074A82">
        <w:rPr>
          <w:lang w:val="en-GB"/>
        </w:rPr>
        <w:t>that</w:t>
      </w:r>
      <w:r w:rsidR="005720FB">
        <w:rPr>
          <w:lang w:val="en-GB"/>
        </w:rPr>
        <w:t xml:space="preserve"> </w:t>
      </w:r>
      <w:r w:rsidRPr="00074A82">
        <w:rPr>
          <w:lang w:val="en-GB"/>
        </w:rPr>
        <w:t>the</w:t>
      </w:r>
      <w:r w:rsidR="005720FB">
        <w:rPr>
          <w:lang w:val="en-GB"/>
        </w:rPr>
        <w:t xml:space="preserve"> </w:t>
      </w:r>
      <w:r w:rsidRPr="00074A82">
        <w:rPr>
          <w:lang w:val="en-GB"/>
        </w:rPr>
        <w:t>claim</w:t>
      </w:r>
      <w:r w:rsidR="005720FB">
        <w:rPr>
          <w:lang w:val="en-GB"/>
        </w:rPr>
        <w:t xml:space="preserve"> </w:t>
      </w:r>
      <w:r w:rsidRPr="00074A82">
        <w:rPr>
          <w:lang w:val="en-GB"/>
        </w:rPr>
        <w:t>of</w:t>
      </w:r>
      <w:r w:rsidR="005720FB">
        <w:rPr>
          <w:lang w:val="en-GB"/>
        </w:rPr>
        <w:t xml:space="preserve"> </w:t>
      </w:r>
      <w:r w:rsidRPr="00074A82">
        <w:rPr>
          <w:lang w:val="en-GB"/>
        </w:rPr>
        <w:t>non-inferior</w:t>
      </w:r>
      <w:r w:rsidR="005720FB">
        <w:rPr>
          <w:lang w:val="en-GB"/>
        </w:rPr>
        <w:t xml:space="preserve"> </w:t>
      </w:r>
      <w:r w:rsidRPr="00074A82">
        <w:rPr>
          <w:lang w:val="en-GB"/>
        </w:rPr>
        <w:t>comparative</w:t>
      </w:r>
      <w:r w:rsidR="005720FB">
        <w:rPr>
          <w:lang w:val="en-GB"/>
        </w:rPr>
        <w:t xml:space="preserve"> </w:t>
      </w:r>
      <w:r w:rsidRPr="00074A82">
        <w:rPr>
          <w:lang w:val="en-GB"/>
        </w:rPr>
        <w:t>effectiveness</w:t>
      </w:r>
      <w:r w:rsidR="005720FB">
        <w:rPr>
          <w:lang w:val="en-GB"/>
        </w:rPr>
        <w:t xml:space="preserve"> </w:t>
      </w:r>
      <w:r w:rsidR="00412B18">
        <w:rPr>
          <w:lang w:val="en-GB"/>
        </w:rPr>
        <w:t>to</w:t>
      </w:r>
      <w:r w:rsidR="005720FB">
        <w:rPr>
          <w:lang w:val="en-GB"/>
        </w:rPr>
        <w:t xml:space="preserve"> </w:t>
      </w:r>
      <w:proofErr w:type="spellStart"/>
      <w:r w:rsidRPr="00074A82">
        <w:rPr>
          <w:lang w:val="en-GB"/>
        </w:rPr>
        <w:t>Crinone</w:t>
      </w:r>
      <w:proofErr w:type="spellEnd"/>
      <w:r w:rsidR="005720FB">
        <w:rPr>
          <w:lang w:val="en-GB"/>
        </w:rPr>
        <w:t xml:space="preserve"> </w:t>
      </w:r>
      <w:r w:rsidRPr="00074A82">
        <w:rPr>
          <w:lang w:val="en-GB"/>
        </w:rPr>
        <w:t>was</w:t>
      </w:r>
      <w:r w:rsidR="005720FB">
        <w:rPr>
          <w:lang w:val="en-GB"/>
        </w:rPr>
        <w:t xml:space="preserve"> </w:t>
      </w:r>
      <w:r w:rsidRPr="00074A82">
        <w:rPr>
          <w:lang w:val="en-GB"/>
        </w:rPr>
        <w:t>reasonable</w:t>
      </w:r>
      <w:r w:rsidR="005720FB">
        <w:rPr>
          <w:lang w:val="en-GB"/>
        </w:rPr>
        <w:t xml:space="preserve"> </w:t>
      </w:r>
      <w:r>
        <w:rPr>
          <w:lang w:val="en-GB"/>
        </w:rPr>
        <w:t>and</w:t>
      </w:r>
      <w:r w:rsidR="005720FB">
        <w:rPr>
          <w:lang w:val="en-GB"/>
        </w:rPr>
        <w:t xml:space="preserve"> </w:t>
      </w:r>
      <w:r w:rsidRPr="00074A82">
        <w:rPr>
          <w:lang w:val="en-GB"/>
        </w:rPr>
        <w:t>was</w:t>
      </w:r>
      <w:r w:rsidR="005720FB">
        <w:rPr>
          <w:lang w:val="en-GB"/>
        </w:rPr>
        <w:t xml:space="preserve"> </w:t>
      </w:r>
      <w:r w:rsidRPr="00074A82">
        <w:rPr>
          <w:lang w:val="en-GB"/>
        </w:rPr>
        <w:t>supported</w:t>
      </w:r>
      <w:r w:rsidR="005720FB">
        <w:rPr>
          <w:lang w:val="en-GB"/>
        </w:rPr>
        <w:t xml:space="preserve"> </w:t>
      </w:r>
      <w:r>
        <w:rPr>
          <w:lang w:val="en-GB"/>
        </w:rPr>
        <w:t>by</w:t>
      </w:r>
      <w:r w:rsidR="005720FB">
        <w:rPr>
          <w:lang w:val="en-GB"/>
        </w:rPr>
        <w:t xml:space="preserve"> </w:t>
      </w:r>
      <w:r w:rsidR="00007AB3" w:rsidRPr="009120D9">
        <w:rPr>
          <w:lang w:val="en-GB"/>
        </w:rPr>
        <w:t>the</w:t>
      </w:r>
      <w:r w:rsidR="005720FB">
        <w:rPr>
          <w:lang w:val="en-GB"/>
        </w:rPr>
        <w:t xml:space="preserve"> </w:t>
      </w:r>
      <w:r w:rsidR="00007AB3" w:rsidRPr="009120D9">
        <w:rPr>
          <w:lang w:val="en-GB"/>
        </w:rPr>
        <w:t>key</w:t>
      </w:r>
      <w:r w:rsidR="005720FB">
        <w:rPr>
          <w:lang w:val="en-GB"/>
        </w:rPr>
        <w:t xml:space="preserve"> </w:t>
      </w:r>
      <w:r w:rsidR="00007AB3" w:rsidRPr="009120D9">
        <w:rPr>
          <w:lang w:val="en-GB"/>
        </w:rPr>
        <w:t>trial</w:t>
      </w:r>
      <w:r w:rsidR="005720FB">
        <w:rPr>
          <w:lang w:val="en-GB"/>
        </w:rPr>
        <w:t xml:space="preserve"> </w:t>
      </w:r>
      <w:r w:rsidR="00007AB3" w:rsidRPr="009120D9">
        <w:rPr>
          <w:lang w:val="en-GB"/>
        </w:rPr>
        <w:t>ACT-CYC-300-2013-01</w:t>
      </w:r>
      <w:r w:rsidR="00070A38">
        <w:rPr>
          <w:lang w:val="en-GB"/>
        </w:rPr>
        <w:t>,</w:t>
      </w:r>
      <w:r w:rsidR="005720FB">
        <w:rPr>
          <w:rFonts w:ascii="Calibri" w:hAnsi="Calibri"/>
          <w:snapToGrid/>
        </w:rPr>
        <w:t xml:space="preserve"> </w:t>
      </w:r>
      <w:r w:rsidR="00DE451B" w:rsidRPr="009120D9">
        <w:rPr>
          <w:rFonts w:ascii="Calibri" w:hAnsi="Calibri"/>
          <w:snapToGrid/>
        </w:rPr>
        <w:t>which</w:t>
      </w:r>
      <w:r w:rsidR="005720FB">
        <w:rPr>
          <w:rFonts w:ascii="Calibri" w:hAnsi="Calibri"/>
          <w:snapToGrid/>
        </w:rPr>
        <w:t xml:space="preserve"> </w:t>
      </w:r>
      <w:r w:rsidR="00007AB3" w:rsidRPr="009120D9">
        <w:rPr>
          <w:lang w:val="en-GB"/>
        </w:rPr>
        <w:t>compared</w:t>
      </w:r>
      <w:r w:rsidR="005720FB">
        <w:rPr>
          <w:lang w:val="en-GB"/>
        </w:rPr>
        <w:t xml:space="preserve"> </w:t>
      </w:r>
      <w:proofErr w:type="spellStart"/>
      <w:r w:rsidR="00007AB3" w:rsidRPr="009120D9">
        <w:rPr>
          <w:lang w:val="en-GB"/>
        </w:rPr>
        <w:t>Cyclogest</w:t>
      </w:r>
      <w:proofErr w:type="spellEnd"/>
      <w:r w:rsidR="005720FB">
        <w:rPr>
          <w:lang w:val="en-GB"/>
        </w:rPr>
        <w:t xml:space="preserve"> </w:t>
      </w:r>
      <w:r w:rsidR="00007AB3" w:rsidRPr="009120D9">
        <w:rPr>
          <w:lang w:val="en-GB"/>
        </w:rPr>
        <w:t>400</w:t>
      </w:r>
      <w:r w:rsidR="005720FB">
        <w:rPr>
          <w:lang w:val="en-GB"/>
        </w:rPr>
        <w:t xml:space="preserve"> </w:t>
      </w:r>
      <w:r w:rsidR="00007AB3" w:rsidRPr="009120D9">
        <w:rPr>
          <w:lang w:val="en-GB"/>
        </w:rPr>
        <w:t>mg</w:t>
      </w:r>
      <w:r w:rsidR="005720FB">
        <w:rPr>
          <w:lang w:val="en-GB"/>
        </w:rPr>
        <w:t xml:space="preserve"> </w:t>
      </w:r>
      <w:r w:rsidR="00007AB3" w:rsidRPr="009120D9">
        <w:rPr>
          <w:lang w:val="en-GB"/>
        </w:rPr>
        <w:t>vaginal</w:t>
      </w:r>
      <w:r w:rsidR="005720FB">
        <w:rPr>
          <w:lang w:val="en-GB"/>
        </w:rPr>
        <w:t xml:space="preserve"> </w:t>
      </w:r>
      <w:r w:rsidR="00007AB3" w:rsidRPr="009120D9">
        <w:rPr>
          <w:lang w:val="en-GB"/>
        </w:rPr>
        <w:t>pessaries</w:t>
      </w:r>
      <w:r w:rsidR="005720FB">
        <w:rPr>
          <w:lang w:val="en-GB"/>
        </w:rPr>
        <w:t xml:space="preserve"> </w:t>
      </w:r>
      <w:r w:rsidR="00007AB3" w:rsidRPr="009120D9">
        <w:rPr>
          <w:lang w:val="en-GB"/>
        </w:rPr>
        <w:t>BID</w:t>
      </w:r>
      <w:r w:rsidR="005720FB">
        <w:rPr>
          <w:lang w:val="en-GB"/>
        </w:rPr>
        <w:t xml:space="preserve"> </w:t>
      </w:r>
      <w:r w:rsidR="00007AB3" w:rsidRPr="009120D9">
        <w:rPr>
          <w:lang w:val="en-GB"/>
        </w:rPr>
        <w:t>to</w:t>
      </w:r>
      <w:r w:rsidR="005720FB">
        <w:rPr>
          <w:lang w:val="en-GB"/>
        </w:rPr>
        <w:t xml:space="preserve"> </w:t>
      </w:r>
      <w:proofErr w:type="spellStart"/>
      <w:r w:rsidR="00007AB3" w:rsidRPr="009120D9">
        <w:rPr>
          <w:lang w:val="en-GB"/>
        </w:rPr>
        <w:t>Crinone</w:t>
      </w:r>
      <w:proofErr w:type="spellEnd"/>
      <w:r w:rsidR="005720FB">
        <w:rPr>
          <w:lang w:val="en-GB"/>
        </w:rPr>
        <w:t xml:space="preserve"> </w:t>
      </w:r>
      <w:r w:rsidR="00007AB3" w:rsidRPr="009120D9">
        <w:rPr>
          <w:lang w:val="en-GB"/>
        </w:rPr>
        <w:t>8%</w:t>
      </w:r>
      <w:r w:rsidR="005720FB">
        <w:rPr>
          <w:lang w:val="en-GB"/>
        </w:rPr>
        <w:t xml:space="preserve"> </w:t>
      </w:r>
      <w:r w:rsidR="00007AB3" w:rsidRPr="009120D9">
        <w:rPr>
          <w:lang w:val="en-GB"/>
        </w:rPr>
        <w:t>(90</w:t>
      </w:r>
      <w:r w:rsidR="005720FB">
        <w:rPr>
          <w:lang w:val="en-GB"/>
        </w:rPr>
        <w:t xml:space="preserve"> </w:t>
      </w:r>
      <w:r w:rsidR="00007AB3" w:rsidRPr="009120D9">
        <w:rPr>
          <w:lang w:val="en-GB"/>
        </w:rPr>
        <w:t>mg)</w:t>
      </w:r>
      <w:r w:rsidR="005720FB">
        <w:rPr>
          <w:lang w:val="en-GB"/>
        </w:rPr>
        <w:t xml:space="preserve"> </w:t>
      </w:r>
      <w:r w:rsidR="00007AB3" w:rsidRPr="009120D9">
        <w:rPr>
          <w:lang w:val="en-GB"/>
        </w:rPr>
        <w:t>vaginal</w:t>
      </w:r>
      <w:r w:rsidR="005720FB">
        <w:rPr>
          <w:lang w:val="en-GB"/>
        </w:rPr>
        <w:t xml:space="preserve"> </w:t>
      </w:r>
      <w:proofErr w:type="gramStart"/>
      <w:r w:rsidR="00007AB3" w:rsidRPr="009120D9">
        <w:rPr>
          <w:lang w:val="en-GB"/>
        </w:rPr>
        <w:t>gel</w:t>
      </w:r>
      <w:r w:rsidR="005720FB">
        <w:rPr>
          <w:lang w:val="en-GB"/>
        </w:rPr>
        <w:t xml:space="preserve">  </w:t>
      </w:r>
      <w:r w:rsidR="00007AB3" w:rsidRPr="009120D9">
        <w:rPr>
          <w:lang w:val="en-GB"/>
        </w:rPr>
        <w:t>QD</w:t>
      </w:r>
      <w:proofErr w:type="gramEnd"/>
      <w:r w:rsidR="00007AB3" w:rsidRPr="009120D9">
        <w:rPr>
          <w:lang w:val="en-GB"/>
        </w:rPr>
        <w:t>.</w:t>
      </w:r>
      <w:r w:rsidR="005720FB">
        <w:rPr>
          <w:lang w:val="en-GB"/>
        </w:rPr>
        <w:t xml:space="preserve"> </w:t>
      </w:r>
      <w:r w:rsidR="00BB4513" w:rsidRPr="009120D9">
        <w:rPr>
          <w:lang w:val="en-GB"/>
        </w:rPr>
        <w:t>T</w:t>
      </w:r>
      <w:r w:rsidR="00E81272" w:rsidRPr="009120D9">
        <w:rPr>
          <w:lang w:val="en-GB"/>
        </w:rPr>
        <w:t>he</w:t>
      </w:r>
      <w:r w:rsidR="005720FB">
        <w:rPr>
          <w:lang w:val="en-GB"/>
        </w:rPr>
        <w:t xml:space="preserve"> </w:t>
      </w:r>
      <w:r w:rsidR="00E81272">
        <w:t>submission</w:t>
      </w:r>
      <w:r w:rsidR="005720FB">
        <w:t xml:space="preserve"> </w:t>
      </w:r>
      <w:r w:rsidR="00E81272">
        <w:t>concluded</w:t>
      </w:r>
      <w:r w:rsidR="005720FB">
        <w:t xml:space="preserve"> </w:t>
      </w:r>
      <w:r w:rsidR="00E81272">
        <w:t>that</w:t>
      </w:r>
      <w:r w:rsidR="005720FB">
        <w:t xml:space="preserve"> </w:t>
      </w:r>
      <w:proofErr w:type="spellStart"/>
      <w:r w:rsidR="00E81272">
        <w:t>Cyclogest</w:t>
      </w:r>
      <w:proofErr w:type="spellEnd"/>
      <w:r w:rsidR="005720FB">
        <w:t xml:space="preserve"> </w:t>
      </w:r>
      <w:r w:rsidR="00E81272">
        <w:t>achieved</w:t>
      </w:r>
      <w:r w:rsidR="005720FB">
        <w:t xml:space="preserve"> </w:t>
      </w:r>
      <w:r w:rsidR="00E81272">
        <w:t>the</w:t>
      </w:r>
      <w:r w:rsidR="005720FB">
        <w:t xml:space="preserve"> </w:t>
      </w:r>
      <w:r w:rsidR="00E81272" w:rsidRPr="00E34019">
        <w:t>(revised)</w:t>
      </w:r>
      <w:r w:rsidR="005720FB">
        <w:t xml:space="preserve"> </w:t>
      </w:r>
      <w:r w:rsidR="00E81272" w:rsidRPr="00E34019">
        <w:t>non-inferiority</w:t>
      </w:r>
      <w:r w:rsidR="005720FB">
        <w:t xml:space="preserve"> </w:t>
      </w:r>
      <w:r w:rsidR="00E81272" w:rsidRPr="00E34019">
        <w:t>margin</w:t>
      </w:r>
      <w:r w:rsidR="005720FB">
        <w:t xml:space="preserve"> </w:t>
      </w:r>
      <w:r w:rsidR="00E81272" w:rsidRPr="00E34019">
        <w:t>of</w:t>
      </w:r>
      <w:r w:rsidR="005720FB">
        <w:t xml:space="preserve"> </w:t>
      </w:r>
      <w:r w:rsidR="00E81272" w:rsidRPr="00E34019">
        <w:t>-10%</w:t>
      </w:r>
      <w:r w:rsidR="005720FB">
        <w:t xml:space="preserve"> </w:t>
      </w:r>
      <w:r w:rsidR="00E81272">
        <w:t>where</w:t>
      </w:r>
      <w:r w:rsidR="005720FB">
        <w:t xml:space="preserve"> </w:t>
      </w:r>
      <w:r w:rsidR="00E81272">
        <w:t>the</w:t>
      </w:r>
      <w:r w:rsidR="005720FB">
        <w:t xml:space="preserve"> </w:t>
      </w:r>
      <w:r w:rsidR="00E81272" w:rsidRPr="009120D9">
        <w:rPr>
          <w:lang w:val="en-GB"/>
        </w:rPr>
        <w:t>C</w:t>
      </w:r>
      <w:proofErr w:type="spellStart"/>
      <w:r w:rsidR="00E81272" w:rsidRPr="00E81272">
        <w:t>yclogest</w:t>
      </w:r>
      <w:proofErr w:type="spellEnd"/>
      <w:r w:rsidR="005720FB">
        <w:t xml:space="preserve"> </w:t>
      </w:r>
      <w:r w:rsidR="00E81272" w:rsidRPr="00E81272">
        <w:t>arm</w:t>
      </w:r>
      <w:r w:rsidR="005720FB">
        <w:t xml:space="preserve"> </w:t>
      </w:r>
      <w:r w:rsidR="00E81272" w:rsidRPr="00E81272">
        <w:t>achieved</w:t>
      </w:r>
      <w:r w:rsidR="005720FB">
        <w:t xml:space="preserve"> </w:t>
      </w:r>
      <w:r w:rsidR="00E81272" w:rsidRPr="00E81272">
        <w:t>clinical</w:t>
      </w:r>
      <w:r w:rsidR="005720FB">
        <w:t xml:space="preserve"> </w:t>
      </w:r>
      <w:r w:rsidR="00E81272" w:rsidRPr="00E81272">
        <w:t>pregnancy</w:t>
      </w:r>
      <w:r w:rsidR="005720FB">
        <w:t xml:space="preserve"> </w:t>
      </w:r>
      <w:r w:rsidR="00E81272" w:rsidRPr="00E81272">
        <w:t>at</w:t>
      </w:r>
      <w:r w:rsidR="005720FB">
        <w:t xml:space="preserve"> </w:t>
      </w:r>
      <w:r w:rsidR="00E81272" w:rsidRPr="00E81272">
        <w:t>Day</w:t>
      </w:r>
      <w:r w:rsidR="005720FB">
        <w:t xml:space="preserve"> </w:t>
      </w:r>
      <w:r w:rsidR="00E81272" w:rsidRPr="00E81272">
        <w:t>38</w:t>
      </w:r>
      <w:r w:rsidR="005720FB">
        <w:t xml:space="preserve"> </w:t>
      </w:r>
      <w:r w:rsidR="00E81272" w:rsidRPr="00E81272">
        <w:t>compared</w:t>
      </w:r>
      <w:r w:rsidR="005720FB">
        <w:t xml:space="preserve"> </w:t>
      </w:r>
      <w:r w:rsidR="00E81272" w:rsidRPr="00E81272">
        <w:t>to</w:t>
      </w:r>
      <w:r w:rsidR="005720FB">
        <w:t xml:space="preserve"> </w:t>
      </w:r>
      <w:r w:rsidR="00E81272" w:rsidRPr="00E81272">
        <w:t>in</w:t>
      </w:r>
      <w:r w:rsidR="005720FB">
        <w:t xml:space="preserve"> </w:t>
      </w:r>
      <w:r w:rsidR="00E81272" w:rsidRPr="00E81272">
        <w:t>the</w:t>
      </w:r>
      <w:r w:rsidR="005720FB">
        <w:t xml:space="preserve"> </w:t>
      </w:r>
      <w:proofErr w:type="spellStart"/>
      <w:r w:rsidR="00E81272" w:rsidRPr="00E81272">
        <w:t>Crinone</w:t>
      </w:r>
      <w:proofErr w:type="spellEnd"/>
      <w:r w:rsidR="005720FB">
        <w:t xml:space="preserve"> </w:t>
      </w:r>
      <w:r w:rsidR="00E81272" w:rsidRPr="00E81272">
        <w:t>arm</w:t>
      </w:r>
      <w:r w:rsidR="00E81272" w:rsidRPr="00E34019">
        <w:t>.</w:t>
      </w:r>
      <w:r w:rsidR="005720FB">
        <w:t xml:space="preserve"> </w:t>
      </w:r>
      <w:r w:rsidR="006B44EB" w:rsidRPr="009120D9">
        <w:rPr>
          <w:lang w:val="en-GB"/>
        </w:rPr>
        <w:t>Although</w:t>
      </w:r>
      <w:r w:rsidR="005720FB">
        <w:rPr>
          <w:lang w:val="en-GB"/>
        </w:rPr>
        <w:t xml:space="preserve"> </w:t>
      </w:r>
      <w:r w:rsidR="00DE451B" w:rsidRPr="009120D9">
        <w:rPr>
          <w:lang w:val="en-GB"/>
        </w:rPr>
        <w:t>the</w:t>
      </w:r>
      <w:r w:rsidR="005720FB">
        <w:rPr>
          <w:lang w:val="en-GB"/>
        </w:rPr>
        <w:t xml:space="preserve"> </w:t>
      </w:r>
      <w:r w:rsidR="006B44EB" w:rsidRPr="009120D9">
        <w:rPr>
          <w:lang w:val="en-GB"/>
        </w:rPr>
        <w:t>results</w:t>
      </w:r>
      <w:r w:rsidR="005720FB">
        <w:rPr>
          <w:lang w:val="en-GB"/>
        </w:rPr>
        <w:t xml:space="preserve"> </w:t>
      </w:r>
      <w:r w:rsidR="006B44EB" w:rsidRPr="009120D9">
        <w:rPr>
          <w:lang w:val="en-GB"/>
        </w:rPr>
        <w:t>for</w:t>
      </w:r>
      <w:r w:rsidR="005720FB">
        <w:rPr>
          <w:lang w:val="en-GB"/>
        </w:rPr>
        <w:t xml:space="preserve"> </w:t>
      </w:r>
      <w:r w:rsidR="006B44EB" w:rsidRPr="009120D9">
        <w:rPr>
          <w:lang w:val="en-GB"/>
        </w:rPr>
        <w:t>the</w:t>
      </w:r>
      <w:r w:rsidR="005720FB">
        <w:rPr>
          <w:lang w:val="en-GB"/>
        </w:rPr>
        <w:t xml:space="preserve"> </w:t>
      </w:r>
      <w:r w:rsidR="006B44EB" w:rsidRPr="009120D9">
        <w:rPr>
          <w:lang w:val="en-GB"/>
        </w:rPr>
        <w:t>proportion</w:t>
      </w:r>
      <w:r w:rsidR="005720FB">
        <w:rPr>
          <w:lang w:val="en-GB"/>
        </w:rPr>
        <w:t xml:space="preserve"> </w:t>
      </w:r>
      <w:r w:rsidR="006B44EB" w:rsidRPr="009120D9">
        <w:rPr>
          <w:lang w:val="en-GB"/>
        </w:rPr>
        <w:t>of</w:t>
      </w:r>
      <w:r w:rsidR="005720FB">
        <w:rPr>
          <w:lang w:val="en-GB"/>
        </w:rPr>
        <w:t xml:space="preserve"> </w:t>
      </w:r>
      <w:r w:rsidR="006B44EB" w:rsidRPr="009120D9">
        <w:rPr>
          <w:lang w:val="en-GB"/>
        </w:rPr>
        <w:t>clinical</w:t>
      </w:r>
      <w:r w:rsidR="005720FB">
        <w:rPr>
          <w:lang w:val="en-GB"/>
        </w:rPr>
        <w:t xml:space="preserve"> </w:t>
      </w:r>
      <w:r w:rsidR="006B44EB" w:rsidRPr="009120D9">
        <w:rPr>
          <w:lang w:val="en-GB"/>
        </w:rPr>
        <w:t>pregnancy</w:t>
      </w:r>
      <w:r w:rsidR="005720FB">
        <w:rPr>
          <w:lang w:val="en-GB"/>
        </w:rPr>
        <w:t xml:space="preserve"> </w:t>
      </w:r>
      <w:r w:rsidR="006B44EB" w:rsidRPr="009120D9">
        <w:rPr>
          <w:lang w:val="en-GB"/>
        </w:rPr>
        <w:t>at</w:t>
      </w:r>
      <w:r w:rsidR="005720FB">
        <w:rPr>
          <w:lang w:val="en-GB"/>
        </w:rPr>
        <w:t xml:space="preserve"> </w:t>
      </w:r>
      <w:r w:rsidR="006B44EB" w:rsidRPr="009120D9">
        <w:rPr>
          <w:lang w:val="en-GB"/>
        </w:rPr>
        <w:t>38</w:t>
      </w:r>
      <w:r w:rsidR="005720FB">
        <w:rPr>
          <w:lang w:val="en-GB"/>
        </w:rPr>
        <w:t xml:space="preserve"> </w:t>
      </w:r>
      <w:r w:rsidR="006B44EB" w:rsidRPr="009120D9">
        <w:rPr>
          <w:lang w:val="en-GB"/>
        </w:rPr>
        <w:t>days</w:t>
      </w:r>
      <w:r w:rsidR="005720FB">
        <w:rPr>
          <w:rFonts w:eastAsia="Calibri"/>
        </w:rPr>
        <w:t xml:space="preserve"> </w:t>
      </w:r>
      <w:r w:rsidR="006B44EB" w:rsidRPr="009120D9">
        <w:rPr>
          <w:rFonts w:eastAsia="Calibri"/>
        </w:rPr>
        <w:t>had</w:t>
      </w:r>
      <w:r w:rsidR="005720FB">
        <w:rPr>
          <w:rFonts w:eastAsia="Calibri"/>
        </w:rPr>
        <w:t xml:space="preserve"> </w:t>
      </w:r>
      <w:r w:rsidR="006B44EB" w:rsidRPr="009120D9">
        <w:rPr>
          <w:rFonts w:eastAsia="Calibri"/>
        </w:rPr>
        <w:t>a</w:t>
      </w:r>
      <w:r w:rsidR="005720FB">
        <w:rPr>
          <w:rFonts w:eastAsia="Calibri"/>
        </w:rPr>
        <w:t xml:space="preserve"> </w:t>
      </w:r>
      <w:r w:rsidR="00DE451B" w:rsidRPr="009120D9">
        <w:rPr>
          <w:rFonts w:eastAsia="Calibri"/>
        </w:rPr>
        <w:t>revised</w:t>
      </w:r>
      <w:r w:rsidR="005720FB">
        <w:rPr>
          <w:rFonts w:eastAsia="Calibri"/>
        </w:rPr>
        <w:t xml:space="preserve"> </w:t>
      </w:r>
      <w:r w:rsidR="00DE451B" w:rsidRPr="009120D9">
        <w:rPr>
          <w:rFonts w:eastAsia="Calibri"/>
        </w:rPr>
        <w:t>non-inferiority</w:t>
      </w:r>
      <w:r w:rsidR="005720FB">
        <w:rPr>
          <w:rFonts w:eastAsia="Calibri"/>
        </w:rPr>
        <w:t xml:space="preserve"> </w:t>
      </w:r>
      <w:r w:rsidR="00DE451B" w:rsidRPr="009120D9">
        <w:rPr>
          <w:rFonts w:eastAsia="Calibri"/>
        </w:rPr>
        <w:t>margin</w:t>
      </w:r>
      <w:r w:rsidR="005720FB">
        <w:rPr>
          <w:rFonts w:eastAsia="Calibri"/>
        </w:rPr>
        <w:t xml:space="preserve"> </w:t>
      </w:r>
      <w:r w:rsidR="00DE451B" w:rsidRPr="009120D9">
        <w:rPr>
          <w:rFonts w:eastAsia="Calibri"/>
        </w:rPr>
        <w:t>from</w:t>
      </w:r>
      <w:r w:rsidR="005720FB">
        <w:rPr>
          <w:rFonts w:eastAsia="Calibri"/>
        </w:rPr>
        <w:t xml:space="preserve"> </w:t>
      </w:r>
      <w:r w:rsidR="00DE451B" w:rsidRPr="009120D9">
        <w:rPr>
          <w:rFonts w:eastAsia="Calibri"/>
        </w:rPr>
        <w:t>-9%</w:t>
      </w:r>
      <w:r w:rsidR="005720FB">
        <w:rPr>
          <w:rFonts w:eastAsia="Calibri"/>
        </w:rPr>
        <w:t xml:space="preserve"> </w:t>
      </w:r>
      <w:r w:rsidR="00DE451B" w:rsidRPr="009120D9">
        <w:rPr>
          <w:rFonts w:eastAsia="Calibri"/>
        </w:rPr>
        <w:t>to</w:t>
      </w:r>
      <w:r w:rsidR="005720FB">
        <w:rPr>
          <w:rFonts w:eastAsia="Calibri"/>
        </w:rPr>
        <w:t xml:space="preserve"> </w:t>
      </w:r>
      <w:r w:rsidR="00DE451B" w:rsidRPr="009120D9">
        <w:rPr>
          <w:rFonts w:eastAsia="Calibri"/>
        </w:rPr>
        <w:t>-10%</w:t>
      </w:r>
      <w:r w:rsidR="005720FB">
        <w:rPr>
          <w:rFonts w:eastAsia="Calibri"/>
        </w:rPr>
        <w:t xml:space="preserve"> </w:t>
      </w:r>
      <w:r w:rsidR="00DE451B" w:rsidRPr="009120D9">
        <w:rPr>
          <w:rFonts w:eastAsia="Calibri"/>
        </w:rPr>
        <w:t>at</w:t>
      </w:r>
      <w:r w:rsidR="005720FB">
        <w:rPr>
          <w:rFonts w:eastAsia="Calibri"/>
        </w:rPr>
        <w:t xml:space="preserve"> </w:t>
      </w:r>
      <w:r w:rsidR="00DE451B" w:rsidRPr="009120D9">
        <w:rPr>
          <w:rFonts w:eastAsia="Calibri"/>
        </w:rPr>
        <w:t>the</w:t>
      </w:r>
      <w:r w:rsidR="005720FB">
        <w:rPr>
          <w:rFonts w:eastAsia="Calibri"/>
        </w:rPr>
        <w:t xml:space="preserve"> </w:t>
      </w:r>
      <w:r w:rsidR="00DE451B" w:rsidRPr="009120D9">
        <w:rPr>
          <w:rFonts w:eastAsia="Calibri"/>
        </w:rPr>
        <w:t>lower</w:t>
      </w:r>
      <w:r w:rsidR="005720FB">
        <w:rPr>
          <w:rFonts w:eastAsia="Calibri"/>
        </w:rPr>
        <w:t xml:space="preserve"> </w:t>
      </w:r>
      <w:r w:rsidR="00DE451B" w:rsidRPr="009120D9">
        <w:rPr>
          <w:rFonts w:eastAsia="Calibri"/>
        </w:rPr>
        <w:t>95%</w:t>
      </w:r>
      <w:r w:rsidR="005720FB">
        <w:rPr>
          <w:rFonts w:eastAsia="Calibri"/>
        </w:rPr>
        <w:t xml:space="preserve"> </w:t>
      </w:r>
      <w:r w:rsidR="00DE451B" w:rsidRPr="009120D9">
        <w:rPr>
          <w:rFonts w:eastAsia="Calibri"/>
        </w:rPr>
        <w:t>confidence</w:t>
      </w:r>
      <w:r w:rsidR="005720FB">
        <w:rPr>
          <w:rFonts w:eastAsia="Calibri"/>
        </w:rPr>
        <w:t xml:space="preserve"> </w:t>
      </w:r>
      <w:r w:rsidR="00DE451B" w:rsidRPr="009120D9">
        <w:rPr>
          <w:rFonts w:eastAsia="Calibri"/>
        </w:rPr>
        <w:t>interval</w:t>
      </w:r>
      <w:r w:rsidR="006B44EB" w:rsidRPr="009120D9">
        <w:rPr>
          <w:rFonts w:eastAsia="Calibri"/>
        </w:rPr>
        <w:t>,</w:t>
      </w:r>
      <w:r w:rsidR="005720FB">
        <w:rPr>
          <w:rFonts w:eastAsia="Calibri"/>
        </w:rPr>
        <w:t xml:space="preserve"> </w:t>
      </w:r>
      <w:r w:rsidR="00DE451B" w:rsidRPr="009120D9">
        <w:rPr>
          <w:lang w:val="en-GB"/>
        </w:rPr>
        <w:t>the</w:t>
      </w:r>
      <w:r w:rsidR="005720FB">
        <w:rPr>
          <w:lang w:val="en-GB"/>
        </w:rPr>
        <w:t xml:space="preserve"> </w:t>
      </w:r>
      <w:r w:rsidR="00DE451B" w:rsidRPr="009120D9">
        <w:rPr>
          <w:lang w:val="en-GB"/>
        </w:rPr>
        <w:t>PBAC</w:t>
      </w:r>
      <w:r w:rsidR="005720FB">
        <w:rPr>
          <w:lang w:val="en-GB"/>
        </w:rPr>
        <w:t xml:space="preserve"> </w:t>
      </w:r>
      <w:r w:rsidR="006B44EB" w:rsidRPr="009120D9">
        <w:rPr>
          <w:lang w:val="en-GB"/>
        </w:rPr>
        <w:t>considered</w:t>
      </w:r>
      <w:r w:rsidR="005720FB">
        <w:rPr>
          <w:lang w:val="en-GB"/>
        </w:rPr>
        <w:t xml:space="preserve"> </w:t>
      </w:r>
      <w:r w:rsidR="006B44EB" w:rsidRPr="009120D9">
        <w:rPr>
          <w:lang w:val="en-GB"/>
        </w:rPr>
        <w:t>this</w:t>
      </w:r>
      <w:r w:rsidR="005720FB">
        <w:rPr>
          <w:lang w:val="en-GB"/>
        </w:rPr>
        <w:t xml:space="preserve"> </w:t>
      </w:r>
      <w:r w:rsidR="006B44EB" w:rsidRPr="009120D9">
        <w:rPr>
          <w:lang w:val="en-GB"/>
        </w:rPr>
        <w:t>to</w:t>
      </w:r>
      <w:r w:rsidR="005720FB">
        <w:rPr>
          <w:lang w:val="en-GB"/>
        </w:rPr>
        <w:t xml:space="preserve"> </w:t>
      </w:r>
      <w:r w:rsidR="006B44EB" w:rsidRPr="009120D9">
        <w:rPr>
          <w:lang w:val="en-GB"/>
        </w:rPr>
        <w:t>be</w:t>
      </w:r>
      <w:r w:rsidR="005720FB">
        <w:rPr>
          <w:lang w:val="en-GB"/>
        </w:rPr>
        <w:t xml:space="preserve"> </w:t>
      </w:r>
      <w:r w:rsidR="006B44EB" w:rsidRPr="009120D9">
        <w:rPr>
          <w:lang w:val="en-GB"/>
        </w:rPr>
        <w:t>acceptable</w:t>
      </w:r>
      <w:r w:rsidR="005720FB">
        <w:rPr>
          <w:lang w:val="en-GB"/>
        </w:rPr>
        <w:t xml:space="preserve"> </w:t>
      </w:r>
      <w:r w:rsidR="006B44EB" w:rsidRPr="009120D9">
        <w:rPr>
          <w:lang w:val="en-GB"/>
        </w:rPr>
        <w:t>given</w:t>
      </w:r>
      <w:r w:rsidR="005720FB">
        <w:rPr>
          <w:lang w:val="en-GB"/>
        </w:rPr>
        <w:t xml:space="preserve"> </w:t>
      </w:r>
      <w:r w:rsidR="00DE451B" w:rsidRPr="009120D9">
        <w:rPr>
          <w:lang w:val="en-GB"/>
        </w:rPr>
        <w:t>a</w:t>
      </w:r>
      <w:r w:rsidR="005720FB">
        <w:rPr>
          <w:lang w:val="en-GB"/>
        </w:rPr>
        <w:t xml:space="preserve"> </w:t>
      </w:r>
      <w:r w:rsidR="00DE451B" w:rsidRPr="009120D9">
        <w:rPr>
          <w:lang w:val="en-GB"/>
        </w:rPr>
        <w:t>non-inferiority</w:t>
      </w:r>
      <w:r w:rsidR="005720FB">
        <w:rPr>
          <w:lang w:val="en-GB"/>
        </w:rPr>
        <w:t xml:space="preserve"> </w:t>
      </w:r>
      <w:r w:rsidR="00DE451B" w:rsidRPr="009120D9">
        <w:rPr>
          <w:lang w:val="en-GB"/>
        </w:rPr>
        <w:t>limit</w:t>
      </w:r>
      <w:r w:rsidR="005720FB">
        <w:rPr>
          <w:lang w:val="en-GB"/>
        </w:rPr>
        <w:t xml:space="preserve"> </w:t>
      </w:r>
      <w:r w:rsidR="00DE451B" w:rsidRPr="009120D9">
        <w:rPr>
          <w:lang w:val="en-GB"/>
        </w:rPr>
        <w:t>of</w:t>
      </w:r>
      <w:r w:rsidR="005720FB">
        <w:rPr>
          <w:lang w:val="en-GB"/>
        </w:rPr>
        <w:t xml:space="preserve"> </w:t>
      </w:r>
      <w:r w:rsidR="00DE451B" w:rsidRPr="009120D9">
        <w:rPr>
          <w:lang w:val="en-GB"/>
        </w:rPr>
        <w:t>-10%</w:t>
      </w:r>
      <w:r w:rsidR="005720FB">
        <w:rPr>
          <w:lang w:val="en-GB"/>
        </w:rPr>
        <w:t xml:space="preserve"> </w:t>
      </w:r>
      <w:r w:rsidR="00DE451B" w:rsidRPr="009120D9">
        <w:rPr>
          <w:lang w:val="en-GB"/>
        </w:rPr>
        <w:t>had</w:t>
      </w:r>
      <w:r w:rsidR="005720FB">
        <w:rPr>
          <w:lang w:val="en-GB"/>
        </w:rPr>
        <w:t xml:space="preserve"> </w:t>
      </w:r>
      <w:r w:rsidR="00DE451B" w:rsidRPr="009120D9">
        <w:rPr>
          <w:lang w:val="en-GB"/>
        </w:rPr>
        <w:t>previously</w:t>
      </w:r>
      <w:r w:rsidR="005720FB">
        <w:rPr>
          <w:lang w:val="en-GB"/>
        </w:rPr>
        <w:t xml:space="preserve"> </w:t>
      </w:r>
      <w:r w:rsidR="00DE451B" w:rsidRPr="009120D9">
        <w:rPr>
          <w:lang w:val="en-GB"/>
        </w:rPr>
        <w:t>been</w:t>
      </w:r>
      <w:r w:rsidR="005720FB">
        <w:rPr>
          <w:lang w:val="en-GB"/>
        </w:rPr>
        <w:t xml:space="preserve"> </w:t>
      </w:r>
      <w:r w:rsidR="00DE451B" w:rsidRPr="009120D9">
        <w:rPr>
          <w:lang w:val="en-GB"/>
        </w:rPr>
        <w:t>accepted</w:t>
      </w:r>
      <w:r w:rsidR="005720FB">
        <w:rPr>
          <w:lang w:val="en-GB"/>
        </w:rPr>
        <w:t xml:space="preserve"> </w:t>
      </w:r>
      <w:r w:rsidR="00DE451B" w:rsidRPr="009120D9">
        <w:rPr>
          <w:lang w:val="en-GB"/>
        </w:rPr>
        <w:t>when</w:t>
      </w:r>
      <w:r w:rsidR="005720FB">
        <w:rPr>
          <w:lang w:val="en-GB"/>
        </w:rPr>
        <w:t xml:space="preserve"> </w:t>
      </w:r>
      <w:r w:rsidR="00DE451B" w:rsidRPr="009120D9">
        <w:rPr>
          <w:lang w:val="en-GB"/>
        </w:rPr>
        <w:t>the</w:t>
      </w:r>
      <w:r w:rsidR="005720FB">
        <w:rPr>
          <w:lang w:val="en-GB"/>
        </w:rPr>
        <w:t xml:space="preserve"> </w:t>
      </w:r>
      <w:r w:rsidR="00DE451B" w:rsidRPr="009120D9">
        <w:rPr>
          <w:lang w:val="en-GB"/>
        </w:rPr>
        <w:t>PBAC</w:t>
      </w:r>
      <w:r w:rsidR="005720FB">
        <w:rPr>
          <w:lang w:val="en-GB"/>
        </w:rPr>
        <w:t xml:space="preserve"> </w:t>
      </w:r>
      <w:r w:rsidR="00DE451B" w:rsidRPr="009120D9">
        <w:rPr>
          <w:lang w:val="en-GB"/>
        </w:rPr>
        <w:t>considered</w:t>
      </w:r>
      <w:r w:rsidR="005720FB">
        <w:rPr>
          <w:lang w:val="en-GB"/>
        </w:rPr>
        <w:t xml:space="preserve"> </w:t>
      </w:r>
      <w:proofErr w:type="spellStart"/>
      <w:r w:rsidR="00DE451B" w:rsidRPr="009120D9">
        <w:rPr>
          <w:lang w:val="en-GB"/>
        </w:rPr>
        <w:t>Endometrin</w:t>
      </w:r>
      <w:proofErr w:type="spellEnd"/>
      <w:r w:rsidR="005720FB">
        <w:rPr>
          <w:lang w:val="en-GB"/>
        </w:rPr>
        <w:t xml:space="preserve"> </w:t>
      </w:r>
      <w:r w:rsidR="00DE451B" w:rsidRPr="009120D9">
        <w:rPr>
          <w:lang w:val="en-GB"/>
        </w:rPr>
        <w:t>and</w:t>
      </w:r>
      <w:r w:rsidR="005720FB">
        <w:rPr>
          <w:lang w:val="en-GB"/>
        </w:rPr>
        <w:t xml:space="preserve"> </w:t>
      </w:r>
      <w:proofErr w:type="spellStart"/>
      <w:r w:rsidR="00DE451B" w:rsidRPr="009120D9">
        <w:rPr>
          <w:lang w:val="en-GB"/>
        </w:rPr>
        <w:t>Utrogestan</w:t>
      </w:r>
      <w:proofErr w:type="spellEnd"/>
      <w:r w:rsidR="005720FB">
        <w:rPr>
          <w:lang w:val="en-GB"/>
        </w:rPr>
        <w:t xml:space="preserve"> </w:t>
      </w:r>
      <w:r w:rsidR="00DE451B" w:rsidRPr="009120D9">
        <w:rPr>
          <w:lang w:val="en-GB"/>
        </w:rPr>
        <w:t>(</w:t>
      </w:r>
      <w:proofErr w:type="spellStart"/>
      <w:r w:rsidR="00DE451B" w:rsidRPr="009120D9">
        <w:rPr>
          <w:iCs/>
        </w:rPr>
        <w:t>Endometrin</w:t>
      </w:r>
      <w:proofErr w:type="spellEnd"/>
      <w:r w:rsidR="005720FB">
        <w:rPr>
          <w:iCs/>
        </w:rPr>
        <w:t xml:space="preserve"> </w:t>
      </w:r>
      <w:r w:rsidR="00DE451B" w:rsidRPr="009120D9">
        <w:rPr>
          <w:iCs/>
        </w:rPr>
        <w:t>PSD</w:t>
      </w:r>
      <w:r w:rsidR="005720FB">
        <w:rPr>
          <w:iCs/>
        </w:rPr>
        <w:t xml:space="preserve"> </w:t>
      </w:r>
      <w:r w:rsidR="00DE451B" w:rsidRPr="009120D9">
        <w:rPr>
          <w:iCs/>
        </w:rPr>
        <w:t>March</w:t>
      </w:r>
      <w:r w:rsidR="005720FB">
        <w:rPr>
          <w:iCs/>
        </w:rPr>
        <w:t xml:space="preserve"> </w:t>
      </w:r>
      <w:r w:rsidR="00DE451B" w:rsidRPr="009120D9">
        <w:rPr>
          <w:iCs/>
        </w:rPr>
        <w:t>2014,</w:t>
      </w:r>
      <w:r w:rsidR="005720FB">
        <w:rPr>
          <w:iCs/>
        </w:rPr>
        <w:t xml:space="preserve"> </w:t>
      </w:r>
      <w:proofErr w:type="spellStart"/>
      <w:r w:rsidR="00DE451B" w:rsidRPr="009120D9">
        <w:rPr>
          <w:iCs/>
        </w:rPr>
        <w:t>Utrogestan</w:t>
      </w:r>
      <w:proofErr w:type="spellEnd"/>
      <w:r w:rsidR="005720FB">
        <w:rPr>
          <w:iCs/>
        </w:rPr>
        <w:t xml:space="preserve"> </w:t>
      </w:r>
      <w:r w:rsidR="00DE451B" w:rsidRPr="009120D9">
        <w:rPr>
          <w:iCs/>
        </w:rPr>
        <w:t>PSD</w:t>
      </w:r>
      <w:r w:rsidR="005720FB">
        <w:rPr>
          <w:iCs/>
        </w:rPr>
        <w:t xml:space="preserve"> </w:t>
      </w:r>
      <w:r w:rsidR="00DE451B" w:rsidRPr="009120D9">
        <w:rPr>
          <w:iCs/>
        </w:rPr>
        <w:t>March</w:t>
      </w:r>
      <w:r w:rsidR="005720FB">
        <w:rPr>
          <w:iCs/>
        </w:rPr>
        <w:t xml:space="preserve"> </w:t>
      </w:r>
      <w:r w:rsidR="00DE451B" w:rsidRPr="009120D9">
        <w:rPr>
          <w:iCs/>
        </w:rPr>
        <w:t>2016</w:t>
      </w:r>
      <w:r w:rsidR="00DE451B" w:rsidRPr="009120D9">
        <w:rPr>
          <w:lang w:val="en-GB"/>
        </w:rPr>
        <w:t>).</w:t>
      </w:r>
      <w:r w:rsidR="005720FB">
        <w:rPr>
          <w:lang w:val="en-GB"/>
        </w:rPr>
        <w:t xml:space="preserve"> </w:t>
      </w:r>
    </w:p>
    <w:p w14:paraId="60279A52" w14:textId="77777777" w:rsidR="005720FB" w:rsidRDefault="00112F00" w:rsidP="00AE152E">
      <w:pPr>
        <w:pStyle w:val="3-BodyText"/>
        <w:rPr>
          <w:lang w:val="en-GB"/>
        </w:rPr>
      </w:pPr>
      <w:r w:rsidRPr="00F12001">
        <w:rPr>
          <w:lang w:val="en-GB"/>
        </w:rPr>
        <w:t>T</w:t>
      </w:r>
      <w:r w:rsidR="00DE451B" w:rsidRPr="00F12001">
        <w:rPr>
          <w:lang w:val="en-GB"/>
        </w:rPr>
        <w:t>he</w:t>
      </w:r>
      <w:r w:rsidR="005720FB">
        <w:rPr>
          <w:lang w:val="en-GB"/>
        </w:rPr>
        <w:t xml:space="preserve"> </w:t>
      </w:r>
      <w:r w:rsidR="00DE451B" w:rsidRPr="00F12001">
        <w:rPr>
          <w:lang w:val="en-GB"/>
        </w:rPr>
        <w:t>PBAC</w:t>
      </w:r>
      <w:r w:rsidR="005720FB">
        <w:rPr>
          <w:lang w:val="en-GB"/>
        </w:rPr>
        <w:t xml:space="preserve"> </w:t>
      </w:r>
      <w:r w:rsidR="00DE451B" w:rsidRPr="00F12001">
        <w:rPr>
          <w:lang w:val="en-GB"/>
        </w:rPr>
        <w:t>noted</w:t>
      </w:r>
      <w:r w:rsidR="005720FB">
        <w:rPr>
          <w:lang w:val="en-GB"/>
        </w:rPr>
        <w:t xml:space="preserve"> </w:t>
      </w:r>
      <w:r w:rsidR="00DE451B" w:rsidRPr="00F12001">
        <w:rPr>
          <w:lang w:val="en-GB"/>
        </w:rPr>
        <w:t>the</w:t>
      </w:r>
      <w:r w:rsidR="005720FB">
        <w:rPr>
          <w:lang w:val="en-GB"/>
        </w:rPr>
        <w:t xml:space="preserve"> </w:t>
      </w:r>
      <w:r w:rsidR="00872FB6" w:rsidRPr="00F12001">
        <w:rPr>
          <w:lang w:val="en-GB"/>
        </w:rPr>
        <w:t>difference</w:t>
      </w:r>
      <w:r w:rsidR="005720FB">
        <w:rPr>
          <w:lang w:val="en-GB"/>
        </w:rPr>
        <w:t xml:space="preserve"> </w:t>
      </w:r>
      <w:r w:rsidR="00872FB6" w:rsidRPr="00F12001">
        <w:rPr>
          <w:lang w:val="en-GB"/>
        </w:rPr>
        <w:t>in</w:t>
      </w:r>
      <w:r w:rsidR="005720FB">
        <w:rPr>
          <w:lang w:val="en-GB"/>
        </w:rPr>
        <w:t xml:space="preserve"> </w:t>
      </w:r>
      <w:r w:rsidR="00872FB6" w:rsidRPr="00F12001">
        <w:rPr>
          <w:lang w:val="en-GB"/>
        </w:rPr>
        <w:t>treatment</w:t>
      </w:r>
      <w:r w:rsidR="005720FB">
        <w:rPr>
          <w:lang w:val="en-GB"/>
        </w:rPr>
        <w:t xml:space="preserve"> </w:t>
      </w:r>
      <w:r w:rsidR="00DE451B" w:rsidRPr="00F12001">
        <w:rPr>
          <w:lang w:val="en-GB"/>
        </w:rPr>
        <w:t>length</w:t>
      </w:r>
      <w:r w:rsidR="005720FB">
        <w:rPr>
          <w:lang w:val="en-GB"/>
        </w:rPr>
        <w:t xml:space="preserve"> </w:t>
      </w:r>
      <w:r w:rsidR="00872FB6" w:rsidRPr="00F12001">
        <w:rPr>
          <w:lang w:val="en-GB"/>
        </w:rPr>
        <w:t>between</w:t>
      </w:r>
      <w:r w:rsidR="005720FB">
        <w:rPr>
          <w:lang w:val="en-GB"/>
        </w:rPr>
        <w:t xml:space="preserve"> </w:t>
      </w:r>
      <w:r w:rsidR="00872FB6" w:rsidRPr="00F12001">
        <w:rPr>
          <w:lang w:val="en-GB"/>
        </w:rPr>
        <w:t>the</w:t>
      </w:r>
      <w:r w:rsidR="005720FB">
        <w:rPr>
          <w:lang w:val="en-GB"/>
        </w:rPr>
        <w:t xml:space="preserve"> </w:t>
      </w:r>
      <w:r w:rsidR="00DE451B" w:rsidRPr="00F12001">
        <w:rPr>
          <w:lang w:val="en-GB"/>
        </w:rPr>
        <w:t>clinical</w:t>
      </w:r>
      <w:r w:rsidR="005720FB">
        <w:rPr>
          <w:lang w:val="en-GB"/>
        </w:rPr>
        <w:t xml:space="preserve"> </w:t>
      </w:r>
      <w:r w:rsidR="00DE451B" w:rsidRPr="00F12001">
        <w:rPr>
          <w:lang w:val="en-GB"/>
        </w:rPr>
        <w:t>trials</w:t>
      </w:r>
      <w:r w:rsidR="005720FB">
        <w:rPr>
          <w:lang w:val="en-GB"/>
        </w:rPr>
        <w:t xml:space="preserve"> </w:t>
      </w:r>
      <w:r w:rsidR="00DE451B" w:rsidRPr="00F12001">
        <w:rPr>
          <w:lang w:val="en-GB"/>
        </w:rPr>
        <w:t>presented</w:t>
      </w:r>
      <w:r w:rsidR="005720FB">
        <w:rPr>
          <w:lang w:val="en-GB"/>
        </w:rPr>
        <w:t xml:space="preserve"> </w:t>
      </w:r>
      <w:r w:rsidR="00DE451B" w:rsidRPr="00F12001">
        <w:rPr>
          <w:lang w:val="en-GB"/>
        </w:rPr>
        <w:t>in</w:t>
      </w:r>
      <w:r w:rsidR="005720FB">
        <w:rPr>
          <w:lang w:val="en-GB"/>
        </w:rPr>
        <w:t xml:space="preserve"> </w:t>
      </w:r>
      <w:r w:rsidR="00DE451B" w:rsidRPr="00F12001">
        <w:rPr>
          <w:lang w:val="en-GB"/>
        </w:rPr>
        <w:t>the</w:t>
      </w:r>
      <w:r w:rsidR="005720FB">
        <w:rPr>
          <w:lang w:val="en-GB"/>
        </w:rPr>
        <w:t xml:space="preserve"> </w:t>
      </w:r>
      <w:r w:rsidR="00DE451B" w:rsidRPr="00F12001">
        <w:rPr>
          <w:lang w:val="en-GB"/>
        </w:rPr>
        <w:t>submission</w:t>
      </w:r>
      <w:r w:rsidR="005720FB">
        <w:rPr>
          <w:lang w:val="en-GB"/>
        </w:rPr>
        <w:t xml:space="preserve"> </w:t>
      </w:r>
      <w:r w:rsidR="00812702" w:rsidRPr="00F12001">
        <w:rPr>
          <w:rFonts w:eastAsia="Calibri"/>
        </w:rPr>
        <w:t>where</w:t>
      </w:r>
      <w:r w:rsidR="005720FB">
        <w:rPr>
          <w:rFonts w:eastAsia="Calibri"/>
        </w:rPr>
        <w:t xml:space="preserve"> </w:t>
      </w:r>
      <w:r w:rsidR="00812702" w:rsidRPr="00F12001">
        <w:rPr>
          <w:rFonts w:eastAsia="Calibri"/>
        </w:rPr>
        <w:t>the</w:t>
      </w:r>
      <w:r w:rsidR="005720FB">
        <w:rPr>
          <w:rFonts w:eastAsia="Calibri"/>
        </w:rPr>
        <w:t xml:space="preserve"> </w:t>
      </w:r>
      <w:r w:rsidR="00812702" w:rsidRPr="00F12001">
        <w:rPr>
          <w:rFonts w:eastAsia="Calibri"/>
        </w:rPr>
        <w:t>clinical</w:t>
      </w:r>
      <w:r w:rsidR="005720FB">
        <w:rPr>
          <w:rFonts w:eastAsia="Calibri"/>
        </w:rPr>
        <w:t xml:space="preserve"> </w:t>
      </w:r>
      <w:r w:rsidR="00812702" w:rsidRPr="00F12001">
        <w:rPr>
          <w:rFonts w:eastAsia="Calibri"/>
        </w:rPr>
        <w:t>outcomes</w:t>
      </w:r>
      <w:r w:rsidR="005720FB">
        <w:rPr>
          <w:rFonts w:eastAsia="Calibri"/>
        </w:rPr>
        <w:t xml:space="preserve"> </w:t>
      </w:r>
      <w:r w:rsidR="00812702" w:rsidRPr="00F12001">
        <w:rPr>
          <w:rFonts w:eastAsia="Calibri"/>
        </w:rPr>
        <w:t>were</w:t>
      </w:r>
      <w:r w:rsidR="005720FB">
        <w:rPr>
          <w:rFonts w:eastAsia="Calibri"/>
        </w:rPr>
        <w:t xml:space="preserve"> </w:t>
      </w:r>
      <w:r w:rsidR="00812702" w:rsidRPr="00F12001">
        <w:rPr>
          <w:rFonts w:eastAsia="Calibri"/>
        </w:rPr>
        <w:t>examined</w:t>
      </w:r>
      <w:r w:rsidR="005720FB">
        <w:rPr>
          <w:rFonts w:eastAsia="Calibri"/>
        </w:rPr>
        <w:t xml:space="preserve"> </w:t>
      </w:r>
      <w:r w:rsidR="00812702" w:rsidRPr="00F12001">
        <w:rPr>
          <w:rFonts w:eastAsia="Calibri"/>
        </w:rPr>
        <w:t>at</w:t>
      </w:r>
      <w:r w:rsidR="005720FB">
        <w:rPr>
          <w:rFonts w:eastAsia="Calibri"/>
        </w:rPr>
        <w:t xml:space="preserve"> </w:t>
      </w:r>
      <w:r w:rsidR="00812702" w:rsidRPr="00F12001">
        <w:rPr>
          <w:rFonts w:eastAsia="Calibri"/>
        </w:rPr>
        <w:t>38</w:t>
      </w:r>
      <w:r w:rsidR="005720FB">
        <w:rPr>
          <w:rFonts w:eastAsia="Calibri"/>
        </w:rPr>
        <w:t xml:space="preserve"> </w:t>
      </w:r>
      <w:r w:rsidR="00812702" w:rsidRPr="00F12001">
        <w:rPr>
          <w:rFonts w:eastAsia="Calibri"/>
        </w:rPr>
        <w:t>days</w:t>
      </w:r>
      <w:r w:rsidR="005720FB">
        <w:rPr>
          <w:rFonts w:eastAsia="Calibri"/>
        </w:rPr>
        <w:t xml:space="preserve"> </w:t>
      </w:r>
      <w:r w:rsidR="00812702" w:rsidRPr="00F12001">
        <w:rPr>
          <w:rFonts w:eastAsia="Calibri"/>
        </w:rPr>
        <w:t>(and</w:t>
      </w:r>
      <w:r w:rsidR="005720FB">
        <w:rPr>
          <w:rFonts w:eastAsia="Calibri"/>
        </w:rPr>
        <w:t xml:space="preserve"> </w:t>
      </w:r>
      <w:r w:rsidR="00812702" w:rsidRPr="00F12001">
        <w:rPr>
          <w:rFonts w:eastAsia="Calibri"/>
        </w:rPr>
        <w:t>up</w:t>
      </w:r>
      <w:r w:rsidR="005720FB">
        <w:rPr>
          <w:rFonts w:eastAsia="Calibri"/>
        </w:rPr>
        <w:t xml:space="preserve"> </w:t>
      </w:r>
      <w:r w:rsidR="00812702" w:rsidRPr="00F12001">
        <w:rPr>
          <w:rFonts w:eastAsia="Calibri"/>
        </w:rPr>
        <w:t>to</w:t>
      </w:r>
      <w:r w:rsidR="005720FB">
        <w:rPr>
          <w:rFonts w:eastAsia="Calibri"/>
        </w:rPr>
        <w:t xml:space="preserve"> </w:t>
      </w:r>
      <w:r w:rsidR="00812702" w:rsidRPr="00F12001">
        <w:rPr>
          <w:rFonts w:eastAsia="Calibri"/>
        </w:rPr>
        <w:t>70</w:t>
      </w:r>
      <w:r w:rsidR="005720FB">
        <w:rPr>
          <w:rFonts w:eastAsia="Calibri"/>
        </w:rPr>
        <w:t xml:space="preserve"> </w:t>
      </w:r>
      <w:r w:rsidR="00812702" w:rsidRPr="00F12001">
        <w:rPr>
          <w:rFonts w:eastAsia="Calibri"/>
        </w:rPr>
        <w:t>days)</w:t>
      </w:r>
      <w:r w:rsidR="005720FB">
        <w:rPr>
          <w:rFonts w:eastAsia="Calibri"/>
        </w:rPr>
        <w:t xml:space="preserve"> </w:t>
      </w:r>
      <w:r w:rsidR="00812702" w:rsidRPr="00F12001">
        <w:rPr>
          <w:rFonts w:eastAsia="Calibri"/>
        </w:rPr>
        <w:t>of</w:t>
      </w:r>
      <w:r w:rsidR="005720FB">
        <w:rPr>
          <w:rFonts w:eastAsia="Calibri"/>
        </w:rPr>
        <w:t xml:space="preserve"> </w:t>
      </w:r>
      <w:r w:rsidR="00812702" w:rsidRPr="00F12001">
        <w:rPr>
          <w:rFonts w:eastAsia="Calibri"/>
        </w:rPr>
        <w:t>treatment</w:t>
      </w:r>
      <w:r w:rsidR="005720FB">
        <w:rPr>
          <w:rFonts w:eastAsia="Calibri"/>
        </w:rPr>
        <w:t xml:space="preserve"> </w:t>
      </w:r>
      <w:r w:rsidRPr="00F12001">
        <w:rPr>
          <w:rFonts w:eastAsia="Calibri"/>
        </w:rPr>
        <w:t>compared</w:t>
      </w:r>
      <w:r w:rsidR="005720FB">
        <w:rPr>
          <w:rFonts w:eastAsia="Calibri"/>
        </w:rPr>
        <w:t xml:space="preserve"> </w:t>
      </w:r>
      <w:r w:rsidR="00812702" w:rsidRPr="00F12001">
        <w:rPr>
          <w:rFonts w:eastAsia="Calibri"/>
        </w:rPr>
        <w:t>to</w:t>
      </w:r>
      <w:r w:rsidR="005720FB">
        <w:rPr>
          <w:rFonts w:eastAsia="Calibri"/>
        </w:rPr>
        <w:t xml:space="preserve"> </w:t>
      </w:r>
      <w:r w:rsidR="00812702" w:rsidRPr="00F12001">
        <w:rPr>
          <w:rFonts w:eastAsia="Calibri"/>
        </w:rPr>
        <w:t>the</w:t>
      </w:r>
      <w:r w:rsidR="005720FB">
        <w:rPr>
          <w:rFonts w:eastAsia="Calibri"/>
        </w:rPr>
        <w:t xml:space="preserve"> </w:t>
      </w:r>
      <w:r w:rsidR="00812702" w:rsidRPr="00F12001">
        <w:rPr>
          <w:rFonts w:eastAsia="Calibri"/>
        </w:rPr>
        <w:t>shorter</w:t>
      </w:r>
      <w:r w:rsidR="005720FB">
        <w:rPr>
          <w:rFonts w:eastAsia="Calibri"/>
        </w:rPr>
        <w:t xml:space="preserve"> </w:t>
      </w:r>
      <w:r w:rsidR="00812702" w:rsidRPr="00F12001">
        <w:rPr>
          <w:rFonts w:eastAsia="Calibri"/>
        </w:rPr>
        <w:t>treatment</w:t>
      </w:r>
      <w:r w:rsidR="005720FB">
        <w:rPr>
          <w:rFonts w:eastAsia="Calibri"/>
        </w:rPr>
        <w:t xml:space="preserve"> </w:t>
      </w:r>
      <w:r w:rsidR="00812702" w:rsidRPr="00F12001">
        <w:rPr>
          <w:rFonts w:eastAsia="Calibri"/>
        </w:rPr>
        <w:t>duration</w:t>
      </w:r>
      <w:r w:rsidR="005720FB">
        <w:rPr>
          <w:rFonts w:eastAsia="Calibri"/>
        </w:rPr>
        <w:t xml:space="preserve"> </w:t>
      </w:r>
      <w:r w:rsidR="00812702" w:rsidRPr="00F12001">
        <w:rPr>
          <w:rFonts w:eastAsia="Calibri"/>
        </w:rPr>
        <w:t>of</w:t>
      </w:r>
      <w:r w:rsidR="005720FB">
        <w:rPr>
          <w:rFonts w:eastAsia="Calibri"/>
        </w:rPr>
        <w:t xml:space="preserve"> </w:t>
      </w:r>
      <w:r w:rsidR="00812702" w:rsidRPr="00F12001">
        <w:rPr>
          <w:rFonts w:eastAsia="Calibri"/>
        </w:rPr>
        <w:t>14-15</w:t>
      </w:r>
      <w:r w:rsidR="005720FB">
        <w:rPr>
          <w:rFonts w:eastAsia="Calibri"/>
        </w:rPr>
        <w:t xml:space="preserve"> </w:t>
      </w:r>
      <w:r w:rsidR="00812702" w:rsidRPr="00F12001">
        <w:rPr>
          <w:rFonts w:eastAsia="Calibri"/>
        </w:rPr>
        <w:t>days</w:t>
      </w:r>
      <w:r w:rsidR="005720FB">
        <w:rPr>
          <w:lang w:val="en-GB"/>
        </w:rPr>
        <w:t xml:space="preserve"> </w:t>
      </w:r>
      <w:r w:rsidR="00812702" w:rsidRPr="00F12001">
        <w:rPr>
          <w:lang w:val="en-GB"/>
        </w:rPr>
        <w:t>of</w:t>
      </w:r>
      <w:r w:rsidR="005720FB">
        <w:rPr>
          <w:lang w:val="en-GB"/>
        </w:rPr>
        <w:t xml:space="preserve"> </w:t>
      </w:r>
      <w:r w:rsidR="00812702" w:rsidRPr="00F12001">
        <w:rPr>
          <w:lang w:val="en-GB"/>
        </w:rPr>
        <w:t>treatment</w:t>
      </w:r>
      <w:r w:rsidR="005720FB">
        <w:rPr>
          <w:lang w:val="en-GB"/>
        </w:rPr>
        <w:t xml:space="preserve"> </w:t>
      </w:r>
      <w:r w:rsidR="00812702" w:rsidRPr="00F12001">
        <w:rPr>
          <w:lang w:val="en-GB"/>
        </w:rPr>
        <w:t>in</w:t>
      </w:r>
      <w:r w:rsidR="005720FB">
        <w:rPr>
          <w:lang w:val="en-GB"/>
        </w:rPr>
        <w:t xml:space="preserve"> </w:t>
      </w:r>
      <w:r w:rsidR="00872FB6" w:rsidRPr="00F12001">
        <w:rPr>
          <w:lang w:val="en-GB"/>
        </w:rPr>
        <w:t>clinical</w:t>
      </w:r>
      <w:r w:rsidR="005720FB">
        <w:rPr>
          <w:lang w:val="en-GB"/>
        </w:rPr>
        <w:t xml:space="preserve"> </w:t>
      </w:r>
      <w:r w:rsidR="00872FB6" w:rsidRPr="00F12001">
        <w:rPr>
          <w:lang w:val="en-GB"/>
        </w:rPr>
        <w:t>practice</w:t>
      </w:r>
      <w:r w:rsidR="00DE451B" w:rsidRPr="00F12001">
        <w:rPr>
          <w:lang w:val="en-GB"/>
        </w:rPr>
        <w:t>.</w:t>
      </w:r>
      <w:r w:rsidR="005720FB">
        <w:rPr>
          <w:lang w:val="en-GB"/>
        </w:rPr>
        <w:t xml:space="preserve"> </w:t>
      </w:r>
      <w:r w:rsidRPr="00F12001">
        <w:rPr>
          <w:lang w:val="en-GB"/>
        </w:rPr>
        <w:t>The</w:t>
      </w:r>
      <w:r w:rsidR="005720FB">
        <w:rPr>
          <w:lang w:val="en-GB"/>
        </w:rPr>
        <w:t xml:space="preserve"> </w:t>
      </w:r>
      <w:r w:rsidRPr="00F12001">
        <w:rPr>
          <w:lang w:val="en-GB"/>
        </w:rPr>
        <w:t>PBAC</w:t>
      </w:r>
      <w:r w:rsidR="005720FB">
        <w:rPr>
          <w:lang w:val="en-GB"/>
        </w:rPr>
        <w:t xml:space="preserve"> </w:t>
      </w:r>
      <w:r w:rsidRPr="00F12001">
        <w:rPr>
          <w:lang w:val="en-GB"/>
        </w:rPr>
        <w:t>considered</w:t>
      </w:r>
      <w:r w:rsidR="005720FB">
        <w:rPr>
          <w:lang w:val="en-GB"/>
        </w:rPr>
        <w:t xml:space="preserve"> </w:t>
      </w:r>
      <w:r w:rsidRPr="00F12001">
        <w:rPr>
          <w:lang w:val="en-GB"/>
        </w:rPr>
        <w:t>a</w:t>
      </w:r>
      <w:r w:rsidR="005720FB">
        <w:rPr>
          <w:lang w:val="en-GB"/>
        </w:rPr>
        <w:t xml:space="preserve"> </w:t>
      </w:r>
      <w:r w:rsidRPr="00F12001">
        <w:rPr>
          <w:lang w:val="en-GB"/>
        </w:rPr>
        <w:t>treatment</w:t>
      </w:r>
      <w:r w:rsidR="005720FB">
        <w:rPr>
          <w:lang w:val="en-GB"/>
        </w:rPr>
        <w:t xml:space="preserve"> </w:t>
      </w:r>
      <w:r w:rsidRPr="00F12001">
        <w:rPr>
          <w:lang w:val="en-GB"/>
        </w:rPr>
        <w:t>duration</w:t>
      </w:r>
      <w:r w:rsidR="005720FB">
        <w:rPr>
          <w:lang w:val="en-GB"/>
        </w:rPr>
        <w:t xml:space="preserve"> </w:t>
      </w:r>
      <w:r w:rsidRPr="00F12001">
        <w:rPr>
          <w:lang w:val="en-GB"/>
        </w:rPr>
        <w:t>of</w:t>
      </w:r>
      <w:r w:rsidR="005720FB">
        <w:rPr>
          <w:lang w:val="en-GB"/>
        </w:rPr>
        <w:t xml:space="preserve"> </w:t>
      </w:r>
      <w:r w:rsidRPr="00F12001">
        <w:rPr>
          <w:lang w:val="en-GB"/>
        </w:rPr>
        <w:t>2</w:t>
      </w:r>
      <w:r w:rsidR="005720FB">
        <w:rPr>
          <w:lang w:val="en-GB"/>
        </w:rPr>
        <w:t xml:space="preserve"> </w:t>
      </w:r>
      <w:r w:rsidRPr="00F12001">
        <w:rPr>
          <w:lang w:val="en-GB"/>
        </w:rPr>
        <w:t>weeks</w:t>
      </w:r>
      <w:r w:rsidR="005720FB">
        <w:rPr>
          <w:lang w:val="en-GB"/>
        </w:rPr>
        <w:t xml:space="preserve"> </w:t>
      </w:r>
      <w:r w:rsidRPr="00F12001">
        <w:rPr>
          <w:lang w:val="en-GB"/>
        </w:rPr>
        <w:t>with</w:t>
      </w:r>
      <w:r w:rsidR="005720FB">
        <w:rPr>
          <w:lang w:val="en-GB"/>
        </w:rPr>
        <w:t xml:space="preserve"> </w:t>
      </w:r>
      <w:proofErr w:type="spellStart"/>
      <w:r w:rsidRPr="00F12001">
        <w:rPr>
          <w:lang w:val="en-GB"/>
        </w:rPr>
        <w:t>Cyclogest</w:t>
      </w:r>
      <w:proofErr w:type="spellEnd"/>
      <w:r w:rsidR="005720FB">
        <w:rPr>
          <w:lang w:val="en-GB"/>
        </w:rPr>
        <w:t xml:space="preserve"> </w:t>
      </w:r>
      <w:r w:rsidR="00EC0C95">
        <w:rPr>
          <w:lang w:val="en-GB"/>
        </w:rPr>
        <w:t>for</w:t>
      </w:r>
      <w:r w:rsidR="005720FB">
        <w:rPr>
          <w:lang w:val="en-GB"/>
        </w:rPr>
        <w:t xml:space="preserve"> </w:t>
      </w:r>
      <w:r w:rsidR="00EC0C95">
        <w:rPr>
          <w:lang w:val="en-GB"/>
        </w:rPr>
        <w:t>luteal</w:t>
      </w:r>
      <w:r w:rsidR="005720FB">
        <w:rPr>
          <w:lang w:val="en-GB"/>
        </w:rPr>
        <w:t xml:space="preserve"> </w:t>
      </w:r>
      <w:r w:rsidR="00EC0C95">
        <w:rPr>
          <w:lang w:val="en-GB"/>
        </w:rPr>
        <w:t>phase</w:t>
      </w:r>
      <w:r w:rsidR="005720FB">
        <w:rPr>
          <w:lang w:val="en-GB"/>
        </w:rPr>
        <w:t xml:space="preserve"> </w:t>
      </w:r>
      <w:r w:rsidR="00EC0C95">
        <w:rPr>
          <w:lang w:val="en-GB"/>
        </w:rPr>
        <w:t>support</w:t>
      </w:r>
      <w:r w:rsidR="005720FB">
        <w:rPr>
          <w:lang w:val="en-GB"/>
        </w:rPr>
        <w:t xml:space="preserve"> </w:t>
      </w:r>
      <w:r w:rsidRPr="00F12001">
        <w:rPr>
          <w:lang w:val="en-GB"/>
        </w:rPr>
        <w:t>would</w:t>
      </w:r>
      <w:r w:rsidR="005720FB">
        <w:rPr>
          <w:lang w:val="en-GB"/>
        </w:rPr>
        <w:t xml:space="preserve"> </w:t>
      </w:r>
      <w:r w:rsidRPr="00F12001">
        <w:rPr>
          <w:lang w:val="en-GB"/>
        </w:rPr>
        <w:t>be</w:t>
      </w:r>
      <w:r w:rsidR="005720FB">
        <w:rPr>
          <w:lang w:val="en-GB"/>
        </w:rPr>
        <w:t xml:space="preserve"> </w:t>
      </w:r>
      <w:r w:rsidRPr="00F12001">
        <w:rPr>
          <w:lang w:val="en-GB"/>
        </w:rPr>
        <w:t>appropriate</w:t>
      </w:r>
      <w:r w:rsidR="005720FB">
        <w:rPr>
          <w:lang w:val="en-GB"/>
        </w:rPr>
        <w:t xml:space="preserve"> </w:t>
      </w:r>
      <w:r w:rsidRPr="00F12001">
        <w:rPr>
          <w:lang w:val="en-GB"/>
        </w:rPr>
        <w:t>for</w:t>
      </w:r>
      <w:r w:rsidR="005720FB">
        <w:rPr>
          <w:lang w:val="en-GB"/>
        </w:rPr>
        <w:t xml:space="preserve"> </w:t>
      </w:r>
      <w:r w:rsidRPr="00F12001">
        <w:rPr>
          <w:lang w:val="en-GB"/>
        </w:rPr>
        <w:t>the</w:t>
      </w:r>
      <w:r w:rsidR="005720FB">
        <w:rPr>
          <w:lang w:val="en-GB"/>
        </w:rPr>
        <w:t xml:space="preserve"> </w:t>
      </w:r>
      <w:r w:rsidRPr="00F12001">
        <w:rPr>
          <w:lang w:val="en-GB"/>
        </w:rPr>
        <w:t>PBS</w:t>
      </w:r>
      <w:r w:rsidR="005720FB">
        <w:rPr>
          <w:lang w:val="en-GB"/>
        </w:rPr>
        <w:t xml:space="preserve"> </w:t>
      </w:r>
      <w:r w:rsidRPr="00F12001">
        <w:rPr>
          <w:lang w:val="en-GB"/>
        </w:rPr>
        <w:t>listing</w:t>
      </w:r>
      <w:r w:rsidR="005720FB">
        <w:rPr>
          <w:lang w:val="en-GB"/>
        </w:rPr>
        <w:t xml:space="preserve"> </w:t>
      </w:r>
      <w:r w:rsidR="001F628C" w:rsidRPr="00F12001">
        <w:rPr>
          <w:lang w:val="en-GB"/>
        </w:rPr>
        <w:t>as</w:t>
      </w:r>
      <w:r w:rsidR="005720FB">
        <w:rPr>
          <w:lang w:val="en-GB"/>
        </w:rPr>
        <w:t xml:space="preserve"> </w:t>
      </w:r>
      <w:r w:rsidR="001F628C" w:rsidRPr="00F12001">
        <w:rPr>
          <w:lang w:val="en-GB"/>
        </w:rPr>
        <w:t>it</w:t>
      </w:r>
      <w:r w:rsidR="005720FB">
        <w:rPr>
          <w:lang w:val="en-GB"/>
        </w:rPr>
        <w:t xml:space="preserve"> </w:t>
      </w:r>
      <w:r w:rsidR="001F628C" w:rsidRPr="00F12001">
        <w:rPr>
          <w:lang w:val="en-GB"/>
        </w:rPr>
        <w:t>would</w:t>
      </w:r>
      <w:r w:rsidR="005720FB">
        <w:rPr>
          <w:lang w:val="en-GB"/>
        </w:rPr>
        <w:t xml:space="preserve"> </w:t>
      </w:r>
      <w:r w:rsidR="001F628C" w:rsidRPr="00F12001">
        <w:rPr>
          <w:lang w:val="en-GB"/>
        </w:rPr>
        <w:t>be</w:t>
      </w:r>
      <w:r w:rsidR="005720FB">
        <w:rPr>
          <w:lang w:val="en-GB"/>
        </w:rPr>
        <w:t xml:space="preserve"> </w:t>
      </w:r>
      <w:r w:rsidR="001F628C" w:rsidRPr="00F12001">
        <w:rPr>
          <w:iCs/>
        </w:rPr>
        <w:t>consistent</w:t>
      </w:r>
      <w:r w:rsidR="005720FB">
        <w:rPr>
          <w:iCs/>
        </w:rPr>
        <w:t xml:space="preserve"> </w:t>
      </w:r>
      <w:r w:rsidR="001F628C" w:rsidRPr="00F12001">
        <w:rPr>
          <w:iCs/>
        </w:rPr>
        <w:t>with</w:t>
      </w:r>
      <w:r w:rsidR="005720FB">
        <w:rPr>
          <w:iCs/>
        </w:rPr>
        <w:t xml:space="preserve"> </w:t>
      </w:r>
      <w:proofErr w:type="spellStart"/>
      <w:r w:rsidR="001F628C" w:rsidRPr="00F12001">
        <w:rPr>
          <w:iCs/>
        </w:rPr>
        <w:t>Crinone</w:t>
      </w:r>
      <w:proofErr w:type="spellEnd"/>
      <w:r w:rsidR="001F628C" w:rsidRPr="00F12001">
        <w:rPr>
          <w:iCs/>
        </w:rPr>
        <w:t>,</w:t>
      </w:r>
      <w:r w:rsidR="005720FB">
        <w:rPr>
          <w:iCs/>
        </w:rPr>
        <w:t xml:space="preserve"> </w:t>
      </w:r>
      <w:proofErr w:type="spellStart"/>
      <w:r w:rsidR="001F628C" w:rsidRPr="00F12001">
        <w:rPr>
          <w:iCs/>
        </w:rPr>
        <w:t>Utrogestan</w:t>
      </w:r>
      <w:proofErr w:type="spellEnd"/>
      <w:r w:rsidR="005720FB">
        <w:rPr>
          <w:iCs/>
        </w:rPr>
        <w:t xml:space="preserve"> </w:t>
      </w:r>
      <w:r w:rsidR="001F628C" w:rsidRPr="00F12001">
        <w:rPr>
          <w:iCs/>
        </w:rPr>
        <w:t>and</w:t>
      </w:r>
      <w:r w:rsidR="005720FB">
        <w:rPr>
          <w:iCs/>
        </w:rPr>
        <w:t xml:space="preserve"> </w:t>
      </w:r>
      <w:proofErr w:type="spellStart"/>
      <w:r w:rsidR="001F628C" w:rsidRPr="00F12001">
        <w:rPr>
          <w:iCs/>
        </w:rPr>
        <w:t>Endometrin</w:t>
      </w:r>
      <w:proofErr w:type="spellEnd"/>
      <w:r w:rsidR="005720FB">
        <w:rPr>
          <w:iCs/>
        </w:rPr>
        <w:t xml:space="preserve"> </w:t>
      </w:r>
      <w:r w:rsidR="001F628C" w:rsidRPr="00F12001">
        <w:rPr>
          <w:iCs/>
        </w:rPr>
        <w:t>when</w:t>
      </w:r>
      <w:r w:rsidR="005720FB">
        <w:rPr>
          <w:iCs/>
        </w:rPr>
        <w:t xml:space="preserve"> </w:t>
      </w:r>
      <w:r w:rsidR="001F628C" w:rsidRPr="00F12001">
        <w:rPr>
          <w:iCs/>
        </w:rPr>
        <w:t>used</w:t>
      </w:r>
      <w:r w:rsidR="005720FB">
        <w:rPr>
          <w:iCs/>
        </w:rPr>
        <w:t xml:space="preserve"> </w:t>
      </w:r>
      <w:r w:rsidR="001F628C" w:rsidRPr="00F12001">
        <w:rPr>
          <w:iCs/>
        </w:rPr>
        <w:t>at</w:t>
      </w:r>
      <w:r w:rsidR="005720FB">
        <w:rPr>
          <w:iCs/>
        </w:rPr>
        <w:t xml:space="preserve"> </w:t>
      </w:r>
      <w:r w:rsidR="001F628C" w:rsidRPr="00F12001">
        <w:rPr>
          <w:iCs/>
        </w:rPr>
        <w:t>the</w:t>
      </w:r>
      <w:r w:rsidR="005720FB">
        <w:rPr>
          <w:iCs/>
        </w:rPr>
        <w:t xml:space="preserve"> </w:t>
      </w:r>
      <w:r w:rsidR="001F628C" w:rsidRPr="00F12001">
        <w:rPr>
          <w:iCs/>
        </w:rPr>
        <w:t>maximum</w:t>
      </w:r>
      <w:r w:rsidR="005720FB">
        <w:rPr>
          <w:iCs/>
        </w:rPr>
        <w:t xml:space="preserve"> </w:t>
      </w:r>
      <w:r w:rsidR="001F628C" w:rsidRPr="00F12001">
        <w:rPr>
          <w:iCs/>
        </w:rPr>
        <w:t>recommended</w:t>
      </w:r>
      <w:r w:rsidR="005720FB">
        <w:rPr>
          <w:iCs/>
        </w:rPr>
        <w:t xml:space="preserve"> </w:t>
      </w:r>
      <w:r w:rsidR="001F628C" w:rsidRPr="00F12001">
        <w:rPr>
          <w:iCs/>
        </w:rPr>
        <w:t>dose.</w:t>
      </w:r>
      <w:r w:rsidR="005720FB">
        <w:rPr>
          <w:iCs/>
        </w:rPr>
        <w:t xml:space="preserve"> </w:t>
      </w:r>
    </w:p>
    <w:p w14:paraId="5164E619" w14:textId="77777777" w:rsidR="005720FB" w:rsidRDefault="00BD5356" w:rsidP="0034724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w:t>
      </w:r>
      <w:r w:rsidR="005720FB">
        <w:rPr>
          <w:rFonts w:asciiTheme="minorHAnsi" w:hAnsiTheme="minorHAnsi"/>
          <w:snapToGrid w:val="0"/>
          <w:lang w:val="en-GB"/>
        </w:rPr>
        <w:t xml:space="preserve"> </w:t>
      </w:r>
      <w:r>
        <w:rPr>
          <w:rFonts w:asciiTheme="minorHAnsi" w:hAnsiTheme="minorHAnsi"/>
          <w:snapToGrid w:val="0"/>
          <w:lang w:val="en-GB"/>
        </w:rPr>
        <w:t>PBAC</w:t>
      </w:r>
      <w:r w:rsidR="005720FB">
        <w:rPr>
          <w:rFonts w:asciiTheme="minorHAnsi" w:hAnsiTheme="minorHAnsi"/>
          <w:snapToGrid w:val="0"/>
          <w:lang w:val="en-GB"/>
        </w:rPr>
        <w:t xml:space="preserve"> </w:t>
      </w:r>
      <w:r w:rsidR="0069600D">
        <w:rPr>
          <w:rFonts w:asciiTheme="minorHAnsi" w:hAnsiTheme="minorHAnsi"/>
          <w:snapToGrid w:val="0"/>
          <w:lang w:val="en-GB"/>
        </w:rPr>
        <w:t>accepted</w:t>
      </w:r>
      <w:r w:rsidR="005720FB">
        <w:rPr>
          <w:rFonts w:asciiTheme="minorHAnsi" w:hAnsiTheme="minorHAnsi"/>
          <w:snapToGrid w:val="0"/>
          <w:lang w:val="en-GB"/>
        </w:rPr>
        <w:t xml:space="preserve"> </w:t>
      </w:r>
      <w:r w:rsidR="0069600D">
        <w:rPr>
          <w:rFonts w:asciiTheme="minorHAnsi" w:hAnsiTheme="minorHAnsi"/>
          <w:snapToGrid w:val="0"/>
          <w:lang w:val="en-GB"/>
        </w:rPr>
        <w:t>the</w:t>
      </w:r>
      <w:r w:rsidR="005720FB">
        <w:t xml:space="preserve"> </w:t>
      </w:r>
      <w:r w:rsidR="0069600D" w:rsidRPr="0069600D">
        <w:rPr>
          <w:rFonts w:asciiTheme="minorHAnsi" w:hAnsiTheme="minorHAnsi"/>
          <w:snapToGrid w:val="0"/>
          <w:lang w:val="en-GB"/>
        </w:rPr>
        <w:t>non-inferior</w:t>
      </w:r>
      <w:r w:rsidR="005720FB">
        <w:rPr>
          <w:rFonts w:asciiTheme="minorHAnsi" w:hAnsiTheme="minorHAnsi"/>
          <w:snapToGrid w:val="0"/>
          <w:lang w:val="en-GB"/>
        </w:rPr>
        <w:t xml:space="preserve"> </w:t>
      </w:r>
      <w:r w:rsidR="0069600D" w:rsidRPr="0069600D">
        <w:rPr>
          <w:rFonts w:asciiTheme="minorHAnsi" w:hAnsiTheme="minorHAnsi"/>
          <w:snapToGrid w:val="0"/>
          <w:lang w:val="en-GB"/>
        </w:rPr>
        <w:t>safety</w:t>
      </w:r>
      <w:r w:rsidR="005720FB">
        <w:rPr>
          <w:rFonts w:asciiTheme="minorHAnsi" w:hAnsiTheme="minorHAnsi"/>
          <w:snapToGrid w:val="0"/>
          <w:lang w:val="en-GB"/>
        </w:rPr>
        <w:t xml:space="preserve"> </w:t>
      </w:r>
      <w:r w:rsidR="0069600D">
        <w:rPr>
          <w:rFonts w:asciiTheme="minorHAnsi" w:hAnsiTheme="minorHAnsi"/>
          <w:snapToGrid w:val="0"/>
          <w:lang w:val="en-GB"/>
        </w:rPr>
        <w:t>claim</w:t>
      </w:r>
      <w:r w:rsidR="005720FB">
        <w:rPr>
          <w:rFonts w:asciiTheme="minorHAnsi" w:hAnsiTheme="minorHAnsi"/>
          <w:snapToGrid w:val="0"/>
          <w:lang w:val="en-GB"/>
        </w:rPr>
        <w:t xml:space="preserve"> </w:t>
      </w:r>
      <w:r w:rsidR="0069600D">
        <w:rPr>
          <w:rFonts w:asciiTheme="minorHAnsi" w:hAnsiTheme="minorHAnsi"/>
          <w:snapToGrid w:val="0"/>
          <w:lang w:val="en-GB"/>
        </w:rPr>
        <w:t>which</w:t>
      </w:r>
      <w:r w:rsidR="005720FB">
        <w:rPr>
          <w:rFonts w:asciiTheme="minorHAnsi" w:hAnsiTheme="minorHAnsi"/>
          <w:snapToGrid w:val="0"/>
          <w:lang w:val="en-GB"/>
        </w:rPr>
        <w:t xml:space="preserve"> </w:t>
      </w:r>
      <w:r w:rsidR="0069600D">
        <w:rPr>
          <w:rFonts w:asciiTheme="minorHAnsi" w:hAnsiTheme="minorHAnsi"/>
          <w:snapToGrid w:val="0"/>
          <w:lang w:val="en-GB"/>
        </w:rPr>
        <w:t>was</w:t>
      </w:r>
      <w:r w:rsidR="005720FB">
        <w:rPr>
          <w:rFonts w:asciiTheme="minorHAnsi" w:hAnsiTheme="minorHAnsi"/>
          <w:snapToGrid w:val="0"/>
          <w:lang w:val="en-GB"/>
        </w:rPr>
        <w:t xml:space="preserve"> </w:t>
      </w:r>
      <w:r w:rsidR="0069600D">
        <w:rPr>
          <w:rFonts w:asciiTheme="minorHAnsi" w:hAnsiTheme="minorHAnsi"/>
          <w:snapToGrid w:val="0"/>
          <w:lang w:val="en-GB"/>
        </w:rPr>
        <w:t>supported</w:t>
      </w:r>
      <w:r w:rsidR="005720FB">
        <w:rPr>
          <w:rFonts w:asciiTheme="minorHAnsi" w:hAnsiTheme="minorHAnsi"/>
          <w:snapToGrid w:val="0"/>
          <w:lang w:val="en-GB"/>
        </w:rPr>
        <w:t xml:space="preserve"> </w:t>
      </w:r>
      <w:r w:rsidR="0069600D">
        <w:rPr>
          <w:rFonts w:asciiTheme="minorHAnsi" w:hAnsiTheme="minorHAnsi"/>
          <w:snapToGrid w:val="0"/>
          <w:lang w:val="en-GB"/>
        </w:rPr>
        <w:t>by</w:t>
      </w:r>
      <w:r w:rsidR="005720FB">
        <w:rPr>
          <w:rFonts w:asciiTheme="minorHAnsi" w:hAnsiTheme="minorHAnsi"/>
          <w:snapToGrid w:val="0"/>
          <w:lang w:val="en-GB"/>
        </w:rPr>
        <w:t xml:space="preserve"> </w:t>
      </w:r>
      <w:r w:rsidR="0069600D">
        <w:rPr>
          <w:rFonts w:asciiTheme="minorHAnsi" w:hAnsiTheme="minorHAnsi"/>
          <w:snapToGrid w:val="0"/>
          <w:lang w:val="en-GB"/>
        </w:rPr>
        <w:t>the</w:t>
      </w:r>
      <w:r w:rsidR="005720FB">
        <w:rPr>
          <w:rFonts w:asciiTheme="minorHAnsi" w:hAnsiTheme="minorHAnsi"/>
          <w:snapToGrid w:val="0"/>
          <w:lang w:val="en-GB"/>
        </w:rPr>
        <w:t xml:space="preserve"> </w:t>
      </w:r>
      <w:r w:rsidR="0069600D">
        <w:rPr>
          <w:rFonts w:asciiTheme="minorHAnsi" w:hAnsiTheme="minorHAnsi"/>
          <w:snapToGrid w:val="0"/>
          <w:lang w:val="en-GB"/>
        </w:rPr>
        <w:t>clinical</w:t>
      </w:r>
      <w:r w:rsidR="005720FB">
        <w:rPr>
          <w:rFonts w:asciiTheme="minorHAnsi" w:hAnsiTheme="minorHAnsi"/>
          <w:snapToGrid w:val="0"/>
          <w:lang w:val="en-GB"/>
        </w:rPr>
        <w:t xml:space="preserve"> </w:t>
      </w:r>
      <w:r w:rsidR="0069600D">
        <w:rPr>
          <w:rFonts w:asciiTheme="minorHAnsi" w:hAnsiTheme="minorHAnsi"/>
          <w:snapToGrid w:val="0"/>
          <w:lang w:val="en-GB"/>
        </w:rPr>
        <w:t>data</w:t>
      </w:r>
      <w:r w:rsidR="005720FB">
        <w:rPr>
          <w:rFonts w:asciiTheme="minorHAnsi" w:hAnsiTheme="minorHAnsi"/>
          <w:snapToGrid w:val="0"/>
          <w:lang w:val="en-GB"/>
        </w:rPr>
        <w:t xml:space="preserve"> </w:t>
      </w:r>
      <w:r w:rsidR="0069600D">
        <w:rPr>
          <w:rFonts w:asciiTheme="minorHAnsi" w:hAnsiTheme="minorHAnsi"/>
          <w:snapToGrid w:val="0"/>
          <w:lang w:val="en-GB"/>
        </w:rPr>
        <w:t>which</w:t>
      </w:r>
      <w:r w:rsidR="005720FB">
        <w:rPr>
          <w:rFonts w:asciiTheme="minorHAnsi" w:hAnsiTheme="minorHAnsi"/>
          <w:snapToGrid w:val="0"/>
          <w:lang w:val="en-GB"/>
        </w:rPr>
        <w:t xml:space="preserve"> </w:t>
      </w:r>
      <w:r w:rsidR="0069600D">
        <w:rPr>
          <w:rFonts w:asciiTheme="minorHAnsi" w:hAnsiTheme="minorHAnsi"/>
          <w:snapToGrid w:val="0"/>
          <w:lang w:val="en-GB"/>
        </w:rPr>
        <w:t>demonstrated</w:t>
      </w:r>
      <w:r w:rsidR="005720FB">
        <w:rPr>
          <w:rFonts w:asciiTheme="minorHAnsi" w:hAnsiTheme="minorHAnsi"/>
          <w:snapToGrid w:val="0"/>
          <w:lang w:val="en-GB"/>
        </w:rPr>
        <w:t xml:space="preserve"> </w:t>
      </w:r>
      <w:r>
        <w:rPr>
          <w:rFonts w:asciiTheme="minorHAnsi" w:hAnsiTheme="minorHAnsi"/>
          <w:snapToGrid w:val="0"/>
          <w:lang w:val="en-GB"/>
        </w:rPr>
        <w:t>no</w:t>
      </w:r>
      <w:r w:rsidR="005720FB">
        <w:rPr>
          <w:rFonts w:asciiTheme="minorHAnsi" w:hAnsiTheme="minorHAnsi"/>
          <w:snapToGrid w:val="0"/>
          <w:lang w:val="en-GB"/>
        </w:rPr>
        <w:t xml:space="preserve"> </w:t>
      </w:r>
      <w:r>
        <w:rPr>
          <w:rFonts w:asciiTheme="minorHAnsi" w:hAnsiTheme="minorHAnsi"/>
          <w:snapToGrid w:val="0"/>
          <w:lang w:val="en-GB"/>
        </w:rPr>
        <w:t>significant</w:t>
      </w:r>
      <w:r w:rsidR="005720FB">
        <w:rPr>
          <w:rFonts w:asciiTheme="minorHAnsi" w:hAnsiTheme="minorHAnsi"/>
          <w:snapToGrid w:val="0"/>
          <w:lang w:val="en-GB"/>
        </w:rPr>
        <w:t xml:space="preserve"> </w:t>
      </w:r>
      <w:r>
        <w:rPr>
          <w:rFonts w:asciiTheme="minorHAnsi" w:hAnsiTheme="minorHAnsi"/>
          <w:snapToGrid w:val="0"/>
          <w:lang w:val="en-GB"/>
        </w:rPr>
        <w:t>difference</w:t>
      </w:r>
      <w:r w:rsidR="005720FB">
        <w:rPr>
          <w:rFonts w:asciiTheme="minorHAnsi" w:hAnsiTheme="minorHAnsi"/>
          <w:snapToGrid w:val="0"/>
          <w:lang w:val="en-GB"/>
        </w:rPr>
        <w:t xml:space="preserve"> </w:t>
      </w:r>
      <w:r>
        <w:rPr>
          <w:rFonts w:asciiTheme="minorHAnsi" w:hAnsiTheme="minorHAnsi"/>
          <w:snapToGrid w:val="0"/>
          <w:lang w:val="en-GB"/>
        </w:rPr>
        <w:t>in</w:t>
      </w:r>
      <w:r w:rsidR="005720FB">
        <w:rPr>
          <w:rFonts w:asciiTheme="minorHAnsi" w:hAnsiTheme="minorHAnsi"/>
          <w:snapToGrid w:val="0"/>
          <w:lang w:val="en-GB"/>
        </w:rPr>
        <w:t xml:space="preserve"> </w:t>
      </w:r>
      <w:r>
        <w:rPr>
          <w:rFonts w:asciiTheme="minorHAnsi" w:hAnsiTheme="minorHAnsi"/>
          <w:snapToGrid w:val="0"/>
          <w:lang w:val="en-GB"/>
        </w:rPr>
        <w:t>adverse</w:t>
      </w:r>
      <w:r w:rsidR="005720FB">
        <w:rPr>
          <w:rFonts w:asciiTheme="minorHAnsi" w:hAnsiTheme="minorHAnsi"/>
          <w:snapToGrid w:val="0"/>
          <w:lang w:val="en-GB"/>
        </w:rPr>
        <w:t xml:space="preserve"> </w:t>
      </w:r>
      <w:r>
        <w:rPr>
          <w:rFonts w:asciiTheme="minorHAnsi" w:hAnsiTheme="minorHAnsi"/>
          <w:snapToGrid w:val="0"/>
          <w:lang w:val="en-GB"/>
        </w:rPr>
        <w:t>effects</w:t>
      </w:r>
      <w:r w:rsidR="005720FB">
        <w:rPr>
          <w:rFonts w:asciiTheme="minorHAnsi" w:hAnsiTheme="minorHAnsi"/>
          <w:snapToGrid w:val="0"/>
          <w:lang w:val="en-GB"/>
        </w:rPr>
        <w:t xml:space="preserve"> </w:t>
      </w:r>
      <w:r>
        <w:rPr>
          <w:rFonts w:asciiTheme="minorHAnsi" w:hAnsiTheme="minorHAnsi"/>
          <w:snapToGrid w:val="0"/>
          <w:lang w:val="en-GB"/>
        </w:rPr>
        <w:t>between</w:t>
      </w:r>
      <w:r w:rsidR="005720FB">
        <w:rPr>
          <w:rFonts w:asciiTheme="minorHAnsi" w:hAnsiTheme="minorHAnsi"/>
          <w:snapToGrid w:val="0"/>
          <w:lang w:val="en-GB"/>
        </w:rPr>
        <w:t xml:space="preserve"> </w:t>
      </w:r>
      <w:proofErr w:type="spellStart"/>
      <w:r>
        <w:rPr>
          <w:rFonts w:asciiTheme="minorHAnsi" w:hAnsiTheme="minorHAnsi"/>
          <w:snapToGrid w:val="0"/>
          <w:lang w:val="en-GB"/>
        </w:rPr>
        <w:t>Cyclogest</w:t>
      </w:r>
      <w:proofErr w:type="spellEnd"/>
      <w:r w:rsidR="005720FB">
        <w:rPr>
          <w:rFonts w:asciiTheme="minorHAnsi" w:hAnsiTheme="minorHAnsi"/>
          <w:snapToGrid w:val="0"/>
          <w:lang w:val="en-GB"/>
        </w:rPr>
        <w:t xml:space="preserve"> </w:t>
      </w:r>
      <w:r>
        <w:rPr>
          <w:rFonts w:asciiTheme="minorHAnsi" w:hAnsiTheme="minorHAnsi"/>
          <w:snapToGrid w:val="0"/>
          <w:lang w:val="en-GB"/>
        </w:rPr>
        <w:t>and</w:t>
      </w:r>
      <w:r w:rsidR="005720FB">
        <w:rPr>
          <w:rFonts w:asciiTheme="minorHAnsi" w:hAnsiTheme="minorHAnsi"/>
          <w:snapToGrid w:val="0"/>
          <w:lang w:val="en-GB"/>
        </w:rPr>
        <w:t xml:space="preserve"> </w:t>
      </w:r>
      <w:proofErr w:type="spellStart"/>
      <w:r>
        <w:rPr>
          <w:rFonts w:asciiTheme="minorHAnsi" w:hAnsiTheme="minorHAnsi"/>
          <w:snapToGrid w:val="0"/>
          <w:lang w:val="en-GB"/>
        </w:rPr>
        <w:t>Crinone</w:t>
      </w:r>
      <w:proofErr w:type="spellEnd"/>
      <w:r>
        <w:rPr>
          <w:rFonts w:asciiTheme="minorHAnsi" w:hAnsiTheme="minorHAnsi"/>
          <w:snapToGrid w:val="0"/>
          <w:lang w:val="en-GB"/>
        </w:rPr>
        <w:t>.</w:t>
      </w:r>
      <w:r w:rsidR="005720FB">
        <w:rPr>
          <w:rFonts w:asciiTheme="minorHAnsi" w:hAnsiTheme="minorHAnsi"/>
          <w:snapToGrid w:val="0"/>
          <w:lang w:val="en-GB"/>
        </w:rPr>
        <w:t xml:space="preserve"> </w:t>
      </w:r>
      <w:r w:rsidR="00FA0F9B">
        <w:rPr>
          <w:rFonts w:asciiTheme="minorHAnsi" w:hAnsiTheme="minorHAnsi"/>
          <w:snapToGrid w:val="0"/>
          <w:lang w:val="en-GB"/>
        </w:rPr>
        <w:t>The</w:t>
      </w:r>
      <w:r w:rsidR="005720FB">
        <w:rPr>
          <w:rFonts w:asciiTheme="minorHAnsi" w:hAnsiTheme="minorHAnsi"/>
          <w:snapToGrid w:val="0"/>
          <w:lang w:val="en-GB"/>
        </w:rPr>
        <w:t xml:space="preserve"> </w:t>
      </w:r>
      <w:r w:rsidR="00FA0F9B">
        <w:rPr>
          <w:rFonts w:asciiTheme="minorHAnsi" w:hAnsiTheme="minorHAnsi"/>
          <w:snapToGrid w:val="0"/>
          <w:lang w:val="en-GB"/>
        </w:rPr>
        <w:t>PBAC</w:t>
      </w:r>
      <w:r w:rsidR="005720FB">
        <w:rPr>
          <w:rFonts w:asciiTheme="minorHAnsi" w:hAnsiTheme="minorHAnsi"/>
          <w:snapToGrid w:val="0"/>
          <w:lang w:val="en-GB"/>
        </w:rPr>
        <w:t xml:space="preserve"> </w:t>
      </w:r>
      <w:r w:rsidR="002F2901">
        <w:rPr>
          <w:rFonts w:asciiTheme="minorHAnsi" w:hAnsiTheme="minorHAnsi"/>
          <w:snapToGrid w:val="0"/>
          <w:lang w:val="en-GB"/>
        </w:rPr>
        <w:t>noted</w:t>
      </w:r>
      <w:r w:rsidR="005720FB">
        <w:rPr>
          <w:rFonts w:asciiTheme="minorHAnsi" w:hAnsiTheme="minorHAnsi"/>
          <w:snapToGrid w:val="0"/>
          <w:lang w:val="en-GB"/>
        </w:rPr>
        <w:t xml:space="preserve"> </w:t>
      </w:r>
      <w:r w:rsidR="002F2901">
        <w:rPr>
          <w:rFonts w:asciiTheme="minorHAnsi" w:hAnsiTheme="minorHAnsi"/>
          <w:snapToGrid w:val="0"/>
          <w:lang w:val="en-GB"/>
        </w:rPr>
        <w:t>that</w:t>
      </w:r>
      <w:r w:rsidR="005720FB">
        <w:rPr>
          <w:rFonts w:asciiTheme="minorHAnsi" w:hAnsiTheme="minorHAnsi"/>
          <w:snapToGrid w:val="0"/>
          <w:lang w:val="en-GB"/>
        </w:rPr>
        <w:t xml:space="preserve"> </w:t>
      </w:r>
      <w:r>
        <w:rPr>
          <w:rFonts w:asciiTheme="minorHAnsi" w:hAnsiTheme="minorHAnsi"/>
          <w:snapToGrid w:val="0"/>
          <w:lang w:val="en-GB"/>
        </w:rPr>
        <w:t>progesterone</w:t>
      </w:r>
      <w:r w:rsidR="005720FB">
        <w:rPr>
          <w:rFonts w:asciiTheme="minorHAnsi" w:hAnsiTheme="minorHAnsi"/>
          <w:snapToGrid w:val="0"/>
          <w:lang w:val="en-GB"/>
        </w:rPr>
        <w:t xml:space="preserve"> </w:t>
      </w:r>
      <w:r>
        <w:rPr>
          <w:rFonts w:asciiTheme="minorHAnsi" w:hAnsiTheme="minorHAnsi"/>
          <w:snapToGrid w:val="0"/>
          <w:lang w:val="en-GB"/>
        </w:rPr>
        <w:t>products</w:t>
      </w:r>
      <w:r w:rsidR="005720FB">
        <w:rPr>
          <w:rFonts w:asciiTheme="minorHAnsi" w:hAnsiTheme="minorHAnsi"/>
          <w:snapToGrid w:val="0"/>
          <w:lang w:val="en-GB"/>
        </w:rPr>
        <w:t xml:space="preserve"> </w:t>
      </w:r>
      <w:r>
        <w:rPr>
          <w:rFonts w:asciiTheme="minorHAnsi" w:hAnsiTheme="minorHAnsi"/>
          <w:snapToGrid w:val="0"/>
          <w:lang w:val="en-GB"/>
        </w:rPr>
        <w:t>have</w:t>
      </w:r>
      <w:r w:rsidR="005720FB">
        <w:rPr>
          <w:rFonts w:asciiTheme="minorHAnsi" w:hAnsiTheme="minorHAnsi"/>
          <w:snapToGrid w:val="0"/>
          <w:lang w:val="en-GB"/>
        </w:rPr>
        <w:t xml:space="preserve"> </w:t>
      </w:r>
      <w:r>
        <w:rPr>
          <w:rFonts w:asciiTheme="minorHAnsi" w:hAnsiTheme="minorHAnsi"/>
          <w:snapToGrid w:val="0"/>
          <w:lang w:val="en-GB"/>
        </w:rPr>
        <w:t>similar</w:t>
      </w:r>
      <w:r w:rsidR="005720FB">
        <w:rPr>
          <w:rFonts w:asciiTheme="minorHAnsi" w:hAnsiTheme="minorHAnsi"/>
          <w:snapToGrid w:val="0"/>
          <w:lang w:val="en-GB"/>
        </w:rPr>
        <w:t xml:space="preserve"> </w:t>
      </w:r>
      <w:r>
        <w:rPr>
          <w:rFonts w:asciiTheme="minorHAnsi" w:hAnsiTheme="minorHAnsi"/>
          <w:snapToGrid w:val="0"/>
          <w:lang w:val="en-GB"/>
        </w:rPr>
        <w:t>safety</w:t>
      </w:r>
      <w:r w:rsidR="005720FB">
        <w:rPr>
          <w:rFonts w:asciiTheme="minorHAnsi" w:hAnsiTheme="minorHAnsi"/>
          <w:snapToGrid w:val="0"/>
          <w:lang w:val="en-GB"/>
        </w:rPr>
        <w:t xml:space="preserve"> </w:t>
      </w:r>
      <w:r>
        <w:rPr>
          <w:rFonts w:asciiTheme="minorHAnsi" w:hAnsiTheme="minorHAnsi"/>
          <w:snapToGrid w:val="0"/>
          <w:lang w:val="en-GB"/>
        </w:rPr>
        <w:t>profiles</w:t>
      </w:r>
      <w:r w:rsidR="005720FB">
        <w:rPr>
          <w:rFonts w:asciiTheme="minorHAnsi" w:hAnsiTheme="minorHAnsi"/>
          <w:snapToGrid w:val="0"/>
          <w:lang w:val="en-GB"/>
        </w:rPr>
        <w:t xml:space="preserve"> </w:t>
      </w:r>
      <w:r w:rsidR="002F2901">
        <w:rPr>
          <w:rFonts w:asciiTheme="minorHAnsi" w:hAnsiTheme="minorHAnsi"/>
          <w:snapToGrid w:val="0"/>
          <w:lang w:val="en-GB"/>
        </w:rPr>
        <w:t>and</w:t>
      </w:r>
      <w:r w:rsidR="005720FB">
        <w:rPr>
          <w:rFonts w:asciiTheme="minorHAnsi" w:hAnsiTheme="minorHAnsi"/>
          <w:snapToGrid w:val="0"/>
          <w:lang w:val="en-GB"/>
        </w:rPr>
        <w:t xml:space="preserve"> </w:t>
      </w:r>
      <w:r w:rsidR="002F2901">
        <w:rPr>
          <w:rFonts w:asciiTheme="minorHAnsi" w:hAnsiTheme="minorHAnsi"/>
          <w:snapToGrid w:val="0"/>
          <w:lang w:val="en-GB"/>
        </w:rPr>
        <w:t>adverse</w:t>
      </w:r>
      <w:r w:rsidR="005720FB">
        <w:rPr>
          <w:rFonts w:asciiTheme="minorHAnsi" w:hAnsiTheme="minorHAnsi"/>
          <w:snapToGrid w:val="0"/>
          <w:lang w:val="en-GB"/>
        </w:rPr>
        <w:t xml:space="preserve"> </w:t>
      </w:r>
      <w:r w:rsidR="002F2901">
        <w:rPr>
          <w:rFonts w:asciiTheme="minorHAnsi" w:hAnsiTheme="minorHAnsi"/>
          <w:snapToGrid w:val="0"/>
          <w:lang w:val="en-GB"/>
        </w:rPr>
        <w:t>events</w:t>
      </w:r>
      <w:r w:rsidR="005720FB">
        <w:rPr>
          <w:rFonts w:asciiTheme="minorHAnsi" w:hAnsiTheme="minorHAnsi"/>
          <w:snapToGrid w:val="0"/>
          <w:lang w:val="en-GB"/>
        </w:rPr>
        <w:t xml:space="preserve"> </w:t>
      </w:r>
      <w:r w:rsidR="002F2901">
        <w:rPr>
          <w:rFonts w:asciiTheme="minorHAnsi" w:hAnsiTheme="minorHAnsi"/>
          <w:snapToGrid w:val="0"/>
          <w:lang w:val="en-GB"/>
        </w:rPr>
        <w:t>would</w:t>
      </w:r>
      <w:r w:rsidR="005720FB">
        <w:rPr>
          <w:rFonts w:asciiTheme="minorHAnsi" w:hAnsiTheme="minorHAnsi"/>
          <w:snapToGrid w:val="0"/>
          <w:lang w:val="en-GB"/>
        </w:rPr>
        <w:t xml:space="preserve"> </w:t>
      </w:r>
      <w:r w:rsidR="002F2901">
        <w:rPr>
          <w:rFonts w:asciiTheme="minorHAnsi" w:hAnsiTheme="minorHAnsi"/>
          <w:snapToGrid w:val="0"/>
          <w:lang w:val="en-GB"/>
        </w:rPr>
        <w:t>be</w:t>
      </w:r>
      <w:r w:rsidR="005720FB">
        <w:rPr>
          <w:rFonts w:asciiTheme="minorHAnsi" w:hAnsiTheme="minorHAnsi"/>
          <w:snapToGrid w:val="0"/>
          <w:lang w:val="en-GB"/>
        </w:rPr>
        <w:t xml:space="preserve"> </w:t>
      </w:r>
      <w:r w:rsidR="002F2901">
        <w:rPr>
          <w:rFonts w:asciiTheme="minorHAnsi" w:hAnsiTheme="minorHAnsi"/>
          <w:snapToGrid w:val="0"/>
          <w:lang w:val="en-GB"/>
        </w:rPr>
        <w:t>manageable</w:t>
      </w:r>
      <w:r w:rsidR="005720FB">
        <w:rPr>
          <w:rFonts w:asciiTheme="minorHAnsi" w:hAnsiTheme="minorHAnsi"/>
          <w:snapToGrid w:val="0"/>
          <w:lang w:val="en-GB"/>
        </w:rPr>
        <w:t xml:space="preserve"> </w:t>
      </w:r>
      <w:r w:rsidR="002F2901">
        <w:rPr>
          <w:rFonts w:asciiTheme="minorHAnsi" w:hAnsiTheme="minorHAnsi"/>
          <w:snapToGrid w:val="0"/>
          <w:lang w:val="en-GB"/>
        </w:rPr>
        <w:t>in</w:t>
      </w:r>
      <w:r w:rsidR="005720FB">
        <w:rPr>
          <w:rFonts w:asciiTheme="minorHAnsi" w:hAnsiTheme="minorHAnsi"/>
          <w:snapToGrid w:val="0"/>
          <w:lang w:val="en-GB"/>
        </w:rPr>
        <w:t xml:space="preserve"> </w:t>
      </w:r>
      <w:r w:rsidR="002F2901">
        <w:rPr>
          <w:rFonts w:asciiTheme="minorHAnsi" w:hAnsiTheme="minorHAnsi"/>
          <w:snapToGrid w:val="0"/>
          <w:lang w:val="en-GB"/>
        </w:rPr>
        <w:t>clinical</w:t>
      </w:r>
      <w:r w:rsidR="005720FB">
        <w:rPr>
          <w:rFonts w:asciiTheme="minorHAnsi" w:hAnsiTheme="minorHAnsi"/>
          <w:snapToGrid w:val="0"/>
          <w:lang w:val="en-GB"/>
        </w:rPr>
        <w:t xml:space="preserve"> </w:t>
      </w:r>
      <w:r w:rsidR="002F2901">
        <w:rPr>
          <w:rFonts w:asciiTheme="minorHAnsi" w:hAnsiTheme="minorHAnsi"/>
          <w:snapToGrid w:val="0"/>
          <w:lang w:val="en-GB"/>
        </w:rPr>
        <w:t>practice</w:t>
      </w:r>
      <w:r>
        <w:rPr>
          <w:rFonts w:asciiTheme="minorHAnsi" w:hAnsiTheme="minorHAnsi"/>
          <w:snapToGrid w:val="0"/>
          <w:lang w:val="en-GB"/>
        </w:rPr>
        <w:t>.</w:t>
      </w:r>
    </w:p>
    <w:p w14:paraId="679A1439" w14:textId="77777777" w:rsidR="005720FB" w:rsidRDefault="00BA501B" w:rsidP="0034724D">
      <w:pPr>
        <w:widowControl w:val="0"/>
        <w:numPr>
          <w:ilvl w:val="1"/>
          <w:numId w:val="1"/>
        </w:numPr>
        <w:spacing w:after="120"/>
        <w:rPr>
          <w:rFonts w:asciiTheme="minorHAnsi" w:hAnsiTheme="minorHAnsi"/>
          <w:snapToGrid w:val="0"/>
          <w:lang w:val="en-GB"/>
        </w:rPr>
      </w:pPr>
      <w:r>
        <w:t>The</w:t>
      </w:r>
      <w:r w:rsidR="005720FB">
        <w:t xml:space="preserve"> </w:t>
      </w:r>
      <w:r>
        <w:t>PBAC</w:t>
      </w:r>
      <w:r w:rsidR="005720FB">
        <w:t xml:space="preserve"> </w:t>
      </w:r>
      <w:r>
        <w:t>noted</w:t>
      </w:r>
      <w:r w:rsidR="005720FB">
        <w:t xml:space="preserve"> </w:t>
      </w:r>
      <w:r>
        <w:t>that</w:t>
      </w:r>
      <w:r w:rsidR="005720FB">
        <w:t xml:space="preserve"> </w:t>
      </w:r>
      <w:r>
        <w:t>the</w:t>
      </w:r>
      <w:r w:rsidR="005720FB">
        <w:t xml:space="preserve"> </w:t>
      </w:r>
      <w:r>
        <w:t>submission</w:t>
      </w:r>
      <w:r w:rsidR="005720FB">
        <w:t xml:space="preserve"> </w:t>
      </w:r>
      <w:r>
        <w:t>presented</w:t>
      </w:r>
      <w:r w:rsidR="005720FB">
        <w:t xml:space="preserve"> </w:t>
      </w:r>
      <w:r>
        <w:t>a</w:t>
      </w:r>
      <w:r w:rsidR="005720FB">
        <w:t xml:space="preserve"> </w:t>
      </w:r>
      <w:r>
        <w:t>cost-minimisation</w:t>
      </w:r>
      <w:r w:rsidR="005720FB">
        <w:t xml:space="preserve"> </w:t>
      </w:r>
      <w:r>
        <w:t>analysis</w:t>
      </w:r>
      <w:r w:rsidR="005720FB">
        <w:t xml:space="preserve"> </w:t>
      </w:r>
      <w:r>
        <w:t>between</w:t>
      </w:r>
      <w:r w:rsidR="005720FB">
        <w:t xml:space="preserve"> </w:t>
      </w:r>
      <w:proofErr w:type="spellStart"/>
      <w:r>
        <w:t>Cyclogest</w:t>
      </w:r>
      <w:proofErr w:type="spellEnd"/>
      <w:r w:rsidR="005720FB">
        <w:t xml:space="preserve"> </w:t>
      </w:r>
      <w:r>
        <w:t>and</w:t>
      </w:r>
      <w:r w:rsidR="005720FB">
        <w:t xml:space="preserve"> </w:t>
      </w:r>
      <w:proofErr w:type="spellStart"/>
      <w:r>
        <w:t>Utrogestan</w:t>
      </w:r>
      <w:proofErr w:type="spellEnd"/>
      <w:r>
        <w:t>,</w:t>
      </w:r>
      <w:r w:rsidR="005720FB">
        <w:t xml:space="preserve"> </w:t>
      </w:r>
      <w:r w:rsidRPr="00BA501B">
        <w:t>based</w:t>
      </w:r>
      <w:r w:rsidR="005720FB">
        <w:t xml:space="preserve"> </w:t>
      </w:r>
      <w:r w:rsidRPr="00BA501B">
        <w:t>on</w:t>
      </w:r>
      <w:r w:rsidR="005720FB">
        <w:t xml:space="preserve"> </w:t>
      </w:r>
      <w:r w:rsidRPr="00BA501B">
        <w:t>the</w:t>
      </w:r>
      <w:r w:rsidR="005720FB">
        <w:t xml:space="preserve"> </w:t>
      </w:r>
      <w:r w:rsidRPr="00BA501B">
        <w:t>argument</w:t>
      </w:r>
      <w:r w:rsidR="005720FB">
        <w:t xml:space="preserve"> </w:t>
      </w:r>
      <w:r w:rsidRPr="00BA501B">
        <w:t>that</w:t>
      </w:r>
      <w:r w:rsidR="005720FB">
        <w:t xml:space="preserve"> </w:t>
      </w:r>
      <w:proofErr w:type="spellStart"/>
      <w:r w:rsidRPr="00BA501B">
        <w:t>Utrogestan</w:t>
      </w:r>
      <w:proofErr w:type="spellEnd"/>
      <w:r w:rsidR="005720FB">
        <w:t xml:space="preserve"> </w:t>
      </w:r>
      <w:r w:rsidRPr="00BA501B">
        <w:t>is</w:t>
      </w:r>
      <w:r w:rsidR="005720FB">
        <w:t xml:space="preserve"> </w:t>
      </w:r>
      <w:r w:rsidRPr="00BA501B">
        <w:t>the</w:t>
      </w:r>
      <w:r w:rsidR="005720FB">
        <w:t xml:space="preserve"> </w:t>
      </w:r>
      <w:r w:rsidRPr="00BA501B">
        <w:t>lowest</w:t>
      </w:r>
      <w:r w:rsidR="005720FB">
        <w:t xml:space="preserve"> </w:t>
      </w:r>
      <w:r w:rsidRPr="00BA501B">
        <w:t>cost</w:t>
      </w:r>
      <w:r w:rsidR="005720FB">
        <w:t xml:space="preserve"> </w:t>
      </w:r>
      <w:r w:rsidRPr="00BA501B">
        <w:t>drug</w:t>
      </w:r>
      <w:r w:rsidR="005720FB">
        <w:t xml:space="preserve"> </w:t>
      </w:r>
      <w:r w:rsidRPr="00BA501B">
        <w:t>of</w:t>
      </w:r>
      <w:r w:rsidR="005720FB">
        <w:t xml:space="preserve"> </w:t>
      </w:r>
      <w:r w:rsidRPr="00BA501B">
        <w:t>all</w:t>
      </w:r>
      <w:r w:rsidR="005720FB">
        <w:t xml:space="preserve"> </w:t>
      </w:r>
      <w:r w:rsidRPr="00BA501B">
        <w:t>progesterone</w:t>
      </w:r>
      <w:r w:rsidR="005720FB">
        <w:t xml:space="preserve"> </w:t>
      </w:r>
      <w:r w:rsidRPr="00BA501B">
        <w:t>brands</w:t>
      </w:r>
      <w:r w:rsidR="005720FB">
        <w:t xml:space="preserve"> </w:t>
      </w:r>
      <w:r w:rsidRPr="00BA501B">
        <w:t>on</w:t>
      </w:r>
      <w:r w:rsidR="005720FB">
        <w:t xml:space="preserve"> </w:t>
      </w:r>
      <w:r w:rsidRPr="00BA501B">
        <w:t>the</w:t>
      </w:r>
      <w:r w:rsidR="005720FB">
        <w:t xml:space="preserve"> </w:t>
      </w:r>
      <w:r w:rsidRPr="00BA501B">
        <w:t>PBS.</w:t>
      </w:r>
      <w:r w:rsidR="005720FB">
        <w:t xml:space="preserve"> </w:t>
      </w:r>
      <w:r>
        <w:t>The</w:t>
      </w:r>
      <w:r w:rsidR="005720FB">
        <w:t xml:space="preserve"> </w:t>
      </w:r>
      <w:r>
        <w:t>PBAC</w:t>
      </w:r>
      <w:r w:rsidR="005720FB">
        <w:t xml:space="preserve"> </w:t>
      </w:r>
      <w:r>
        <w:t>accepted</w:t>
      </w:r>
      <w:r w:rsidR="005720FB">
        <w:t xml:space="preserve"> </w:t>
      </w:r>
      <w:r>
        <w:t>that</w:t>
      </w:r>
      <w:r w:rsidR="005720FB">
        <w:t xml:space="preserve"> </w:t>
      </w:r>
      <w:r w:rsidRPr="00BA501B">
        <w:t>the</w:t>
      </w:r>
      <w:r w:rsidR="005720FB">
        <w:t xml:space="preserve"> </w:t>
      </w:r>
      <w:r w:rsidRPr="00BA501B">
        <w:t>price</w:t>
      </w:r>
      <w:r w:rsidR="005720FB">
        <w:t xml:space="preserve"> </w:t>
      </w:r>
      <w:r w:rsidRPr="00BA501B">
        <w:t>of</w:t>
      </w:r>
      <w:r w:rsidR="005720FB">
        <w:t xml:space="preserve"> </w:t>
      </w:r>
      <w:proofErr w:type="spellStart"/>
      <w:r w:rsidRPr="00BA501B">
        <w:t>Cyclogest</w:t>
      </w:r>
      <w:proofErr w:type="spellEnd"/>
      <w:r w:rsidR="005720FB">
        <w:t xml:space="preserve"> </w:t>
      </w:r>
      <w:r w:rsidRPr="00BA501B">
        <w:t>should</w:t>
      </w:r>
      <w:r w:rsidR="005720FB">
        <w:t xml:space="preserve"> </w:t>
      </w:r>
      <w:r w:rsidRPr="00BA501B">
        <w:t>be</w:t>
      </w:r>
      <w:r w:rsidR="005720FB">
        <w:t xml:space="preserve"> </w:t>
      </w:r>
      <w:r w:rsidRPr="00BA501B">
        <w:t>no</w:t>
      </w:r>
      <w:r w:rsidR="005720FB">
        <w:t xml:space="preserve"> </w:t>
      </w:r>
      <w:r w:rsidRPr="00BA501B">
        <w:t>higher</w:t>
      </w:r>
      <w:r w:rsidR="005720FB">
        <w:t xml:space="preserve"> </w:t>
      </w:r>
      <w:r w:rsidRPr="00BA501B">
        <w:t>than</w:t>
      </w:r>
      <w:r w:rsidR="005720FB">
        <w:t xml:space="preserve"> </w:t>
      </w:r>
      <w:r w:rsidRPr="00BA501B">
        <w:t>the</w:t>
      </w:r>
      <w:r w:rsidR="005720FB">
        <w:t xml:space="preserve"> </w:t>
      </w:r>
      <w:r w:rsidRPr="00BA501B">
        <w:t>lowest</w:t>
      </w:r>
      <w:r w:rsidR="005720FB">
        <w:t xml:space="preserve"> </w:t>
      </w:r>
      <w:r w:rsidRPr="00BA501B">
        <w:t>cost</w:t>
      </w:r>
      <w:r w:rsidR="005720FB">
        <w:t xml:space="preserve"> </w:t>
      </w:r>
      <w:r w:rsidRPr="00BA501B">
        <w:t>comparator</w:t>
      </w:r>
      <w:r w:rsidR="005720FB">
        <w:t xml:space="preserve"> </w:t>
      </w:r>
      <w:r w:rsidRPr="00BA501B">
        <w:t>for</w:t>
      </w:r>
      <w:r w:rsidR="005720FB">
        <w:t xml:space="preserve"> </w:t>
      </w:r>
      <w:r w:rsidR="003D6D92">
        <w:t>progesterone</w:t>
      </w:r>
      <w:r w:rsidR="005720FB">
        <w:t xml:space="preserve"> </w:t>
      </w:r>
      <w:r w:rsidR="003D6D92">
        <w:t>for</w:t>
      </w:r>
      <w:r w:rsidR="005720FB">
        <w:t xml:space="preserve"> </w:t>
      </w:r>
      <w:r w:rsidR="003D6D92">
        <w:t>luteal</w:t>
      </w:r>
      <w:r w:rsidR="005720FB">
        <w:t xml:space="preserve"> </w:t>
      </w:r>
      <w:r w:rsidR="003D6D92">
        <w:t>phase</w:t>
      </w:r>
      <w:r w:rsidR="005720FB">
        <w:t xml:space="preserve"> </w:t>
      </w:r>
      <w:r w:rsidR="003D6D92">
        <w:t>support</w:t>
      </w:r>
      <w:r w:rsidR="005720FB">
        <w:t xml:space="preserve"> </w:t>
      </w:r>
      <w:r w:rsidRPr="00BA501B">
        <w:t>currently</w:t>
      </w:r>
      <w:r w:rsidR="005720FB">
        <w:t xml:space="preserve"> </w:t>
      </w:r>
      <w:r w:rsidRPr="00BA501B">
        <w:t>listed</w:t>
      </w:r>
      <w:r w:rsidR="005720FB">
        <w:t xml:space="preserve"> </w:t>
      </w:r>
      <w:r w:rsidRPr="00BA501B">
        <w:t>on</w:t>
      </w:r>
      <w:r w:rsidR="005720FB">
        <w:t xml:space="preserve"> </w:t>
      </w:r>
      <w:r w:rsidRPr="00BA501B">
        <w:t>the</w:t>
      </w:r>
      <w:r w:rsidR="005720FB">
        <w:t xml:space="preserve"> </w:t>
      </w:r>
      <w:r w:rsidRPr="00BA501B">
        <w:t>PBS.</w:t>
      </w:r>
    </w:p>
    <w:p w14:paraId="25909C9C" w14:textId="77777777" w:rsidR="005720FB" w:rsidRDefault="00BD5356" w:rsidP="0034724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w:t>
      </w:r>
      <w:r w:rsidR="005720FB">
        <w:rPr>
          <w:rFonts w:asciiTheme="minorHAnsi" w:hAnsiTheme="minorHAnsi"/>
          <w:snapToGrid w:val="0"/>
          <w:lang w:val="en-GB"/>
        </w:rPr>
        <w:t xml:space="preserve"> </w:t>
      </w:r>
      <w:r>
        <w:rPr>
          <w:rFonts w:asciiTheme="minorHAnsi" w:hAnsiTheme="minorHAnsi"/>
          <w:snapToGrid w:val="0"/>
          <w:lang w:val="en-GB"/>
        </w:rPr>
        <w:t>PBAC</w:t>
      </w:r>
      <w:r w:rsidR="005720FB">
        <w:rPr>
          <w:rFonts w:asciiTheme="minorHAnsi" w:hAnsiTheme="minorHAnsi"/>
          <w:snapToGrid w:val="0"/>
          <w:lang w:val="en-GB"/>
        </w:rPr>
        <w:t xml:space="preserve"> </w:t>
      </w:r>
      <w:r w:rsidR="004F7634">
        <w:rPr>
          <w:rFonts w:asciiTheme="minorHAnsi" w:hAnsiTheme="minorHAnsi"/>
          <w:snapToGrid w:val="0"/>
          <w:lang w:val="en-GB"/>
        </w:rPr>
        <w:t>agreed</w:t>
      </w:r>
      <w:r w:rsidR="005720FB">
        <w:rPr>
          <w:rFonts w:asciiTheme="minorHAnsi" w:hAnsiTheme="minorHAnsi"/>
          <w:snapToGrid w:val="0"/>
          <w:lang w:val="en-GB"/>
        </w:rPr>
        <w:t xml:space="preserve"> </w:t>
      </w:r>
      <w:r w:rsidR="004F7634">
        <w:rPr>
          <w:rFonts w:asciiTheme="minorHAnsi" w:hAnsiTheme="minorHAnsi"/>
          <w:snapToGrid w:val="0"/>
          <w:lang w:val="en-GB"/>
        </w:rPr>
        <w:t>with</w:t>
      </w:r>
      <w:r w:rsidR="005720FB">
        <w:rPr>
          <w:rFonts w:asciiTheme="minorHAnsi" w:hAnsiTheme="minorHAnsi"/>
          <w:snapToGrid w:val="0"/>
          <w:lang w:val="en-GB"/>
        </w:rPr>
        <w:t xml:space="preserve"> </w:t>
      </w:r>
      <w:r w:rsidR="004F7634">
        <w:rPr>
          <w:rFonts w:asciiTheme="minorHAnsi" w:hAnsiTheme="minorHAnsi"/>
          <w:snapToGrid w:val="0"/>
          <w:lang w:val="en-GB"/>
        </w:rPr>
        <w:t>the</w:t>
      </w:r>
      <w:r w:rsidR="005720FB">
        <w:rPr>
          <w:rFonts w:asciiTheme="minorHAnsi" w:hAnsiTheme="minorHAnsi"/>
          <w:snapToGrid w:val="0"/>
          <w:lang w:val="en-GB"/>
        </w:rPr>
        <w:t xml:space="preserve"> </w:t>
      </w:r>
      <w:r w:rsidR="004F7634">
        <w:rPr>
          <w:rFonts w:asciiTheme="minorHAnsi" w:hAnsiTheme="minorHAnsi"/>
          <w:snapToGrid w:val="0"/>
          <w:lang w:val="en-GB"/>
        </w:rPr>
        <w:t>submission</w:t>
      </w:r>
      <w:r w:rsidR="005720FB">
        <w:rPr>
          <w:rFonts w:asciiTheme="minorHAnsi" w:hAnsiTheme="minorHAnsi"/>
          <w:snapToGrid w:val="0"/>
          <w:lang w:val="en-GB"/>
        </w:rPr>
        <w:t xml:space="preserve"> </w:t>
      </w:r>
      <w:r w:rsidR="004F7634">
        <w:rPr>
          <w:rFonts w:asciiTheme="minorHAnsi" w:hAnsiTheme="minorHAnsi"/>
          <w:snapToGrid w:val="0"/>
          <w:lang w:val="en-GB"/>
        </w:rPr>
        <w:t>assumption</w:t>
      </w:r>
      <w:r w:rsidR="005720FB">
        <w:rPr>
          <w:rFonts w:asciiTheme="minorHAnsi" w:hAnsiTheme="minorHAnsi"/>
          <w:snapToGrid w:val="0"/>
          <w:lang w:val="en-GB"/>
        </w:rPr>
        <w:t xml:space="preserve"> </w:t>
      </w:r>
      <w:r w:rsidR="004F7634">
        <w:rPr>
          <w:rFonts w:asciiTheme="minorHAnsi" w:hAnsiTheme="minorHAnsi"/>
          <w:snapToGrid w:val="0"/>
          <w:lang w:val="en-GB"/>
        </w:rPr>
        <w:t>that</w:t>
      </w:r>
      <w:r w:rsidR="005720FB">
        <w:rPr>
          <w:rFonts w:asciiTheme="minorHAnsi" w:hAnsiTheme="minorHAnsi"/>
          <w:snapToGrid w:val="0"/>
          <w:lang w:val="en-GB"/>
        </w:rPr>
        <w:t xml:space="preserve"> </w:t>
      </w:r>
      <w:proofErr w:type="spellStart"/>
      <w:r w:rsidR="004F7634" w:rsidRPr="004F7634">
        <w:rPr>
          <w:rFonts w:asciiTheme="minorHAnsi" w:hAnsiTheme="minorHAnsi"/>
          <w:snapToGrid w:val="0"/>
          <w:lang w:val="en-GB"/>
        </w:rPr>
        <w:t>Cyclogest</w:t>
      </w:r>
      <w:proofErr w:type="spellEnd"/>
      <w:r w:rsidR="005720FB">
        <w:rPr>
          <w:rFonts w:asciiTheme="minorHAnsi" w:hAnsiTheme="minorHAnsi"/>
          <w:snapToGrid w:val="0"/>
          <w:lang w:val="en-GB"/>
        </w:rPr>
        <w:t xml:space="preserve"> </w:t>
      </w:r>
      <w:r w:rsidR="004F7634" w:rsidRPr="004F7634">
        <w:rPr>
          <w:rFonts w:asciiTheme="minorHAnsi" w:hAnsiTheme="minorHAnsi"/>
          <w:snapToGrid w:val="0"/>
          <w:lang w:val="en-GB"/>
        </w:rPr>
        <w:t>will</w:t>
      </w:r>
      <w:r w:rsidR="005720FB">
        <w:rPr>
          <w:rFonts w:asciiTheme="minorHAnsi" w:hAnsiTheme="minorHAnsi"/>
          <w:snapToGrid w:val="0"/>
          <w:lang w:val="en-GB"/>
        </w:rPr>
        <w:t xml:space="preserve"> </w:t>
      </w:r>
      <w:r w:rsidR="004F7634" w:rsidRPr="004F7634">
        <w:rPr>
          <w:rFonts w:asciiTheme="minorHAnsi" w:hAnsiTheme="minorHAnsi"/>
          <w:snapToGrid w:val="0"/>
          <w:lang w:val="en-GB"/>
        </w:rPr>
        <w:t>substitute</w:t>
      </w:r>
      <w:r w:rsidR="005720FB">
        <w:rPr>
          <w:rFonts w:asciiTheme="minorHAnsi" w:hAnsiTheme="minorHAnsi"/>
          <w:snapToGrid w:val="0"/>
          <w:lang w:val="en-GB"/>
        </w:rPr>
        <w:t xml:space="preserve"> </w:t>
      </w:r>
      <w:r w:rsidR="004F7634" w:rsidRPr="004F7634">
        <w:rPr>
          <w:rFonts w:asciiTheme="minorHAnsi" w:hAnsiTheme="minorHAnsi"/>
          <w:snapToGrid w:val="0"/>
          <w:lang w:val="en-GB"/>
        </w:rPr>
        <w:t>for</w:t>
      </w:r>
      <w:r w:rsidR="005720FB">
        <w:rPr>
          <w:rFonts w:asciiTheme="minorHAnsi" w:hAnsiTheme="minorHAnsi"/>
          <w:snapToGrid w:val="0"/>
          <w:lang w:val="en-GB"/>
        </w:rPr>
        <w:t xml:space="preserve"> </w:t>
      </w:r>
      <w:r w:rsidR="004F7634" w:rsidRPr="004F7634">
        <w:rPr>
          <w:rFonts w:asciiTheme="minorHAnsi" w:hAnsiTheme="minorHAnsi"/>
          <w:snapToGrid w:val="0"/>
          <w:lang w:val="en-GB"/>
        </w:rPr>
        <w:t>other</w:t>
      </w:r>
      <w:r w:rsidR="005720FB">
        <w:rPr>
          <w:rFonts w:asciiTheme="minorHAnsi" w:hAnsiTheme="minorHAnsi"/>
          <w:snapToGrid w:val="0"/>
          <w:lang w:val="en-GB"/>
        </w:rPr>
        <w:t xml:space="preserve"> </w:t>
      </w:r>
      <w:r w:rsidR="004F7634" w:rsidRPr="004F7634">
        <w:rPr>
          <w:rFonts w:asciiTheme="minorHAnsi" w:hAnsiTheme="minorHAnsi"/>
          <w:snapToGrid w:val="0"/>
          <w:lang w:val="en-GB"/>
        </w:rPr>
        <w:t>progesterone</w:t>
      </w:r>
      <w:r w:rsidR="005720FB">
        <w:rPr>
          <w:rFonts w:asciiTheme="minorHAnsi" w:hAnsiTheme="minorHAnsi"/>
          <w:snapToGrid w:val="0"/>
          <w:lang w:val="en-GB"/>
        </w:rPr>
        <w:t xml:space="preserve"> </w:t>
      </w:r>
      <w:r w:rsidR="004F7634" w:rsidRPr="004F7634">
        <w:rPr>
          <w:rFonts w:asciiTheme="minorHAnsi" w:hAnsiTheme="minorHAnsi"/>
          <w:snapToGrid w:val="0"/>
          <w:lang w:val="en-GB"/>
        </w:rPr>
        <w:t>brands</w:t>
      </w:r>
      <w:r w:rsidR="005720FB">
        <w:rPr>
          <w:rFonts w:asciiTheme="minorHAnsi" w:hAnsiTheme="minorHAnsi"/>
          <w:snapToGrid w:val="0"/>
          <w:lang w:val="en-GB"/>
        </w:rPr>
        <w:t xml:space="preserve"> </w:t>
      </w:r>
      <w:r w:rsidR="004F7634" w:rsidRPr="004F7634">
        <w:rPr>
          <w:rFonts w:asciiTheme="minorHAnsi" w:hAnsiTheme="minorHAnsi"/>
          <w:snapToGrid w:val="0"/>
          <w:lang w:val="en-GB"/>
        </w:rPr>
        <w:t>that</w:t>
      </w:r>
      <w:r w:rsidR="005720FB">
        <w:rPr>
          <w:rFonts w:asciiTheme="minorHAnsi" w:hAnsiTheme="minorHAnsi"/>
          <w:snapToGrid w:val="0"/>
          <w:lang w:val="en-GB"/>
        </w:rPr>
        <w:t xml:space="preserve"> </w:t>
      </w:r>
      <w:r w:rsidR="004F7634" w:rsidRPr="004F7634">
        <w:rPr>
          <w:rFonts w:asciiTheme="minorHAnsi" w:hAnsiTheme="minorHAnsi"/>
          <w:snapToGrid w:val="0"/>
          <w:lang w:val="en-GB"/>
        </w:rPr>
        <w:t>are</w:t>
      </w:r>
      <w:r w:rsidR="005720FB">
        <w:rPr>
          <w:rFonts w:asciiTheme="minorHAnsi" w:hAnsiTheme="minorHAnsi"/>
          <w:snapToGrid w:val="0"/>
          <w:lang w:val="en-GB"/>
        </w:rPr>
        <w:t xml:space="preserve"> </w:t>
      </w:r>
      <w:r w:rsidR="004F7634" w:rsidRPr="004F7634">
        <w:rPr>
          <w:rFonts w:asciiTheme="minorHAnsi" w:hAnsiTheme="minorHAnsi"/>
          <w:snapToGrid w:val="0"/>
          <w:lang w:val="en-GB"/>
        </w:rPr>
        <w:t>currently</w:t>
      </w:r>
      <w:r w:rsidR="005720FB">
        <w:rPr>
          <w:rFonts w:asciiTheme="minorHAnsi" w:hAnsiTheme="minorHAnsi"/>
          <w:snapToGrid w:val="0"/>
          <w:lang w:val="en-GB"/>
        </w:rPr>
        <w:t xml:space="preserve"> </w:t>
      </w:r>
      <w:r w:rsidR="004F7634" w:rsidRPr="004F7634">
        <w:rPr>
          <w:rFonts w:asciiTheme="minorHAnsi" w:hAnsiTheme="minorHAnsi"/>
          <w:snapToGrid w:val="0"/>
          <w:lang w:val="en-GB"/>
        </w:rPr>
        <w:t>listed</w:t>
      </w:r>
      <w:r w:rsidR="005720FB">
        <w:rPr>
          <w:rFonts w:asciiTheme="minorHAnsi" w:hAnsiTheme="minorHAnsi"/>
          <w:snapToGrid w:val="0"/>
          <w:lang w:val="en-GB"/>
        </w:rPr>
        <w:t xml:space="preserve"> </w:t>
      </w:r>
      <w:r w:rsidR="004F7634" w:rsidRPr="004F7634">
        <w:rPr>
          <w:rFonts w:asciiTheme="minorHAnsi" w:hAnsiTheme="minorHAnsi"/>
          <w:snapToGrid w:val="0"/>
          <w:lang w:val="en-GB"/>
        </w:rPr>
        <w:t>on</w:t>
      </w:r>
      <w:r w:rsidR="005720FB">
        <w:rPr>
          <w:rFonts w:asciiTheme="minorHAnsi" w:hAnsiTheme="minorHAnsi"/>
          <w:snapToGrid w:val="0"/>
          <w:lang w:val="en-GB"/>
        </w:rPr>
        <w:t xml:space="preserve"> </w:t>
      </w:r>
      <w:r w:rsidR="004F7634" w:rsidRPr="004F7634">
        <w:rPr>
          <w:rFonts w:asciiTheme="minorHAnsi" w:hAnsiTheme="minorHAnsi"/>
          <w:snapToGrid w:val="0"/>
          <w:lang w:val="en-GB"/>
        </w:rPr>
        <w:t>the</w:t>
      </w:r>
      <w:r w:rsidR="005720FB">
        <w:rPr>
          <w:rFonts w:asciiTheme="minorHAnsi" w:hAnsiTheme="minorHAnsi"/>
          <w:snapToGrid w:val="0"/>
          <w:lang w:val="en-GB"/>
        </w:rPr>
        <w:t xml:space="preserve"> </w:t>
      </w:r>
      <w:r w:rsidR="004F7634" w:rsidRPr="004F7634">
        <w:rPr>
          <w:rFonts w:asciiTheme="minorHAnsi" w:hAnsiTheme="minorHAnsi"/>
          <w:snapToGrid w:val="0"/>
          <w:lang w:val="en-GB"/>
        </w:rPr>
        <w:t>PBS,</w:t>
      </w:r>
      <w:r w:rsidR="005720FB">
        <w:rPr>
          <w:rFonts w:asciiTheme="minorHAnsi" w:hAnsiTheme="minorHAnsi"/>
          <w:snapToGrid w:val="0"/>
          <w:lang w:val="en-GB"/>
        </w:rPr>
        <w:t xml:space="preserve"> </w:t>
      </w:r>
      <w:r w:rsidR="004F7634" w:rsidRPr="004F7634">
        <w:rPr>
          <w:rFonts w:asciiTheme="minorHAnsi" w:hAnsiTheme="minorHAnsi"/>
          <w:snapToGrid w:val="0"/>
          <w:lang w:val="en-GB"/>
        </w:rPr>
        <w:t>including</w:t>
      </w:r>
      <w:r w:rsidR="005720FB">
        <w:rPr>
          <w:rFonts w:asciiTheme="minorHAnsi" w:hAnsiTheme="minorHAnsi"/>
          <w:snapToGrid w:val="0"/>
          <w:lang w:val="en-GB"/>
        </w:rPr>
        <w:t xml:space="preserve"> </w:t>
      </w:r>
      <w:proofErr w:type="spellStart"/>
      <w:r w:rsidR="004F7634" w:rsidRPr="004F7634">
        <w:rPr>
          <w:rFonts w:asciiTheme="minorHAnsi" w:hAnsiTheme="minorHAnsi"/>
          <w:snapToGrid w:val="0"/>
          <w:lang w:val="en-GB"/>
        </w:rPr>
        <w:t>Crinone</w:t>
      </w:r>
      <w:proofErr w:type="spellEnd"/>
      <w:r w:rsidR="004F7634" w:rsidRPr="004F7634">
        <w:rPr>
          <w:rFonts w:asciiTheme="minorHAnsi" w:hAnsiTheme="minorHAnsi"/>
          <w:snapToGrid w:val="0"/>
          <w:lang w:val="en-GB"/>
        </w:rPr>
        <w:t>,</w:t>
      </w:r>
      <w:r w:rsidR="005720FB">
        <w:rPr>
          <w:rFonts w:asciiTheme="minorHAnsi" w:hAnsiTheme="minorHAnsi"/>
          <w:snapToGrid w:val="0"/>
          <w:lang w:val="en-GB"/>
        </w:rPr>
        <w:t xml:space="preserve"> </w:t>
      </w:r>
      <w:proofErr w:type="spellStart"/>
      <w:r w:rsidR="004F7634" w:rsidRPr="004F7634">
        <w:rPr>
          <w:rFonts w:asciiTheme="minorHAnsi" w:hAnsiTheme="minorHAnsi"/>
          <w:snapToGrid w:val="0"/>
          <w:lang w:val="en-GB"/>
        </w:rPr>
        <w:t>Utrogestan</w:t>
      </w:r>
      <w:proofErr w:type="spellEnd"/>
      <w:r w:rsidR="004F7634" w:rsidRPr="004F7634">
        <w:rPr>
          <w:rFonts w:asciiTheme="minorHAnsi" w:hAnsiTheme="minorHAnsi"/>
          <w:snapToGrid w:val="0"/>
          <w:lang w:val="en-GB"/>
        </w:rPr>
        <w:t>,</w:t>
      </w:r>
      <w:r w:rsidR="005720FB">
        <w:rPr>
          <w:rFonts w:asciiTheme="minorHAnsi" w:hAnsiTheme="minorHAnsi"/>
          <w:snapToGrid w:val="0"/>
          <w:lang w:val="en-GB"/>
        </w:rPr>
        <w:t xml:space="preserve"> </w:t>
      </w:r>
      <w:proofErr w:type="spellStart"/>
      <w:r w:rsidR="004F7634" w:rsidRPr="004F7634">
        <w:rPr>
          <w:rFonts w:asciiTheme="minorHAnsi" w:hAnsiTheme="minorHAnsi"/>
          <w:snapToGrid w:val="0"/>
          <w:lang w:val="en-GB"/>
        </w:rPr>
        <w:t>Endometrin</w:t>
      </w:r>
      <w:proofErr w:type="spellEnd"/>
      <w:r w:rsidR="004F7634" w:rsidRPr="004F7634">
        <w:rPr>
          <w:rFonts w:asciiTheme="minorHAnsi" w:hAnsiTheme="minorHAnsi"/>
          <w:snapToGrid w:val="0"/>
          <w:lang w:val="en-GB"/>
        </w:rPr>
        <w:t>,</w:t>
      </w:r>
      <w:r w:rsidR="005720FB">
        <w:rPr>
          <w:rFonts w:asciiTheme="minorHAnsi" w:hAnsiTheme="minorHAnsi"/>
          <w:snapToGrid w:val="0"/>
          <w:lang w:val="en-GB"/>
        </w:rPr>
        <w:t xml:space="preserve"> </w:t>
      </w:r>
      <w:r w:rsidR="004F7634" w:rsidRPr="004F7634">
        <w:rPr>
          <w:rFonts w:asciiTheme="minorHAnsi" w:hAnsiTheme="minorHAnsi"/>
          <w:snapToGrid w:val="0"/>
          <w:lang w:val="en-GB"/>
        </w:rPr>
        <w:t>and</w:t>
      </w:r>
      <w:r w:rsidR="005720FB">
        <w:rPr>
          <w:rFonts w:asciiTheme="minorHAnsi" w:hAnsiTheme="minorHAnsi"/>
          <w:snapToGrid w:val="0"/>
          <w:lang w:val="en-GB"/>
        </w:rPr>
        <w:t xml:space="preserve"> </w:t>
      </w:r>
      <w:proofErr w:type="spellStart"/>
      <w:r w:rsidR="004F7634" w:rsidRPr="004F7634">
        <w:rPr>
          <w:rFonts w:asciiTheme="minorHAnsi" w:hAnsiTheme="minorHAnsi"/>
          <w:snapToGrid w:val="0"/>
          <w:lang w:val="en-GB"/>
        </w:rPr>
        <w:t>Oripro</w:t>
      </w:r>
      <w:proofErr w:type="spellEnd"/>
      <w:r w:rsidR="004F7634" w:rsidRPr="004F7634">
        <w:rPr>
          <w:rFonts w:asciiTheme="minorHAnsi" w:hAnsiTheme="minorHAnsi"/>
          <w:snapToGrid w:val="0"/>
          <w:lang w:val="en-GB"/>
        </w:rPr>
        <w:t>.</w:t>
      </w:r>
      <w:r w:rsidR="005720FB">
        <w:rPr>
          <w:rFonts w:asciiTheme="minorHAnsi" w:hAnsiTheme="minorHAnsi"/>
          <w:snapToGrid w:val="0"/>
          <w:lang w:val="en-GB"/>
        </w:rPr>
        <w:t xml:space="preserve"> </w:t>
      </w:r>
      <w:r w:rsidR="004F7634">
        <w:rPr>
          <w:rFonts w:asciiTheme="minorHAnsi" w:hAnsiTheme="minorHAnsi"/>
          <w:snapToGrid w:val="0"/>
          <w:lang w:val="en-GB"/>
        </w:rPr>
        <w:t>The</w:t>
      </w:r>
      <w:r w:rsidR="005720FB">
        <w:rPr>
          <w:rFonts w:asciiTheme="minorHAnsi" w:hAnsiTheme="minorHAnsi"/>
          <w:snapToGrid w:val="0"/>
          <w:lang w:val="en-GB"/>
        </w:rPr>
        <w:t xml:space="preserve"> </w:t>
      </w:r>
      <w:r w:rsidR="004F7634">
        <w:rPr>
          <w:rFonts w:asciiTheme="minorHAnsi" w:hAnsiTheme="minorHAnsi"/>
          <w:snapToGrid w:val="0"/>
          <w:lang w:val="en-GB"/>
        </w:rPr>
        <w:t>PBAC</w:t>
      </w:r>
      <w:r w:rsidR="005720FB">
        <w:rPr>
          <w:rFonts w:asciiTheme="minorHAnsi" w:hAnsiTheme="minorHAnsi"/>
          <w:snapToGrid w:val="0"/>
          <w:lang w:val="en-GB"/>
        </w:rPr>
        <w:t xml:space="preserve"> </w:t>
      </w:r>
      <w:r w:rsidR="004F7634">
        <w:rPr>
          <w:rFonts w:asciiTheme="minorHAnsi" w:hAnsiTheme="minorHAnsi"/>
          <w:snapToGrid w:val="0"/>
          <w:lang w:val="en-GB"/>
        </w:rPr>
        <w:t>considered</w:t>
      </w:r>
      <w:r w:rsidR="005720FB">
        <w:rPr>
          <w:rFonts w:asciiTheme="minorHAnsi" w:hAnsiTheme="minorHAnsi"/>
          <w:snapToGrid w:val="0"/>
          <w:lang w:val="en-GB"/>
        </w:rPr>
        <w:t xml:space="preserve"> </w:t>
      </w:r>
      <w:r>
        <w:rPr>
          <w:rFonts w:asciiTheme="minorHAnsi" w:hAnsiTheme="minorHAnsi"/>
          <w:snapToGrid w:val="0"/>
          <w:lang w:val="en-GB"/>
        </w:rPr>
        <w:t>that</w:t>
      </w:r>
      <w:r w:rsidR="005720FB">
        <w:rPr>
          <w:rFonts w:asciiTheme="minorHAnsi" w:hAnsiTheme="minorHAnsi"/>
          <w:snapToGrid w:val="0"/>
          <w:lang w:val="en-GB"/>
        </w:rPr>
        <w:t xml:space="preserve"> </w:t>
      </w:r>
      <w:r w:rsidR="00CD1BEF">
        <w:rPr>
          <w:rFonts w:asciiTheme="minorHAnsi" w:hAnsiTheme="minorHAnsi"/>
          <w:snapToGrid w:val="0"/>
          <w:lang w:val="en-GB"/>
        </w:rPr>
        <w:t>listing</w:t>
      </w:r>
      <w:r w:rsidR="005720FB">
        <w:rPr>
          <w:rFonts w:asciiTheme="minorHAnsi" w:hAnsiTheme="minorHAnsi"/>
          <w:snapToGrid w:val="0"/>
          <w:lang w:val="en-GB"/>
        </w:rPr>
        <w:t xml:space="preserve"> </w:t>
      </w:r>
      <w:proofErr w:type="spellStart"/>
      <w:r w:rsidR="00CD1BEF">
        <w:rPr>
          <w:rFonts w:asciiTheme="minorHAnsi" w:hAnsiTheme="minorHAnsi"/>
          <w:snapToGrid w:val="0"/>
          <w:lang w:val="en-GB"/>
        </w:rPr>
        <w:t>Cyclogest</w:t>
      </w:r>
      <w:proofErr w:type="spellEnd"/>
      <w:r w:rsidR="005720FB">
        <w:rPr>
          <w:rFonts w:asciiTheme="minorHAnsi" w:hAnsiTheme="minorHAnsi"/>
          <w:snapToGrid w:val="0"/>
          <w:lang w:val="en-GB"/>
        </w:rPr>
        <w:t xml:space="preserve"> </w:t>
      </w:r>
      <w:r w:rsidR="0004236C">
        <w:rPr>
          <w:rFonts w:asciiTheme="minorHAnsi" w:hAnsiTheme="minorHAnsi"/>
          <w:snapToGrid w:val="0"/>
          <w:lang w:val="en-GB"/>
        </w:rPr>
        <w:t>may</w:t>
      </w:r>
      <w:r w:rsidR="005720FB">
        <w:rPr>
          <w:rFonts w:asciiTheme="minorHAnsi" w:hAnsiTheme="minorHAnsi"/>
          <w:snapToGrid w:val="0"/>
          <w:lang w:val="en-GB"/>
        </w:rPr>
        <w:t xml:space="preserve"> </w:t>
      </w:r>
      <w:r w:rsidR="004F7634">
        <w:rPr>
          <w:rFonts w:asciiTheme="minorHAnsi" w:hAnsiTheme="minorHAnsi"/>
          <w:snapToGrid w:val="0"/>
          <w:lang w:val="en-GB"/>
        </w:rPr>
        <w:t>result</w:t>
      </w:r>
      <w:r w:rsidR="005720FB">
        <w:rPr>
          <w:rFonts w:asciiTheme="minorHAnsi" w:hAnsiTheme="minorHAnsi"/>
          <w:snapToGrid w:val="0"/>
          <w:lang w:val="en-GB"/>
        </w:rPr>
        <w:t xml:space="preserve"> </w:t>
      </w:r>
      <w:r w:rsidR="004F7634">
        <w:rPr>
          <w:rFonts w:asciiTheme="minorHAnsi" w:hAnsiTheme="minorHAnsi"/>
          <w:snapToGrid w:val="0"/>
          <w:lang w:val="en-GB"/>
        </w:rPr>
        <w:t>in</w:t>
      </w:r>
      <w:r w:rsidR="005720FB">
        <w:rPr>
          <w:rFonts w:asciiTheme="minorHAnsi" w:hAnsiTheme="minorHAnsi"/>
          <w:snapToGrid w:val="0"/>
          <w:lang w:val="en-GB"/>
        </w:rPr>
        <w:t xml:space="preserve"> </w:t>
      </w:r>
      <w:r w:rsidR="004F7634">
        <w:rPr>
          <w:rFonts w:asciiTheme="minorHAnsi" w:hAnsiTheme="minorHAnsi"/>
          <w:snapToGrid w:val="0"/>
          <w:lang w:val="en-GB"/>
        </w:rPr>
        <w:t>a</w:t>
      </w:r>
      <w:r w:rsidR="005720FB">
        <w:rPr>
          <w:rFonts w:asciiTheme="minorHAnsi" w:hAnsiTheme="minorHAnsi"/>
          <w:snapToGrid w:val="0"/>
          <w:lang w:val="en-GB"/>
        </w:rPr>
        <w:t xml:space="preserve"> </w:t>
      </w:r>
      <w:r w:rsidR="007B4CE4">
        <w:rPr>
          <w:rFonts w:asciiTheme="minorHAnsi" w:hAnsiTheme="minorHAnsi"/>
          <w:snapToGrid w:val="0"/>
          <w:lang w:val="en-GB"/>
        </w:rPr>
        <w:t>net</w:t>
      </w:r>
      <w:r w:rsidR="005720FB">
        <w:rPr>
          <w:rFonts w:asciiTheme="minorHAnsi" w:hAnsiTheme="minorHAnsi"/>
          <w:snapToGrid w:val="0"/>
          <w:lang w:val="en-GB"/>
        </w:rPr>
        <w:t xml:space="preserve"> </w:t>
      </w:r>
      <w:r w:rsidR="007B4CE4">
        <w:rPr>
          <w:rFonts w:asciiTheme="minorHAnsi" w:hAnsiTheme="minorHAnsi"/>
          <w:snapToGrid w:val="0"/>
          <w:lang w:val="en-GB"/>
        </w:rPr>
        <w:t>cost</w:t>
      </w:r>
      <w:r w:rsidR="005720FB">
        <w:rPr>
          <w:rFonts w:asciiTheme="minorHAnsi" w:hAnsiTheme="minorHAnsi"/>
          <w:snapToGrid w:val="0"/>
          <w:lang w:val="en-GB"/>
        </w:rPr>
        <w:t xml:space="preserve"> </w:t>
      </w:r>
      <w:r w:rsidR="007B4CE4">
        <w:rPr>
          <w:rFonts w:asciiTheme="minorHAnsi" w:hAnsiTheme="minorHAnsi"/>
          <w:snapToGrid w:val="0"/>
          <w:lang w:val="en-GB"/>
        </w:rPr>
        <w:t>saving</w:t>
      </w:r>
      <w:r w:rsidR="005720FB">
        <w:rPr>
          <w:rFonts w:asciiTheme="minorHAnsi" w:hAnsiTheme="minorHAnsi"/>
          <w:snapToGrid w:val="0"/>
          <w:lang w:val="en-GB"/>
        </w:rPr>
        <w:t xml:space="preserve"> </w:t>
      </w:r>
      <w:r w:rsidR="004F7634">
        <w:rPr>
          <w:rFonts w:asciiTheme="minorHAnsi" w:hAnsiTheme="minorHAnsi"/>
          <w:snapToGrid w:val="0"/>
          <w:lang w:val="en-GB"/>
        </w:rPr>
        <w:t>to</w:t>
      </w:r>
      <w:r w:rsidR="005720FB">
        <w:rPr>
          <w:rFonts w:asciiTheme="minorHAnsi" w:hAnsiTheme="minorHAnsi"/>
          <w:snapToGrid w:val="0"/>
          <w:lang w:val="en-GB"/>
        </w:rPr>
        <w:t xml:space="preserve"> </w:t>
      </w:r>
      <w:r w:rsidR="007B4CE4">
        <w:rPr>
          <w:rFonts w:asciiTheme="minorHAnsi" w:hAnsiTheme="minorHAnsi"/>
          <w:snapToGrid w:val="0"/>
          <w:lang w:val="en-GB"/>
        </w:rPr>
        <w:t>G</w:t>
      </w:r>
      <w:r w:rsidR="004F7634">
        <w:rPr>
          <w:rFonts w:asciiTheme="minorHAnsi" w:hAnsiTheme="minorHAnsi"/>
          <w:snapToGrid w:val="0"/>
          <w:lang w:val="en-GB"/>
        </w:rPr>
        <w:t>overnment</w:t>
      </w:r>
      <w:r w:rsidR="005720FB">
        <w:rPr>
          <w:rFonts w:asciiTheme="minorHAnsi" w:hAnsiTheme="minorHAnsi"/>
          <w:snapToGrid w:val="0"/>
          <w:lang w:val="en-GB"/>
        </w:rPr>
        <w:t xml:space="preserve"> </w:t>
      </w:r>
      <w:r w:rsidR="0004236C">
        <w:rPr>
          <w:rFonts w:asciiTheme="minorHAnsi" w:hAnsiTheme="minorHAnsi"/>
          <w:snapToGrid w:val="0"/>
          <w:lang w:val="en-GB"/>
        </w:rPr>
        <w:t>if</w:t>
      </w:r>
      <w:r w:rsidR="005720FB">
        <w:rPr>
          <w:rFonts w:asciiTheme="minorHAnsi" w:hAnsiTheme="minorHAnsi"/>
          <w:snapToGrid w:val="0"/>
          <w:lang w:val="en-GB"/>
        </w:rPr>
        <w:t xml:space="preserve"> </w:t>
      </w:r>
      <w:r w:rsidR="0004236C">
        <w:rPr>
          <w:rFonts w:asciiTheme="minorHAnsi" w:hAnsiTheme="minorHAnsi"/>
          <w:snapToGrid w:val="0"/>
          <w:lang w:val="en-GB"/>
        </w:rPr>
        <w:t>it</w:t>
      </w:r>
      <w:r w:rsidR="005720FB">
        <w:rPr>
          <w:rFonts w:asciiTheme="minorHAnsi" w:hAnsiTheme="minorHAnsi"/>
          <w:snapToGrid w:val="0"/>
          <w:lang w:val="en-GB"/>
        </w:rPr>
        <w:t xml:space="preserve"> </w:t>
      </w:r>
      <w:r w:rsidR="0004236C">
        <w:rPr>
          <w:rFonts w:asciiTheme="minorHAnsi" w:hAnsiTheme="minorHAnsi"/>
          <w:snapToGrid w:val="0"/>
          <w:lang w:val="en-GB"/>
        </w:rPr>
        <w:t>replaces</w:t>
      </w:r>
      <w:r w:rsidR="005720FB">
        <w:rPr>
          <w:rFonts w:asciiTheme="minorHAnsi" w:hAnsiTheme="minorHAnsi"/>
          <w:snapToGrid w:val="0"/>
          <w:lang w:val="en-GB"/>
        </w:rPr>
        <w:t xml:space="preserve"> </w:t>
      </w:r>
      <w:r w:rsidR="009D4477">
        <w:rPr>
          <w:rFonts w:asciiTheme="minorHAnsi" w:hAnsiTheme="minorHAnsi"/>
          <w:snapToGrid w:val="0"/>
          <w:lang w:val="en-GB"/>
        </w:rPr>
        <w:t>other</w:t>
      </w:r>
      <w:r w:rsidR="005720FB">
        <w:rPr>
          <w:rFonts w:asciiTheme="minorHAnsi" w:hAnsiTheme="minorHAnsi"/>
          <w:snapToGrid w:val="0"/>
          <w:lang w:val="en-GB"/>
        </w:rPr>
        <w:t xml:space="preserve"> </w:t>
      </w:r>
      <w:r w:rsidR="009D4477">
        <w:rPr>
          <w:rFonts w:asciiTheme="minorHAnsi" w:hAnsiTheme="minorHAnsi"/>
          <w:snapToGrid w:val="0"/>
          <w:lang w:val="en-GB"/>
        </w:rPr>
        <w:t>progesterone</w:t>
      </w:r>
      <w:r w:rsidR="005720FB">
        <w:rPr>
          <w:rFonts w:asciiTheme="minorHAnsi" w:hAnsiTheme="minorHAnsi"/>
          <w:snapToGrid w:val="0"/>
          <w:lang w:val="en-GB"/>
        </w:rPr>
        <w:t xml:space="preserve"> </w:t>
      </w:r>
      <w:r w:rsidR="009D4477">
        <w:rPr>
          <w:rFonts w:asciiTheme="minorHAnsi" w:hAnsiTheme="minorHAnsi"/>
          <w:snapToGrid w:val="0"/>
          <w:lang w:val="en-GB"/>
        </w:rPr>
        <w:t>brands</w:t>
      </w:r>
      <w:r w:rsidR="005720FB">
        <w:rPr>
          <w:rFonts w:asciiTheme="minorHAnsi" w:hAnsiTheme="minorHAnsi"/>
          <w:snapToGrid w:val="0"/>
          <w:lang w:val="en-GB"/>
        </w:rPr>
        <w:t xml:space="preserve"> </w:t>
      </w:r>
      <w:r w:rsidR="009D4477">
        <w:rPr>
          <w:rFonts w:asciiTheme="minorHAnsi" w:hAnsiTheme="minorHAnsi"/>
          <w:snapToGrid w:val="0"/>
          <w:lang w:val="en-GB"/>
        </w:rPr>
        <w:t>that</w:t>
      </w:r>
      <w:r w:rsidR="005720FB">
        <w:rPr>
          <w:rFonts w:asciiTheme="minorHAnsi" w:hAnsiTheme="minorHAnsi"/>
          <w:snapToGrid w:val="0"/>
          <w:lang w:val="en-GB"/>
        </w:rPr>
        <w:t xml:space="preserve"> </w:t>
      </w:r>
      <w:r w:rsidR="009D4477">
        <w:rPr>
          <w:rFonts w:asciiTheme="minorHAnsi" w:hAnsiTheme="minorHAnsi"/>
          <w:snapToGrid w:val="0"/>
          <w:lang w:val="en-GB"/>
        </w:rPr>
        <w:t>are</w:t>
      </w:r>
      <w:r w:rsidR="005720FB">
        <w:rPr>
          <w:rFonts w:asciiTheme="minorHAnsi" w:hAnsiTheme="minorHAnsi"/>
          <w:snapToGrid w:val="0"/>
          <w:lang w:val="en-GB"/>
        </w:rPr>
        <w:t xml:space="preserve"> </w:t>
      </w:r>
      <w:r w:rsidR="009D4477">
        <w:rPr>
          <w:rFonts w:asciiTheme="minorHAnsi" w:hAnsiTheme="minorHAnsi"/>
          <w:snapToGrid w:val="0"/>
          <w:lang w:val="en-GB"/>
        </w:rPr>
        <w:t>listed</w:t>
      </w:r>
      <w:r w:rsidR="005720FB">
        <w:rPr>
          <w:rFonts w:asciiTheme="minorHAnsi" w:hAnsiTheme="minorHAnsi"/>
          <w:snapToGrid w:val="0"/>
          <w:lang w:val="en-GB"/>
        </w:rPr>
        <w:t xml:space="preserve"> </w:t>
      </w:r>
      <w:r w:rsidR="009D4477">
        <w:rPr>
          <w:rFonts w:asciiTheme="minorHAnsi" w:hAnsiTheme="minorHAnsi"/>
          <w:snapToGrid w:val="0"/>
          <w:lang w:val="en-GB"/>
        </w:rPr>
        <w:t>at</w:t>
      </w:r>
      <w:r w:rsidR="005720FB">
        <w:rPr>
          <w:rFonts w:asciiTheme="minorHAnsi" w:hAnsiTheme="minorHAnsi"/>
          <w:snapToGrid w:val="0"/>
          <w:lang w:val="en-GB"/>
        </w:rPr>
        <w:t xml:space="preserve"> </w:t>
      </w:r>
      <w:r w:rsidR="009D4477">
        <w:rPr>
          <w:rFonts w:asciiTheme="minorHAnsi" w:hAnsiTheme="minorHAnsi"/>
          <w:snapToGrid w:val="0"/>
          <w:lang w:val="en-GB"/>
        </w:rPr>
        <w:t>a</w:t>
      </w:r>
      <w:r w:rsidR="005720FB">
        <w:rPr>
          <w:rFonts w:asciiTheme="minorHAnsi" w:hAnsiTheme="minorHAnsi"/>
          <w:snapToGrid w:val="0"/>
          <w:lang w:val="en-GB"/>
        </w:rPr>
        <w:t xml:space="preserve"> </w:t>
      </w:r>
      <w:r w:rsidR="009D4477">
        <w:rPr>
          <w:rFonts w:asciiTheme="minorHAnsi" w:hAnsiTheme="minorHAnsi"/>
          <w:snapToGrid w:val="0"/>
          <w:lang w:val="en-GB"/>
        </w:rPr>
        <w:t>higher</w:t>
      </w:r>
      <w:r w:rsidR="005720FB">
        <w:rPr>
          <w:rFonts w:asciiTheme="minorHAnsi" w:hAnsiTheme="minorHAnsi"/>
          <w:snapToGrid w:val="0"/>
          <w:lang w:val="en-GB"/>
        </w:rPr>
        <w:t xml:space="preserve"> </w:t>
      </w:r>
      <w:r w:rsidR="009D4477">
        <w:rPr>
          <w:rFonts w:asciiTheme="minorHAnsi" w:hAnsiTheme="minorHAnsi"/>
          <w:snapToGrid w:val="0"/>
          <w:lang w:val="en-GB"/>
        </w:rPr>
        <w:t>price</w:t>
      </w:r>
      <w:r w:rsidR="00CD1BEF">
        <w:rPr>
          <w:rFonts w:asciiTheme="minorHAnsi" w:hAnsiTheme="minorHAnsi"/>
          <w:snapToGrid w:val="0"/>
          <w:lang w:val="en-GB"/>
        </w:rPr>
        <w:t>.</w:t>
      </w:r>
    </w:p>
    <w:p w14:paraId="7885DBD8" w14:textId="77777777" w:rsidR="005720FB" w:rsidRDefault="00E64B59" w:rsidP="00E57BBE">
      <w:pPr>
        <w:widowControl w:val="0"/>
        <w:numPr>
          <w:ilvl w:val="1"/>
          <w:numId w:val="1"/>
        </w:numPr>
        <w:spacing w:after="120"/>
        <w:rPr>
          <w:rFonts w:asciiTheme="minorHAnsi" w:hAnsiTheme="minorHAnsi"/>
          <w:snapToGrid w:val="0"/>
          <w:lang w:val="en-GB"/>
        </w:rPr>
      </w:pPr>
      <w:r>
        <w:t>The</w:t>
      </w:r>
      <w:r w:rsidR="005720FB">
        <w:t xml:space="preserve"> </w:t>
      </w:r>
      <w:r>
        <w:t>PBAC</w:t>
      </w:r>
      <w:r w:rsidR="005720FB">
        <w:t xml:space="preserve"> </w:t>
      </w:r>
      <w:r>
        <w:t>considered</w:t>
      </w:r>
      <w:r w:rsidR="005720FB">
        <w:t xml:space="preserve"> </w:t>
      </w:r>
      <w:r>
        <w:t>the</w:t>
      </w:r>
      <w:r w:rsidR="005720FB">
        <w:t xml:space="preserve"> </w:t>
      </w:r>
      <w:r>
        <w:t>requested</w:t>
      </w:r>
      <w:r w:rsidR="005720FB">
        <w:t xml:space="preserve"> </w:t>
      </w:r>
      <w:r>
        <w:t>maximum</w:t>
      </w:r>
      <w:r w:rsidR="005720FB">
        <w:t xml:space="preserve"> </w:t>
      </w:r>
      <w:r>
        <w:t>quantity</w:t>
      </w:r>
      <w:r w:rsidR="005720FB">
        <w:t xml:space="preserve"> </w:t>
      </w:r>
      <w:r>
        <w:t>of</w:t>
      </w:r>
      <w:r w:rsidR="005720FB">
        <w:t xml:space="preserve"> </w:t>
      </w:r>
      <w:r>
        <w:t>30</w:t>
      </w:r>
      <w:r w:rsidR="005720FB">
        <w:t xml:space="preserve"> </w:t>
      </w:r>
      <w:r>
        <w:t>units</w:t>
      </w:r>
      <w:r w:rsidR="005720FB">
        <w:t xml:space="preserve"> </w:t>
      </w:r>
      <w:r>
        <w:t>and</w:t>
      </w:r>
      <w:r w:rsidR="005720FB">
        <w:t xml:space="preserve"> </w:t>
      </w:r>
      <w:r>
        <w:t>nil</w:t>
      </w:r>
      <w:r w:rsidR="005720FB">
        <w:t xml:space="preserve"> </w:t>
      </w:r>
      <w:r>
        <w:t>repeats</w:t>
      </w:r>
      <w:r w:rsidR="005720FB">
        <w:t xml:space="preserve"> </w:t>
      </w:r>
      <w:r>
        <w:t>to</w:t>
      </w:r>
      <w:r w:rsidR="005720FB">
        <w:t xml:space="preserve"> </w:t>
      </w:r>
      <w:r>
        <w:t>be</w:t>
      </w:r>
      <w:r w:rsidR="005720FB">
        <w:t xml:space="preserve">  </w:t>
      </w:r>
      <w:r>
        <w:t>appropriate</w:t>
      </w:r>
      <w:r w:rsidR="005720FB">
        <w:t xml:space="preserve"> </w:t>
      </w:r>
      <w:r>
        <w:t>and</w:t>
      </w:r>
      <w:r w:rsidR="005720FB">
        <w:t xml:space="preserve"> </w:t>
      </w:r>
      <w:r>
        <w:t>aligned</w:t>
      </w:r>
      <w:r w:rsidR="005720FB">
        <w:t xml:space="preserve"> </w:t>
      </w:r>
      <w:r>
        <w:t>with</w:t>
      </w:r>
      <w:r w:rsidR="005720FB">
        <w:t xml:space="preserve"> </w:t>
      </w:r>
      <w:r>
        <w:t>the</w:t>
      </w:r>
      <w:r w:rsidR="005720FB">
        <w:t xml:space="preserve"> </w:t>
      </w:r>
      <w:r>
        <w:t>TGA</w:t>
      </w:r>
      <w:r w:rsidR="005720FB">
        <w:t xml:space="preserve"> </w:t>
      </w:r>
      <w:r>
        <w:t>approved</w:t>
      </w:r>
      <w:r w:rsidR="005720FB">
        <w:t xml:space="preserve"> </w:t>
      </w:r>
      <w:r>
        <w:t>product</w:t>
      </w:r>
      <w:r w:rsidR="005720FB">
        <w:t xml:space="preserve"> </w:t>
      </w:r>
      <w:r>
        <w:t>information</w:t>
      </w:r>
      <w:r w:rsidR="005720FB">
        <w:t xml:space="preserve"> </w:t>
      </w:r>
      <w:r>
        <w:t>for</w:t>
      </w:r>
      <w:r w:rsidR="005720FB">
        <w:t xml:space="preserve"> </w:t>
      </w:r>
      <w:proofErr w:type="spellStart"/>
      <w:r>
        <w:t>Cyclogest</w:t>
      </w:r>
      <w:proofErr w:type="spellEnd"/>
      <w:r>
        <w:t>.</w:t>
      </w:r>
      <w:r w:rsidR="005720FB">
        <w:t xml:space="preserve"> </w:t>
      </w:r>
      <w:r>
        <w:t>The</w:t>
      </w:r>
      <w:r w:rsidR="005720FB">
        <w:t xml:space="preserve"> </w:t>
      </w:r>
      <w:r>
        <w:t>PBAC</w:t>
      </w:r>
      <w:r w:rsidR="005720FB">
        <w:t xml:space="preserve"> </w:t>
      </w:r>
      <w:r w:rsidR="002C4C22">
        <w:t>considered</w:t>
      </w:r>
      <w:r w:rsidR="005720FB">
        <w:t xml:space="preserve"> </w:t>
      </w:r>
      <w:r>
        <w:t>the</w:t>
      </w:r>
      <w:r w:rsidR="005720FB">
        <w:t xml:space="preserve"> </w:t>
      </w:r>
      <w:r w:rsidR="002C4C22">
        <w:t>requested</w:t>
      </w:r>
      <w:r w:rsidR="005720FB">
        <w:t xml:space="preserve"> </w:t>
      </w:r>
      <w:r>
        <w:t>treatment</w:t>
      </w:r>
      <w:r w:rsidR="005720FB">
        <w:t xml:space="preserve"> </w:t>
      </w:r>
      <w:r>
        <w:t>duration</w:t>
      </w:r>
      <w:r w:rsidR="005720FB">
        <w:t xml:space="preserve"> </w:t>
      </w:r>
      <w:r w:rsidR="002C4C22">
        <w:t>of</w:t>
      </w:r>
      <w:r w:rsidR="005720FB">
        <w:t xml:space="preserve"> </w:t>
      </w:r>
      <w:r w:rsidR="002C4C22">
        <w:t>approximately</w:t>
      </w:r>
      <w:r w:rsidR="005720FB">
        <w:t xml:space="preserve"> </w:t>
      </w:r>
      <w:r w:rsidR="002C4C22" w:rsidRPr="00E64B59">
        <w:t>2</w:t>
      </w:r>
      <w:r w:rsidR="005720FB">
        <w:t xml:space="preserve"> </w:t>
      </w:r>
      <w:r w:rsidR="002C4C22" w:rsidRPr="00E64B59">
        <w:t>weeks</w:t>
      </w:r>
      <w:r w:rsidR="005720FB">
        <w:t xml:space="preserve"> </w:t>
      </w:r>
      <w:r w:rsidR="002C4C22">
        <w:t>for</w:t>
      </w:r>
      <w:r w:rsidR="005720FB">
        <w:t xml:space="preserve"> </w:t>
      </w:r>
      <w:proofErr w:type="spellStart"/>
      <w:r>
        <w:t>Cyclogest</w:t>
      </w:r>
      <w:proofErr w:type="spellEnd"/>
      <w:r w:rsidR="005720FB">
        <w:t xml:space="preserve"> </w:t>
      </w:r>
      <w:r w:rsidR="00287B9C">
        <w:t>for</w:t>
      </w:r>
      <w:r w:rsidR="005720FB">
        <w:t xml:space="preserve"> </w:t>
      </w:r>
      <w:r w:rsidR="00287B9C">
        <w:t>luteal</w:t>
      </w:r>
      <w:r w:rsidR="005720FB">
        <w:t xml:space="preserve"> </w:t>
      </w:r>
      <w:r w:rsidR="00287B9C">
        <w:t>phase</w:t>
      </w:r>
      <w:r w:rsidR="005720FB">
        <w:t xml:space="preserve"> </w:t>
      </w:r>
      <w:r w:rsidR="00287B9C">
        <w:t>support</w:t>
      </w:r>
      <w:r w:rsidR="005720FB">
        <w:t xml:space="preserve"> </w:t>
      </w:r>
      <w:r w:rsidR="002C4C22">
        <w:t>was</w:t>
      </w:r>
      <w:r w:rsidR="005720FB">
        <w:t xml:space="preserve"> </w:t>
      </w:r>
      <w:r w:rsidR="002C4C22">
        <w:t>reasonable</w:t>
      </w:r>
      <w:r w:rsidR="005720FB">
        <w:t xml:space="preserve"> </w:t>
      </w:r>
      <w:r w:rsidR="002C4C22">
        <w:t>and</w:t>
      </w:r>
      <w:r w:rsidR="005720FB">
        <w:t xml:space="preserve"> </w:t>
      </w:r>
      <w:r w:rsidR="002C4C22">
        <w:t>was</w:t>
      </w:r>
      <w:r w:rsidR="005720FB">
        <w:t xml:space="preserve"> </w:t>
      </w:r>
      <w:r w:rsidRPr="00E64B59">
        <w:t>consistent</w:t>
      </w:r>
      <w:r w:rsidR="005720FB">
        <w:t xml:space="preserve"> </w:t>
      </w:r>
      <w:r w:rsidRPr="00E64B59">
        <w:t>with</w:t>
      </w:r>
      <w:r w:rsidR="005720FB">
        <w:t xml:space="preserve"> </w:t>
      </w:r>
      <w:r w:rsidRPr="00E64B59">
        <w:t>other</w:t>
      </w:r>
      <w:r w:rsidR="005720FB">
        <w:t xml:space="preserve"> </w:t>
      </w:r>
      <w:r>
        <w:t>PBS</w:t>
      </w:r>
      <w:r w:rsidR="005720FB">
        <w:t xml:space="preserve"> </w:t>
      </w:r>
      <w:r w:rsidRPr="00E64B59">
        <w:t>listings</w:t>
      </w:r>
      <w:r w:rsidR="005720FB">
        <w:t xml:space="preserve"> </w:t>
      </w:r>
      <w:r w:rsidRPr="00E64B59">
        <w:t>for</w:t>
      </w:r>
      <w:r w:rsidR="005720FB">
        <w:t xml:space="preserve"> </w:t>
      </w:r>
      <w:r w:rsidRPr="00E64B59">
        <w:t>progesterone</w:t>
      </w:r>
      <w:r w:rsidR="005720FB">
        <w:t xml:space="preserve"> </w:t>
      </w:r>
      <w:r w:rsidRPr="00E64B59">
        <w:t>for</w:t>
      </w:r>
      <w:r w:rsidR="005720FB">
        <w:t xml:space="preserve"> </w:t>
      </w:r>
      <w:r w:rsidR="00F12001">
        <w:t>the</w:t>
      </w:r>
      <w:r w:rsidR="005720FB">
        <w:t xml:space="preserve"> </w:t>
      </w:r>
      <w:r w:rsidR="00F12001">
        <w:t>same</w:t>
      </w:r>
      <w:r w:rsidR="005720FB">
        <w:t xml:space="preserve"> </w:t>
      </w:r>
      <w:r w:rsidR="00F12001">
        <w:t>indication</w:t>
      </w:r>
      <w:r>
        <w:t>.</w:t>
      </w:r>
      <w:r w:rsidR="005720FB">
        <w:t xml:space="preserve"> </w:t>
      </w:r>
    </w:p>
    <w:p w14:paraId="0D5B284F" w14:textId="77777777" w:rsidR="005720FB" w:rsidRDefault="00E64B59" w:rsidP="00E57BBE">
      <w:pPr>
        <w:widowControl w:val="0"/>
        <w:numPr>
          <w:ilvl w:val="1"/>
          <w:numId w:val="1"/>
        </w:numPr>
        <w:spacing w:after="120"/>
        <w:rPr>
          <w:rFonts w:asciiTheme="minorHAnsi" w:hAnsiTheme="minorHAnsi"/>
          <w:snapToGrid w:val="0"/>
          <w:lang w:val="en-GB"/>
        </w:rPr>
      </w:pPr>
      <w:r>
        <w:t>The</w:t>
      </w:r>
      <w:r w:rsidR="005720FB">
        <w:t xml:space="preserve"> </w:t>
      </w:r>
      <w:r>
        <w:t>PBAC</w:t>
      </w:r>
      <w:r w:rsidR="005720FB">
        <w:t xml:space="preserve"> </w:t>
      </w:r>
      <w:r>
        <w:t>also</w:t>
      </w:r>
      <w:r w:rsidR="005720FB">
        <w:t xml:space="preserve"> </w:t>
      </w:r>
      <w:r>
        <w:t>noted</w:t>
      </w:r>
      <w:r w:rsidR="005720FB">
        <w:t xml:space="preserve"> </w:t>
      </w:r>
      <w:r>
        <w:t>that</w:t>
      </w:r>
      <w:r w:rsidR="005720FB">
        <w:t xml:space="preserve"> </w:t>
      </w:r>
      <w:r w:rsidR="00412B18">
        <w:t>consistent</w:t>
      </w:r>
      <w:r w:rsidR="005720FB">
        <w:t xml:space="preserve"> </w:t>
      </w:r>
      <w:r w:rsidR="00412B18">
        <w:t>with</w:t>
      </w:r>
      <w:r w:rsidR="005720FB">
        <w:t xml:space="preserve"> </w:t>
      </w:r>
      <w:r>
        <w:t>the</w:t>
      </w:r>
      <w:r w:rsidR="005720FB">
        <w:t xml:space="preserve"> </w:t>
      </w:r>
      <w:r w:rsidR="002C4C22">
        <w:rPr>
          <w:lang w:val="en-GB"/>
        </w:rPr>
        <w:t>Section</w:t>
      </w:r>
      <w:r w:rsidR="005720FB">
        <w:rPr>
          <w:lang w:val="en-GB"/>
        </w:rPr>
        <w:t xml:space="preserve"> </w:t>
      </w:r>
      <w:r w:rsidR="002C4C22">
        <w:rPr>
          <w:lang w:val="en-GB"/>
        </w:rPr>
        <w:t>100</w:t>
      </w:r>
      <w:r w:rsidR="005720FB">
        <w:rPr>
          <w:lang w:val="en-GB"/>
        </w:rPr>
        <w:t xml:space="preserve"> </w:t>
      </w:r>
      <w:r w:rsidR="002C4C22">
        <w:rPr>
          <w:lang w:val="en-GB"/>
        </w:rPr>
        <w:t>–</w:t>
      </w:r>
      <w:r w:rsidR="005720FB">
        <w:rPr>
          <w:lang w:val="en-GB"/>
        </w:rPr>
        <w:t xml:space="preserve"> </w:t>
      </w:r>
      <w:r w:rsidR="002C4C22">
        <w:rPr>
          <w:lang w:val="en-GB"/>
        </w:rPr>
        <w:t>IVF</w:t>
      </w:r>
      <w:r w:rsidR="005720FB">
        <w:rPr>
          <w:lang w:val="en-GB"/>
        </w:rPr>
        <w:t xml:space="preserve"> </w:t>
      </w:r>
      <w:r w:rsidR="002C4C22">
        <w:rPr>
          <w:lang w:val="en-GB"/>
        </w:rPr>
        <w:t>listed</w:t>
      </w:r>
      <w:r w:rsidR="005720FB">
        <w:rPr>
          <w:lang w:val="en-GB"/>
        </w:rPr>
        <w:t xml:space="preserve"> </w:t>
      </w:r>
      <w:r w:rsidR="002C4C22">
        <w:rPr>
          <w:lang w:val="en-GB"/>
        </w:rPr>
        <w:t>medicines</w:t>
      </w:r>
      <w:r w:rsidR="005720FB">
        <w:rPr>
          <w:lang w:val="en-GB"/>
        </w:rPr>
        <w:t xml:space="preserve"> </w:t>
      </w:r>
      <w:r>
        <w:t>policy,</w:t>
      </w:r>
      <w:r w:rsidR="005720FB">
        <w:t xml:space="preserve"> </w:t>
      </w:r>
      <w:r w:rsidRPr="0034249C">
        <w:t>repeats</w:t>
      </w:r>
      <w:r w:rsidR="005720FB">
        <w:t xml:space="preserve"> </w:t>
      </w:r>
      <w:r w:rsidRPr="0034249C">
        <w:t>are</w:t>
      </w:r>
      <w:r w:rsidR="005720FB">
        <w:t xml:space="preserve"> </w:t>
      </w:r>
      <w:r w:rsidRPr="0034249C">
        <w:t>not</w:t>
      </w:r>
      <w:r w:rsidR="005720FB">
        <w:t xml:space="preserve"> </w:t>
      </w:r>
      <w:r w:rsidRPr="0034249C">
        <w:t>permissible</w:t>
      </w:r>
      <w:r w:rsidR="005720FB">
        <w:t xml:space="preserve"> </w:t>
      </w:r>
      <w:r w:rsidRPr="0034249C">
        <w:t>for</w:t>
      </w:r>
      <w:r w:rsidR="005720FB">
        <w:t xml:space="preserve"> </w:t>
      </w:r>
      <w:r w:rsidRPr="0034249C">
        <w:t>these</w:t>
      </w:r>
      <w:r w:rsidR="005720FB">
        <w:t xml:space="preserve"> </w:t>
      </w:r>
      <w:r w:rsidRPr="0034249C">
        <w:t>medicines</w:t>
      </w:r>
      <w:r w:rsidR="00412B18">
        <w:t>,</w:t>
      </w:r>
      <w:r w:rsidR="005720FB">
        <w:t xml:space="preserve"> </w:t>
      </w:r>
      <w:r>
        <w:t>however</w:t>
      </w:r>
      <w:r w:rsidR="005720FB">
        <w:t xml:space="preserve"> </w:t>
      </w:r>
      <w:r>
        <w:t>prescribers</w:t>
      </w:r>
      <w:r w:rsidR="005720FB">
        <w:t xml:space="preserve"> </w:t>
      </w:r>
      <w:r>
        <w:t>may</w:t>
      </w:r>
      <w:r w:rsidR="005720FB">
        <w:t xml:space="preserve"> </w:t>
      </w:r>
      <w:r>
        <w:t>request</w:t>
      </w:r>
      <w:r w:rsidR="005720FB">
        <w:t xml:space="preserve"> </w:t>
      </w:r>
      <w:r>
        <w:t>prior</w:t>
      </w:r>
      <w:r w:rsidR="005720FB">
        <w:t xml:space="preserve"> </w:t>
      </w:r>
      <w:r>
        <w:t>approval</w:t>
      </w:r>
      <w:r w:rsidR="005720FB">
        <w:t xml:space="preserve"> </w:t>
      </w:r>
      <w:r>
        <w:t>to</w:t>
      </w:r>
      <w:r w:rsidR="005720FB">
        <w:t xml:space="preserve"> </w:t>
      </w:r>
      <w:r>
        <w:t>prescribe</w:t>
      </w:r>
      <w:r w:rsidR="005720FB">
        <w:t xml:space="preserve"> </w:t>
      </w:r>
      <w:r w:rsidR="00412B18">
        <w:t>an</w:t>
      </w:r>
      <w:r w:rsidR="005720FB">
        <w:t xml:space="preserve"> </w:t>
      </w:r>
      <w:r>
        <w:t>additional</w:t>
      </w:r>
      <w:r w:rsidR="005720FB">
        <w:t xml:space="preserve"> </w:t>
      </w:r>
      <w:r>
        <w:t>quantity</w:t>
      </w:r>
      <w:r w:rsidR="005720FB">
        <w:t xml:space="preserve"> </w:t>
      </w:r>
      <w:r>
        <w:t>if</w:t>
      </w:r>
      <w:r w:rsidR="005720FB">
        <w:t xml:space="preserve"> </w:t>
      </w:r>
      <w:r>
        <w:t>a</w:t>
      </w:r>
      <w:r w:rsidR="005720FB">
        <w:t xml:space="preserve"> </w:t>
      </w:r>
      <w:r>
        <w:t>patient</w:t>
      </w:r>
      <w:r w:rsidR="005720FB">
        <w:t xml:space="preserve"> </w:t>
      </w:r>
      <w:r>
        <w:t>requires</w:t>
      </w:r>
      <w:r w:rsidR="005720FB">
        <w:t xml:space="preserve"> </w:t>
      </w:r>
      <w:r>
        <w:t>a</w:t>
      </w:r>
      <w:r w:rsidR="005720FB">
        <w:t xml:space="preserve"> </w:t>
      </w:r>
      <w:r>
        <w:t>quantity</w:t>
      </w:r>
      <w:r w:rsidR="005720FB">
        <w:t xml:space="preserve"> </w:t>
      </w:r>
      <w:r>
        <w:t>beyond</w:t>
      </w:r>
      <w:r w:rsidR="005720FB">
        <w:t xml:space="preserve"> </w:t>
      </w:r>
      <w:r>
        <w:t>the</w:t>
      </w:r>
      <w:r w:rsidR="005720FB">
        <w:t xml:space="preserve"> </w:t>
      </w:r>
      <w:r>
        <w:t>PBS</w:t>
      </w:r>
      <w:r w:rsidR="005720FB">
        <w:t xml:space="preserve"> </w:t>
      </w:r>
      <w:r>
        <w:t>listed</w:t>
      </w:r>
      <w:r w:rsidR="005720FB">
        <w:t xml:space="preserve"> </w:t>
      </w:r>
      <w:r>
        <w:t>maximum</w:t>
      </w:r>
      <w:r w:rsidR="005720FB">
        <w:t xml:space="preserve"> </w:t>
      </w:r>
      <w:r>
        <w:t>quantity.</w:t>
      </w:r>
      <w:r w:rsidR="005720FB">
        <w:t xml:space="preserve"> </w:t>
      </w:r>
      <w:r>
        <w:t>Therefore,</w:t>
      </w:r>
      <w:r w:rsidR="005720FB">
        <w:t xml:space="preserve"> </w:t>
      </w:r>
      <w:r>
        <w:t>the</w:t>
      </w:r>
      <w:r w:rsidR="005720FB">
        <w:t xml:space="preserve"> </w:t>
      </w:r>
      <w:r>
        <w:t>PBAC</w:t>
      </w:r>
      <w:r w:rsidR="005720FB">
        <w:t xml:space="preserve"> </w:t>
      </w:r>
      <w:r>
        <w:t>advised</w:t>
      </w:r>
      <w:r w:rsidR="005720FB">
        <w:t xml:space="preserve"> </w:t>
      </w:r>
      <w:r>
        <w:t>the</w:t>
      </w:r>
      <w:r w:rsidR="005720FB">
        <w:t xml:space="preserve"> </w:t>
      </w:r>
      <w:r>
        <w:t>following</w:t>
      </w:r>
      <w:r w:rsidR="005720FB">
        <w:t xml:space="preserve"> </w:t>
      </w:r>
      <w:r>
        <w:t>administrative</w:t>
      </w:r>
      <w:r w:rsidR="005720FB">
        <w:t xml:space="preserve"> </w:t>
      </w:r>
      <w:r>
        <w:t>advice</w:t>
      </w:r>
      <w:r w:rsidR="005720FB">
        <w:t xml:space="preserve"> </w:t>
      </w:r>
      <w:r>
        <w:t>regarding</w:t>
      </w:r>
      <w:r w:rsidR="005720FB">
        <w:t xml:space="preserve"> </w:t>
      </w:r>
      <w:r>
        <w:t>maximum</w:t>
      </w:r>
      <w:r w:rsidR="005720FB">
        <w:t xml:space="preserve"> </w:t>
      </w:r>
      <w:r>
        <w:t>repeats</w:t>
      </w:r>
      <w:r w:rsidR="005720FB">
        <w:t xml:space="preserve"> </w:t>
      </w:r>
      <w:r>
        <w:t>be</w:t>
      </w:r>
      <w:r w:rsidR="005720FB">
        <w:t xml:space="preserve"> </w:t>
      </w:r>
      <w:r>
        <w:t>added</w:t>
      </w:r>
      <w:r w:rsidR="005720FB">
        <w:t xml:space="preserve"> </w:t>
      </w:r>
      <w:r>
        <w:t>to</w:t>
      </w:r>
      <w:r w:rsidR="005720FB">
        <w:t xml:space="preserve"> </w:t>
      </w:r>
      <w:r>
        <w:t>the</w:t>
      </w:r>
      <w:r w:rsidR="005720FB">
        <w:t xml:space="preserve"> </w:t>
      </w:r>
      <w:proofErr w:type="spellStart"/>
      <w:r>
        <w:t>Cyclogest</w:t>
      </w:r>
      <w:proofErr w:type="spellEnd"/>
      <w:r w:rsidR="005720FB">
        <w:t xml:space="preserve"> </w:t>
      </w:r>
      <w:r>
        <w:t>restriction</w:t>
      </w:r>
      <w:r w:rsidR="005720FB">
        <w:t xml:space="preserve"> </w:t>
      </w:r>
      <w:r>
        <w:t>and</w:t>
      </w:r>
      <w:r w:rsidR="005720FB">
        <w:t xml:space="preserve"> </w:t>
      </w:r>
      <w:r>
        <w:t>this</w:t>
      </w:r>
      <w:r w:rsidR="005720FB">
        <w:t xml:space="preserve"> </w:t>
      </w:r>
      <w:r>
        <w:t>should</w:t>
      </w:r>
      <w:r w:rsidR="005720FB">
        <w:t xml:space="preserve"> </w:t>
      </w:r>
      <w:r>
        <w:t>flow-on</w:t>
      </w:r>
      <w:r w:rsidR="005720FB">
        <w:t xml:space="preserve">  </w:t>
      </w:r>
      <w:r>
        <w:t>to</w:t>
      </w:r>
      <w:r w:rsidR="005720FB">
        <w:t xml:space="preserve"> </w:t>
      </w:r>
      <w:r>
        <w:t>all</w:t>
      </w:r>
      <w:r w:rsidR="005720FB">
        <w:t xml:space="preserve"> </w:t>
      </w:r>
      <w:r>
        <w:t>medicines</w:t>
      </w:r>
      <w:r w:rsidR="005720FB">
        <w:t xml:space="preserve"> </w:t>
      </w:r>
      <w:r>
        <w:t>listed</w:t>
      </w:r>
      <w:r w:rsidR="005720FB">
        <w:t xml:space="preserve"> </w:t>
      </w:r>
      <w:r>
        <w:t>under</w:t>
      </w:r>
      <w:r w:rsidR="005720FB">
        <w:t xml:space="preserve"> </w:t>
      </w:r>
      <w:r>
        <w:t>the</w:t>
      </w:r>
      <w:r w:rsidR="005720FB">
        <w:t xml:space="preserve"> </w:t>
      </w:r>
      <w:r>
        <w:t>Section</w:t>
      </w:r>
      <w:r w:rsidR="005720FB">
        <w:t xml:space="preserve"> </w:t>
      </w:r>
      <w:r>
        <w:t>100</w:t>
      </w:r>
      <w:r w:rsidR="005720FB">
        <w:t xml:space="preserve"> </w:t>
      </w:r>
      <w:r>
        <w:t>IVF</w:t>
      </w:r>
      <w:r w:rsidR="005720FB">
        <w:t xml:space="preserve"> </w:t>
      </w:r>
      <w:r>
        <w:t>program</w:t>
      </w:r>
      <w:r w:rsidR="00054C9D">
        <w:t>:</w:t>
      </w:r>
      <w:r w:rsidR="005720FB">
        <w:t xml:space="preserve"> </w:t>
      </w:r>
      <w:r>
        <w:t>“</w:t>
      </w:r>
      <w:r w:rsidRPr="004E66BE">
        <w:t>No</w:t>
      </w:r>
      <w:r w:rsidR="005720FB">
        <w:t xml:space="preserve"> </w:t>
      </w:r>
      <w:r w:rsidRPr="004E66BE">
        <w:t>increase</w:t>
      </w:r>
      <w:r w:rsidR="005720FB">
        <w:t xml:space="preserve"> </w:t>
      </w:r>
      <w:r w:rsidRPr="004E66BE">
        <w:t>in</w:t>
      </w:r>
      <w:r w:rsidR="005720FB">
        <w:t xml:space="preserve"> </w:t>
      </w:r>
      <w:r w:rsidRPr="004E66BE">
        <w:t>the</w:t>
      </w:r>
      <w:r w:rsidR="005720FB">
        <w:t xml:space="preserve"> </w:t>
      </w:r>
      <w:r w:rsidRPr="004E66BE">
        <w:t>maximum</w:t>
      </w:r>
      <w:r w:rsidR="005720FB">
        <w:t xml:space="preserve"> </w:t>
      </w:r>
      <w:r w:rsidRPr="004E66BE">
        <w:t>number</w:t>
      </w:r>
      <w:r w:rsidR="005720FB">
        <w:t xml:space="preserve"> </w:t>
      </w:r>
      <w:r w:rsidRPr="004E66BE">
        <w:t>of</w:t>
      </w:r>
      <w:r w:rsidR="005720FB">
        <w:t xml:space="preserve"> </w:t>
      </w:r>
      <w:r w:rsidRPr="004E66BE">
        <w:t>repeats</w:t>
      </w:r>
      <w:r w:rsidR="005720FB">
        <w:t xml:space="preserve"> </w:t>
      </w:r>
      <w:r w:rsidRPr="004E66BE">
        <w:t>may</w:t>
      </w:r>
      <w:r w:rsidR="005720FB">
        <w:t xml:space="preserve"> </w:t>
      </w:r>
      <w:r w:rsidRPr="004E66BE">
        <w:t>be</w:t>
      </w:r>
      <w:r w:rsidR="005720FB">
        <w:t xml:space="preserve"> </w:t>
      </w:r>
      <w:r w:rsidRPr="004E66BE">
        <w:t>authorised</w:t>
      </w:r>
      <w:r>
        <w:t>”.</w:t>
      </w:r>
    </w:p>
    <w:p w14:paraId="39D32BAA" w14:textId="77777777" w:rsidR="005720FB" w:rsidRDefault="00894580" w:rsidP="00E57BBE">
      <w:pPr>
        <w:pStyle w:val="3-BodyText"/>
        <w:rPr>
          <w:b/>
          <w:bCs/>
          <w:lang w:val="en-GB"/>
        </w:rPr>
      </w:pPr>
      <w:r w:rsidRPr="00D121C5">
        <w:rPr>
          <w:lang w:val="en-GB"/>
        </w:rPr>
        <w:t>The</w:t>
      </w:r>
      <w:r w:rsidR="005720FB">
        <w:rPr>
          <w:lang w:val="en-GB"/>
        </w:rPr>
        <w:t xml:space="preserve"> </w:t>
      </w:r>
      <w:r w:rsidRPr="00D121C5">
        <w:rPr>
          <w:lang w:val="en-GB"/>
        </w:rPr>
        <w:t>PBAC</w:t>
      </w:r>
      <w:r w:rsidR="005720FB">
        <w:rPr>
          <w:lang w:val="en-GB"/>
        </w:rPr>
        <w:t xml:space="preserve"> </w:t>
      </w:r>
      <w:r w:rsidRPr="00D121C5">
        <w:rPr>
          <w:lang w:val="en-GB"/>
        </w:rPr>
        <w:t>noted</w:t>
      </w:r>
      <w:r w:rsidR="005720FB">
        <w:rPr>
          <w:lang w:val="en-GB"/>
        </w:rPr>
        <w:t xml:space="preserve"> </w:t>
      </w:r>
      <w:r w:rsidRPr="00D121C5">
        <w:rPr>
          <w:lang w:val="en-GB"/>
        </w:rPr>
        <w:t>that</w:t>
      </w:r>
      <w:r w:rsidR="005720FB">
        <w:rPr>
          <w:lang w:val="en-GB"/>
        </w:rPr>
        <w:t xml:space="preserve"> </w:t>
      </w:r>
      <w:r w:rsidRPr="00D121C5">
        <w:rPr>
          <w:lang w:val="en-GB"/>
        </w:rPr>
        <w:t>its</w:t>
      </w:r>
      <w:r w:rsidR="005720FB">
        <w:rPr>
          <w:lang w:val="en-GB"/>
        </w:rPr>
        <w:t xml:space="preserve"> </w:t>
      </w:r>
      <w:r w:rsidRPr="00D121C5">
        <w:rPr>
          <w:lang w:val="en-GB"/>
        </w:rPr>
        <w:t>recommendation</w:t>
      </w:r>
      <w:r w:rsidR="005720FB">
        <w:rPr>
          <w:lang w:val="en-GB"/>
        </w:rPr>
        <w:t xml:space="preserve"> </w:t>
      </w:r>
      <w:r w:rsidRPr="00D121C5">
        <w:rPr>
          <w:lang w:val="en-GB"/>
        </w:rPr>
        <w:t>was</w:t>
      </w:r>
      <w:r w:rsidR="005720FB">
        <w:rPr>
          <w:lang w:val="en-GB"/>
        </w:rPr>
        <w:t xml:space="preserve"> </w:t>
      </w:r>
      <w:r w:rsidRPr="00D121C5">
        <w:rPr>
          <w:lang w:val="en-GB"/>
        </w:rPr>
        <w:t>on</w:t>
      </w:r>
      <w:r w:rsidR="005720FB">
        <w:rPr>
          <w:lang w:val="en-GB"/>
        </w:rPr>
        <w:t xml:space="preserve"> </w:t>
      </w:r>
      <w:r w:rsidRPr="00D121C5">
        <w:rPr>
          <w:lang w:val="en-GB"/>
        </w:rPr>
        <w:t>a</w:t>
      </w:r>
      <w:r w:rsidR="005720FB">
        <w:rPr>
          <w:lang w:val="en-GB"/>
        </w:rPr>
        <w:t xml:space="preserve"> </w:t>
      </w:r>
      <w:r w:rsidRPr="00D121C5">
        <w:rPr>
          <w:lang w:val="en-GB"/>
        </w:rPr>
        <w:t>cost-minimisation</w:t>
      </w:r>
      <w:r w:rsidR="005720FB">
        <w:rPr>
          <w:lang w:val="en-GB"/>
        </w:rPr>
        <w:t xml:space="preserve"> </w:t>
      </w:r>
      <w:r w:rsidRPr="00D121C5">
        <w:rPr>
          <w:lang w:val="en-GB"/>
        </w:rPr>
        <w:t>basis</w:t>
      </w:r>
      <w:r w:rsidR="005720FB">
        <w:rPr>
          <w:lang w:val="en-GB"/>
        </w:rPr>
        <w:t xml:space="preserve"> </w:t>
      </w:r>
      <w:r w:rsidRPr="00D121C5">
        <w:rPr>
          <w:lang w:val="en-GB"/>
        </w:rPr>
        <w:t>and</w:t>
      </w:r>
      <w:r w:rsidR="005720FB">
        <w:rPr>
          <w:lang w:val="en-GB"/>
        </w:rPr>
        <w:t xml:space="preserve"> </w:t>
      </w:r>
      <w:r w:rsidRPr="00D121C5">
        <w:rPr>
          <w:lang w:val="en-GB"/>
        </w:rPr>
        <w:t>advised</w:t>
      </w:r>
      <w:r w:rsidR="005720FB">
        <w:rPr>
          <w:lang w:val="en-GB"/>
        </w:rPr>
        <w:t xml:space="preserve"> </w:t>
      </w:r>
      <w:r w:rsidRPr="00D121C5">
        <w:rPr>
          <w:lang w:val="en-GB"/>
        </w:rPr>
        <w:t>that,</w:t>
      </w:r>
      <w:r w:rsidR="005720FB">
        <w:rPr>
          <w:lang w:val="en-GB"/>
        </w:rPr>
        <w:t xml:space="preserve"> </w:t>
      </w:r>
      <w:r w:rsidRPr="00D121C5">
        <w:rPr>
          <w:lang w:val="en-GB"/>
        </w:rPr>
        <w:t>because</w:t>
      </w:r>
      <w:r w:rsidR="005720FB">
        <w:rPr>
          <w:lang w:val="en-GB"/>
        </w:rPr>
        <w:t xml:space="preserve"> </w:t>
      </w:r>
      <w:proofErr w:type="spellStart"/>
      <w:r w:rsidR="00126A2D">
        <w:rPr>
          <w:lang w:val="en-GB"/>
        </w:rPr>
        <w:t>Cyclogest</w:t>
      </w:r>
      <w:proofErr w:type="spellEnd"/>
      <w:r w:rsidR="005720FB">
        <w:rPr>
          <w:lang w:val="en-GB"/>
        </w:rPr>
        <w:t xml:space="preserve"> </w:t>
      </w:r>
      <w:r w:rsidRPr="00D121C5">
        <w:rPr>
          <w:lang w:val="en-GB"/>
        </w:rPr>
        <w:t>is</w:t>
      </w:r>
      <w:r w:rsidR="005720FB">
        <w:rPr>
          <w:lang w:val="en-GB"/>
        </w:rPr>
        <w:t xml:space="preserve"> </w:t>
      </w:r>
      <w:r w:rsidRPr="00D121C5">
        <w:rPr>
          <w:lang w:val="en-GB"/>
        </w:rPr>
        <w:t>not</w:t>
      </w:r>
      <w:r w:rsidR="005720FB">
        <w:rPr>
          <w:lang w:val="en-GB"/>
        </w:rPr>
        <w:t xml:space="preserve"> </w:t>
      </w:r>
      <w:r w:rsidRPr="00D121C5">
        <w:rPr>
          <w:lang w:val="en-GB"/>
        </w:rPr>
        <w:t>expected</w:t>
      </w:r>
      <w:r w:rsidR="005720FB">
        <w:rPr>
          <w:lang w:val="en-GB"/>
        </w:rPr>
        <w:t xml:space="preserve"> </w:t>
      </w:r>
      <w:r w:rsidRPr="00D121C5">
        <w:rPr>
          <w:lang w:val="en-GB"/>
        </w:rPr>
        <w:t>to</w:t>
      </w:r>
      <w:r w:rsidR="005720FB">
        <w:rPr>
          <w:lang w:val="en-GB"/>
        </w:rPr>
        <w:t xml:space="preserve"> </w:t>
      </w:r>
      <w:r w:rsidRPr="00D121C5">
        <w:rPr>
          <w:lang w:val="en-GB"/>
        </w:rPr>
        <w:t>provide</w:t>
      </w:r>
      <w:r w:rsidR="005720FB">
        <w:rPr>
          <w:lang w:val="en-GB"/>
        </w:rPr>
        <w:t xml:space="preserve"> </w:t>
      </w:r>
      <w:r w:rsidRPr="00D121C5">
        <w:rPr>
          <w:lang w:val="en-GB"/>
        </w:rPr>
        <w:t>a</w:t>
      </w:r>
      <w:r w:rsidR="005720FB">
        <w:rPr>
          <w:lang w:val="en-GB"/>
        </w:rPr>
        <w:t xml:space="preserve"> </w:t>
      </w:r>
      <w:r w:rsidRPr="00D121C5">
        <w:rPr>
          <w:lang w:val="en-GB"/>
        </w:rPr>
        <w:t>substantial</w:t>
      </w:r>
      <w:r w:rsidR="005720FB">
        <w:rPr>
          <w:bCs/>
          <w:lang w:val="en-GB"/>
        </w:rPr>
        <w:t xml:space="preserve"> </w:t>
      </w:r>
      <w:r w:rsidRPr="00D121C5">
        <w:rPr>
          <w:bCs/>
          <w:lang w:val="en-GB"/>
        </w:rPr>
        <w:t>and</w:t>
      </w:r>
      <w:r w:rsidR="005720FB">
        <w:rPr>
          <w:bCs/>
          <w:lang w:val="en-GB"/>
        </w:rPr>
        <w:t xml:space="preserve"> </w:t>
      </w:r>
      <w:r w:rsidRPr="00531A05">
        <w:rPr>
          <w:bCs/>
          <w:lang w:val="en-GB"/>
        </w:rPr>
        <w:t>clinically</w:t>
      </w:r>
      <w:r w:rsidR="005720FB">
        <w:rPr>
          <w:bCs/>
          <w:lang w:val="en-GB"/>
        </w:rPr>
        <w:t xml:space="preserve"> </w:t>
      </w:r>
      <w:r w:rsidRPr="00531A05">
        <w:rPr>
          <w:bCs/>
          <w:lang w:val="en-GB"/>
        </w:rPr>
        <w:t>relevant</w:t>
      </w:r>
      <w:r w:rsidR="005720FB">
        <w:rPr>
          <w:bCs/>
          <w:lang w:val="en-GB"/>
        </w:rPr>
        <w:t xml:space="preserve"> </w:t>
      </w:r>
      <w:r w:rsidRPr="00531A05">
        <w:rPr>
          <w:bCs/>
          <w:lang w:val="en-GB"/>
        </w:rPr>
        <w:t>improvement</w:t>
      </w:r>
      <w:r w:rsidR="005720FB">
        <w:rPr>
          <w:bCs/>
          <w:lang w:val="en-GB"/>
        </w:rPr>
        <w:t xml:space="preserve"> </w:t>
      </w:r>
      <w:r w:rsidRPr="00531A05">
        <w:rPr>
          <w:bCs/>
          <w:lang w:val="en-GB"/>
        </w:rPr>
        <w:t>in</w:t>
      </w:r>
      <w:r w:rsidR="005720FB">
        <w:rPr>
          <w:bCs/>
          <w:lang w:val="en-GB"/>
        </w:rPr>
        <w:t xml:space="preserve"> </w:t>
      </w:r>
      <w:r w:rsidRPr="00531A05">
        <w:rPr>
          <w:bCs/>
          <w:lang w:val="en-GB"/>
        </w:rPr>
        <w:t>efficacy,</w:t>
      </w:r>
      <w:r w:rsidR="005720FB">
        <w:rPr>
          <w:bCs/>
          <w:lang w:val="en-GB"/>
        </w:rPr>
        <w:t xml:space="preserve"> </w:t>
      </w:r>
      <w:r w:rsidRPr="00531A05">
        <w:rPr>
          <w:bCs/>
          <w:lang w:val="en-GB"/>
        </w:rPr>
        <w:t>or</w:t>
      </w:r>
      <w:r w:rsidR="005720FB">
        <w:rPr>
          <w:bCs/>
          <w:lang w:val="en-GB"/>
        </w:rPr>
        <w:t xml:space="preserve"> </w:t>
      </w:r>
      <w:r w:rsidRPr="00531A05">
        <w:rPr>
          <w:bCs/>
          <w:lang w:val="en-GB"/>
        </w:rPr>
        <w:t>reduction</w:t>
      </w:r>
      <w:r w:rsidR="005720FB">
        <w:rPr>
          <w:bCs/>
          <w:lang w:val="en-GB"/>
        </w:rPr>
        <w:t xml:space="preserve"> </w:t>
      </w:r>
      <w:r w:rsidRPr="00531A05">
        <w:rPr>
          <w:bCs/>
          <w:lang w:val="en-GB"/>
        </w:rPr>
        <w:t>of</w:t>
      </w:r>
      <w:r w:rsidR="005720FB">
        <w:rPr>
          <w:bCs/>
          <w:lang w:val="en-GB"/>
        </w:rPr>
        <w:t xml:space="preserve"> </w:t>
      </w:r>
      <w:r w:rsidRPr="00531A05">
        <w:rPr>
          <w:bCs/>
          <w:lang w:val="en-GB"/>
        </w:rPr>
        <w:t>toxicity,</w:t>
      </w:r>
      <w:r w:rsidR="005720FB">
        <w:rPr>
          <w:bCs/>
          <w:lang w:val="en-GB"/>
        </w:rPr>
        <w:t xml:space="preserve"> </w:t>
      </w:r>
      <w:r w:rsidRPr="00531A05">
        <w:rPr>
          <w:bCs/>
          <w:lang w:val="en-GB"/>
        </w:rPr>
        <w:t>over</w:t>
      </w:r>
      <w:r w:rsidR="005720FB">
        <w:rPr>
          <w:bCs/>
          <w:lang w:val="en-GB"/>
        </w:rPr>
        <w:t xml:space="preserve"> </w:t>
      </w:r>
      <w:r w:rsidR="002C4C22" w:rsidRPr="00E64B59">
        <w:t>other</w:t>
      </w:r>
      <w:r w:rsidR="005720FB">
        <w:t xml:space="preserve"> </w:t>
      </w:r>
      <w:r w:rsidR="002C4C22">
        <w:t>PBS</w:t>
      </w:r>
      <w:r w:rsidR="005720FB">
        <w:t xml:space="preserve"> </w:t>
      </w:r>
      <w:r w:rsidR="002C4C22" w:rsidRPr="00E64B59">
        <w:t>listings</w:t>
      </w:r>
      <w:r w:rsidR="005720FB">
        <w:t xml:space="preserve"> </w:t>
      </w:r>
      <w:r w:rsidR="002C4C22" w:rsidRPr="00E64B59">
        <w:t>for</w:t>
      </w:r>
      <w:r w:rsidR="005720FB">
        <w:t xml:space="preserve"> </w:t>
      </w:r>
      <w:r w:rsidR="002C4C22" w:rsidRPr="00E64B59">
        <w:t>progesterone</w:t>
      </w:r>
      <w:r w:rsidR="005720FB">
        <w:t xml:space="preserve"> </w:t>
      </w:r>
      <w:r w:rsidR="002C4C22" w:rsidRPr="00E64B59">
        <w:t>for</w:t>
      </w:r>
      <w:r w:rsidR="005720FB">
        <w:t xml:space="preserve"> </w:t>
      </w:r>
      <w:r w:rsidR="002C4C22" w:rsidRPr="00E64B59">
        <w:t>luteal</w:t>
      </w:r>
      <w:r w:rsidR="005720FB">
        <w:t xml:space="preserve"> </w:t>
      </w:r>
      <w:r w:rsidR="002C4C22" w:rsidRPr="00E64B59">
        <w:t>phase</w:t>
      </w:r>
      <w:r w:rsidR="005720FB">
        <w:t xml:space="preserve"> </w:t>
      </w:r>
      <w:r w:rsidR="002C4C22" w:rsidRPr="00E64B59">
        <w:t>support</w:t>
      </w:r>
      <w:r w:rsidR="00126A2D">
        <w:rPr>
          <w:bCs/>
          <w:lang w:val="en-GB"/>
        </w:rPr>
        <w:t>,</w:t>
      </w:r>
      <w:r w:rsidR="005720FB">
        <w:rPr>
          <w:bCs/>
          <w:lang w:val="en-GB"/>
        </w:rPr>
        <w:t xml:space="preserve"> </w:t>
      </w:r>
      <w:r w:rsidRPr="00531A05">
        <w:rPr>
          <w:bCs/>
          <w:lang w:val="en-GB"/>
        </w:rPr>
        <w:t>or</w:t>
      </w:r>
      <w:r w:rsidR="005720FB">
        <w:rPr>
          <w:bCs/>
          <w:lang w:val="en-GB"/>
        </w:rPr>
        <w:t xml:space="preserve"> </w:t>
      </w:r>
      <w:r w:rsidRPr="00531A05">
        <w:rPr>
          <w:bCs/>
          <w:lang w:val="en-GB"/>
        </w:rPr>
        <w:t>not</w:t>
      </w:r>
      <w:r w:rsidR="005720FB">
        <w:rPr>
          <w:bCs/>
          <w:lang w:val="en-GB"/>
        </w:rPr>
        <w:t xml:space="preserve"> </w:t>
      </w:r>
      <w:r w:rsidRPr="00531A05">
        <w:rPr>
          <w:bCs/>
          <w:lang w:val="en-GB"/>
        </w:rPr>
        <w:t>expected</w:t>
      </w:r>
      <w:r w:rsidR="005720FB">
        <w:rPr>
          <w:bCs/>
          <w:lang w:val="en-GB"/>
        </w:rPr>
        <w:t xml:space="preserve"> </w:t>
      </w:r>
      <w:r w:rsidRPr="00531A05">
        <w:rPr>
          <w:bCs/>
          <w:lang w:val="en-GB"/>
        </w:rPr>
        <w:t>to</w:t>
      </w:r>
      <w:r w:rsidR="005720FB">
        <w:rPr>
          <w:bCs/>
          <w:lang w:val="en-GB"/>
        </w:rPr>
        <w:t xml:space="preserve"> </w:t>
      </w:r>
      <w:r w:rsidRPr="00531A05">
        <w:rPr>
          <w:bCs/>
          <w:lang w:val="en-GB"/>
        </w:rPr>
        <w:t>address</w:t>
      </w:r>
      <w:r w:rsidR="005720FB">
        <w:rPr>
          <w:bCs/>
          <w:lang w:val="en-GB"/>
        </w:rPr>
        <w:t xml:space="preserve"> </w:t>
      </w:r>
      <w:r w:rsidRPr="00531A05">
        <w:rPr>
          <w:bCs/>
          <w:lang w:val="en-GB"/>
        </w:rPr>
        <w:t>a</w:t>
      </w:r>
      <w:r w:rsidR="005720FB">
        <w:rPr>
          <w:bCs/>
          <w:lang w:val="en-GB"/>
        </w:rPr>
        <w:t xml:space="preserve"> </w:t>
      </w:r>
      <w:r w:rsidRPr="00531A05">
        <w:rPr>
          <w:bCs/>
          <w:lang w:val="en-GB"/>
        </w:rPr>
        <w:t>high</w:t>
      </w:r>
      <w:r w:rsidR="005720FB">
        <w:rPr>
          <w:bCs/>
          <w:lang w:val="en-GB"/>
        </w:rPr>
        <w:t xml:space="preserve"> </w:t>
      </w:r>
      <w:r w:rsidRPr="00531A05">
        <w:rPr>
          <w:bCs/>
          <w:lang w:val="en-GB"/>
        </w:rPr>
        <w:t>and</w:t>
      </w:r>
      <w:r w:rsidR="005720FB">
        <w:rPr>
          <w:bCs/>
          <w:lang w:val="en-GB"/>
        </w:rPr>
        <w:t xml:space="preserve"> </w:t>
      </w:r>
      <w:r w:rsidRPr="00531A05">
        <w:rPr>
          <w:bCs/>
          <w:lang w:val="en-GB"/>
        </w:rPr>
        <w:t>urgent</w:t>
      </w:r>
      <w:r w:rsidR="005720FB">
        <w:rPr>
          <w:bCs/>
          <w:lang w:val="en-GB"/>
        </w:rPr>
        <w:t xml:space="preserve"> </w:t>
      </w:r>
      <w:r w:rsidRPr="00531A05">
        <w:rPr>
          <w:bCs/>
          <w:lang w:val="en-GB"/>
        </w:rPr>
        <w:t>unmet</w:t>
      </w:r>
      <w:r w:rsidR="005720FB">
        <w:rPr>
          <w:bCs/>
          <w:lang w:val="en-GB"/>
        </w:rPr>
        <w:t xml:space="preserve"> </w:t>
      </w:r>
      <w:r w:rsidRPr="00531A05">
        <w:rPr>
          <w:bCs/>
          <w:lang w:val="en-GB"/>
        </w:rPr>
        <w:t>clinical</w:t>
      </w:r>
      <w:r w:rsidR="005720FB">
        <w:rPr>
          <w:bCs/>
          <w:lang w:val="en-GB"/>
        </w:rPr>
        <w:t xml:space="preserve"> </w:t>
      </w:r>
      <w:r w:rsidRPr="00531A05">
        <w:rPr>
          <w:bCs/>
          <w:lang w:val="en-GB"/>
        </w:rPr>
        <w:t>need</w:t>
      </w:r>
      <w:r w:rsidR="005720FB">
        <w:rPr>
          <w:bCs/>
          <w:lang w:val="en-GB"/>
        </w:rPr>
        <w:t xml:space="preserve"> </w:t>
      </w:r>
      <w:r w:rsidRPr="00531A05">
        <w:rPr>
          <w:bCs/>
          <w:lang w:val="en-GB"/>
        </w:rPr>
        <w:t>given</w:t>
      </w:r>
      <w:r w:rsidR="005720FB">
        <w:rPr>
          <w:bCs/>
          <w:lang w:val="en-GB"/>
        </w:rPr>
        <w:t xml:space="preserve"> </w:t>
      </w:r>
      <w:r w:rsidRPr="00531A05">
        <w:rPr>
          <w:bCs/>
          <w:lang w:val="en-GB"/>
        </w:rPr>
        <w:t>the</w:t>
      </w:r>
      <w:r w:rsidR="005720FB">
        <w:rPr>
          <w:bCs/>
          <w:lang w:val="en-GB"/>
        </w:rPr>
        <w:t xml:space="preserve"> </w:t>
      </w:r>
      <w:r w:rsidRPr="00531A05">
        <w:rPr>
          <w:bCs/>
          <w:lang w:val="en-GB"/>
        </w:rPr>
        <w:t>presence</w:t>
      </w:r>
      <w:r w:rsidR="005720FB">
        <w:rPr>
          <w:bCs/>
          <w:lang w:val="en-GB"/>
        </w:rPr>
        <w:t xml:space="preserve"> </w:t>
      </w:r>
      <w:r w:rsidRPr="00531A05">
        <w:rPr>
          <w:bCs/>
          <w:lang w:val="en-GB"/>
        </w:rPr>
        <w:t>of</w:t>
      </w:r>
      <w:r w:rsidR="005720FB">
        <w:rPr>
          <w:bCs/>
          <w:lang w:val="en-GB"/>
        </w:rPr>
        <w:t xml:space="preserve"> </w:t>
      </w:r>
      <w:r w:rsidRPr="00531A05">
        <w:rPr>
          <w:bCs/>
          <w:lang w:val="en-GB"/>
        </w:rPr>
        <w:t>an</w:t>
      </w:r>
      <w:r w:rsidR="005720FB">
        <w:rPr>
          <w:bCs/>
          <w:lang w:val="en-GB"/>
        </w:rPr>
        <w:t xml:space="preserve"> </w:t>
      </w:r>
      <w:r w:rsidRPr="00531A05">
        <w:rPr>
          <w:bCs/>
          <w:lang w:val="en-GB"/>
        </w:rPr>
        <w:t>alternative</w:t>
      </w:r>
      <w:r w:rsidR="005720FB">
        <w:rPr>
          <w:bCs/>
          <w:lang w:val="en-GB"/>
        </w:rPr>
        <w:t xml:space="preserve"> </w:t>
      </w:r>
      <w:r w:rsidRPr="00531A05">
        <w:rPr>
          <w:bCs/>
          <w:lang w:val="en-GB"/>
        </w:rPr>
        <w:t>therapy,</w:t>
      </w:r>
      <w:r w:rsidR="005720FB">
        <w:rPr>
          <w:bCs/>
          <w:lang w:val="en-GB"/>
        </w:rPr>
        <w:t xml:space="preserve"> </w:t>
      </w:r>
      <w:r w:rsidRPr="00531A05">
        <w:rPr>
          <w:bCs/>
          <w:lang w:val="en-GB"/>
        </w:rPr>
        <w:t>the</w:t>
      </w:r>
      <w:r w:rsidR="005720FB">
        <w:rPr>
          <w:bCs/>
          <w:lang w:val="en-GB"/>
        </w:rPr>
        <w:t xml:space="preserve"> </w:t>
      </w:r>
      <w:r w:rsidRPr="00531A05">
        <w:rPr>
          <w:bCs/>
          <w:lang w:val="en-GB"/>
        </w:rPr>
        <w:t>criteria</w:t>
      </w:r>
      <w:r w:rsidR="005720FB">
        <w:rPr>
          <w:bCs/>
          <w:lang w:val="en-GB"/>
        </w:rPr>
        <w:t xml:space="preserve"> </w:t>
      </w:r>
      <w:r w:rsidRPr="00531A05">
        <w:rPr>
          <w:bCs/>
          <w:lang w:val="en-GB"/>
        </w:rPr>
        <w:t>prescribed</w:t>
      </w:r>
      <w:r w:rsidR="005720FB">
        <w:rPr>
          <w:bCs/>
          <w:lang w:val="en-GB"/>
        </w:rPr>
        <w:t xml:space="preserve"> </w:t>
      </w:r>
      <w:r w:rsidRPr="00531A05">
        <w:rPr>
          <w:bCs/>
          <w:lang w:val="en-GB"/>
        </w:rPr>
        <w:t>by</w:t>
      </w:r>
      <w:r w:rsidR="005720FB">
        <w:rPr>
          <w:bCs/>
          <w:lang w:val="en-GB"/>
        </w:rPr>
        <w:t xml:space="preserve"> </w:t>
      </w:r>
      <w:r w:rsidRPr="00531A05">
        <w:rPr>
          <w:bCs/>
          <w:lang w:val="en-GB"/>
        </w:rPr>
        <w:t>the</w:t>
      </w:r>
      <w:r w:rsidR="005720FB">
        <w:rPr>
          <w:bCs/>
          <w:lang w:val="en-GB"/>
        </w:rPr>
        <w:t xml:space="preserve"> </w:t>
      </w:r>
      <w:r w:rsidRPr="007A5703">
        <w:rPr>
          <w:bCs/>
          <w:i/>
          <w:lang w:val="en-GB"/>
        </w:rPr>
        <w:t>National</w:t>
      </w:r>
      <w:r w:rsidR="005720FB">
        <w:rPr>
          <w:bCs/>
          <w:i/>
          <w:lang w:val="en-GB"/>
        </w:rPr>
        <w:t xml:space="preserve"> </w:t>
      </w:r>
      <w:r w:rsidRPr="007A5703">
        <w:rPr>
          <w:bCs/>
          <w:i/>
          <w:lang w:val="en-GB"/>
        </w:rPr>
        <w:t>Health</w:t>
      </w:r>
      <w:r w:rsidR="005720FB">
        <w:rPr>
          <w:bCs/>
          <w:i/>
          <w:lang w:val="en-GB"/>
        </w:rPr>
        <w:t xml:space="preserve"> </w:t>
      </w:r>
      <w:r w:rsidRPr="007A5703">
        <w:rPr>
          <w:bCs/>
          <w:i/>
          <w:lang w:val="en-GB"/>
        </w:rPr>
        <w:t>(Pharmaceuticals</w:t>
      </w:r>
      <w:r w:rsidR="005720FB">
        <w:rPr>
          <w:bCs/>
          <w:i/>
          <w:lang w:val="en-GB"/>
        </w:rPr>
        <w:t xml:space="preserve"> </w:t>
      </w:r>
      <w:r w:rsidRPr="007A5703">
        <w:rPr>
          <w:bCs/>
          <w:i/>
          <w:lang w:val="en-GB"/>
        </w:rPr>
        <w:t>and</w:t>
      </w:r>
      <w:r w:rsidR="005720FB">
        <w:rPr>
          <w:bCs/>
          <w:i/>
          <w:lang w:val="en-GB"/>
        </w:rPr>
        <w:t xml:space="preserve"> </w:t>
      </w:r>
      <w:r w:rsidRPr="007A5703">
        <w:rPr>
          <w:bCs/>
          <w:i/>
          <w:lang w:val="en-GB"/>
        </w:rPr>
        <w:t>Vaccines</w:t>
      </w:r>
      <w:r w:rsidR="005720FB">
        <w:rPr>
          <w:bCs/>
          <w:i/>
          <w:lang w:val="en-GB"/>
        </w:rPr>
        <w:t xml:space="preserve"> </w:t>
      </w:r>
      <w:r w:rsidRPr="007A5703">
        <w:rPr>
          <w:bCs/>
          <w:i/>
          <w:lang w:val="en-GB"/>
        </w:rPr>
        <w:t>–</w:t>
      </w:r>
      <w:r w:rsidR="005720FB">
        <w:rPr>
          <w:bCs/>
          <w:i/>
          <w:lang w:val="en-GB"/>
        </w:rPr>
        <w:t xml:space="preserve"> </w:t>
      </w:r>
      <w:r w:rsidRPr="007A5703">
        <w:rPr>
          <w:bCs/>
          <w:i/>
          <w:lang w:val="en-GB"/>
        </w:rPr>
        <w:t>Cost</w:t>
      </w:r>
      <w:r w:rsidR="005720FB">
        <w:rPr>
          <w:bCs/>
          <w:i/>
          <w:lang w:val="en-GB"/>
        </w:rPr>
        <w:t xml:space="preserve"> </w:t>
      </w:r>
      <w:r w:rsidRPr="007A5703">
        <w:rPr>
          <w:bCs/>
          <w:i/>
          <w:lang w:val="en-GB"/>
        </w:rPr>
        <w:t>Recovery)</w:t>
      </w:r>
      <w:r w:rsidR="005720FB">
        <w:rPr>
          <w:bCs/>
          <w:i/>
          <w:lang w:val="en-GB"/>
        </w:rPr>
        <w:t xml:space="preserve"> </w:t>
      </w:r>
      <w:r w:rsidRPr="007A5703">
        <w:rPr>
          <w:bCs/>
          <w:i/>
          <w:lang w:val="en-GB"/>
        </w:rPr>
        <w:t>Regulations</w:t>
      </w:r>
      <w:r w:rsidR="005720FB">
        <w:rPr>
          <w:bCs/>
          <w:i/>
          <w:lang w:val="en-GB"/>
        </w:rPr>
        <w:t xml:space="preserve"> </w:t>
      </w:r>
      <w:r w:rsidRPr="007A5703">
        <w:rPr>
          <w:bCs/>
          <w:i/>
          <w:lang w:val="en-GB"/>
        </w:rPr>
        <w:t>20</w:t>
      </w:r>
      <w:r>
        <w:rPr>
          <w:bCs/>
          <w:i/>
          <w:lang w:val="en-GB"/>
        </w:rPr>
        <w:t>22</w:t>
      </w:r>
      <w:r w:rsidR="005720FB">
        <w:rPr>
          <w:bCs/>
          <w:lang w:val="en-GB"/>
        </w:rPr>
        <w:t xml:space="preserve"> </w:t>
      </w:r>
      <w:r w:rsidRPr="00531A05">
        <w:rPr>
          <w:bCs/>
          <w:lang w:val="en-GB"/>
        </w:rPr>
        <w:t>for</w:t>
      </w:r>
      <w:r w:rsidR="005720FB">
        <w:rPr>
          <w:bCs/>
          <w:lang w:val="en-GB"/>
        </w:rPr>
        <w:t xml:space="preserve"> </w:t>
      </w:r>
      <w:r w:rsidRPr="00531A05">
        <w:rPr>
          <w:bCs/>
          <w:lang w:val="en-GB"/>
        </w:rPr>
        <w:t>Pricing</w:t>
      </w:r>
      <w:r w:rsidR="005720FB">
        <w:rPr>
          <w:bCs/>
          <w:lang w:val="en-GB"/>
        </w:rPr>
        <w:t xml:space="preserve"> </w:t>
      </w:r>
      <w:r w:rsidRPr="00531A05">
        <w:rPr>
          <w:bCs/>
          <w:lang w:val="en-GB"/>
        </w:rPr>
        <w:t>Pathway</w:t>
      </w:r>
      <w:r w:rsidR="005720FB">
        <w:rPr>
          <w:bCs/>
          <w:lang w:val="en-GB"/>
        </w:rPr>
        <w:t xml:space="preserve"> </w:t>
      </w:r>
      <w:r w:rsidRPr="00531A05">
        <w:rPr>
          <w:bCs/>
          <w:lang w:val="en-GB"/>
        </w:rPr>
        <w:t>A</w:t>
      </w:r>
      <w:r w:rsidR="005720FB">
        <w:rPr>
          <w:bCs/>
          <w:lang w:val="en-GB"/>
        </w:rPr>
        <w:t xml:space="preserve"> </w:t>
      </w:r>
      <w:r w:rsidRPr="00531A05">
        <w:rPr>
          <w:bCs/>
          <w:lang w:val="en-GB"/>
        </w:rPr>
        <w:t>were</w:t>
      </w:r>
      <w:r w:rsidR="005720FB">
        <w:rPr>
          <w:bCs/>
          <w:lang w:val="en-GB"/>
        </w:rPr>
        <w:t xml:space="preserve"> </w:t>
      </w:r>
      <w:r w:rsidRPr="00531A05">
        <w:rPr>
          <w:bCs/>
          <w:lang w:val="en-GB"/>
        </w:rPr>
        <w:t>not</w:t>
      </w:r>
      <w:r w:rsidR="005720FB">
        <w:rPr>
          <w:bCs/>
          <w:lang w:val="en-GB"/>
        </w:rPr>
        <w:t xml:space="preserve"> </w:t>
      </w:r>
      <w:r w:rsidRPr="00531A05">
        <w:rPr>
          <w:bCs/>
          <w:lang w:val="en-GB"/>
        </w:rPr>
        <w:t>met.</w:t>
      </w:r>
    </w:p>
    <w:p w14:paraId="0B4F64DC" w14:textId="77777777" w:rsidR="005720FB" w:rsidRDefault="00894580" w:rsidP="00126A2D">
      <w:pPr>
        <w:widowControl w:val="0"/>
        <w:numPr>
          <w:ilvl w:val="1"/>
          <w:numId w:val="1"/>
        </w:numPr>
        <w:spacing w:after="120"/>
      </w:pPr>
      <w:r w:rsidRPr="00525B39">
        <w:rPr>
          <w:rFonts w:asciiTheme="minorHAnsi" w:hAnsiTheme="minorHAnsi"/>
          <w:bCs/>
          <w:snapToGrid w:val="0"/>
          <w:lang w:val="en-GB"/>
        </w:rPr>
        <w:t>The</w:t>
      </w:r>
      <w:r w:rsidR="005720FB">
        <w:rPr>
          <w:rFonts w:asciiTheme="minorHAnsi" w:hAnsiTheme="minorHAnsi"/>
          <w:bCs/>
          <w:snapToGrid w:val="0"/>
          <w:lang w:val="en-GB"/>
        </w:rPr>
        <w:t xml:space="preserve"> </w:t>
      </w:r>
      <w:r w:rsidRPr="00525B39">
        <w:rPr>
          <w:rFonts w:asciiTheme="minorHAnsi" w:hAnsiTheme="minorHAnsi"/>
          <w:bCs/>
          <w:snapToGrid w:val="0"/>
          <w:lang w:val="en-GB"/>
        </w:rPr>
        <w:t>PBAC</w:t>
      </w:r>
      <w:r w:rsidR="005720FB">
        <w:rPr>
          <w:rFonts w:asciiTheme="minorHAnsi" w:hAnsiTheme="minorHAnsi"/>
          <w:bCs/>
          <w:snapToGrid w:val="0"/>
          <w:lang w:val="en-GB"/>
        </w:rPr>
        <w:t xml:space="preserve"> </w:t>
      </w:r>
      <w:r w:rsidRPr="00525B39">
        <w:rPr>
          <w:rFonts w:asciiTheme="minorHAnsi" w:hAnsiTheme="minorHAnsi"/>
          <w:bCs/>
          <w:snapToGrid w:val="0"/>
          <w:lang w:val="en-GB"/>
        </w:rPr>
        <w:t>noted</w:t>
      </w:r>
      <w:r w:rsidR="005720FB">
        <w:rPr>
          <w:rFonts w:asciiTheme="minorHAnsi" w:hAnsiTheme="minorHAnsi"/>
          <w:bCs/>
          <w:snapToGrid w:val="0"/>
          <w:lang w:val="en-GB"/>
        </w:rPr>
        <w:t xml:space="preserve"> </w:t>
      </w:r>
      <w:r w:rsidRPr="00525B39">
        <w:rPr>
          <w:rFonts w:asciiTheme="minorHAnsi" w:hAnsiTheme="minorHAnsi"/>
          <w:bCs/>
          <w:snapToGrid w:val="0"/>
          <w:lang w:val="en-GB"/>
        </w:rPr>
        <w:t>that</w:t>
      </w:r>
      <w:r w:rsidR="005720FB">
        <w:rPr>
          <w:rFonts w:asciiTheme="minorHAnsi" w:hAnsiTheme="minorHAnsi"/>
          <w:bCs/>
          <w:snapToGrid w:val="0"/>
          <w:lang w:val="en-GB"/>
        </w:rPr>
        <w:t xml:space="preserve"> </w:t>
      </w:r>
      <w:r w:rsidRPr="00525B39">
        <w:rPr>
          <w:rFonts w:asciiTheme="minorHAnsi" w:hAnsiTheme="minorHAnsi"/>
          <w:bCs/>
          <w:snapToGrid w:val="0"/>
          <w:lang w:val="en-GB"/>
        </w:rPr>
        <w:t>this</w:t>
      </w:r>
      <w:r w:rsidR="005720FB">
        <w:rPr>
          <w:rFonts w:asciiTheme="minorHAnsi" w:hAnsiTheme="minorHAnsi"/>
          <w:bCs/>
          <w:snapToGrid w:val="0"/>
          <w:lang w:val="en-GB"/>
        </w:rPr>
        <w:t xml:space="preserve"> </w:t>
      </w:r>
      <w:r w:rsidRPr="00525B39">
        <w:rPr>
          <w:rFonts w:asciiTheme="minorHAnsi" w:hAnsiTheme="minorHAnsi"/>
          <w:bCs/>
          <w:snapToGrid w:val="0"/>
          <w:lang w:val="en-GB"/>
        </w:rPr>
        <w:t>submission</w:t>
      </w:r>
      <w:r w:rsidR="005720FB">
        <w:rPr>
          <w:rFonts w:asciiTheme="minorHAnsi" w:hAnsiTheme="minorHAnsi"/>
          <w:bCs/>
          <w:snapToGrid w:val="0"/>
          <w:lang w:val="en-GB"/>
        </w:rPr>
        <w:t xml:space="preserve"> </w:t>
      </w:r>
      <w:r w:rsidRPr="00525B39">
        <w:rPr>
          <w:rFonts w:asciiTheme="minorHAnsi" w:hAnsiTheme="minorHAnsi"/>
          <w:bCs/>
          <w:snapToGrid w:val="0"/>
          <w:lang w:val="en-GB"/>
        </w:rPr>
        <w:t>is</w:t>
      </w:r>
      <w:r w:rsidR="005720FB">
        <w:rPr>
          <w:rFonts w:asciiTheme="minorHAnsi" w:hAnsiTheme="minorHAnsi"/>
          <w:bCs/>
          <w:snapToGrid w:val="0"/>
          <w:lang w:val="en-GB"/>
        </w:rPr>
        <w:t xml:space="preserve"> </w:t>
      </w:r>
      <w:r w:rsidRPr="00525B39">
        <w:rPr>
          <w:rFonts w:asciiTheme="minorHAnsi" w:hAnsiTheme="minorHAnsi"/>
          <w:bCs/>
          <w:snapToGrid w:val="0"/>
          <w:lang w:val="en-GB"/>
        </w:rPr>
        <w:t>not</w:t>
      </w:r>
      <w:r w:rsidR="005720FB">
        <w:rPr>
          <w:rFonts w:asciiTheme="minorHAnsi" w:hAnsiTheme="minorHAnsi"/>
          <w:bCs/>
          <w:snapToGrid w:val="0"/>
          <w:lang w:val="en-GB"/>
        </w:rPr>
        <w:t xml:space="preserve"> </w:t>
      </w:r>
      <w:r w:rsidRPr="00525B39">
        <w:rPr>
          <w:rFonts w:asciiTheme="minorHAnsi" w:hAnsiTheme="minorHAnsi"/>
          <w:bCs/>
          <w:snapToGrid w:val="0"/>
          <w:lang w:val="en-GB"/>
        </w:rPr>
        <w:t>eligible</w:t>
      </w:r>
      <w:r w:rsidR="005720FB">
        <w:rPr>
          <w:rFonts w:asciiTheme="minorHAnsi" w:hAnsiTheme="minorHAnsi"/>
          <w:bCs/>
          <w:snapToGrid w:val="0"/>
          <w:lang w:val="en-GB"/>
        </w:rPr>
        <w:t xml:space="preserve"> </w:t>
      </w:r>
      <w:r w:rsidRPr="00525B39">
        <w:rPr>
          <w:rFonts w:asciiTheme="minorHAnsi" w:hAnsiTheme="minorHAnsi"/>
          <w:bCs/>
          <w:snapToGrid w:val="0"/>
          <w:lang w:val="en-GB"/>
        </w:rPr>
        <w:t>for</w:t>
      </w:r>
      <w:r w:rsidR="005720FB">
        <w:rPr>
          <w:rFonts w:asciiTheme="minorHAnsi" w:hAnsiTheme="minorHAnsi"/>
          <w:bCs/>
          <w:snapToGrid w:val="0"/>
          <w:lang w:val="en-GB"/>
        </w:rPr>
        <w:t xml:space="preserve"> </w:t>
      </w:r>
      <w:r w:rsidRPr="00525B39">
        <w:rPr>
          <w:rFonts w:asciiTheme="minorHAnsi" w:hAnsiTheme="minorHAnsi"/>
          <w:bCs/>
          <w:snapToGrid w:val="0"/>
          <w:lang w:val="en-GB"/>
        </w:rPr>
        <w:t>an</w:t>
      </w:r>
      <w:r w:rsidR="005720FB">
        <w:rPr>
          <w:rFonts w:asciiTheme="minorHAnsi" w:hAnsiTheme="minorHAnsi"/>
          <w:bCs/>
          <w:snapToGrid w:val="0"/>
          <w:lang w:val="en-GB"/>
        </w:rPr>
        <w:t xml:space="preserve"> </w:t>
      </w:r>
      <w:r w:rsidRPr="00525B39">
        <w:rPr>
          <w:rFonts w:asciiTheme="minorHAnsi" w:hAnsiTheme="minorHAnsi"/>
          <w:bCs/>
          <w:snapToGrid w:val="0"/>
          <w:lang w:val="en-GB"/>
        </w:rPr>
        <w:t>Independent</w:t>
      </w:r>
      <w:r w:rsidR="005720FB">
        <w:rPr>
          <w:rFonts w:asciiTheme="minorHAnsi" w:hAnsiTheme="minorHAnsi"/>
          <w:bCs/>
          <w:snapToGrid w:val="0"/>
          <w:lang w:val="en-GB"/>
        </w:rPr>
        <w:t xml:space="preserve"> </w:t>
      </w:r>
      <w:r w:rsidRPr="00525B39">
        <w:rPr>
          <w:rFonts w:asciiTheme="minorHAnsi" w:hAnsiTheme="minorHAnsi"/>
          <w:bCs/>
          <w:snapToGrid w:val="0"/>
          <w:lang w:val="en-GB"/>
        </w:rPr>
        <w:t>Review</w:t>
      </w:r>
      <w:r w:rsidR="005720FB">
        <w:rPr>
          <w:rFonts w:asciiTheme="minorHAnsi" w:hAnsiTheme="minorHAnsi"/>
          <w:bCs/>
          <w:snapToGrid w:val="0"/>
          <w:lang w:val="en-GB"/>
        </w:rPr>
        <w:t xml:space="preserve"> </w:t>
      </w:r>
      <w:r w:rsidR="00126A2D">
        <w:rPr>
          <w:rFonts w:asciiTheme="minorHAnsi" w:hAnsiTheme="minorHAnsi"/>
          <w:bCs/>
          <w:snapToGrid w:val="0"/>
          <w:lang w:val="en-GB"/>
        </w:rPr>
        <w:t>because</w:t>
      </w:r>
      <w:r w:rsidR="005720FB">
        <w:rPr>
          <w:rFonts w:asciiTheme="minorHAnsi" w:hAnsiTheme="minorHAnsi"/>
          <w:bCs/>
          <w:snapToGrid w:val="0"/>
          <w:lang w:val="en-GB"/>
        </w:rPr>
        <w:t xml:space="preserve"> </w:t>
      </w:r>
      <w:r w:rsidR="00126A2D">
        <w:rPr>
          <w:rFonts w:asciiTheme="minorHAnsi" w:hAnsiTheme="minorHAnsi"/>
          <w:bCs/>
          <w:snapToGrid w:val="0"/>
          <w:lang w:val="en-GB"/>
        </w:rPr>
        <w:t>it</w:t>
      </w:r>
      <w:r w:rsidR="005720FB">
        <w:rPr>
          <w:rFonts w:asciiTheme="minorHAnsi" w:hAnsiTheme="minorHAnsi"/>
          <w:bCs/>
          <w:snapToGrid w:val="0"/>
          <w:lang w:val="en-GB"/>
        </w:rPr>
        <w:t xml:space="preserve"> </w:t>
      </w:r>
      <w:r w:rsidR="00126A2D">
        <w:rPr>
          <w:rFonts w:asciiTheme="minorHAnsi" w:hAnsiTheme="minorHAnsi"/>
          <w:bCs/>
          <w:snapToGrid w:val="0"/>
          <w:lang w:val="en-GB"/>
        </w:rPr>
        <w:t>received</w:t>
      </w:r>
      <w:r w:rsidR="005720FB">
        <w:rPr>
          <w:rFonts w:asciiTheme="minorHAnsi" w:hAnsiTheme="minorHAnsi"/>
          <w:bCs/>
          <w:snapToGrid w:val="0"/>
          <w:lang w:val="en-GB"/>
        </w:rPr>
        <w:t xml:space="preserve"> </w:t>
      </w:r>
      <w:r w:rsidR="00126A2D">
        <w:rPr>
          <w:rFonts w:asciiTheme="minorHAnsi" w:hAnsiTheme="minorHAnsi"/>
          <w:bCs/>
          <w:snapToGrid w:val="0"/>
          <w:lang w:val="en-GB"/>
        </w:rPr>
        <w:t>a</w:t>
      </w:r>
      <w:r w:rsidR="005720FB">
        <w:rPr>
          <w:rFonts w:asciiTheme="minorHAnsi" w:hAnsiTheme="minorHAnsi"/>
          <w:bCs/>
          <w:snapToGrid w:val="0"/>
          <w:lang w:val="en-GB"/>
        </w:rPr>
        <w:t xml:space="preserve"> </w:t>
      </w:r>
      <w:r w:rsidR="00126A2D">
        <w:rPr>
          <w:rFonts w:asciiTheme="minorHAnsi" w:hAnsiTheme="minorHAnsi"/>
          <w:bCs/>
          <w:snapToGrid w:val="0"/>
          <w:lang w:val="en-GB"/>
        </w:rPr>
        <w:t>positive</w:t>
      </w:r>
      <w:r w:rsidR="005720FB">
        <w:rPr>
          <w:rFonts w:asciiTheme="minorHAnsi" w:hAnsiTheme="minorHAnsi"/>
          <w:bCs/>
          <w:snapToGrid w:val="0"/>
          <w:lang w:val="en-GB"/>
        </w:rPr>
        <w:t xml:space="preserve"> </w:t>
      </w:r>
      <w:r w:rsidR="00126A2D">
        <w:rPr>
          <w:rFonts w:asciiTheme="minorHAnsi" w:hAnsiTheme="minorHAnsi"/>
          <w:bCs/>
          <w:snapToGrid w:val="0"/>
          <w:lang w:val="en-GB"/>
        </w:rPr>
        <w:t>recommendation</w:t>
      </w:r>
      <w:r w:rsidRPr="00525B39">
        <w:rPr>
          <w:rFonts w:asciiTheme="minorHAnsi" w:hAnsiTheme="minorHAnsi"/>
          <w:bCs/>
          <w:snapToGrid w:val="0"/>
          <w:lang w:val="en-GB"/>
        </w:rPr>
        <w:t>.</w:t>
      </w:r>
      <w:r w:rsidR="005720FB">
        <w:rPr>
          <w:rFonts w:asciiTheme="minorHAnsi" w:hAnsiTheme="minorHAnsi"/>
          <w:bCs/>
          <w:snapToGrid w:val="0"/>
          <w:lang w:val="en-GB"/>
        </w:rPr>
        <w:t xml:space="preserve"> </w:t>
      </w:r>
    </w:p>
    <w:p w14:paraId="5E2D277B" w14:textId="77777777" w:rsidR="005720FB" w:rsidRDefault="00F55214" w:rsidP="00F55214">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7D638B35" w14:textId="77777777" w:rsidR="005720FB" w:rsidRDefault="00F55214" w:rsidP="00BF777F">
      <w:pPr>
        <w:rPr>
          <w:rFonts w:asciiTheme="minorHAnsi" w:hAnsiTheme="minorHAnsi"/>
          <w:bCs/>
          <w:snapToGrid w:val="0"/>
          <w:lang w:val="en-GB"/>
        </w:rPr>
      </w:pPr>
      <w:r w:rsidRPr="00525B39">
        <w:rPr>
          <w:rFonts w:asciiTheme="minorHAnsi" w:hAnsiTheme="minorHAnsi"/>
          <w:bCs/>
          <w:snapToGrid w:val="0"/>
          <w:lang w:val="en-GB"/>
        </w:rPr>
        <w:t>Recommended</w:t>
      </w:r>
    </w:p>
    <w:p w14:paraId="3124E2D3" w14:textId="77777777" w:rsidR="005720FB" w:rsidRDefault="00F55214" w:rsidP="00F55214">
      <w:pPr>
        <w:pStyle w:val="2-SectionHeading"/>
        <w:rPr>
          <w:b w:val="0"/>
          <w:iCs/>
          <w:lang w:val="en-GB"/>
        </w:rPr>
      </w:pPr>
      <w:r w:rsidRPr="00525B39">
        <w:rPr>
          <w:lang w:val="en-GB"/>
        </w:rPr>
        <w:t>Recommended</w:t>
      </w:r>
      <w:r w:rsidR="005720FB">
        <w:rPr>
          <w:lang w:val="en-GB"/>
        </w:rPr>
        <w:t xml:space="preserve"> </w:t>
      </w:r>
      <w:r w:rsidRPr="00525B39">
        <w:rPr>
          <w:lang w:val="en-GB"/>
        </w:rPr>
        <w:t>listing</w:t>
      </w:r>
    </w:p>
    <w:p w14:paraId="2B820E14" w14:textId="6EE06238" w:rsidR="00F55214" w:rsidRPr="00525B39" w:rsidRDefault="00F55214" w:rsidP="00FC6FD3">
      <w:pPr>
        <w:pStyle w:val="3-BodyText"/>
      </w:pPr>
      <w:r w:rsidRPr="00525B39">
        <w:t>Add</w:t>
      </w:r>
      <w:r w:rsidR="005720FB">
        <w:t xml:space="preserve"> </w:t>
      </w:r>
      <w:r w:rsidRPr="00525B39">
        <w:t>new</w:t>
      </w:r>
      <w:r w:rsidR="005720FB">
        <w:t xml:space="preserve"> </w:t>
      </w:r>
      <w:r w:rsidRPr="00525B39">
        <w:t>item:</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676"/>
        <w:gridCol w:w="2844"/>
        <w:gridCol w:w="826"/>
        <w:gridCol w:w="827"/>
        <w:gridCol w:w="826"/>
        <w:gridCol w:w="827"/>
        <w:gridCol w:w="1865"/>
      </w:tblGrid>
      <w:tr w:rsidR="00E05D03" w:rsidRPr="00062A97" w14:paraId="642FD822" w14:textId="77777777" w:rsidTr="002D088B">
        <w:trPr>
          <w:cantSplit/>
          <w:trHeight w:val="20"/>
        </w:trPr>
        <w:tc>
          <w:tcPr>
            <w:tcW w:w="4257" w:type="dxa"/>
            <w:gridSpan w:val="3"/>
            <w:vAlign w:val="center"/>
          </w:tcPr>
          <w:p w14:paraId="007F9920" w14:textId="77777777" w:rsidR="005720FB" w:rsidRDefault="00E05D03" w:rsidP="001168DB">
            <w:pPr>
              <w:keepLines/>
              <w:rPr>
                <w:rFonts w:ascii="Arial Narrow" w:hAnsi="Arial Narrow"/>
                <w:b/>
                <w:bCs/>
                <w:sz w:val="20"/>
                <w:szCs w:val="20"/>
              </w:rPr>
            </w:pPr>
            <w:r w:rsidRPr="00062A97">
              <w:rPr>
                <w:rFonts w:ascii="Arial Narrow" w:hAnsi="Arial Narrow"/>
                <w:b/>
                <w:bCs/>
                <w:sz w:val="20"/>
                <w:szCs w:val="20"/>
              </w:rPr>
              <w:t>MEDICINAL</w:t>
            </w:r>
            <w:r w:rsidR="005720FB">
              <w:rPr>
                <w:rFonts w:ascii="Arial Narrow" w:hAnsi="Arial Narrow"/>
                <w:b/>
                <w:bCs/>
                <w:sz w:val="20"/>
                <w:szCs w:val="20"/>
              </w:rPr>
              <w:t xml:space="preserve"> </w:t>
            </w:r>
            <w:r w:rsidRPr="00062A97">
              <w:rPr>
                <w:rFonts w:ascii="Arial Narrow" w:hAnsi="Arial Narrow"/>
                <w:b/>
                <w:bCs/>
                <w:sz w:val="20"/>
                <w:szCs w:val="20"/>
              </w:rPr>
              <w:t>PRODUCT</w:t>
            </w:r>
          </w:p>
          <w:p w14:paraId="1178F745" w14:textId="6F1E8274" w:rsidR="00E05D03" w:rsidRPr="00062A97" w:rsidRDefault="00E05D03" w:rsidP="001168DB">
            <w:pPr>
              <w:keepLines/>
              <w:rPr>
                <w:rFonts w:ascii="Arial Narrow" w:hAnsi="Arial Narrow"/>
                <w:b/>
                <w:sz w:val="20"/>
                <w:szCs w:val="20"/>
              </w:rPr>
            </w:pPr>
            <w:r w:rsidRPr="00062A97">
              <w:rPr>
                <w:rFonts w:ascii="Arial Narrow" w:hAnsi="Arial Narrow"/>
                <w:b/>
                <w:bCs/>
                <w:sz w:val="20"/>
                <w:szCs w:val="20"/>
              </w:rPr>
              <w:t>medicinal</w:t>
            </w:r>
            <w:r w:rsidR="005720FB">
              <w:rPr>
                <w:rFonts w:ascii="Arial Narrow" w:hAnsi="Arial Narrow"/>
                <w:b/>
                <w:bCs/>
                <w:sz w:val="20"/>
                <w:szCs w:val="20"/>
              </w:rPr>
              <w:t xml:space="preserve"> </w:t>
            </w:r>
            <w:r w:rsidRPr="00062A97">
              <w:rPr>
                <w:rFonts w:ascii="Arial Narrow" w:hAnsi="Arial Narrow"/>
                <w:b/>
                <w:bCs/>
                <w:sz w:val="20"/>
                <w:szCs w:val="20"/>
              </w:rPr>
              <w:t>product</w:t>
            </w:r>
            <w:r w:rsidR="005720FB">
              <w:rPr>
                <w:rFonts w:ascii="Arial Narrow" w:hAnsi="Arial Narrow"/>
                <w:b/>
                <w:bCs/>
                <w:sz w:val="20"/>
                <w:szCs w:val="20"/>
              </w:rPr>
              <w:t xml:space="preserve"> </w:t>
            </w:r>
            <w:r w:rsidRPr="00062A97">
              <w:rPr>
                <w:rFonts w:ascii="Arial Narrow" w:hAnsi="Arial Narrow"/>
                <w:b/>
                <w:bCs/>
                <w:sz w:val="20"/>
                <w:szCs w:val="20"/>
              </w:rPr>
              <w:t>pack</w:t>
            </w:r>
          </w:p>
        </w:tc>
        <w:tc>
          <w:tcPr>
            <w:tcW w:w="826" w:type="dxa"/>
            <w:vAlign w:val="center"/>
          </w:tcPr>
          <w:p w14:paraId="68B2CFE1" w14:textId="1B2EE576" w:rsidR="00E05D03" w:rsidRPr="00062A97" w:rsidRDefault="00E05D03" w:rsidP="001168DB">
            <w:pPr>
              <w:keepLines/>
              <w:jc w:val="center"/>
              <w:rPr>
                <w:rFonts w:ascii="Arial Narrow" w:hAnsi="Arial Narrow"/>
                <w:b/>
                <w:sz w:val="20"/>
                <w:szCs w:val="20"/>
              </w:rPr>
            </w:pPr>
            <w:r w:rsidRPr="00062A97">
              <w:rPr>
                <w:rFonts w:ascii="Arial Narrow" w:hAnsi="Arial Narrow"/>
                <w:b/>
                <w:sz w:val="20"/>
                <w:szCs w:val="20"/>
              </w:rPr>
              <w:t>PBS</w:t>
            </w:r>
            <w:r w:rsidR="005720FB">
              <w:rPr>
                <w:rFonts w:ascii="Arial Narrow" w:hAnsi="Arial Narrow"/>
                <w:b/>
                <w:sz w:val="20"/>
                <w:szCs w:val="20"/>
              </w:rPr>
              <w:t xml:space="preserve"> </w:t>
            </w:r>
            <w:r w:rsidRPr="00062A97">
              <w:rPr>
                <w:rFonts w:ascii="Arial Narrow" w:hAnsi="Arial Narrow"/>
                <w:b/>
                <w:sz w:val="20"/>
                <w:szCs w:val="20"/>
              </w:rPr>
              <w:t>item</w:t>
            </w:r>
            <w:r w:rsidR="005720FB">
              <w:rPr>
                <w:rFonts w:ascii="Arial Narrow" w:hAnsi="Arial Narrow"/>
                <w:b/>
                <w:sz w:val="20"/>
                <w:szCs w:val="20"/>
              </w:rPr>
              <w:t xml:space="preserve"> </w:t>
            </w:r>
            <w:r w:rsidRPr="00062A97">
              <w:rPr>
                <w:rFonts w:ascii="Arial Narrow" w:hAnsi="Arial Narrow"/>
                <w:b/>
                <w:sz w:val="20"/>
                <w:szCs w:val="20"/>
              </w:rPr>
              <w:t>code</w:t>
            </w:r>
          </w:p>
        </w:tc>
        <w:tc>
          <w:tcPr>
            <w:tcW w:w="827" w:type="dxa"/>
            <w:vAlign w:val="center"/>
          </w:tcPr>
          <w:p w14:paraId="2EDDE553" w14:textId="08B7DBE1" w:rsidR="00E05D03" w:rsidRPr="00062A97" w:rsidRDefault="00E05D03" w:rsidP="001168DB">
            <w:pPr>
              <w:keepLines/>
              <w:jc w:val="center"/>
              <w:rPr>
                <w:rFonts w:ascii="Arial Narrow" w:hAnsi="Arial Narrow"/>
                <w:b/>
                <w:sz w:val="20"/>
                <w:szCs w:val="20"/>
              </w:rPr>
            </w:pPr>
            <w:r w:rsidRPr="00062A97">
              <w:rPr>
                <w:rFonts w:ascii="Arial Narrow" w:hAnsi="Arial Narrow"/>
                <w:b/>
                <w:sz w:val="20"/>
                <w:szCs w:val="20"/>
              </w:rPr>
              <w:t>Max.</w:t>
            </w:r>
            <w:r w:rsidR="005720FB">
              <w:rPr>
                <w:rFonts w:ascii="Arial Narrow" w:hAnsi="Arial Narrow"/>
                <w:b/>
                <w:sz w:val="20"/>
                <w:szCs w:val="20"/>
              </w:rPr>
              <w:t xml:space="preserve"> </w:t>
            </w:r>
            <w:r w:rsidRPr="00062A97">
              <w:rPr>
                <w:rFonts w:ascii="Arial Narrow" w:hAnsi="Arial Narrow"/>
                <w:b/>
                <w:sz w:val="20"/>
                <w:szCs w:val="20"/>
              </w:rPr>
              <w:t>qty</w:t>
            </w:r>
            <w:r w:rsidR="005720FB">
              <w:rPr>
                <w:rFonts w:ascii="Arial Narrow" w:hAnsi="Arial Narrow"/>
                <w:b/>
                <w:sz w:val="20"/>
                <w:szCs w:val="20"/>
              </w:rPr>
              <w:t xml:space="preserve"> </w:t>
            </w:r>
            <w:r w:rsidRPr="00062A97">
              <w:rPr>
                <w:rFonts w:ascii="Arial Narrow" w:hAnsi="Arial Narrow"/>
                <w:b/>
                <w:sz w:val="20"/>
                <w:szCs w:val="20"/>
              </w:rPr>
              <w:t>packs</w:t>
            </w:r>
          </w:p>
        </w:tc>
        <w:tc>
          <w:tcPr>
            <w:tcW w:w="826" w:type="dxa"/>
            <w:vAlign w:val="center"/>
          </w:tcPr>
          <w:p w14:paraId="11B35AED" w14:textId="01F42551" w:rsidR="00E05D03" w:rsidRPr="00062A97" w:rsidRDefault="00E05D03" w:rsidP="001168DB">
            <w:pPr>
              <w:keepLines/>
              <w:jc w:val="center"/>
              <w:rPr>
                <w:rFonts w:ascii="Arial Narrow" w:hAnsi="Arial Narrow"/>
                <w:b/>
                <w:sz w:val="20"/>
                <w:szCs w:val="20"/>
              </w:rPr>
            </w:pPr>
            <w:r w:rsidRPr="00062A97">
              <w:rPr>
                <w:rFonts w:ascii="Arial Narrow" w:hAnsi="Arial Narrow"/>
                <w:b/>
                <w:sz w:val="20"/>
                <w:szCs w:val="20"/>
              </w:rPr>
              <w:t>Max.</w:t>
            </w:r>
            <w:r w:rsidR="005720FB">
              <w:rPr>
                <w:rFonts w:ascii="Arial Narrow" w:hAnsi="Arial Narrow"/>
                <w:b/>
                <w:sz w:val="20"/>
                <w:szCs w:val="20"/>
              </w:rPr>
              <w:t xml:space="preserve"> </w:t>
            </w:r>
            <w:r w:rsidRPr="00062A97">
              <w:rPr>
                <w:rFonts w:ascii="Arial Narrow" w:hAnsi="Arial Narrow"/>
                <w:b/>
                <w:sz w:val="20"/>
                <w:szCs w:val="20"/>
              </w:rPr>
              <w:t>qty</w:t>
            </w:r>
            <w:r w:rsidR="005720FB">
              <w:rPr>
                <w:rFonts w:ascii="Arial Narrow" w:hAnsi="Arial Narrow"/>
                <w:b/>
                <w:sz w:val="20"/>
                <w:szCs w:val="20"/>
              </w:rPr>
              <w:t xml:space="preserve"> </w:t>
            </w:r>
            <w:r w:rsidRPr="00062A97">
              <w:rPr>
                <w:rFonts w:ascii="Arial Narrow" w:hAnsi="Arial Narrow"/>
                <w:b/>
                <w:sz w:val="20"/>
                <w:szCs w:val="20"/>
              </w:rPr>
              <w:t>units</w:t>
            </w:r>
          </w:p>
        </w:tc>
        <w:tc>
          <w:tcPr>
            <w:tcW w:w="827" w:type="dxa"/>
            <w:vAlign w:val="center"/>
          </w:tcPr>
          <w:p w14:paraId="48477CAC" w14:textId="77777777" w:rsidR="005720FB" w:rsidRDefault="00E05D03" w:rsidP="001168DB">
            <w:pPr>
              <w:keepLines/>
              <w:jc w:val="center"/>
              <w:rPr>
                <w:rFonts w:ascii="Arial Narrow" w:hAnsi="Arial Narrow"/>
                <w:b/>
                <w:sz w:val="20"/>
                <w:szCs w:val="20"/>
              </w:rPr>
            </w:pPr>
            <w:r w:rsidRPr="00062A97">
              <w:rPr>
                <w:rFonts w:ascii="Arial Narrow" w:hAnsi="Arial Narrow"/>
                <w:b/>
                <w:sz w:val="20"/>
                <w:szCs w:val="20"/>
              </w:rPr>
              <w:t>№.of</w:t>
            </w:r>
          </w:p>
          <w:p w14:paraId="19569B1A" w14:textId="3A221334" w:rsidR="00E05D03" w:rsidRPr="00062A97" w:rsidRDefault="00E05D03" w:rsidP="001168DB">
            <w:pPr>
              <w:keepLines/>
              <w:jc w:val="center"/>
              <w:rPr>
                <w:rFonts w:ascii="Arial Narrow" w:hAnsi="Arial Narrow"/>
                <w:b/>
                <w:sz w:val="20"/>
                <w:szCs w:val="20"/>
              </w:rPr>
            </w:pPr>
            <w:proofErr w:type="spellStart"/>
            <w:r w:rsidRPr="00062A97">
              <w:rPr>
                <w:rFonts w:ascii="Arial Narrow" w:hAnsi="Arial Narrow"/>
                <w:b/>
                <w:sz w:val="20"/>
                <w:szCs w:val="20"/>
              </w:rPr>
              <w:t>Rpts</w:t>
            </w:r>
            <w:proofErr w:type="spellEnd"/>
          </w:p>
        </w:tc>
        <w:tc>
          <w:tcPr>
            <w:tcW w:w="1865" w:type="dxa"/>
            <w:vAlign w:val="center"/>
          </w:tcPr>
          <w:p w14:paraId="2A88FBC7" w14:textId="03381A69" w:rsidR="00E05D03" w:rsidRPr="00062A97" w:rsidRDefault="00E05D03" w:rsidP="001168DB">
            <w:pPr>
              <w:keepLines/>
              <w:rPr>
                <w:rFonts w:ascii="Arial Narrow" w:hAnsi="Arial Narrow"/>
                <w:b/>
                <w:sz w:val="20"/>
                <w:szCs w:val="20"/>
                <w:lang w:val="fr-FR"/>
              </w:rPr>
            </w:pPr>
            <w:r w:rsidRPr="00062A97">
              <w:rPr>
                <w:rFonts w:ascii="Arial Narrow" w:hAnsi="Arial Narrow"/>
                <w:b/>
                <w:sz w:val="20"/>
                <w:szCs w:val="20"/>
              </w:rPr>
              <w:t>Available</w:t>
            </w:r>
            <w:r w:rsidR="005720FB">
              <w:rPr>
                <w:rFonts w:ascii="Arial Narrow" w:hAnsi="Arial Narrow"/>
                <w:b/>
                <w:sz w:val="20"/>
                <w:szCs w:val="20"/>
              </w:rPr>
              <w:t xml:space="preserve"> </w:t>
            </w:r>
            <w:r w:rsidRPr="00062A97">
              <w:rPr>
                <w:rFonts w:ascii="Arial Narrow" w:hAnsi="Arial Narrow"/>
                <w:b/>
                <w:sz w:val="20"/>
                <w:szCs w:val="20"/>
              </w:rPr>
              <w:t>brands</w:t>
            </w:r>
          </w:p>
        </w:tc>
      </w:tr>
      <w:tr w:rsidR="00E05D03" w:rsidRPr="00062A97" w14:paraId="418D28F1" w14:textId="77777777" w:rsidTr="002D088B">
        <w:trPr>
          <w:cantSplit/>
          <w:trHeight w:val="20"/>
        </w:trPr>
        <w:tc>
          <w:tcPr>
            <w:tcW w:w="9428" w:type="dxa"/>
            <w:gridSpan w:val="8"/>
            <w:vAlign w:val="center"/>
          </w:tcPr>
          <w:p w14:paraId="1A837E33" w14:textId="77777777" w:rsidR="00E05D03" w:rsidRPr="00062A97" w:rsidRDefault="00E05D03" w:rsidP="001168DB">
            <w:pPr>
              <w:keepLines/>
              <w:rPr>
                <w:rFonts w:ascii="Arial Narrow" w:hAnsi="Arial Narrow"/>
                <w:sz w:val="20"/>
                <w:szCs w:val="20"/>
              </w:rPr>
            </w:pPr>
            <w:r w:rsidRPr="00062A97">
              <w:rPr>
                <w:rFonts w:ascii="Arial Narrow" w:hAnsi="Arial Narrow"/>
                <w:sz w:val="20"/>
                <w:szCs w:val="20"/>
              </w:rPr>
              <w:t>PROGESTERONE</w:t>
            </w:r>
          </w:p>
        </w:tc>
      </w:tr>
      <w:tr w:rsidR="00E05D03" w:rsidRPr="00062A97" w14:paraId="3F369143" w14:textId="77777777" w:rsidTr="002D088B">
        <w:trPr>
          <w:cantSplit/>
          <w:trHeight w:val="20"/>
        </w:trPr>
        <w:tc>
          <w:tcPr>
            <w:tcW w:w="4257" w:type="dxa"/>
            <w:gridSpan w:val="3"/>
            <w:vAlign w:val="center"/>
          </w:tcPr>
          <w:p w14:paraId="5F688B27" w14:textId="667FB743" w:rsidR="00E05D03" w:rsidRPr="00062A97" w:rsidRDefault="00E05D03" w:rsidP="001168DB">
            <w:pPr>
              <w:keepLines/>
              <w:rPr>
                <w:rFonts w:ascii="Arial Narrow" w:hAnsi="Arial Narrow"/>
                <w:sz w:val="20"/>
                <w:szCs w:val="20"/>
              </w:rPr>
            </w:pPr>
            <w:r w:rsidRPr="00062A97">
              <w:rPr>
                <w:rFonts w:ascii="Arial Narrow" w:hAnsi="Arial Narrow"/>
                <w:sz w:val="20"/>
                <w:szCs w:val="20"/>
              </w:rPr>
              <w:t>progesterone</w:t>
            </w:r>
            <w:r w:rsidR="005720FB">
              <w:rPr>
                <w:rFonts w:ascii="Arial Narrow" w:hAnsi="Arial Narrow"/>
                <w:sz w:val="20"/>
                <w:szCs w:val="20"/>
              </w:rPr>
              <w:t xml:space="preserve"> </w:t>
            </w:r>
            <w:r w:rsidRPr="00062A97">
              <w:rPr>
                <w:rFonts w:ascii="Arial Narrow" w:hAnsi="Arial Narrow"/>
                <w:sz w:val="20"/>
                <w:szCs w:val="20"/>
              </w:rPr>
              <w:t>400</w:t>
            </w:r>
            <w:r w:rsidR="005720FB">
              <w:rPr>
                <w:rFonts w:ascii="Arial Narrow" w:hAnsi="Arial Narrow"/>
                <w:sz w:val="20"/>
                <w:szCs w:val="20"/>
              </w:rPr>
              <w:t xml:space="preserve"> </w:t>
            </w:r>
            <w:r w:rsidRPr="00062A97">
              <w:rPr>
                <w:rFonts w:ascii="Arial Narrow" w:hAnsi="Arial Narrow"/>
                <w:sz w:val="20"/>
                <w:szCs w:val="20"/>
              </w:rPr>
              <w:t>mg</w:t>
            </w:r>
            <w:r w:rsidR="005720FB">
              <w:rPr>
                <w:rFonts w:ascii="Arial Narrow" w:hAnsi="Arial Narrow"/>
                <w:sz w:val="20"/>
                <w:szCs w:val="20"/>
              </w:rPr>
              <w:t xml:space="preserve"> </w:t>
            </w:r>
            <w:r w:rsidRPr="00062A97">
              <w:rPr>
                <w:rFonts w:ascii="Arial Narrow" w:hAnsi="Arial Narrow"/>
                <w:sz w:val="20"/>
                <w:szCs w:val="20"/>
              </w:rPr>
              <w:t>pessary,</w:t>
            </w:r>
            <w:r w:rsidR="005720FB">
              <w:rPr>
                <w:rFonts w:ascii="Arial Narrow" w:hAnsi="Arial Narrow"/>
                <w:sz w:val="20"/>
                <w:szCs w:val="20"/>
              </w:rPr>
              <w:t xml:space="preserve"> </w:t>
            </w:r>
            <w:r w:rsidRPr="00E35BCA">
              <w:rPr>
                <w:rFonts w:ascii="Arial Narrow" w:hAnsi="Arial Narrow"/>
                <w:sz w:val="20"/>
                <w:szCs w:val="20"/>
              </w:rPr>
              <w:t>15</w:t>
            </w:r>
          </w:p>
        </w:tc>
        <w:tc>
          <w:tcPr>
            <w:tcW w:w="826" w:type="dxa"/>
            <w:vAlign w:val="center"/>
          </w:tcPr>
          <w:p w14:paraId="48AF3CB2" w14:textId="77777777" w:rsidR="00E05D03" w:rsidRPr="00062A97" w:rsidRDefault="00E05D03" w:rsidP="001168DB">
            <w:pPr>
              <w:keepLines/>
              <w:jc w:val="center"/>
              <w:rPr>
                <w:rFonts w:ascii="Arial Narrow" w:hAnsi="Arial Narrow"/>
                <w:sz w:val="20"/>
                <w:szCs w:val="20"/>
              </w:rPr>
            </w:pPr>
            <w:r w:rsidRPr="00062A97">
              <w:rPr>
                <w:rFonts w:ascii="Arial Narrow" w:hAnsi="Arial Narrow"/>
                <w:sz w:val="20"/>
                <w:szCs w:val="20"/>
              </w:rPr>
              <w:t>NEW</w:t>
            </w:r>
          </w:p>
        </w:tc>
        <w:tc>
          <w:tcPr>
            <w:tcW w:w="827" w:type="dxa"/>
            <w:vAlign w:val="center"/>
          </w:tcPr>
          <w:p w14:paraId="05B8573A" w14:textId="77777777" w:rsidR="00E05D03" w:rsidRPr="00062A97" w:rsidRDefault="00E05D03" w:rsidP="001168DB">
            <w:pPr>
              <w:keepLines/>
              <w:jc w:val="center"/>
              <w:rPr>
                <w:rFonts w:ascii="Arial Narrow" w:hAnsi="Arial Narrow"/>
                <w:sz w:val="20"/>
                <w:szCs w:val="20"/>
              </w:rPr>
            </w:pPr>
            <w:r w:rsidRPr="00062A97">
              <w:rPr>
                <w:rFonts w:ascii="Arial Narrow" w:hAnsi="Arial Narrow"/>
                <w:sz w:val="20"/>
                <w:szCs w:val="20"/>
              </w:rPr>
              <w:t>2</w:t>
            </w:r>
          </w:p>
        </w:tc>
        <w:tc>
          <w:tcPr>
            <w:tcW w:w="826" w:type="dxa"/>
            <w:vAlign w:val="center"/>
          </w:tcPr>
          <w:p w14:paraId="0BF70864" w14:textId="77777777" w:rsidR="00E05D03" w:rsidRPr="00062A97" w:rsidRDefault="00E05D03" w:rsidP="001168DB">
            <w:pPr>
              <w:keepLines/>
              <w:jc w:val="center"/>
              <w:rPr>
                <w:rFonts w:ascii="Arial Narrow" w:hAnsi="Arial Narrow"/>
                <w:sz w:val="20"/>
                <w:szCs w:val="20"/>
              </w:rPr>
            </w:pPr>
            <w:r w:rsidRPr="00062A97">
              <w:rPr>
                <w:rFonts w:ascii="Arial Narrow" w:hAnsi="Arial Narrow"/>
                <w:sz w:val="20"/>
                <w:szCs w:val="20"/>
              </w:rPr>
              <w:t>30</w:t>
            </w:r>
          </w:p>
        </w:tc>
        <w:tc>
          <w:tcPr>
            <w:tcW w:w="827" w:type="dxa"/>
            <w:vAlign w:val="center"/>
          </w:tcPr>
          <w:p w14:paraId="1F09A046" w14:textId="77777777" w:rsidR="00E05D03" w:rsidRPr="00062A97" w:rsidRDefault="00E05D03" w:rsidP="001168DB">
            <w:pPr>
              <w:keepLines/>
              <w:jc w:val="center"/>
              <w:rPr>
                <w:rFonts w:ascii="Arial Narrow" w:hAnsi="Arial Narrow"/>
                <w:sz w:val="20"/>
                <w:szCs w:val="20"/>
              </w:rPr>
            </w:pPr>
            <w:r w:rsidRPr="00062A97">
              <w:rPr>
                <w:rFonts w:ascii="Arial Narrow" w:hAnsi="Arial Narrow"/>
                <w:sz w:val="20"/>
                <w:szCs w:val="20"/>
              </w:rPr>
              <w:t>0</w:t>
            </w:r>
          </w:p>
        </w:tc>
        <w:tc>
          <w:tcPr>
            <w:tcW w:w="1865" w:type="dxa"/>
            <w:vAlign w:val="center"/>
          </w:tcPr>
          <w:p w14:paraId="4F565CE5" w14:textId="77777777" w:rsidR="00E05D03" w:rsidRPr="00062A97" w:rsidRDefault="00E05D03" w:rsidP="001168DB">
            <w:pPr>
              <w:keepLines/>
              <w:rPr>
                <w:rFonts w:ascii="Arial Narrow" w:hAnsi="Arial Narrow"/>
                <w:sz w:val="20"/>
                <w:szCs w:val="20"/>
              </w:rPr>
            </w:pPr>
            <w:proofErr w:type="spellStart"/>
            <w:r w:rsidRPr="00062A97">
              <w:rPr>
                <w:rFonts w:ascii="Arial Narrow" w:hAnsi="Arial Narrow"/>
                <w:sz w:val="20"/>
                <w:szCs w:val="20"/>
              </w:rPr>
              <w:t>Cyclogest</w:t>
            </w:r>
            <w:proofErr w:type="spellEnd"/>
          </w:p>
        </w:tc>
      </w:tr>
      <w:tr w:rsidR="00E05D03" w:rsidRPr="00062A97" w14:paraId="70FC3092" w14:textId="77777777" w:rsidTr="002D088B">
        <w:tblPrEx>
          <w:tblCellMar>
            <w:top w:w="15" w:type="dxa"/>
            <w:bottom w:w="15" w:type="dxa"/>
          </w:tblCellMar>
          <w:tblLook w:val="04A0" w:firstRow="1" w:lastRow="0" w:firstColumn="1" w:lastColumn="0" w:noHBand="0" w:noVBand="1"/>
        </w:tblPrEx>
        <w:trPr>
          <w:trHeight w:val="20"/>
        </w:trPr>
        <w:tc>
          <w:tcPr>
            <w:tcW w:w="9428" w:type="dxa"/>
            <w:gridSpan w:val="8"/>
            <w:tcBorders>
              <w:top w:val="single" w:sz="4" w:space="0" w:color="auto"/>
              <w:left w:val="single" w:sz="4" w:space="0" w:color="auto"/>
              <w:right w:val="single" w:sz="4" w:space="0" w:color="auto"/>
            </w:tcBorders>
            <w:vAlign w:val="center"/>
          </w:tcPr>
          <w:p w14:paraId="2B6F898A" w14:textId="77777777" w:rsidR="00E05D03" w:rsidRPr="00062A97" w:rsidRDefault="00E05D03" w:rsidP="001168DB">
            <w:pPr>
              <w:rPr>
                <w:rFonts w:ascii="Arial Narrow" w:hAnsi="Arial Narrow"/>
                <w:sz w:val="20"/>
                <w:szCs w:val="20"/>
              </w:rPr>
            </w:pPr>
          </w:p>
        </w:tc>
      </w:tr>
      <w:tr w:rsidR="00E05D03" w:rsidRPr="00062A97" w14:paraId="59490CE4" w14:textId="77777777" w:rsidTr="002D088B">
        <w:tblPrEx>
          <w:tblCellMar>
            <w:top w:w="15" w:type="dxa"/>
            <w:bottom w:w="15" w:type="dxa"/>
          </w:tblCellMar>
          <w:tblLook w:val="04A0" w:firstRow="1" w:lastRow="0" w:firstColumn="1" w:lastColumn="0" w:noHBand="0" w:noVBand="1"/>
        </w:tblPrEx>
        <w:trPr>
          <w:trHeight w:val="20"/>
        </w:trPr>
        <w:tc>
          <w:tcPr>
            <w:tcW w:w="9428" w:type="dxa"/>
            <w:gridSpan w:val="8"/>
            <w:tcBorders>
              <w:top w:val="single" w:sz="4" w:space="0" w:color="auto"/>
              <w:left w:val="single" w:sz="4" w:space="0" w:color="auto"/>
              <w:right w:val="single" w:sz="4" w:space="0" w:color="auto"/>
            </w:tcBorders>
            <w:vAlign w:val="center"/>
          </w:tcPr>
          <w:p w14:paraId="15E04F25" w14:textId="5AE0F051" w:rsidR="00E05D03" w:rsidRPr="00062A97" w:rsidRDefault="00E05D03" w:rsidP="001168DB">
            <w:pPr>
              <w:keepLines/>
              <w:rPr>
                <w:rFonts w:ascii="Arial Narrow" w:hAnsi="Arial Narrow"/>
                <w:b/>
                <w:sz w:val="20"/>
                <w:szCs w:val="20"/>
              </w:rPr>
            </w:pPr>
            <w:r w:rsidRPr="00062A97">
              <w:rPr>
                <w:rFonts w:ascii="Arial Narrow" w:hAnsi="Arial Narrow"/>
                <w:b/>
                <w:sz w:val="20"/>
                <w:szCs w:val="20"/>
              </w:rPr>
              <w:t>Restriction</w:t>
            </w:r>
            <w:r w:rsidR="005720FB">
              <w:rPr>
                <w:rFonts w:ascii="Arial Narrow" w:hAnsi="Arial Narrow"/>
                <w:b/>
                <w:sz w:val="20"/>
                <w:szCs w:val="20"/>
              </w:rPr>
              <w:t xml:space="preserve"> </w:t>
            </w:r>
            <w:r w:rsidRPr="00062A97">
              <w:rPr>
                <w:rFonts w:ascii="Arial Narrow" w:hAnsi="Arial Narrow"/>
                <w:b/>
                <w:sz w:val="20"/>
                <w:szCs w:val="20"/>
              </w:rPr>
              <w:t>Summary</w:t>
            </w:r>
            <w:r w:rsidR="005720FB">
              <w:rPr>
                <w:rFonts w:ascii="Arial Narrow" w:hAnsi="Arial Narrow"/>
                <w:b/>
                <w:sz w:val="20"/>
                <w:szCs w:val="20"/>
              </w:rPr>
              <w:t xml:space="preserve"> </w:t>
            </w:r>
            <w:r w:rsidRPr="00062A97">
              <w:rPr>
                <w:rFonts w:ascii="Arial Narrow" w:hAnsi="Arial Narrow"/>
                <w:b/>
                <w:sz w:val="20"/>
                <w:szCs w:val="20"/>
              </w:rPr>
              <w:t>[new]</w:t>
            </w:r>
            <w:r w:rsidR="005720FB">
              <w:rPr>
                <w:rFonts w:ascii="Arial Narrow" w:hAnsi="Arial Narrow"/>
                <w:b/>
                <w:color w:val="FF0000"/>
                <w:sz w:val="20"/>
                <w:szCs w:val="20"/>
              </w:rPr>
              <w:t xml:space="preserve"> </w:t>
            </w:r>
            <w:r w:rsidRPr="00062A97">
              <w:rPr>
                <w:rFonts w:ascii="Arial Narrow" w:hAnsi="Arial Narrow"/>
                <w:b/>
                <w:sz w:val="20"/>
                <w:szCs w:val="20"/>
              </w:rPr>
              <w:t>/</w:t>
            </w:r>
            <w:r w:rsidR="005720FB">
              <w:rPr>
                <w:rFonts w:ascii="Arial Narrow" w:hAnsi="Arial Narrow"/>
                <w:b/>
                <w:sz w:val="20"/>
                <w:szCs w:val="20"/>
              </w:rPr>
              <w:t xml:space="preserve"> </w:t>
            </w:r>
            <w:r w:rsidRPr="00062A97">
              <w:rPr>
                <w:rFonts w:ascii="Arial Narrow" w:hAnsi="Arial Narrow"/>
                <w:b/>
                <w:sz w:val="20"/>
                <w:szCs w:val="20"/>
              </w:rPr>
              <w:t>Treatment</w:t>
            </w:r>
            <w:r w:rsidR="005720FB">
              <w:rPr>
                <w:rFonts w:ascii="Arial Narrow" w:hAnsi="Arial Narrow"/>
                <w:b/>
                <w:sz w:val="20"/>
                <w:szCs w:val="20"/>
              </w:rPr>
              <w:t xml:space="preserve"> </w:t>
            </w:r>
            <w:r w:rsidRPr="00062A97">
              <w:rPr>
                <w:rFonts w:ascii="Arial Narrow" w:hAnsi="Arial Narrow"/>
                <w:b/>
                <w:sz w:val="20"/>
                <w:szCs w:val="20"/>
              </w:rPr>
              <w:t>of</w:t>
            </w:r>
            <w:r w:rsidR="005720FB">
              <w:rPr>
                <w:rFonts w:ascii="Arial Narrow" w:hAnsi="Arial Narrow"/>
                <w:b/>
                <w:sz w:val="20"/>
                <w:szCs w:val="20"/>
              </w:rPr>
              <w:t xml:space="preserve"> </w:t>
            </w:r>
            <w:r w:rsidRPr="00062A97">
              <w:rPr>
                <w:rFonts w:ascii="Arial Narrow" w:hAnsi="Arial Narrow"/>
                <w:b/>
                <w:sz w:val="20"/>
                <w:szCs w:val="20"/>
              </w:rPr>
              <w:t>Concept:</w:t>
            </w:r>
            <w:r w:rsidR="005720FB">
              <w:rPr>
                <w:rFonts w:ascii="Arial Narrow" w:hAnsi="Arial Narrow"/>
                <w:b/>
                <w:sz w:val="20"/>
                <w:szCs w:val="20"/>
              </w:rPr>
              <w:t xml:space="preserve"> </w:t>
            </w:r>
            <w:r w:rsidRPr="00062A97">
              <w:rPr>
                <w:rFonts w:ascii="Arial Narrow" w:hAnsi="Arial Narrow"/>
                <w:b/>
                <w:sz w:val="20"/>
                <w:szCs w:val="20"/>
              </w:rPr>
              <w:t>[new]</w:t>
            </w:r>
            <w:r w:rsidR="005720FB">
              <w:rPr>
                <w:rFonts w:ascii="Arial Narrow" w:hAnsi="Arial Narrow"/>
                <w:b/>
                <w:sz w:val="20"/>
                <w:szCs w:val="20"/>
              </w:rPr>
              <w:t xml:space="preserve"> </w:t>
            </w:r>
          </w:p>
        </w:tc>
      </w:tr>
      <w:tr w:rsidR="00E05D03" w:rsidRPr="00062A97" w14:paraId="1D9B5630" w14:textId="77777777" w:rsidTr="002D088B">
        <w:tblPrEx>
          <w:tblCellMar>
            <w:top w:w="15" w:type="dxa"/>
            <w:bottom w:w="15" w:type="dxa"/>
          </w:tblCellMar>
          <w:tblLook w:val="04A0" w:firstRow="1" w:lastRow="0" w:firstColumn="1" w:lastColumn="0" w:noHBand="0" w:noVBand="1"/>
        </w:tblPrEx>
        <w:trPr>
          <w:trHeight w:val="20"/>
        </w:trPr>
        <w:tc>
          <w:tcPr>
            <w:tcW w:w="1413" w:type="dxa"/>
            <w:gridSpan w:val="2"/>
            <w:vMerge w:val="restart"/>
            <w:tcBorders>
              <w:top w:val="single" w:sz="4" w:space="0" w:color="auto"/>
              <w:left w:val="single" w:sz="4" w:space="0" w:color="auto"/>
              <w:right w:val="single" w:sz="4" w:space="0" w:color="auto"/>
            </w:tcBorders>
          </w:tcPr>
          <w:p w14:paraId="6280677C" w14:textId="3640750C" w:rsidR="00E05D03" w:rsidRPr="00062A97" w:rsidRDefault="00E05D03" w:rsidP="001168DB">
            <w:pPr>
              <w:jc w:val="center"/>
              <w:rPr>
                <w:rFonts w:ascii="Arial Narrow" w:hAnsi="Arial Narrow"/>
                <w:b/>
                <w:sz w:val="20"/>
                <w:szCs w:val="20"/>
              </w:rPr>
            </w:pPr>
          </w:p>
        </w:tc>
        <w:tc>
          <w:tcPr>
            <w:tcW w:w="8015" w:type="dxa"/>
            <w:gridSpan w:val="6"/>
            <w:tcBorders>
              <w:top w:val="single" w:sz="4" w:space="0" w:color="auto"/>
              <w:left w:val="single" w:sz="4" w:space="0" w:color="auto"/>
              <w:bottom w:val="single" w:sz="4" w:space="0" w:color="auto"/>
              <w:right w:val="single" w:sz="4" w:space="0" w:color="auto"/>
            </w:tcBorders>
            <w:vAlign w:val="center"/>
          </w:tcPr>
          <w:p w14:paraId="730EE606" w14:textId="3A5A09DD" w:rsidR="00E05D03" w:rsidRPr="00062A97" w:rsidRDefault="00E05D03" w:rsidP="001168DB">
            <w:pPr>
              <w:keepLines/>
              <w:rPr>
                <w:rFonts w:ascii="Arial Narrow" w:hAnsi="Arial Narrow"/>
                <w:sz w:val="20"/>
                <w:szCs w:val="20"/>
              </w:rPr>
            </w:pPr>
            <w:r w:rsidRPr="00062A97">
              <w:rPr>
                <w:rFonts w:ascii="Arial Narrow" w:hAnsi="Arial Narrow"/>
                <w:b/>
                <w:sz w:val="20"/>
                <w:szCs w:val="20"/>
              </w:rPr>
              <w:t>Category</w:t>
            </w:r>
            <w:r w:rsidR="005720FB">
              <w:rPr>
                <w:rFonts w:ascii="Arial Narrow" w:hAnsi="Arial Narrow"/>
                <w:b/>
                <w:sz w:val="20"/>
                <w:szCs w:val="20"/>
              </w:rPr>
              <w:t xml:space="preserve"> </w:t>
            </w:r>
            <w:r w:rsidRPr="00062A97">
              <w:rPr>
                <w:rFonts w:ascii="Arial Narrow" w:hAnsi="Arial Narrow"/>
                <w:b/>
                <w:sz w:val="20"/>
                <w:szCs w:val="20"/>
              </w:rPr>
              <w:t>/</w:t>
            </w:r>
            <w:r w:rsidR="005720FB">
              <w:rPr>
                <w:rFonts w:ascii="Arial Narrow" w:hAnsi="Arial Narrow"/>
                <w:b/>
                <w:sz w:val="20"/>
                <w:szCs w:val="20"/>
              </w:rPr>
              <w:t xml:space="preserve"> </w:t>
            </w:r>
            <w:r w:rsidRPr="00062A97">
              <w:rPr>
                <w:rFonts w:ascii="Arial Narrow" w:hAnsi="Arial Narrow"/>
                <w:b/>
                <w:sz w:val="20"/>
                <w:szCs w:val="20"/>
              </w:rPr>
              <w:t>Program:</w:t>
            </w:r>
            <w:r w:rsidR="005720FB">
              <w:rPr>
                <w:rFonts w:ascii="Arial Narrow" w:hAnsi="Arial Narrow"/>
                <w:b/>
                <w:sz w:val="20"/>
                <w:szCs w:val="20"/>
              </w:rPr>
              <w:t xml:space="preserve"> </w:t>
            </w:r>
            <w:r w:rsidRPr="00062A97">
              <w:rPr>
                <w:rFonts w:ascii="Arial Narrow" w:hAnsi="Arial Narrow"/>
                <w:sz w:val="20"/>
                <w:szCs w:val="20"/>
              </w:rPr>
              <w:t>Section</w:t>
            </w:r>
            <w:r w:rsidR="005720FB">
              <w:rPr>
                <w:rFonts w:ascii="Arial Narrow" w:hAnsi="Arial Narrow"/>
                <w:sz w:val="20"/>
                <w:szCs w:val="20"/>
              </w:rPr>
              <w:t xml:space="preserve"> </w:t>
            </w:r>
            <w:r w:rsidRPr="00062A97">
              <w:rPr>
                <w:rFonts w:ascii="Arial Narrow" w:hAnsi="Arial Narrow"/>
                <w:sz w:val="20"/>
                <w:szCs w:val="20"/>
              </w:rPr>
              <w:t>100</w:t>
            </w:r>
            <w:r w:rsidR="005720FB">
              <w:rPr>
                <w:rFonts w:ascii="Arial Narrow" w:hAnsi="Arial Narrow"/>
                <w:sz w:val="20"/>
                <w:szCs w:val="20"/>
              </w:rPr>
              <w:t xml:space="preserve"> </w:t>
            </w:r>
            <w:r w:rsidRPr="00062A97">
              <w:rPr>
                <w:rFonts w:ascii="Arial Narrow" w:hAnsi="Arial Narrow"/>
                <w:sz w:val="20"/>
                <w:szCs w:val="20"/>
              </w:rPr>
              <w:t>–</w:t>
            </w:r>
            <w:r w:rsidR="005720FB">
              <w:rPr>
                <w:rFonts w:ascii="Arial Narrow" w:hAnsi="Arial Narrow"/>
                <w:sz w:val="20"/>
                <w:szCs w:val="20"/>
              </w:rPr>
              <w:t xml:space="preserve"> </w:t>
            </w:r>
            <w:r w:rsidRPr="00062A97">
              <w:rPr>
                <w:rFonts w:ascii="Arial Narrow" w:hAnsi="Arial Narrow"/>
                <w:sz w:val="20"/>
                <w:szCs w:val="20"/>
              </w:rPr>
              <w:t>IVF</w:t>
            </w:r>
            <w:r w:rsidR="005720FB">
              <w:rPr>
                <w:rFonts w:ascii="Arial Narrow" w:hAnsi="Arial Narrow"/>
                <w:sz w:val="20"/>
                <w:szCs w:val="20"/>
              </w:rPr>
              <w:t xml:space="preserve"> </w:t>
            </w:r>
            <w:r w:rsidRPr="00062A97">
              <w:rPr>
                <w:rFonts w:ascii="Arial Narrow" w:hAnsi="Arial Narrow"/>
                <w:sz w:val="20"/>
                <w:szCs w:val="20"/>
              </w:rPr>
              <w:t>Program</w:t>
            </w:r>
          </w:p>
        </w:tc>
      </w:tr>
      <w:tr w:rsidR="00E05D03" w:rsidRPr="00062A97" w14:paraId="30C6CFF3" w14:textId="77777777" w:rsidTr="002D088B">
        <w:tblPrEx>
          <w:tblCellMar>
            <w:top w:w="15" w:type="dxa"/>
            <w:bottom w:w="15" w:type="dxa"/>
          </w:tblCellMar>
          <w:tblLook w:val="04A0" w:firstRow="1" w:lastRow="0" w:firstColumn="1" w:lastColumn="0" w:noHBand="0" w:noVBand="1"/>
        </w:tblPrEx>
        <w:trPr>
          <w:trHeight w:val="20"/>
        </w:trPr>
        <w:tc>
          <w:tcPr>
            <w:tcW w:w="1413" w:type="dxa"/>
            <w:gridSpan w:val="2"/>
            <w:vMerge/>
            <w:tcBorders>
              <w:left w:val="single" w:sz="4" w:space="0" w:color="auto"/>
              <w:right w:val="single" w:sz="4" w:space="0" w:color="auto"/>
            </w:tcBorders>
          </w:tcPr>
          <w:p w14:paraId="6B463964" w14:textId="77777777" w:rsidR="00E05D03" w:rsidRPr="00062A97" w:rsidRDefault="00E05D03" w:rsidP="001168DB">
            <w:pPr>
              <w:rPr>
                <w:rFonts w:ascii="Arial Narrow" w:hAnsi="Arial Narrow"/>
                <w:sz w:val="20"/>
                <w:szCs w:val="20"/>
              </w:rPr>
            </w:pPr>
          </w:p>
        </w:tc>
        <w:tc>
          <w:tcPr>
            <w:tcW w:w="8015" w:type="dxa"/>
            <w:gridSpan w:val="6"/>
            <w:tcBorders>
              <w:top w:val="single" w:sz="4" w:space="0" w:color="auto"/>
              <w:left w:val="single" w:sz="4" w:space="0" w:color="auto"/>
              <w:bottom w:val="single" w:sz="4" w:space="0" w:color="auto"/>
              <w:right w:val="single" w:sz="4" w:space="0" w:color="auto"/>
            </w:tcBorders>
            <w:vAlign w:val="center"/>
          </w:tcPr>
          <w:p w14:paraId="001495E3" w14:textId="6BBDC4B9" w:rsidR="00E05D03" w:rsidRPr="00062A97" w:rsidRDefault="00E05D03" w:rsidP="001168DB">
            <w:pPr>
              <w:keepLines/>
              <w:rPr>
                <w:rFonts w:ascii="Arial Narrow" w:hAnsi="Arial Narrow"/>
                <w:b/>
                <w:sz w:val="20"/>
                <w:szCs w:val="20"/>
              </w:rPr>
            </w:pPr>
            <w:r w:rsidRPr="00062A97">
              <w:rPr>
                <w:rFonts w:ascii="Arial Narrow" w:hAnsi="Arial Narrow"/>
                <w:b/>
                <w:sz w:val="20"/>
                <w:szCs w:val="20"/>
              </w:rPr>
              <w:t>Prescriber</w:t>
            </w:r>
            <w:r w:rsidR="005720FB">
              <w:rPr>
                <w:rFonts w:ascii="Arial Narrow" w:hAnsi="Arial Narrow"/>
                <w:b/>
                <w:sz w:val="20"/>
                <w:szCs w:val="20"/>
              </w:rPr>
              <w:t xml:space="preserve"> </w:t>
            </w:r>
            <w:r w:rsidRPr="00062A97">
              <w:rPr>
                <w:rFonts w:ascii="Arial Narrow" w:hAnsi="Arial Narrow"/>
                <w:b/>
                <w:sz w:val="20"/>
                <w:szCs w:val="20"/>
              </w:rPr>
              <w:t>type:</w:t>
            </w:r>
            <w:r w:rsidR="005720FB">
              <w:rPr>
                <w:rFonts w:ascii="Arial Narrow" w:hAnsi="Arial Narrow"/>
                <w:b/>
                <w:sz w:val="20"/>
                <w:szCs w:val="20"/>
              </w:rPr>
              <w:t xml:space="preserve"> </w:t>
            </w:r>
            <w:r w:rsidRPr="00062A97">
              <w:rPr>
                <w:rFonts w:ascii="Arial Narrow" w:hAnsi="Arial Narrow"/>
                <w:sz w:val="20"/>
                <w:szCs w:val="20"/>
              </w:rPr>
              <w:fldChar w:fldCharType="begin">
                <w:ffData>
                  <w:name w:val=""/>
                  <w:enabled/>
                  <w:calcOnExit w:val="0"/>
                  <w:checkBox>
                    <w:sizeAuto/>
                    <w:default w:val="1"/>
                  </w:checkBox>
                </w:ffData>
              </w:fldChar>
            </w:r>
            <w:r w:rsidRPr="00062A97">
              <w:rPr>
                <w:rFonts w:ascii="Arial Narrow" w:hAnsi="Arial Narrow"/>
                <w:sz w:val="20"/>
                <w:szCs w:val="20"/>
              </w:rPr>
              <w:instrText xml:space="preserve"> FORMCHECKBOX </w:instrText>
            </w:r>
            <w:r w:rsidR="00517D7B">
              <w:rPr>
                <w:rFonts w:ascii="Arial Narrow" w:hAnsi="Arial Narrow"/>
                <w:sz w:val="20"/>
                <w:szCs w:val="20"/>
              </w:rPr>
            </w:r>
            <w:r w:rsidR="00517D7B">
              <w:rPr>
                <w:rFonts w:ascii="Arial Narrow" w:hAnsi="Arial Narrow"/>
                <w:sz w:val="20"/>
                <w:szCs w:val="20"/>
              </w:rPr>
              <w:fldChar w:fldCharType="separate"/>
            </w:r>
            <w:r w:rsidRPr="00062A97">
              <w:rPr>
                <w:rFonts w:ascii="Arial Narrow" w:hAnsi="Arial Narrow"/>
                <w:sz w:val="20"/>
                <w:szCs w:val="20"/>
              </w:rPr>
              <w:fldChar w:fldCharType="end"/>
            </w:r>
            <w:r w:rsidRPr="00062A97">
              <w:rPr>
                <w:rFonts w:ascii="Arial Narrow" w:hAnsi="Arial Narrow"/>
                <w:sz w:val="20"/>
                <w:szCs w:val="20"/>
              </w:rPr>
              <w:t>Medical</w:t>
            </w:r>
            <w:r w:rsidR="005720FB">
              <w:rPr>
                <w:rFonts w:ascii="Arial Narrow" w:hAnsi="Arial Narrow"/>
                <w:sz w:val="20"/>
                <w:szCs w:val="20"/>
              </w:rPr>
              <w:t xml:space="preserve"> </w:t>
            </w:r>
            <w:r w:rsidRPr="00062A97">
              <w:rPr>
                <w:rFonts w:ascii="Arial Narrow" w:hAnsi="Arial Narrow"/>
                <w:sz w:val="20"/>
                <w:szCs w:val="20"/>
              </w:rPr>
              <w:t>Practitioners</w:t>
            </w:r>
            <w:r w:rsidR="005720FB">
              <w:rPr>
                <w:rFonts w:ascii="Arial Narrow" w:hAnsi="Arial Narrow"/>
                <w:sz w:val="20"/>
                <w:szCs w:val="20"/>
              </w:rPr>
              <w:t xml:space="preserve"> </w:t>
            </w:r>
          </w:p>
        </w:tc>
      </w:tr>
      <w:tr w:rsidR="00E05D03" w:rsidRPr="00062A97" w14:paraId="34745070" w14:textId="77777777" w:rsidTr="002D088B">
        <w:tblPrEx>
          <w:tblCellMar>
            <w:top w:w="15" w:type="dxa"/>
            <w:bottom w:w="15" w:type="dxa"/>
          </w:tblCellMar>
          <w:tblLook w:val="04A0" w:firstRow="1" w:lastRow="0" w:firstColumn="1" w:lastColumn="0" w:noHBand="0" w:noVBand="1"/>
        </w:tblPrEx>
        <w:trPr>
          <w:trHeight w:val="20"/>
        </w:trPr>
        <w:tc>
          <w:tcPr>
            <w:tcW w:w="1413" w:type="dxa"/>
            <w:gridSpan w:val="2"/>
            <w:vMerge/>
            <w:tcBorders>
              <w:left w:val="single" w:sz="4" w:space="0" w:color="auto"/>
              <w:bottom w:val="single" w:sz="4" w:space="0" w:color="auto"/>
              <w:right w:val="single" w:sz="4" w:space="0" w:color="auto"/>
            </w:tcBorders>
          </w:tcPr>
          <w:p w14:paraId="562476BE" w14:textId="77777777" w:rsidR="00E05D03" w:rsidRPr="00062A97" w:rsidRDefault="00E05D03" w:rsidP="001168DB">
            <w:pPr>
              <w:rPr>
                <w:rFonts w:ascii="Arial Narrow" w:hAnsi="Arial Narrow"/>
                <w:sz w:val="20"/>
                <w:szCs w:val="20"/>
              </w:rPr>
            </w:pPr>
          </w:p>
        </w:tc>
        <w:tc>
          <w:tcPr>
            <w:tcW w:w="8015" w:type="dxa"/>
            <w:gridSpan w:val="6"/>
            <w:tcBorders>
              <w:top w:val="single" w:sz="4" w:space="0" w:color="auto"/>
              <w:left w:val="single" w:sz="4" w:space="0" w:color="auto"/>
              <w:bottom w:val="single" w:sz="4" w:space="0" w:color="auto"/>
              <w:right w:val="single" w:sz="4" w:space="0" w:color="auto"/>
            </w:tcBorders>
            <w:vAlign w:val="center"/>
          </w:tcPr>
          <w:p w14:paraId="4FEC39DA" w14:textId="4B4F47B5" w:rsidR="00E05D03" w:rsidRPr="00062A97" w:rsidRDefault="00E05D03" w:rsidP="001168DB">
            <w:pPr>
              <w:keepLines/>
              <w:rPr>
                <w:rFonts w:ascii="Arial Narrow" w:hAnsi="Arial Narrow"/>
                <w:b/>
                <w:sz w:val="20"/>
                <w:szCs w:val="20"/>
              </w:rPr>
            </w:pPr>
            <w:r w:rsidRPr="00062A97">
              <w:rPr>
                <w:rFonts w:ascii="Arial Narrow" w:hAnsi="Arial Narrow"/>
                <w:b/>
                <w:sz w:val="20"/>
                <w:szCs w:val="20"/>
              </w:rPr>
              <w:t>Restriction</w:t>
            </w:r>
            <w:r w:rsidR="005720FB">
              <w:rPr>
                <w:rFonts w:ascii="Arial Narrow" w:hAnsi="Arial Narrow"/>
                <w:b/>
                <w:sz w:val="20"/>
                <w:szCs w:val="20"/>
              </w:rPr>
              <w:t xml:space="preserve"> </w:t>
            </w:r>
            <w:r w:rsidRPr="00062A97">
              <w:rPr>
                <w:rFonts w:ascii="Arial Narrow" w:hAnsi="Arial Narrow"/>
                <w:b/>
                <w:sz w:val="20"/>
                <w:szCs w:val="20"/>
              </w:rPr>
              <w:t>type:</w:t>
            </w:r>
            <w:r w:rsidR="005720FB">
              <w:rPr>
                <w:rFonts w:ascii="Arial Narrow" w:hAnsi="Arial Narrow"/>
                <w:b/>
                <w:sz w:val="20"/>
                <w:szCs w:val="20"/>
              </w:rPr>
              <w:t xml:space="preserve"> </w:t>
            </w:r>
            <w:r w:rsidRPr="00062A97">
              <w:rPr>
                <w:rFonts w:ascii="Arial Narrow" w:eastAsia="Calibri" w:hAnsi="Arial Narrow"/>
                <w:sz w:val="20"/>
                <w:szCs w:val="20"/>
              </w:rPr>
              <w:fldChar w:fldCharType="begin">
                <w:ffData>
                  <w:name w:val=""/>
                  <w:enabled/>
                  <w:calcOnExit w:val="0"/>
                  <w:checkBox>
                    <w:sizeAuto/>
                    <w:default w:val="1"/>
                  </w:checkBox>
                </w:ffData>
              </w:fldChar>
            </w:r>
            <w:r w:rsidRPr="00062A97">
              <w:rPr>
                <w:rFonts w:ascii="Arial Narrow" w:eastAsia="Calibri" w:hAnsi="Arial Narrow"/>
                <w:sz w:val="20"/>
                <w:szCs w:val="20"/>
              </w:rPr>
              <w:instrText xml:space="preserve"> FORMCHECKBOX </w:instrText>
            </w:r>
            <w:r w:rsidR="00517D7B">
              <w:rPr>
                <w:rFonts w:ascii="Arial Narrow" w:eastAsia="Calibri" w:hAnsi="Arial Narrow"/>
                <w:sz w:val="20"/>
                <w:szCs w:val="20"/>
              </w:rPr>
            </w:r>
            <w:r w:rsidR="00517D7B">
              <w:rPr>
                <w:rFonts w:ascii="Arial Narrow" w:eastAsia="Calibri" w:hAnsi="Arial Narrow"/>
                <w:sz w:val="20"/>
                <w:szCs w:val="20"/>
              </w:rPr>
              <w:fldChar w:fldCharType="separate"/>
            </w:r>
            <w:r w:rsidRPr="00062A97">
              <w:rPr>
                <w:rFonts w:ascii="Arial Narrow" w:eastAsia="Calibri" w:hAnsi="Arial Narrow"/>
                <w:sz w:val="20"/>
                <w:szCs w:val="20"/>
              </w:rPr>
              <w:fldChar w:fldCharType="end"/>
            </w:r>
            <w:r w:rsidRPr="00062A97">
              <w:rPr>
                <w:rFonts w:ascii="Arial Narrow" w:eastAsia="Calibri" w:hAnsi="Arial Narrow"/>
                <w:sz w:val="20"/>
                <w:szCs w:val="20"/>
              </w:rPr>
              <w:t>Authority</w:t>
            </w:r>
            <w:r w:rsidR="005720FB">
              <w:rPr>
                <w:rFonts w:ascii="Arial Narrow" w:eastAsia="Calibri" w:hAnsi="Arial Narrow"/>
                <w:sz w:val="20"/>
                <w:szCs w:val="20"/>
              </w:rPr>
              <w:t xml:space="preserve"> </w:t>
            </w:r>
            <w:r w:rsidRPr="00062A97">
              <w:rPr>
                <w:rFonts w:ascii="Arial Narrow" w:eastAsia="Calibri" w:hAnsi="Arial Narrow"/>
                <w:sz w:val="20"/>
                <w:szCs w:val="20"/>
              </w:rPr>
              <w:t>Required</w:t>
            </w:r>
            <w:r w:rsidR="005720FB">
              <w:rPr>
                <w:rFonts w:ascii="Arial Narrow" w:eastAsia="Calibri" w:hAnsi="Arial Narrow"/>
                <w:sz w:val="20"/>
                <w:szCs w:val="20"/>
              </w:rPr>
              <w:t xml:space="preserve"> </w:t>
            </w:r>
            <w:r w:rsidRPr="00062A97">
              <w:rPr>
                <w:rFonts w:ascii="Arial Narrow" w:eastAsia="Calibri" w:hAnsi="Arial Narrow"/>
                <w:sz w:val="20"/>
                <w:szCs w:val="20"/>
              </w:rPr>
              <w:t>(Streamlined)</w:t>
            </w:r>
            <w:r w:rsidR="005720FB">
              <w:rPr>
                <w:rFonts w:ascii="Arial Narrow" w:eastAsia="Calibri" w:hAnsi="Arial Narrow"/>
                <w:sz w:val="20"/>
                <w:szCs w:val="20"/>
              </w:rPr>
              <w:t xml:space="preserve"> </w:t>
            </w:r>
            <w:r w:rsidRPr="00062A97">
              <w:rPr>
                <w:rFonts w:ascii="Arial Narrow" w:eastAsia="Calibri" w:hAnsi="Arial Narrow"/>
                <w:sz w:val="20"/>
                <w:szCs w:val="20"/>
              </w:rPr>
              <w:t>[4997]</w:t>
            </w:r>
            <w:r w:rsidR="005720FB">
              <w:rPr>
                <w:rFonts w:ascii="Arial Narrow" w:eastAsia="Calibri" w:hAnsi="Arial Narrow"/>
                <w:sz w:val="20"/>
                <w:szCs w:val="20"/>
              </w:rPr>
              <w:t xml:space="preserve"> </w:t>
            </w:r>
          </w:p>
        </w:tc>
      </w:tr>
      <w:tr w:rsidR="002D088B" w:rsidRPr="00062A97" w14:paraId="1222705E" w14:textId="77777777" w:rsidTr="002D088B">
        <w:tblPrEx>
          <w:tblCellMar>
            <w:top w:w="15" w:type="dxa"/>
            <w:bottom w:w="15" w:type="dxa"/>
          </w:tblCellMar>
          <w:tblLook w:val="04A0" w:firstRow="1" w:lastRow="0" w:firstColumn="1" w:lastColumn="0" w:noHBand="0" w:noVBand="1"/>
        </w:tblPrEx>
        <w:trPr>
          <w:trHeight w:val="918"/>
        </w:trPr>
        <w:tc>
          <w:tcPr>
            <w:tcW w:w="737" w:type="dxa"/>
            <w:tcBorders>
              <w:left w:val="single" w:sz="4" w:space="0" w:color="auto"/>
              <w:right w:val="single" w:sz="4" w:space="0" w:color="auto"/>
            </w:tcBorders>
            <w:textDirection w:val="btLr"/>
            <w:vAlign w:val="center"/>
          </w:tcPr>
          <w:p w14:paraId="6D3EB645" w14:textId="127B4A12" w:rsidR="002D088B" w:rsidRPr="00062A97" w:rsidRDefault="002D088B" w:rsidP="001168DB">
            <w:pPr>
              <w:jc w:val="center"/>
              <w:rPr>
                <w:rFonts w:ascii="Arial Narrow" w:hAnsi="Arial Narrow"/>
                <w:sz w:val="20"/>
                <w:szCs w:val="20"/>
              </w:rPr>
            </w:pPr>
          </w:p>
        </w:tc>
        <w:tc>
          <w:tcPr>
            <w:tcW w:w="676" w:type="dxa"/>
            <w:vAlign w:val="center"/>
          </w:tcPr>
          <w:p w14:paraId="19E37040" w14:textId="61D70F85" w:rsidR="002D088B" w:rsidRPr="00E35BCA" w:rsidRDefault="002D088B" w:rsidP="001168DB">
            <w:pPr>
              <w:jc w:val="center"/>
              <w:rPr>
                <w:rFonts w:ascii="Arial Narrow" w:hAnsi="Arial Narrow"/>
                <w:strike/>
                <w:color w:val="333333"/>
                <w:sz w:val="20"/>
                <w:szCs w:val="20"/>
              </w:rPr>
            </w:pPr>
          </w:p>
        </w:tc>
        <w:tc>
          <w:tcPr>
            <w:tcW w:w="8015" w:type="dxa"/>
            <w:gridSpan w:val="6"/>
            <w:vAlign w:val="center"/>
          </w:tcPr>
          <w:p w14:paraId="3C1DF9E3" w14:textId="77777777" w:rsidR="005720FB" w:rsidRDefault="002D088B" w:rsidP="001168DB">
            <w:pPr>
              <w:rPr>
                <w:rFonts w:ascii="Arial Narrow" w:hAnsi="Arial Narrow"/>
                <w:b/>
                <w:bCs/>
                <w:color w:val="333333"/>
                <w:sz w:val="20"/>
                <w:szCs w:val="20"/>
              </w:rPr>
            </w:pPr>
            <w:r w:rsidRPr="00E35BCA">
              <w:rPr>
                <w:rFonts w:ascii="Arial Narrow" w:hAnsi="Arial Narrow"/>
                <w:b/>
                <w:bCs/>
                <w:color w:val="333333"/>
                <w:sz w:val="20"/>
                <w:szCs w:val="20"/>
              </w:rPr>
              <w:t>Administrative</w:t>
            </w:r>
            <w:r w:rsidR="005720FB">
              <w:rPr>
                <w:rFonts w:ascii="Arial Narrow" w:hAnsi="Arial Narrow"/>
                <w:b/>
                <w:bCs/>
                <w:color w:val="333333"/>
                <w:sz w:val="20"/>
                <w:szCs w:val="20"/>
              </w:rPr>
              <w:t xml:space="preserve"> </w:t>
            </w:r>
            <w:r w:rsidRPr="00E35BCA">
              <w:rPr>
                <w:rFonts w:ascii="Arial Narrow" w:hAnsi="Arial Narrow"/>
                <w:b/>
                <w:bCs/>
                <w:color w:val="333333"/>
                <w:sz w:val="20"/>
                <w:szCs w:val="20"/>
              </w:rPr>
              <w:t>Advice:</w:t>
            </w:r>
          </w:p>
          <w:p w14:paraId="120CDA61" w14:textId="79869C10" w:rsidR="002D088B" w:rsidRPr="00E35BCA" w:rsidRDefault="002D088B" w:rsidP="001168DB">
            <w:pPr>
              <w:rPr>
                <w:rFonts w:ascii="Arial Narrow" w:hAnsi="Arial Narrow"/>
                <w:color w:val="333333"/>
                <w:sz w:val="20"/>
                <w:szCs w:val="20"/>
              </w:rPr>
            </w:pPr>
            <w:bookmarkStart w:id="58" w:name="_Hlk108721217"/>
            <w:r w:rsidRPr="00E35BCA">
              <w:rPr>
                <w:rFonts w:ascii="Arial Narrow" w:hAnsi="Arial Narrow" w:cs="Open Sans"/>
                <w:sz w:val="20"/>
                <w:szCs w:val="20"/>
                <w:shd w:val="clear" w:color="auto" w:fill="F4F4F4"/>
              </w:rPr>
              <w:t>No</w:t>
            </w:r>
            <w:r w:rsidR="005720FB">
              <w:rPr>
                <w:rFonts w:ascii="Arial Narrow" w:hAnsi="Arial Narrow" w:cs="Open Sans"/>
                <w:sz w:val="20"/>
                <w:szCs w:val="20"/>
                <w:shd w:val="clear" w:color="auto" w:fill="F4F4F4"/>
              </w:rPr>
              <w:t xml:space="preserve"> </w:t>
            </w:r>
            <w:r w:rsidRPr="00E35BCA">
              <w:rPr>
                <w:rFonts w:ascii="Arial Narrow" w:hAnsi="Arial Narrow" w:cs="Open Sans"/>
                <w:sz w:val="20"/>
                <w:szCs w:val="20"/>
                <w:shd w:val="clear" w:color="auto" w:fill="F4F4F4"/>
              </w:rPr>
              <w:t>increase</w:t>
            </w:r>
            <w:r w:rsidR="005720FB">
              <w:rPr>
                <w:rFonts w:ascii="Arial Narrow" w:hAnsi="Arial Narrow" w:cs="Open Sans"/>
                <w:sz w:val="20"/>
                <w:szCs w:val="20"/>
                <w:shd w:val="clear" w:color="auto" w:fill="F4F4F4"/>
              </w:rPr>
              <w:t xml:space="preserve"> </w:t>
            </w:r>
            <w:r w:rsidRPr="00E35BCA">
              <w:rPr>
                <w:rFonts w:ascii="Arial Narrow" w:hAnsi="Arial Narrow" w:cs="Open Sans"/>
                <w:sz w:val="20"/>
                <w:szCs w:val="20"/>
                <w:shd w:val="clear" w:color="auto" w:fill="F4F4F4"/>
              </w:rPr>
              <w:t>in</w:t>
            </w:r>
            <w:r w:rsidR="005720FB">
              <w:rPr>
                <w:rFonts w:ascii="Arial Narrow" w:hAnsi="Arial Narrow" w:cs="Open Sans"/>
                <w:sz w:val="20"/>
                <w:szCs w:val="20"/>
                <w:shd w:val="clear" w:color="auto" w:fill="F4F4F4"/>
              </w:rPr>
              <w:t xml:space="preserve"> </w:t>
            </w:r>
            <w:r w:rsidRPr="00E35BCA">
              <w:rPr>
                <w:rFonts w:ascii="Arial Narrow" w:hAnsi="Arial Narrow" w:cs="Open Sans"/>
                <w:sz w:val="20"/>
                <w:szCs w:val="20"/>
                <w:shd w:val="clear" w:color="auto" w:fill="F4F4F4"/>
              </w:rPr>
              <w:t>the</w:t>
            </w:r>
            <w:r w:rsidR="005720FB">
              <w:rPr>
                <w:rFonts w:ascii="Arial Narrow" w:hAnsi="Arial Narrow" w:cs="Open Sans"/>
                <w:sz w:val="20"/>
                <w:szCs w:val="20"/>
                <w:shd w:val="clear" w:color="auto" w:fill="F4F4F4"/>
              </w:rPr>
              <w:t xml:space="preserve"> </w:t>
            </w:r>
            <w:r w:rsidRPr="00E35BCA">
              <w:rPr>
                <w:rFonts w:ascii="Arial Narrow" w:hAnsi="Arial Narrow" w:cs="Open Sans"/>
                <w:sz w:val="20"/>
                <w:szCs w:val="20"/>
                <w:shd w:val="clear" w:color="auto" w:fill="F4F4F4"/>
              </w:rPr>
              <w:t>maximum</w:t>
            </w:r>
            <w:r w:rsidR="005720FB">
              <w:rPr>
                <w:rFonts w:ascii="Arial Narrow" w:hAnsi="Arial Narrow" w:cs="Open Sans"/>
                <w:sz w:val="20"/>
                <w:szCs w:val="20"/>
                <w:shd w:val="clear" w:color="auto" w:fill="F4F4F4"/>
              </w:rPr>
              <w:t xml:space="preserve"> </w:t>
            </w:r>
            <w:r w:rsidRPr="00E35BCA">
              <w:rPr>
                <w:rFonts w:ascii="Arial Narrow" w:hAnsi="Arial Narrow" w:cs="Open Sans"/>
                <w:sz w:val="20"/>
                <w:szCs w:val="20"/>
                <w:shd w:val="clear" w:color="auto" w:fill="F4F4F4"/>
              </w:rPr>
              <w:t>number</w:t>
            </w:r>
            <w:r w:rsidR="005720FB">
              <w:rPr>
                <w:rFonts w:ascii="Arial Narrow" w:hAnsi="Arial Narrow" w:cs="Open Sans"/>
                <w:sz w:val="20"/>
                <w:szCs w:val="20"/>
                <w:shd w:val="clear" w:color="auto" w:fill="F4F4F4"/>
              </w:rPr>
              <w:t xml:space="preserve"> </w:t>
            </w:r>
            <w:r w:rsidRPr="00E35BCA">
              <w:rPr>
                <w:rFonts w:ascii="Arial Narrow" w:hAnsi="Arial Narrow" w:cs="Open Sans"/>
                <w:sz w:val="20"/>
                <w:szCs w:val="20"/>
                <w:shd w:val="clear" w:color="auto" w:fill="F4F4F4"/>
              </w:rPr>
              <w:t>of</w:t>
            </w:r>
            <w:r w:rsidR="005720FB">
              <w:rPr>
                <w:rFonts w:ascii="Arial Narrow" w:hAnsi="Arial Narrow" w:cs="Open Sans"/>
                <w:sz w:val="20"/>
                <w:szCs w:val="20"/>
                <w:shd w:val="clear" w:color="auto" w:fill="F4F4F4"/>
              </w:rPr>
              <w:t xml:space="preserve"> </w:t>
            </w:r>
            <w:r w:rsidRPr="00E35BCA">
              <w:rPr>
                <w:rFonts w:ascii="Arial Narrow" w:hAnsi="Arial Narrow" w:cs="Open Sans"/>
                <w:sz w:val="20"/>
                <w:szCs w:val="20"/>
                <w:shd w:val="clear" w:color="auto" w:fill="F4F4F4"/>
              </w:rPr>
              <w:t>repeats</w:t>
            </w:r>
            <w:r w:rsidR="005720FB">
              <w:rPr>
                <w:rFonts w:ascii="Arial Narrow" w:hAnsi="Arial Narrow" w:cs="Open Sans"/>
                <w:sz w:val="20"/>
                <w:szCs w:val="20"/>
                <w:shd w:val="clear" w:color="auto" w:fill="F4F4F4"/>
              </w:rPr>
              <w:t xml:space="preserve"> </w:t>
            </w:r>
            <w:r w:rsidRPr="00E35BCA">
              <w:rPr>
                <w:rFonts w:ascii="Arial Narrow" w:hAnsi="Arial Narrow" w:cs="Open Sans"/>
                <w:sz w:val="20"/>
                <w:szCs w:val="20"/>
                <w:shd w:val="clear" w:color="auto" w:fill="F4F4F4"/>
              </w:rPr>
              <w:t>may</w:t>
            </w:r>
            <w:r w:rsidR="005720FB">
              <w:rPr>
                <w:rFonts w:ascii="Arial Narrow" w:hAnsi="Arial Narrow" w:cs="Open Sans"/>
                <w:sz w:val="20"/>
                <w:szCs w:val="20"/>
                <w:shd w:val="clear" w:color="auto" w:fill="F4F4F4"/>
              </w:rPr>
              <w:t xml:space="preserve"> </w:t>
            </w:r>
            <w:r w:rsidRPr="00E35BCA">
              <w:rPr>
                <w:rFonts w:ascii="Arial Narrow" w:hAnsi="Arial Narrow" w:cs="Open Sans"/>
                <w:sz w:val="20"/>
                <w:szCs w:val="20"/>
                <w:shd w:val="clear" w:color="auto" w:fill="F4F4F4"/>
              </w:rPr>
              <w:t>be</w:t>
            </w:r>
            <w:r w:rsidR="005720FB">
              <w:rPr>
                <w:rFonts w:ascii="Arial Narrow" w:hAnsi="Arial Narrow" w:cs="Open Sans"/>
                <w:sz w:val="20"/>
                <w:szCs w:val="20"/>
                <w:shd w:val="clear" w:color="auto" w:fill="F4F4F4"/>
              </w:rPr>
              <w:t xml:space="preserve"> </w:t>
            </w:r>
            <w:r w:rsidRPr="00E35BCA">
              <w:rPr>
                <w:rFonts w:ascii="Arial Narrow" w:hAnsi="Arial Narrow" w:cs="Open Sans"/>
                <w:sz w:val="20"/>
                <w:szCs w:val="20"/>
                <w:shd w:val="clear" w:color="auto" w:fill="F4F4F4"/>
              </w:rPr>
              <w:t>authorised.</w:t>
            </w:r>
            <w:bookmarkEnd w:id="58"/>
          </w:p>
        </w:tc>
      </w:tr>
      <w:tr w:rsidR="00E05D03" w:rsidRPr="00062A97" w14:paraId="21B78D12" w14:textId="77777777" w:rsidTr="00A038AF">
        <w:tblPrEx>
          <w:tblCellMar>
            <w:top w:w="15" w:type="dxa"/>
            <w:bottom w:w="15" w:type="dxa"/>
          </w:tblCellMar>
          <w:tblLook w:val="04A0" w:firstRow="1" w:lastRow="0" w:firstColumn="1" w:lastColumn="0" w:noHBand="0" w:noVBand="1"/>
        </w:tblPrEx>
        <w:trPr>
          <w:cantSplit/>
          <w:trHeight w:val="20"/>
        </w:trPr>
        <w:tc>
          <w:tcPr>
            <w:tcW w:w="1413" w:type="dxa"/>
            <w:gridSpan w:val="2"/>
            <w:vAlign w:val="center"/>
          </w:tcPr>
          <w:p w14:paraId="58000B83" w14:textId="1ED54578" w:rsidR="00E05D03" w:rsidRPr="00062A97" w:rsidRDefault="00E05D03" w:rsidP="001168DB">
            <w:pPr>
              <w:keepLines/>
              <w:jc w:val="center"/>
              <w:rPr>
                <w:rFonts w:ascii="Arial Narrow" w:hAnsi="Arial Narrow" w:cstheme="minorHAnsi"/>
                <w:iCs/>
                <w:color w:val="333333"/>
                <w:sz w:val="20"/>
                <w:szCs w:val="20"/>
              </w:rPr>
            </w:pPr>
          </w:p>
        </w:tc>
        <w:tc>
          <w:tcPr>
            <w:tcW w:w="8015" w:type="dxa"/>
            <w:gridSpan w:val="6"/>
            <w:vAlign w:val="center"/>
            <w:hideMark/>
          </w:tcPr>
          <w:p w14:paraId="14C697BB" w14:textId="3583A3EA" w:rsidR="00E05D03" w:rsidRPr="00062A97" w:rsidRDefault="00E05D03" w:rsidP="001168DB">
            <w:pPr>
              <w:keepLines/>
              <w:rPr>
                <w:rFonts w:ascii="Arial Narrow" w:hAnsi="Arial Narrow"/>
                <w:color w:val="333333"/>
                <w:sz w:val="20"/>
                <w:szCs w:val="20"/>
              </w:rPr>
            </w:pPr>
            <w:r w:rsidRPr="00062A97">
              <w:rPr>
                <w:rFonts w:ascii="Arial Narrow" w:hAnsi="Arial Narrow"/>
                <w:b/>
                <w:bCs/>
                <w:color w:val="333333"/>
                <w:sz w:val="20"/>
                <w:szCs w:val="20"/>
              </w:rPr>
              <w:t>Indication:</w:t>
            </w:r>
            <w:r w:rsidR="005720FB">
              <w:rPr>
                <w:rFonts w:ascii="Arial Narrow" w:hAnsi="Arial Narrow"/>
                <w:color w:val="333333"/>
                <w:sz w:val="20"/>
                <w:szCs w:val="20"/>
              </w:rPr>
              <w:t xml:space="preserve"> </w:t>
            </w:r>
            <w:r w:rsidRPr="00062A97">
              <w:rPr>
                <w:rFonts w:ascii="Arial Narrow" w:hAnsi="Arial Narrow"/>
                <w:color w:val="333333"/>
                <w:sz w:val="20"/>
                <w:szCs w:val="20"/>
              </w:rPr>
              <w:t>Assisted</w:t>
            </w:r>
            <w:r w:rsidR="005720FB">
              <w:rPr>
                <w:rFonts w:ascii="Arial Narrow" w:hAnsi="Arial Narrow"/>
                <w:color w:val="333333"/>
                <w:sz w:val="20"/>
                <w:szCs w:val="20"/>
              </w:rPr>
              <w:t xml:space="preserve"> </w:t>
            </w:r>
            <w:r w:rsidRPr="00062A97">
              <w:rPr>
                <w:rFonts w:ascii="Arial Narrow" w:hAnsi="Arial Narrow"/>
                <w:color w:val="333333"/>
                <w:sz w:val="20"/>
                <w:szCs w:val="20"/>
              </w:rPr>
              <w:t>Reproductive</w:t>
            </w:r>
            <w:r w:rsidR="005720FB">
              <w:rPr>
                <w:rFonts w:ascii="Arial Narrow" w:hAnsi="Arial Narrow"/>
                <w:color w:val="333333"/>
                <w:sz w:val="20"/>
                <w:szCs w:val="20"/>
              </w:rPr>
              <w:t xml:space="preserve"> </w:t>
            </w:r>
            <w:r w:rsidRPr="00062A97">
              <w:rPr>
                <w:rFonts w:ascii="Arial Narrow" w:hAnsi="Arial Narrow"/>
                <w:color w:val="333333"/>
                <w:sz w:val="20"/>
                <w:szCs w:val="20"/>
              </w:rPr>
              <w:t>Technology</w:t>
            </w:r>
          </w:p>
        </w:tc>
      </w:tr>
      <w:tr w:rsidR="00E05D03" w:rsidRPr="00062A97" w14:paraId="660975C7" w14:textId="77777777" w:rsidTr="00A038AF">
        <w:tblPrEx>
          <w:tblCellMar>
            <w:top w:w="15" w:type="dxa"/>
            <w:bottom w:w="15" w:type="dxa"/>
          </w:tblCellMar>
        </w:tblPrEx>
        <w:trPr>
          <w:cantSplit/>
          <w:trHeight w:val="45"/>
        </w:trPr>
        <w:tc>
          <w:tcPr>
            <w:tcW w:w="1413" w:type="dxa"/>
            <w:gridSpan w:val="2"/>
            <w:vAlign w:val="center"/>
          </w:tcPr>
          <w:p w14:paraId="19AB9E7E" w14:textId="76D6D785" w:rsidR="00E05D03" w:rsidRPr="00062A97" w:rsidRDefault="00E05D03" w:rsidP="001168DB">
            <w:pPr>
              <w:jc w:val="center"/>
              <w:rPr>
                <w:rFonts w:ascii="Arial Narrow" w:hAnsi="Arial Narrow" w:cstheme="minorHAnsi"/>
                <w:color w:val="333333"/>
                <w:sz w:val="20"/>
                <w:szCs w:val="20"/>
              </w:rPr>
            </w:pPr>
          </w:p>
        </w:tc>
        <w:tc>
          <w:tcPr>
            <w:tcW w:w="8015" w:type="dxa"/>
            <w:gridSpan w:val="6"/>
            <w:vAlign w:val="center"/>
            <w:hideMark/>
          </w:tcPr>
          <w:p w14:paraId="67EC0F07" w14:textId="103DFD07" w:rsidR="00E05D03" w:rsidRPr="00062A97" w:rsidRDefault="00E05D03" w:rsidP="001168DB">
            <w:pPr>
              <w:rPr>
                <w:rFonts w:ascii="Arial Narrow" w:hAnsi="Arial Narrow"/>
                <w:sz w:val="20"/>
                <w:szCs w:val="20"/>
              </w:rPr>
            </w:pPr>
            <w:r w:rsidRPr="00062A97">
              <w:rPr>
                <w:rFonts w:ascii="Arial Narrow" w:hAnsi="Arial Narrow"/>
                <w:b/>
                <w:bCs/>
                <w:color w:val="333333"/>
                <w:sz w:val="20"/>
                <w:szCs w:val="20"/>
              </w:rPr>
              <w:t>Clinical</w:t>
            </w:r>
            <w:r w:rsidR="005720FB">
              <w:rPr>
                <w:rFonts w:ascii="Arial Narrow" w:hAnsi="Arial Narrow"/>
                <w:b/>
                <w:bCs/>
                <w:color w:val="333333"/>
                <w:sz w:val="20"/>
                <w:szCs w:val="20"/>
              </w:rPr>
              <w:t xml:space="preserve"> </w:t>
            </w:r>
            <w:r w:rsidRPr="00062A97">
              <w:rPr>
                <w:rFonts w:ascii="Arial Narrow" w:hAnsi="Arial Narrow"/>
                <w:b/>
                <w:bCs/>
                <w:color w:val="333333"/>
                <w:sz w:val="20"/>
                <w:szCs w:val="20"/>
              </w:rPr>
              <w:t>criteria:</w:t>
            </w:r>
            <w:r w:rsidR="005720FB">
              <w:rPr>
                <w:rFonts w:ascii="Arial Narrow" w:hAnsi="Arial Narrow"/>
                <w:b/>
                <w:bCs/>
                <w:color w:val="333333"/>
                <w:sz w:val="20"/>
                <w:szCs w:val="20"/>
              </w:rPr>
              <w:t xml:space="preserve"> </w:t>
            </w:r>
          </w:p>
        </w:tc>
      </w:tr>
      <w:tr w:rsidR="00E05D03" w:rsidRPr="00062A97" w14:paraId="47F1475D" w14:textId="77777777" w:rsidTr="00A038AF">
        <w:tblPrEx>
          <w:tblCellMar>
            <w:top w:w="15" w:type="dxa"/>
            <w:bottom w:w="15" w:type="dxa"/>
          </w:tblCellMar>
          <w:tblLook w:val="04A0" w:firstRow="1" w:lastRow="0" w:firstColumn="1" w:lastColumn="0" w:noHBand="0" w:noVBand="1"/>
        </w:tblPrEx>
        <w:trPr>
          <w:cantSplit/>
          <w:trHeight w:val="20"/>
        </w:trPr>
        <w:tc>
          <w:tcPr>
            <w:tcW w:w="1413" w:type="dxa"/>
            <w:gridSpan w:val="2"/>
            <w:vAlign w:val="center"/>
          </w:tcPr>
          <w:p w14:paraId="13F84543" w14:textId="2B16FBBC" w:rsidR="00E05D03" w:rsidRPr="00062A97" w:rsidRDefault="00E05D03" w:rsidP="001168DB">
            <w:pPr>
              <w:jc w:val="center"/>
              <w:rPr>
                <w:rFonts w:ascii="Arial Narrow" w:hAnsi="Arial Narrow" w:cstheme="minorHAnsi"/>
                <w:iCs/>
                <w:color w:val="333333"/>
                <w:sz w:val="20"/>
                <w:szCs w:val="20"/>
              </w:rPr>
            </w:pPr>
          </w:p>
        </w:tc>
        <w:tc>
          <w:tcPr>
            <w:tcW w:w="8015" w:type="dxa"/>
            <w:gridSpan w:val="6"/>
            <w:vAlign w:val="center"/>
            <w:hideMark/>
          </w:tcPr>
          <w:p w14:paraId="3685D962" w14:textId="21D37917" w:rsidR="00E05D03" w:rsidRPr="00062A97" w:rsidRDefault="00E05D03" w:rsidP="001168DB">
            <w:pPr>
              <w:rPr>
                <w:rFonts w:ascii="Arial Narrow" w:hAnsi="Arial Narrow"/>
                <w:color w:val="333333"/>
                <w:sz w:val="20"/>
                <w:szCs w:val="20"/>
              </w:rPr>
            </w:pPr>
            <w:r w:rsidRPr="00062A97">
              <w:rPr>
                <w:rFonts w:ascii="Arial Narrow" w:hAnsi="Arial Narrow"/>
                <w:color w:val="333333"/>
                <w:sz w:val="20"/>
                <w:szCs w:val="20"/>
              </w:rPr>
              <w:t>The</w:t>
            </w:r>
            <w:r w:rsidR="005720FB">
              <w:rPr>
                <w:rFonts w:ascii="Arial Narrow" w:hAnsi="Arial Narrow"/>
                <w:color w:val="333333"/>
                <w:sz w:val="20"/>
                <w:szCs w:val="20"/>
              </w:rPr>
              <w:t xml:space="preserve"> </w:t>
            </w:r>
            <w:r w:rsidRPr="00062A97">
              <w:rPr>
                <w:rFonts w:ascii="Arial Narrow" w:hAnsi="Arial Narrow"/>
                <w:color w:val="333333"/>
                <w:sz w:val="20"/>
                <w:szCs w:val="20"/>
              </w:rPr>
              <w:t>treatment</w:t>
            </w:r>
            <w:r w:rsidR="005720FB">
              <w:rPr>
                <w:rFonts w:ascii="Arial Narrow" w:hAnsi="Arial Narrow"/>
                <w:color w:val="333333"/>
                <w:sz w:val="20"/>
                <w:szCs w:val="20"/>
              </w:rPr>
              <w:t xml:space="preserve"> </w:t>
            </w:r>
            <w:r w:rsidRPr="00062A97">
              <w:rPr>
                <w:rFonts w:ascii="Arial Narrow" w:hAnsi="Arial Narrow"/>
                <w:color w:val="333333"/>
                <w:sz w:val="20"/>
                <w:szCs w:val="20"/>
              </w:rPr>
              <w:t>must</w:t>
            </w:r>
            <w:r w:rsidR="005720FB">
              <w:rPr>
                <w:rFonts w:ascii="Arial Narrow" w:hAnsi="Arial Narrow"/>
                <w:color w:val="333333"/>
                <w:sz w:val="20"/>
                <w:szCs w:val="20"/>
              </w:rPr>
              <w:t xml:space="preserve"> </w:t>
            </w:r>
            <w:r w:rsidRPr="00062A97">
              <w:rPr>
                <w:rFonts w:ascii="Arial Narrow" w:hAnsi="Arial Narrow"/>
                <w:color w:val="333333"/>
                <w:sz w:val="20"/>
                <w:szCs w:val="20"/>
              </w:rPr>
              <w:t>be</w:t>
            </w:r>
            <w:r w:rsidR="005720FB">
              <w:rPr>
                <w:rFonts w:ascii="Arial Narrow" w:hAnsi="Arial Narrow"/>
                <w:color w:val="333333"/>
                <w:sz w:val="20"/>
                <w:szCs w:val="20"/>
              </w:rPr>
              <w:t xml:space="preserve"> </w:t>
            </w:r>
            <w:r w:rsidRPr="00062A97">
              <w:rPr>
                <w:rFonts w:ascii="Arial Narrow" w:hAnsi="Arial Narrow"/>
                <w:color w:val="333333"/>
                <w:sz w:val="20"/>
                <w:szCs w:val="20"/>
              </w:rPr>
              <w:t>for</w:t>
            </w:r>
            <w:r w:rsidR="005720FB">
              <w:rPr>
                <w:rFonts w:ascii="Arial Narrow" w:hAnsi="Arial Narrow"/>
                <w:color w:val="333333"/>
                <w:sz w:val="20"/>
                <w:szCs w:val="20"/>
              </w:rPr>
              <w:t xml:space="preserve"> </w:t>
            </w:r>
            <w:r w:rsidRPr="00062A97">
              <w:rPr>
                <w:rFonts w:ascii="Arial Narrow" w:hAnsi="Arial Narrow"/>
                <w:color w:val="333333"/>
                <w:sz w:val="20"/>
                <w:szCs w:val="20"/>
              </w:rPr>
              <w:t>luteal</w:t>
            </w:r>
            <w:r w:rsidR="005720FB">
              <w:rPr>
                <w:rFonts w:ascii="Arial Narrow" w:hAnsi="Arial Narrow"/>
                <w:color w:val="333333"/>
                <w:sz w:val="20"/>
                <w:szCs w:val="20"/>
              </w:rPr>
              <w:t xml:space="preserve"> </w:t>
            </w:r>
            <w:r w:rsidRPr="00062A97">
              <w:rPr>
                <w:rFonts w:ascii="Arial Narrow" w:hAnsi="Arial Narrow"/>
                <w:color w:val="333333"/>
                <w:sz w:val="20"/>
                <w:szCs w:val="20"/>
              </w:rPr>
              <w:t>phase</w:t>
            </w:r>
            <w:r w:rsidR="005720FB">
              <w:rPr>
                <w:rFonts w:ascii="Arial Narrow" w:hAnsi="Arial Narrow"/>
                <w:color w:val="333333"/>
                <w:sz w:val="20"/>
                <w:szCs w:val="20"/>
              </w:rPr>
              <w:t xml:space="preserve"> </w:t>
            </w:r>
            <w:r w:rsidRPr="00062A97">
              <w:rPr>
                <w:rFonts w:ascii="Arial Narrow" w:hAnsi="Arial Narrow"/>
                <w:color w:val="333333"/>
                <w:sz w:val="20"/>
                <w:szCs w:val="20"/>
              </w:rPr>
              <w:t>support</w:t>
            </w:r>
            <w:r w:rsidR="005720FB">
              <w:rPr>
                <w:rFonts w:ascii="Arial Narrow" w:hAnsi="Arial Narrow"/>
                <w:color w:val="333333"/>
                <w:sz w:val="20"/>
                <w:szCs w:val="20"/>
              </w:rPr>
              <w:t xml:space="preserve"> </w:t>
            </w:r>
            <w:r w:rsidRPr="00062A97">
              <w:rPr>
                <w:rFonts w:ascii="Arial Narrow" w:hAnsi="Arial Narrow"/>
                <w:color w:val="333333"/>
                <w:sz w:val="20"/>
                <w:szCs w:val="20"/>
              </w:rPr>
              <w:t>as</w:t>
            </w:r>
            <w:r w:rsidR="005720FB">
              <w:rPr>
                <w:rFonts w:ascii="Arial Narrow" w:hAnsi="Arial Narrow"/>
                <w:color w:val="333333"/>
                <w:sz w:val="20"/>
                <w:szCs w:val="20"/>
              </w:rPr>
              <w:t xml:space="preserve"> </w:t>
            </w:r>
            <w:r w:rsidRPr="00062A97">
              <w:rPr>
                <w:rFonts w:ascii="Arial Narrow" w:hAnsi="Arial Narrow"/>
                <w:color w:val="333333"/>
                <w:sz w:val="20"/>
                <w:szCs w:val="20"/>
              </w:rPr>
              <w:t>part</w:t>
            </w:r>
            <w:r w:rsidR="005720FB">
              <w:rPr>
                <w:rFonts w:ascii="Arial Narrow" w:hAnsi="Arial Narrow"/>
                <w:color w:val="333333"/>
                <w:sz w:val="20"/>
                <w:szCs w:val="20"/>
              </w:rPr>
              <w:t xml:space="preserve"> </w:t>
            </w:r>
            <w:r w:rsidRPr="00062A97">
              <w:rPr>
                <w:rFonts w:ascii="Arial Narrow" w:hAnsi="Arial Narrow"/>
                <w:color w:val="333333"/>
                <w:sz w:val="20"/>
                <w:szCs w:val="20"/>
              </w:rPr>
              <w:t>of</w:t>
            </w:r>
            <w:r w:rsidR="005720FB">
              <w:rPr>
                <w:rFonts w:ascii="Arial Narrow" w:hAnsi="Arial Narrow"/>
                <w:color w:val="333333"/>
                <w:sz w:val="20"/>
                <w:szCs w:val="20"/>
              </w:rPr>
              <w:t xml:space="preserve"> </w:t>
            </w:r>
            <w:r w:rsidRPr="00062A97">
              <w:rPr>
                <w:rFonts w:ascii="Arial Narrow" w:hAnsi="Arial Narrow"/>
                <w:color w:val="333333"/>
                <w:sz w:val="20"/>
                <w:szCs w:val="20"/>
              </w:rPr>
              <w:t>an</w:t>
            </w:r>
            <w:r w:rsidR="005720FB">
              <w:rPr>
                <w:rFonts w:ascii="Arial Narrow" w:hAnsi="Arial Narrow"/>
                <w:color w:val="333333"/>
                <w:sz w:val="20"/>
                <w:szCs w:val="20"/>
              </w:rPr>
              <w:t xml:space="preserve"> </w:t>
            </w:r>
            <w:r w:rsidRPr="00062A97">
              <w:rPr>
                <w:rFonts w:ascii="Arial Narrow" w:hAnsi="Arial Narrow"/>
                <w:color w:val="333333"/>
                <w:sz w:val="20"/>
                <w:szCs w:val="20"/>
              </w:rPr>
              <w:t>assisted</w:t>
            </w:r>
            <w:r w:rsidR="005720FB">
              <w:rPr>
                <w:rFonts w:ascii="Arial Narrow" w:hAnsi="Arial Narrow"/>
                <w:color w:val="333333"/>
                <w:sz w:val="20"/>
                <w:szCs w:val="20"/>
              </w:rPr>
              <w:t xml:space="preserve"> </w:t>
            </w:r>
            <w:r w:rsidRPr="00062A97">
              <w:rPr>
                <w:rFonts w:ascii="Arial Narrow" w:hAnsi="Arial Narrow"/>
                <w:color w:val="333333"/>
                <w:sz w:val="20"/>
                <w:szCs w:val="20"/>
              </w:rPr>
              <w:t>reproductive</w:t>
            </w:r>
            <w:r w:rsidR="005720FB">
              <w:rPr>
                <w:rFonts w:ascii="Arial Narrow" w:hAnsi="Arial Narrow"/>
                <w:color w:val="333333"/>
                <w:sz w:val="20"/>
                <w:szCs w:val="20"/>
              </w:rPr>
              <w:t xml:space="preserve"> </w:t>
            </w:r>
            <w:r w:rsidRPr="00062A97">
              <w:rPr>
                <w:rFonts w:ascii="Arial Narrow" w:hAnsi="Arial Narrow"/>
                <w:color w:val="333333"/>
                <w:sz w:val="20"/>
                <w:szCs w:val="20"/>
              </w:rPr>
              <w:t>technology</w:t>
            </w:r>
            <w:r w:rsidR="005720FB">
              <w:rPr>
                <w:rFonts w:ascii="Arial Narrow" w:hAnsi="Arial Narrow"/>
                <w:color w:val="333333"/>
                <w:sz w:val="20"/>
                <w:szCs w:val="20"/>
              </w:rPr>
              <w:t xml:space="preserve"> </w:t>
            </w:r>
            <w:r w:rsidRPr="00062A97">
              <w:rPr>
                <w:rFonts w:ascii="Arial Narrow" w:hAnsi="Arial Narrow"/>
                <w:color w:val="333333"/>
                <w:sz w:val="20"/>
                <w:szCs w:val="20"/>
              </w:rPr>
              <w:t>(ART)</w:t>
            </w:r>
            <w:r w:rsidR="005720FB">
              <w:rPr>
                <w:rFonts w:ascii="Arial Narrow" w:hAnsi="Arial Narrow"/>
                <w:color w:val="333333"/>
                <w:sz w:val="20"/>
                <w:szCs w:val="20"/>
              </w:rPr>
              <w:t xml:space="preserve"> </w:t>
            </w:r>
            <w:r w:rsidRPr="00062A97">
              <w:rPr>
                <w:rFonts w:ascii="Arial Narrow" w:hAnsi="Arial Narrow"/>
                <w:color w:val="333333"/>
                <w:sz w:val="20"/>
                <w:szCs w:val="20"/>
              </w:rPr>
              <w:t>treatment</w:t>
            </w:r>
            <w:r w:rsidR="005720FB">
              <w:rPr>
                <w:rFonts w:ascii="Arial Narrow" w:hAnsi="Arial Narrow"/>
                <w:color w:val="333333"/>
                <w:sz w:val="20"/>
                <w:szCs w:val="20"/>
              </w:rPr>
              <w:t xml:space="preserve"> </w:t>
            </w:r>
            <w:r w:rsidRPr="00062A97">
              <w:rPr>
                <w:rFonts w:ascii="Arial Narrow" w:hAnsi="Arial Narrow"/>
                <w:color w:val="333333"/>
                <w:sz w:val="20"/>
                <w:szCs w:val="20"/>
              </w:rPr>
              <w:t>cycle</w:t>
            </w:r>
            <w:r w:rsidR="005720FB">
              <w:rPr>
                <w:rFonts w:ascii="Arial Narrow" w:hAnsi="Arial Narrow"/>
                <w:color w:val="333333"/>
                <w:sz w:val="20"/>
                <w:szCs w:val="20"/>
              </w:rPr>
              <w:t xml:space="preserve"> </w:t>
            </w:r>
            <w:r w:rsidRPr="00062A97">
              <w:rPr>
                <w:rFonts w:ascii="Arial Narrow" w:hAnsi="Arial Narrow"/>
                <w:color w:val="333333"/>
                <w:sz w:val="20"/>
                <w:szCs w:val="20"/>
              </w:rPr>
              <w:t>for</w:t>
            </w:r>
            <w:r w:rsidR="005720FB">
              <w:rPr>
                <w:rFonts w:ascii="Arial Narrow" w:hAnsi="Arial Narrow"/>
                <w:color w:val="333333"/>
                <w:sz w:val="20"/>
                <w:szCs w:val="20"/>
              </w:rPr>
              <w:t xml:space="preserve"> </w:t>
            </w:r>
            <w:r w:rsidRPr="00062A97">
              <w:rPr>
                <w:rFonts w:ascii="Arial Narrow" w:hAnsi="Arial Narrow"/>
                <w:color w:val="333333"/>
                <w:sz w:val="20"/>
                <w:szCs w:val="20"/>
              </w:rPr>
              <w:t>infertile</w:t>
            </w:r>
            <w:r w:rsidR="005720FB">
              <w:rPr>
                <w:rFonts w:ascii="Arial Narrow" w:hAnsi="Arial Narrow"/>
                <w:color w:val="333333"/>
                <w:sz w:val="20"/>
                <w:szCs w:val="20"/>
              </w:rPr>
              <w:t xml:space="preserve"> </w:t>
            </w:r>
            <w:r w:rsidRPr="00062A97">
              <w:rPr>
                <w:rFonts w:ascii="Arial Narrow" w:hAnsi="Arial Narrow"/>
                <w:color w:val="333333"/>
                <w:sz w:val="20"/>
                <w:szCs w:val="20"/>
              </w:rPr>
              <w:t>women</w:t>
            </w:r>
          </w:p>
        </w:tc>
      </w:tr>
      <w:tr w:rsidR="00E05D03" w:rsidRPr="00062A97" w14:paraId="7AFEDD5A" w14:textId="77777777" w:rsidTr="00A038AF">
        <w:tblPrEx>
          <w:tblCellMar>
            <w:top w:w="15" w:type="dxa"/>
            <w:bottom w:w="15" w:type="dxa"/>
          </w:tblCellMar>
          <w:tblLook w:val="04A0" w:firstRow="1" w:lastRow="0" w:firstColumn="1" w:lastColumn="0" w:noHBand="0" w:noVBand="1"/>
        </w:tblPrEx>
        <w:trPr>
          <w:cantSplit/>
          <w:trHeight w:val="20"/>
        </w:trPr>
        <w:tc>
          <w:tcPr>
            <w:tcW w:w="1413" w:type="dxa"/>
            <w:gridSpan w:val="2"/>
            <w:vAlign w:val="center"/>
          </w:tcPr>
          <w:p w14:paraId="0E4B8E8F" w14:textId="77777777" w:rsidR="00E05D03" w:rsidRPr="00062A97" w:rsidRDefault="00E05D03" w:rsidP="001168DB">
            <w:pPr>
              <w:jc w:val="center"/>
              <w:rPr>
                <w:rFonts w:ascii="Arial Narrow" w:hAnsi="Arial Narrow"/>
                <w:color w:val="333333"/>
                <w:sz w:val="20"/>
                <w:szCs w:val="20"/>
              </w:rPr>
            </w:pPr>
          </w:p>
        </w:tc>
        <w:tc>
          <w:tcPr>
            <w:tcW w:w="8015" w:type="dxa"/>
            <w:gridSpan w:val="6"/>
            <w:vAlign w:val="center"/>
            <w:hideMark/>
          </w:tcPr>
          <w:p w14:paraId="03A8BA47" w14:textId="77777777" w:rsidR="00E05D03" w:rsidRPr="00062A97" w:rsidRDefault="00E05D03" w:rsidP="001168DB">
            <w:pPr>
              <w:rPr>
                <w:rFonts w:ascii="Arial Narrow" w:hAnsi="Arial Narrow"/>
                <w:color w:val="333333"/>
                <w:sz w:val="20"/>
                <w:szCs w:val="20"/>
              </w:rPr>
            </w:pPr>
            <w:r w:rsidRPr="00062A97">
              <w:rPr>
                <w:rFonts w:ascii="Arial Narrow" w:hAnsi="Arial Narrow"/>
                <w:b/>
                <w:bCs/>
                <w:color w:val="333333"/>
                <w:sz w:val="20"/>
                <w:szCs w:val="20"/>
              </w:rPr>
              <w:t>AND</w:t>
            </w:r>
          </w:p>
        </w:tc>
      </w:tr>
      <w:tr w:rsidR="00E05D03" w:rsidRPr="00062A97" w14:paraId="56E1C194" w14:textId="77777777" w:rsidTr="002D088B">
        <w:tblPrEx>
          <w:tblCellMar>
            <w:top w:w="15" w:type="dxa"/>
            <w:bottom w:w="15" w:type="dxa"/>
          </w:tblCellMar>
          <w:tblLook w:val="04A0" w:firstRow="1" w:lastRow="0" w:firstColumn="1" w:lastColumn="0" w:noHBand="0" w:noVBand="1"/>
        </w:tblPrEx>
        <w:trPr>
          <w:cantSplit/>
          <w:trHeight w:val="20"/>
        </w:trPr>
        <w:tc>
          <w:tcPr>
            <w:tcW w:w="1413" w:type="dxa"/>
            <w:gridSpan w:val="2"/>
            <w:vAlign w:val="center"/>
          </w:tcPr>
          <w:p w14:paraId="1E7EC24E" w14:textId="2BC41CDC" w:rsidR="00E05D03" w:rsidRPr="00062A97" w:rsidRDefault="00E05D03" w:rsidP="001168DB">
            <w:pPr>
              <w:jc w:val="center"/>
              <w:rPr>
                <w:rFonts w:ascii="Arial Narrow" w:hAnsi="Arial Narrow"/>
                <w:strike/>
                <w:color w:val="333333"/>
                <w:sz w:val="20"/>
                <w:szCs w:val="20"/>
              </w:rPr>
            </w:pPr>
          </w:p>
        </w:tc>
        <w:tc>
          <w:tcPr>
            <w:tcW w:w="8015" w:type="dxa"/>
            <w:gridSpan w:val="6"/>
            <w:vAlign w:val="center"/>
            <w:hideMark/>
          </w:tcPr>
          <w:p w14:paraId="7FF0E081" w14:textId="50A43879" w:rsidR="00E05D03" w:rsidRPr="00062A97" w:rsidRDefault="00E05D03" w:rsidP="001168DB">
            <w:pPr>
              <w:rPr>
                <w:rFonts w:ascii="Arial Narrow" w:hAnsi="Arial Narrow"/>
                <w:color w:val="333333"/>
                <w:sz w:val="20"/>
                <w:szCs w:val="20"/>
              </w:rPr>
            </w:pPr>
            <w:r w:rsidRPr="00062A97">
              <w:rPr>
                <w:rFonts w:ascii="Arial Narrow" w:hAnsi="Arial Narrow"/>
                <w:b/>
                <w:bCs/>
                <w:color w:val="333333"/>
                <w:sz w:val="20"/>
                <w:szCs w:val="20"/>
              </w:rPr>
              <w:t>Clinical</w:t>
            </w:r>
            <w:r w:rsidR="005720FB">
              <w:rPr>
                <w:rFonts w:ascii="Arial Narrow" w:hAnsi="Arial Narrow"/>
                <w:b/>
                <w:bCs/>
                <w:color w:val="333333"/>
                <w:sz w:val="20"/>
                <w:szCs w:val="20"/>
              </w:rPr>
              <w:t xml:space="preserve"> </w:t>
            </w:r>
            <w:r w:rsidRPr="00062A97">
              <w:rPr>
                <w:rFonts w:ascii="Arial Narrow" w:hAnsi="Arial Narrow"/>
                <w:b/>
                <w:bCs/>
                <w:color w:val="333333"/>
                <w:sz w:val="20"/>
                <w:szCs w:val="20"/>
              </w:rPr>
              <w:t>criteria:</w:t>
            </w:r>
          </w:p>
        </w:tc>
      </w:tr>
      <w:tr w:rsidR="00E05D03" w:rsidRPr="00062A97" w14:paraId="6A633293" w14:textId="77777777" w:rsidTr="002D088B">
        <w:tblPrEx>
          <w:tblCellMar>
            <w:top w:w="15" w:type="dxa"/>
            <w:bottom w:w="15" w:type="dxa"/>
          </w:tblCellMar>
          <w:tblLook w:val="04A0" w:firstRow="1" w:lastRow="0" w:firstColumn="1" w:lastColumn="0" w:noHBand="0" w:noVBand="1"/>
        </w:tblPrEx>
        <w:trPr>
          <w:cantSplit/>
          <w:trHeight w:val="20"/>
        </w:trPr>
        <w:tc>
          <w:tcPr>
            <w:tcW w:w="1413" w:type="dxa"/>
            <w:gridSpan w:val="2"/>
            <w:vAlign w:val="center"/>
          </w:tcPr>
          <w:p w14:paraId="2DCC2967" w14:textId="1D93FB4A" w:rsidR="00E05D03" w:rsidRPr="00062A97" w:rsidRDefault="00E05D03" w:rsidP="001168DB">
            <w:pPr>
              <w:jc w:val="center"/>
              <w:rPr>
                <w:rFonts w:ascii="Arial Narrow" w:hAnsi="Arial Narrow" w:cstheme="minorHAnsi"/>
                <w:iCs/>
                <w:color w:val="333333"/>
                <w:sz w:val="20"/>
                <w:szCs w:val="20"/>
              </w:rPr>
            </w:pPr>
          </w:p>
        </w:tc>
        <w:tc>
          <w:tcPr>
            <w:tcW w:w="8015" w:type="dxa"/>
            <w:gridSpan w:val="6"/>
            <w:vAlign w:val="center"/>
            <w:hideMark/>
          </w:tcPr>
          <w:p w14:paraId="0C5D17B5" w14:textId="3E3B21FF" w:rsidR="00E05D03" w:rsidRPr="00062A97" w:rsidRDefault="00E05D03" w:rsidP="001168DB">
            <w:pPr>
              <w:rPr>
                <w:rFonts w:ascii="Arial Narrow" w:hAnsi="Arial Narrow"/>
                <w:color w:val="FF0000"/>
                <w:sz w:val="20"/>
                <w:szCs w:val="20"/>
              </w:rPr>
            </w:pPr>
            <w:r w:rsidRPr="00062A97">
              <w:rPr>
                <w:rFonts w:ascii="Arial Narrow" w:hAnsi="Arial Narrow"/>
                <w:color w:val="333333"/>
                <w:sz w:val="20"/>
                <w:szCs w:val="20"/>
              </w:rPr>
              <w:t>Patients</w:t>
            </w:r>
            <w:r w:rsidR="005720FB">
              <w:rPr>
                <w:rFonts w:ascii="Arial Narrow" w:hAnsi="Arial Narrow"/>
                <w:color w:val="333333"/>
                <w:sz w:val="20"/>
                <w:szCs w:val="20"/>
              </w:rPr>
              <w:t xml:space="preserve"> </w:t>
            </w:r>
            <w:r w:rsidRPr="00062A97">
              <w:rPr>
                <w:rFonts w:ascii="Arial Narrow" w:hAnsi="Arial Narrow"/>
                <w:color w:val="333333"/>
                <w:sz w:val="20"/>
                <w:szCs w:val="20"/>
              </w:rPr>
              <w:t>must</w:t>
            </w:r>
            <w:r w:rsidR="005720FB">
              <w:rPr>
                <w:rFonts w:ascii="Arial Narrow" w:hAnsi="Arial Narrow"/>
                <w:color w:val="333333"/>
                <w:sz w:val="20"/>
                <w:szCs w:val="20"/>
              </w:rPr>
              <w:t xml:space="preserve"> </w:t>
            </w:r>
            <w:r w:rsidRPr="00062A97">
              <w:rPr>
                <w:rFonts w:ascii="Arial Narrow" w:hAnsi="Arial Narrow"/>
                <w:color w:val="333333"/>
                <w:sz w:val="20"/>
                <w:szCs w:val="20"/>
              </w:rPr>
              <w:t>be</w:t>
            </w:r>
            <w:r w:rsidR="005720FB">
              <w:rPr>
                <w:rFonts w:ascii="Arial Narrow" w:hAnsi="Arial Narrow"/>
                <w:color w:val="333333"/>
                <w:sz w:val="20"/>
                <w:szCs w:val="20"/>
              </w:rPr>
              <w:t xml:space="preserve"> </w:t>
            </w:r>
            <w:r w:rsidRPr="00062A97">
              <w:rPr>
                <w:rFonts w:ascii="Arial Narrow" w:hAnsi="Arial Narrow"/>
                <w:color w:val="333333"/>
                <w:sz w:val="20"/>
                <w:szCs w:val="20"/>
              </w:rPr>
              <w:t>receiving</w:t>
            </w:r>
            <w:r w:rsidR="005720FB">
              <w:rPr>
                <w:rFonts w:ascii="Arial Narrow" w:hAnsi="Arial Narrow"/>
                <w:color w:val="333333"/>
                <w:sz w:val="20"/>
                <w:szCs w:val="20"/>
              </w:rPr>
              <w:t xml:space="preserve"> </w:t>
            </w:r>
            <w:r w:rsidRPr="00062A97">
              <w:rPr>
                <w:rFonts w:ascii="Arial Narrow" w:hAnsi="Arial Narrow"/>
                <w:color w:val="333333"/>
                <w:sz w:val="20"/>
                <w:szCs w:val="20"/>
              </w:rPr>
              <w:t>medical</w:t>
            </w:r>
            <w:r w:rsidR="005720FB">
              <w:rPr>
                <w:rFonts w:ascii="Arial Narrow" w:hAnsi="Arial Narrow"/>
                <w:color w:val="333333"/>
                <w:sz w:val="20"/>
                <w:szCs w:val="20"/>
              </w:rPr>
              <w:t xml:space="preserve"> </w:t>
            </w:r>
            <w:r w:rsidRPr="00062A97">
              <w:rPr>
                <w:rFonts w:ascii="Arial Narrow" w:hAnsi="Arial Narrow"/>
                <w:color w:val="333333"/>
                <w:sz w:val="20"/>
                <w:szCs w:val="20"/>
              </w:rPr>
              <w:t>services</w:t>
            </w:r>
            <w:r w:rsidR="005720FB">
              <w:rPr>
                <w:rFonts w:ascii="Arial Narrow" w:hAnsi="Arial Narrow"/>
                <w:color w:val="333333"/>
                <w:sz w:val="20"/>
                <w:szCs w:val="20"/>
              </w:rPr>
              <w:t xml:space="preserve"> </w:t>
            </w:r>
            <w:r w:rsidRPr="00062A97">
              <w:rPr>
                <w:rFonts w:ascii="Arial Narrow" w:hAnsi="Arial Narrow"/>
                <w:color w:val="333333"/>
                <w:sz w:val="20"/>
                <w:szCs w:val="20"/>
              </w:rPr>
              <w:t>as</w:t>
            </w:r>
            <w:r w:rsidR="005720FB">
              <w:rPr>
                <w:rFonts w:ascii="Arial Narrow" w:hAnsi="Arial Narrow"/>
                <w:color w:val="333333"/>
                <w:sz w:val="20"/>
                <w:szCs w:val="20"/>
              </w:rPr>
              <w:t xml:space="preserve"> </w:t>
            </w:r>
            <w:r w:rsidRPr="00062A97">
              <w:rPr>
                <w:rFonts w:ascii="Arial Narrow" w:hAnsi="Arial Narrow"/>
                <w:color w:val="333333"/>
                <w:sz w:val="20"/>
                <w:szCs w:val="20"/>
              </w:rPr>
              <w:t>described</w:t>
            </w:r>
            <w:r w:rsidR="005720FB">
              <w:rPr>
                <w:rFonts w:ascii="Arial Narrow" w:hAnsi="Arial Narrow"/>
                <w:color w:val="333333"/>
                <w:sz w:val="20"/>
                <w:szCs w:val="20"/>
              </w:rPr>
              <w:t xml:space="preserve"> </w:t>
            </w:r>
            <w:r w:rsidRPr="00062A97">
              <w:rPr>
                <w:rFonts w:ascii="Arial Narrow" w:hAnsi="Arial Narrow"/>
                <w:color w:val="333333"/>
                <w:sz w:val="20"/>
                <w:szCs w:val="20"/>
              </w:rPr>
              <w:t>in</w:t>
            </w:r>
            <w:r w:rsidR="005720FB">
              <w:rPr>
                <w:rFonts w:ascii="Arial Narrow" w:hAnsi="Arial Narrow"/>
                <w:color w:val="333333"/>
                <w:sz w:val="20"/>
                <w:szCs w:val="20"/>
              </w:rPr>
              <w:t xml:space="preserve"> </w:t>
            </w:r>
            <w:r w:rsidRPr="00062A97">
              <w:rPr>
                <w:rFonts w:ascii="Arial Narrow" w:hAnsi="Arial Narrow"/>
                <w:color w:val="333333"/>
                <w:sz w:val="20"/>
                <w:szCs w:val="20"/>
              </w:rPr>
              <w:t>items</w:t>
            </w:r>
            <w:r w:rsidR="005720FB">
              <w:rPr>
                <w:rFonts w:ascii="Arial Narrow" w:hAnsi="Arial Narrow"/>
                <w:color w:val="333333"/>
                <w:sz w:val="20"/>
                <w:szCs w:val="20"/>
              </w:rPr>
              <w:t xml:space="preserve"> </w:t>
            </w:r>
            <w:r w:rsidRPr="00062A97">
              <w:rPr>
                <w:rFonts w:ascii="Arial Narrow" w:hAnsi="Arial Narrow"/>
                <w:color w:val="333333"/>
                <w:sz w:val="20"/>
                <w:szCs w:val="20"/>
              </w:rPr>
              <w:t>13200</w:t>
            </w:r>
            <w:r w:rsidR="005720FB">
              <w:rPr>
                <w:rFonts w:ascii="Arial Narrow" w:hAnsi="Arial Narrow"/>
                <w:color w:val="333333"/>
                <w:sz w:val="20"/>
                <w:szCs w:val="20"/>
              </w:rPr>
              <w:t xml:space="preserve"> </w:t>
            </w:r>
            <w:r w:rsidRPr="00062A97">
              <w:rPr>
                <w:rFonts w:ascii="Arial Narrow" w:hAnsi="Arial Narrow"/>
                <w:color w:val="333333"/>
                <w:sz w:val="20"/>
                <w:szCs w:val="20"/>
              </w:rPr>
              <w:t>or</w:t>
            </w:r>
            <w:r w:rsidR="005720FB">
              <w:rPr>
                <w:rFonts w:ascii="Arial Narrow" w:hAnsi="Arial Narrow"/>
                <w:color w:val="333333"/>
                <w:sz w:val="20"/>
                <w:szCs w:val="20"/>
              </w:rPr>
              <w:t xml:space="preserve"> </w:t>
            </w:r>
            <w:r w:rsidRPr="00062A97">
              <w:rPr>
                <w:rFonts w:ascii="Arial Narrow" w:hAnsi="Arial Narrow"/>
                <w:color w:val="333333"/>
                <w:sz w:val="20"/>
                <w:szCs w:val="20"/>
              </w:rPr>
              <w:t>13201</w:t>
            </w:r>
            <w:r w:rsidR="005720FB">
              <w:rPr>
                <w:rFonts w:ascii="Arial Narrow" w:hAnsi="Arial Narrow"/>
                <w:color w:val="333333"/>
                <w:sz w:val="20"/>
                <w:szCs w:val="20"/>
              </w:rPr>
              <w:t xml:space="preserve"> </w:t>
            </w:r>
            <w:r w:rsidRPr="00062A97">
              <w:rPr>
                <w:rFonts w:ascii="Arial Narrow" w:hAnsi="Arial Narrow"/>
                <w:color w:val="333333"/>
                <w:sz w:val="20"/>
                <w:szCs w:val="20"/>
              </w:rPr>
              <w:t>of</w:t>
            </w:r>
            <w:r w:rsidR="005720FB">
              <w:rPr>
                <w:rFonts w:ascii="Arial Narrow" w:hAnsi="Arial Narrow"/>
                <w:color w:val="333333"/>
                <w:sz w:val="20"/>
                <w:szCs w:val="20"/>
              </w:rPr>
              <w:t xml:space="preserve"> </w:t>
            </w:r>
            <w:r w:rsidRPr="00062A97">
              <w:rPr>
                <w:rFonts w:ascii="Arial Narrow" w:hAnsi="Arial Narrow"/>
                <w:color w:val="333333"/>
                <w:sz w:val="20"/>
                <w:szCs w:val="20"/>
              </w:rPr>
              <w:t>the</w:t>
            </w:r>
            <w:r w:rsidR="005720FB">
              <w:rPr>
                <w:rFonts w:ascii="Arial Narrow" w:hAnsi="Arial Narrow"/>
                <w:color w:val="333333"/>
                <w:sz w:val="20"/>
                <w:szCs w:val="20"/>
              </w:rPr>
              <w:t xml:space="preserve"> </w:t>
            </w:r>
            <w:r w:rsidRPr="00062A97">
              <w:rPr>
                <w:rFonts w:ascii="Arial Narrow" w:hAnsi="Arial Narrow"/>
                <w:color w:val="333333"/>
                <w:sz w:val="20"/>
                <w:szCs w:val="20"/>
              </w:rPr>
              <w:t>Medicare</w:t>
            </w:r>
            <w:r w:rsidR="005720FB">
              <w:rPr>
                <w:rFonts w:ascii="Arial Narrow" w:hAnsi="Arial Narrow"/>
                <w:color w:val="333333"/>
                <w:sz w:val="20"/>
                <w:szCs w:val="20"/>
              </w:rPr>
              <w:t xml:space="preserve"> </w:t>
            </w:r>
            <w:r w:rsidRPr="00062A97">
              <w:rPr>
                <w:rFonts w:ascii="Arial Narrow" w:hAnsi="Arial Narrow"/>
                <w:color w:val="333333"/>
                <w:sz w:val="20"/>
                <w:szCs w:val="20"/>
              </w:rPr>
              <w:t>Benefits</w:t>
            </w:r>
            <w:r w:rsidR="005720FB">
              <w:rPr>
                <w:rFonts w:ascii="Arial Narrow" w:hAnsi="Arial Narrow"/>
                <w:color w:val="333333"/>
                <w:sz w:val="20"/>
                <w:szCs w:val="20"/>
              </w:rPr>
              <w:t xml:space="preserve"> </w:t>
            </w:r>
            <w:r w:rsidRPr="00062A97">
              <w:rPr>
                <w:rFonts w:ascii="Arial Narrow" w:hAnsi="Arial Narrow"/>
                <w:color w:val="333333"/>
                <w:sz w:val="20"/>
                <w:szCs w:val="20"/>
              </w:rPr>
              <w:t>Schedule</w:t>
            </w:r>
          </w:p>
        </w:tc>
      </w:tr>
      <w:tr w:rsidR="00E05D03" w:rsidRPr="00CC1681" w14:paraId="503A7523" w14:textId="77777777" w:rsidTr="002D088B">
        <w:tblPrEx>
          <w:tblCellMar>
            <w:top w:w="15" w:type="dxa"/>
            <w:bottom w:w="15" w:type="dxa"/>
          </w:tblCellMar>
          <w:tblLook w:val="04A0" w:firstRow="1" w:lastRow="0" w:firstColumn="1" w:lastColumn="0" w:noHBand="0" w:noVBand="1"/>
        </w:tblPrEx>
        <w:trPr>
          <w:cantSplit/>
          <w:trHeight w:val="20"/>
        </w:trPr>
        <w:tc>
          <w:tcPr>
            <w:tcW w:w="1413" w:type="dxa"/>
            <w:gridSpan w:val="2"/>
            <w:vAlign w:val="center"/>
          </w:tcPr>
          <w:p w14:paraId="7A98179A" w14:textId="511C17C7" w:rsidR="00E05D03" w:rsidRPr="009E71A9" w:rsidRDefault="00E05D03" w:rsidP="001168DB">
            <w:pPr>
              <w:jc w:val="center"/>
              <w:rPr>
                <w:rFonts w:ascii="Arial Narrow" w:hAnsi="Arial Narrow"/>
                <w:color w:val="333333"/>
                <w:sz w:val="20"/>
                <w:szCs w:val="20"/>
              </w:rPr>
            </w:pPr>
          </w:p>
        </w:tc>
        <w:tc>
          <w:tcPr>
            <w:tcW w:w="8015" w:type="dxa"/>
            <w:gridSpan w:val="6"/>
            <w:vAlign w:val="center"/>
          </w:tcPr>
          <w:p w14:paraId="7DC69BCE" w14:textId="77777777" w:rsidR="005720FB" w:rsidRDefault="00E05D03" w:rsidP="001168DB">
            <w:pPr>
              <w:rPr>
                <w:rFonts w:ascii="Arial Narrow" w:hAnsi="Arial Narrow"/>
                <w:sz w:val="20"/>
                <w:szCs w:val="20"/>
              </w:rPr>
            </w:pPr>
            <w:r w:rsidRPr="00E35BCA">
              <w:rPr>
                <w:rFonts w:ascii="Arial Narrow" w:hAnsi="Arial Narrow"/>
                <w:sz w:val="20"/>
                <w:szCs w:val="20"/>
              </w:rPr>
              <w:t>Prescribing</w:t>
            </w:r>
            <w:r w:rsidR="005720FB">
              <w:rPr>
                <w:rFonts w:ascii="Arial Narrow" w:hAnsi="Arial Narrow"/>
                <w:sz w:val="20"/>
                <w:szCs w:val="20"/>
              </w:rPr>
              <w:t xml:space="preserve"> </w:t>
            </w:r>
            <w:r w:rsidRPr="00E35BCA">
              <w:rPr>
                <w:rFonts w:ascii="Arial Narrow" w:hAnsi="Arial Narrow"/>
                <w:sz w:val="20"/>
                <w:szCs w:val="20"/>
              </w:rPr>
              <w:t>Instructions:</w:t>
            </w:r>
          </w:p>
          <w:p w14:paraId="04266698" w14:textId="53264234" w:rsidR="00E05D03" w:rsidRPr="00CC1681" w:rsidRDefault="00E05D03" w:rsidP="001168DB">
            <w:pPr>
              <w:rPr>
                <w:rFonts w:ascii="Arial Narrow" w:hAnsi="Arial Narrow"/>
                <w:b/>
                <w:bCs/>
                <w:color w:val="333333"/>
                <w:sz w:val="20"/>
                <w:szCs w:val="20"/>
              </w:rPr>
            </w:pPr>
            <w:r w:rsidRPr="00062A97">
              <w:rPr>
                <w:rFonts w:ascii="Arial Narrow" w:hAnsi="Arial Narrow"/>
                <w:color w:val="333333"/>
                <w:sz w:val="20"/>
                <w:szCs w:val="20"/>
              </w:rPr>
              <w:t>The</w:t>
            </w:r>
            <w:r w:rsidR="005720FB">
              <w:rPr>
                <w:rFonts w:ascii="Arial Narrow" w:hAnsi="Arial Narrow"/>
                <w:color w:val="333333"/>
                <w:sz w:val="20"/>
                <w:szCs w:val="20"/>
              </w:rPr>
              <w:t xml:space="preserve"> </w:t>
            </w:r>
            <w:r w:rsidRPr="00062A97">
              <w:rPr>
                <w:rFonts w:ascii="Arial Narrow" w:hAnsi="Arial Narrow"/>
                <w:color w:val="333333"/>
                <w:sz w:val="20"/>
                <w:szCs w:val="20"/>
              </w:rPr>
              <w:t>luteal</w:t>
            </w:r>
            <w:r w:rsidR="005720FB">
              <w:rPr>
                <w:rFonts w:ascii="Arial Narrow" w:hAnsi="Arial Narrow"/>
                <w:color w:val="333333"/>
                <w:sz w:val="20"/>
                <w:szCs w:val="20"/>
              </w:rPr>
              <w:t xml:space="preserve"> </w:t>
            </w:r>
            <w:r w:rsidRPr="00062A97">
              <w:rPr>
                <w:rFonts w:ascii="Arial Narrow" w:hAnsi="Arial Narrow"/>
                <w:color w:val="333333"/>
                <w:sz w:val="20"/>
                <w:szCs w:val="20"/>
              </w:rPr>
              <w:t>phase</w:t>
            </w:r>
            <w:r w:rsidR="005720FB">
              <w:rPr>
                <w:rFonts w:ascii="Arial Narrow" w:hAnsi="Arial Narrow"/>
                <w:color w:val="333333"/>
                <w:sz w:val="20"/>
                <w:szCs w:val="20"/>
              </w:rPr>
              <w:t xml:space="preserve"> </w:t>
            </w:r>
            <w:r w:rsidRPr="00062A97">
              <w:rPr>
                <w:rFonts w:ascii="Arial Narrow" w:hAnsi="Arial Narrow"/>
                <w:color w:val="333333"/>
                <w:sz w:val="20"/>
                <w:szCs w:val="20"/>
              </w:rPr>
              <w:t>is</w:t>
            </w:r>
            <w:r w:rsidR="005720FB">
              <w:rPr>
                <w:rFonts w:ascii="Arial Narrow" w:hAnsi="Arial Narrow"/>
                <w:color w:val="333333"/>
                <w:sz w:val="20"/>
                <w:szCs w:val="20"/>
              </w:rPr>
              <w:t xml:space="preserve"> </w:t>
            </w:r>
            <w:r w:rsidRPr="00062A97">
              <w:rPr>
                <w:rFonts w:ascii="Arial Narrow" w:hAnsi="Arial Narrow"/>
                <w:color w:val="333333"/>
                <w:sz w:val="20"/>
                <w:szCs w:val="20"/>
              </w:rPr>
              <w:t>defined</w:t>
            </w:r>
            <w:r w:rsidR="005720FB">
              <w:rPr>
                <w:rFonts w:ascii="Arial Narrow" w:hAnsi="Arial Narrow"/>
                <w:color w:val="333333"/>
                <w:sz w:val="20"/>
                <w:szCs w:val="20"/>
              </w:rPr>
              <w:t xml:space="preserve"> </w:t>
            </w:r>
            <w:r w:rsidRPr="00062A97">
              <w:rPr>
                <w:rFonts w:ascii="Arial Narrow" w:hAnsi="Arial Narrow"/>
                <w:color w:val="333333"/>
                <w:sz w:val="20"/>
                <w:szCs w:val="20"/>
              </w:rPr>
              <w:t>as</w:t>
            </w:r>
            <w:r w:rsidR="005720FB">
              <w:rPr>
                <w:rFonts w:ascii="Arial Narrow" w:hAnsi="Arial Narrow"/>
                <w:color w:val="333333"/>
                <w:sz w:val="20"/>
                <w:szCs w:val="20"/>
              </w:rPr>
              <w:t xml:space="preserve"> </w:t>
            </w:r>
            <w:r w:rsidRPr="00062A97">
              <w:rPr>
                <w:rFonts w:ascii="Arial Narrow" w:hAnsi="Arial Narrow"/>
                <w:color w:val="333333"/>
                <w:sz w:val="20"/>
                <w:szCs w:val="20"/>
              </w:rPr>
              <w:t>the</w:t>
            </w:r>
            <w:r w:rsidR="005720FB">
              <w:rPr>
                <w:rFonts w:ascii="Arial Narrow" w:hAnsi="Arial Narrow"/>
                <w:color w:val="333333"/>
                <w:sz w:val="20"/>
                <w:szCs w:val="20"/>
              </w:rPr>
              <w:t xml:space="preserve"> </w:t>
            </w:r>
            <w:r w:rsidRPr="00062A97">
              <w:rPr>
                <w:rFonts w:ascii="Arial Narrow" w:hAnsi="Arial Narrow"/>
                <w:color w:val="333333"/>
                <w:sz w:val="20"/>
                <w:szCs w:val="20"/>
              </w:rPr>
              <w:t>time</w:t>
            </w:r>
            <w:r w:rsidR="005720FB">
              <w:rPr>
                <w:rFonts w:ascii="Arial Narrow" w:hAnsi="Arial Narrow"/>
                <w:color w:val="333333"/>
                <w:sz w:val="20"/>
                <w:szCs w:val="20"/>
              </w:rPr>
              <w:t xml:space="preserve"> </w:t>
            </w:r>
            <w:r w:rsidRPr="00062A97">
              <w:rPr>
                <w:rFonts w:ascii="Arial Narrow" w:hAnsi="Arial Narrow"/>
                <w:color w:val="333333"/>
                <w:sz w:val="20"/>
                <w:szCs w:val="20"/>
              </w:rPr>
              <w:t>span</w:t>
            </w:r>
            <w:r w:rsidR="005720FB">
              <w:rPr>
                <w:rFonts w:ascii="Arial Narrow" w:hAnsi="Arial Narrow"/>
                <w:color w:val="333333"/>
                <w:sz w:val="20"/>
                <w:szCs w:val="20"/>
              </w:rPr>
              <w:t xml:space="preserve"> </w:t>
            </w:r>
            <w:r w:rsidRPr="00062A97">
              <w:rPr>
                <w:rFonts w:ascii="Arial Narrow" w:hAnsi="Arial Narrow"/>
                <w:color w:val="333333"/>
                <w:sz w:val="20"/>
                <w:szCs w:val="20"/>
              </w:rPr>
              <w:t>from</w:t>
            </w:r>
            <w:r w:rsidR="005720FB">
              <w:rPr>
                <w:rFonts w:ascii="Arial Narrow" w:hAnsi="Arial Narrow"/>
                <w:color w:val="333333"/>
                <w:sz w:val="20"/>
                <w:szCs w:val="20"/>
              </w:rPr>
              <w:t xml:space="preserve"> </w:t>
            </w:r>
            <w:r w:rsidRPr="00062A97">
              <w:rPr>
                <w:rFonts w:ascii="Arial Narrow" w:hAnsi="Arial Narrow"/>
                <w:color w:val="333333"/>
                <w:sz w:val="20"/>
                <w:szCs w:val="20"/>
              </w:rPr>
              <w:t>embryo</w:t>
            </w:r>
            <w:r w:rsidR="005720FB">
              <w:rPr>
                <w:rFonts w:ascii="Arial Narrow" w:hAnsi="Arial Narrow"/>
                <w:color w:val="333333"/>
                <w:sz w:val="20"/>
                <w:szCs w:val="20"/>
              </w:rPr>
              <w:t xml:space="preserve"> </w:t>
            </w:r>
            <w:r w:rsidRPr="00062A97">
              <w:rPr>
                <w:rFonts w:ascii="Arial Narrow" w:hAnsi="Arial Narrow"/>
                <w:color w:val="333333"/>
                <w:sz w:val="20"/>
                <w:szCs w:val="20"/>
              </w:rPr>
              <w:t>transfer</w:t>
            </w:r>
            <w:r w:rsidR="005720FB">
              <w:rPr>
                <w:rFonts w:ascii="Arial Narrow" w:hAnsi="Arial Narrow"/>
                <w:color w:val="333333"/>
                <w:sz w:val="20"/>
                <w:szCs w:val="20"/>
              </w:rPr>
              <w:t xml:space="preserve"> </w:t>
            </w:r>
            <w:r w:rsidRPr="00062A97">
              <w:rPr>
                <w:rFonts w:ascii="Arial Narrow" w:hAnsi="Arial Narrow"/>
                <w:color w:val="333333"/>
                <w:sz w:val="20"/>
                <w:szCs w:val="20"/>
              </w:rPr>
              <w:t>until</w:t>
            </w:r>
            <w:r w:rsidR="005720FB">
              <w:rPr>
                <w:rFonts w:ascii="Arial Narrow" w:hAnsi="Arial Narrow"/>
                <w:color w:val="333333"/>
                <w:sz w:val="20"/>
                <w:szCs w:val="20"/>
              </w:rPr>
              <w:t xml:space="preserve"> </w:t>
            </w:r>
            <w:r w:rsidRPr="00062A97">
              <w:rPr>
                <w:rFonts w:ascii="Arial Narrow" w:hAnsi="Arial Narrow"/>
                <w:color w:val="333333"/>
                <w:sz w:val="20"/>
                <w:szCs w:val="20"/>
              </w:rPr>
              <w:t>implantation</w:t>
            </w:r>
            <w:r w:rsidR="005720FB">
              <w:rPr>
                <w:rFonts w:ascii="Arial Narrow" w:hAnsi="Arial Narrow"/>
                <w:color w:val="333333"/>
                <w:sz w:val="20"/>
                <w:szCs w:val="20"/>
              </w:rPr>
              <w:t xml:space="preserve"> </w:t>
            </w:r>
            <w:r w:rsidRPr="00062A97">
              <w:rPr>
                <w:rFonts w:ascii="Arial Narrow" w:hAnsi="Arial Narrow"/>
                <w:color w:val="333333"/>
                <w:sz w:val="20"/>
                <w:szCs w:val="20"/>
              </w:rPr>
              <w:t>confirmed</w:t>
            </w:r>
            <w:r w:rsidR="005720FB">
              <w:rPr>
                <w:rFonts w:ascii="Arial Narrow" w:hAnsi="Arial Narrow"/>
                <w:color w:val="333333"/>
                <w:sz w:val="20"/>
                <w:szCs w:val="20"/>
              </w:rPr>
              <w:t xml:space="preserve"> </w:t>
            </w:r>
            <w:r w:rsidRPr="00062A97">
              <w:rPr>
                <w:rFonts w:ascii="Arial Narrow" w:hAnsi="Arial Narrow"/>
                <w:color w:val="333333"/>
                <w:sz w:val="20"/>
                <w:szCs w:val="20"/>
              </w:rPr>
              <w:t>by</w:t>
            </w:r>
            <w:r w:rsidR="005720FB">
              <w:rPr>
                <w:rFonts w:ascii="Arial Narrow" w:hAnsi="Arial Narrow"/>
                <w:color w:val="333333"/>
                <w:sz w:val="20"/>
                <w:szCs w:val="20"/>
              </w:rPr>
              <w:t xml:space="preserve"> </w:t>
            </w:r>
            <w:r w:rsidRPr="00062A97">
              <w:rPr>
                <w:rFonts w:ascii="Arial Narrow" w:hAnsi="Arial Narrow"/>
                <w:color w:val="333333"/>
                <w:sz w:val="20"/>
                <w:szCs w:val="20"/>
              </w:rPr>
              <w:t>positive</w:t>
            </w:r>
            <w:r w:rsidR="005720FB">
              <w:rPr>
                <w:rFonts w:ascii="Arial Narrow" w:hAnsi="Arial Narrow"/>
                <w:color w:val="333333"/>
                <w:sz w:val="20"/>
                <w:szCs w:val="20"/>
              </w:rPr>
              <w:t xml:space="preserve"> </w:t>
            </w:r>
            <w:r w:rsidRPr="00062A97">
              <w:rPr>
                <w:rFonts w:ascii="Arial Narrow" w:hAnsi="Arial Narrow"/>
                <w:color w:val="333333"/>
                <w:sz w:val="20"/>
                <w:szCs w:val="20"/>
              </w:rPr>
              <w:t>B-</w:t>
            </w:r>
            <w:proofErr w:type="spellStart"/>
            <w:r w:rsidRPr="00062A97">
              <w:rPr>
                <w:rFonts w:ascii="Arial Narrow" w:hAnsi="Arial Narrow"/>
                <w:color w:val="333333"/>
                <w:sz w:val="20"/>
                <w:szCs w:val="20"/>
              </w:rPr>
              <w:t>hCG</w:t>
            </w:r>
            <w:proofErr w:type="spellEnd"/>
            <w:r w:rsidR="005720FB">
              <w:rPr>
                <w:rFonts w:ascii="Arial Narrow" w:hAnsi="Arial Narrow"/>
                <w:color w:val="333333"/>
                <w:sz w:val="20"/>
                <w:szCs w:val="20"/>
              </w:rPr>
              <w:t xml:space="preserve"> </w:t>
            </w:r>
            <w:r w:rsidRPr="00062A97">
              <w:rPr>
                <w:rFonts w:ascii="Arial Narrow" w:hAnsi="Arial Narrow"/>
                <w:color w:val="333333"/>
                <w:sz w:val="20"/>
                <w:szCs w:val="20"/>
              </w:rPr>
              <w:t>measurement</w:t>
            </w:r>
          </w:p>
        </w:tc>
      </w:tr>
    </w:tbl>
    <w:p w14:paraId="475422A6" w14:textId="77777777" w:rsidR="005720FB" w:rsidRDefault="005720FB" w:rsidP="00F55214">
      <w:pPr>
        <w:pStyle w:val="3-BodyText"/>
        <w:numPr>
          <w:ilvl w:val="0"/>
          <w:numId w:val="0"/>
        </w:numPr>
      </w:pPr>
    </w:p>
    <w:p w14:paraId="0E941538" w14:textId="77777777" w:rsidR="005720FB" w:rsidRDefault="00FC6FD3" w:rsidP="00FC6FD3">
      <w:pPr>
        <w:pStyle w:val="3-BodyText"/>
      </w:pPr>
      <w:r>
        <w:t>The</w:t>
      </w:r>
      <w:r w:rsidR="005720FB">
        <w:t xml:space="preserve"> </w:t>
      </w:r>
      <w:r>
        <w:t>Administrative</w:t>
      </w:r>
      <w:r w:rsidR="005720FB">
        <w:t xml:space="preserve"> </w:t>
      </w:r>
      <w:r>
        <w:t>Advice</w:t>
      </w:r>
      <w:r w:rsidR="005720FB">
        <w:t xml:space="preserve"> </w:t>
      </w:r>
      <w:r>
        <w:t>‘</w:t>
      </w:r>
      <w:bookmarkStart w:id="59" w:name="_Hlk109296544"/>
      <w:r w:rsidRPr="00FC6FD3">
        <w:t>No</w:t>
      </w:r>
      <w:r w:rsidR="005720FB">
        <w:t xml:space="preserve"> </w:t>
      </w:r>
      <w:r w:rsidRPr="00FC6FD3">
        <w:t>increase</w:t>
      </w:r>
      <w:r w:rsidR="005720FB">
        <w:t xml:space="preserve"> </w:t>
      </w:r>
      <w:r w:rsidRPr="00FC6FD3">
        <w:t>in</w:t>
      </w:r>
      <w:r w:rsidR="005720FB">
        <w:t xml:space="preserve"> </w:t>
      </w:r>
      <w:r w:rsidRPr="00FC6FD3">
        <w:t>the</w:t>
      </w:r>
      <w:r w:rsidR="005720FB">
        <w:t xml:space="preserve"> </w:t>
      </w:r>
      <w:r w:rsidRPr="00FC6FD3">
        <w:t>maximum</w:t>
      </w:r>
      <w:r w:rsidR="005720FB">
        <w:t xml:space="preserve"> </w:t>
      </w:r>
      <w:r w:rsidRPr="00FC6FD3">
        <w:t>number</w:t>
      </w:r>
      <w:r w:rsidR="005720FB">
        <w:t xml:space="preserve"> </w:t>
      </w:r>
      <w:r w:rsidRPr="00FC6FD3">
        <w:t>of</w:t>
      </w:r>
      <w:r w:rsidR="005720FB">
        <w:t xml:space="preserve"> </w:t>
      </w:r>
      <w:r w:rsidRPr="00FC6FD3">
        <w:t>repeats</w:t>
      </w:r>
      <w:r w:rsidR="005720FB">
        <w:t xml:space="preserve"> </w:t>
      </w:r>
      <w:r w:rsidRPr="00FC6FD3">
        <w:t>may</w:t>
      </w:r>
      <w:r w:rsidR="005720FB">
        <w:t xml:space="preserve"> </w:t>
      </w:r>
      <w:r w:rsidRPr="00FC6FD3">
        <w:t>be</w:t>
      </w:r>
      <w:r w:rsidR="005720FB">
        <w:t xml:space="preserve"> </w:t>
      </w:r>
      <w:r w:rsidRPr="00FC6FD3">
        <w:t>authorised</w:t>
      </w:r>
      <w:bookmarkEnd w:id="59"/>
      <w:r>
        <w:t>’</w:t>
      </w:r>
      <w:r w:rsidR="005720FB">
        <w:t xml:space="preserve"> </w:t>
      </w:r>
      <w:r>
        <w:t>is</w:t>
      </w:r>
      <w:r w:rsidR="005720FB">
        <w:t xml:space="preserve"> </w:t>
      </w:r>
      <w:r>
        <w:t>to</w:t>
      </w:r>
      <w:r w:rsidR="005720FB">
        <w:t xml:space="preserve"> </w:t>
      </w:r>
      <w:r>
        <w:t>be</w:t>
      </w:r>
      <w:r w:rsidR="005720FB">
        <w:t xml:space="preserve"> </w:t>
      </w:r>
      <w:r>
        <w:t>flowed</w:t>
      </w:r>
      <w:r w:rsidR="005720FB">
        <w:t xml:space="preserve"> </w:t>
      </w:r>
      <w:r>
        <w:t>on</w:t>
      </w:r>
      <w:r w:rsidR="005720FB">
        <w:t xml:space="preserve"> </w:t>
      </w:r>
      <w:r>
        <w:t>to</w:t>
      </w:r>
      <w:r w:rsidR="005720FB">
        <w:t xml:space="preserve"> </w:t>
      </w:r>
      <w:r>
        <w:t>all</w:t>
      </w:r>
      <w:r w:rsidR="005720FB">
        <w:t xml:space="preserve"> </w:t>
      </w:r>
      <w:r>
        <w:t>PBS-listed</w:t>
      </w:r>
      <w:r w:rsidR="005720FB">
        <w:t xml:space="preserve"> </w:t>
      </w:r>
      <w:r>
        <w:t>items</w:t>
      </w:r>
      <w:r w:rsidR="005720FB">
        <w:t xml:space="preserve"> </w:t>
      </w:r>
      <w:r>
        <w:t>under</w:t>
      </w:r>
      <w:r w:rsidR="005720FB">
        <w:t xml:space="preserve"> </w:t>
      </w:r>
      <w:r>
        <w:t>the</w:t>
      </w:r>
      <w:r w:rsidR="005720FB">
        <w:t xml:space="preserve"> </w:t>
      </w:r>
      <w:r>
        <w:t>PBS</w:t>
      </w:r>
      <w:r w:rsidR="005720FB">
        <w:t xml:space="preserve"> </w:t>
      </w:r>
      <w:r>
        <w:t>Section</w:t>
      </w:r>
      <w:r w:rsidR="005720FB">
        <w:t xml:space="preserve"> </w:t>
      </w:r>
      <w:r>
        <w:t>100</w:t>
      </w:r>
      <w:r w:rsidR="005720FB">
        <w:t xml:space="preserve"> </w:t>
      </w:r>
      <w:r>
        <w:t>–</w:t>
      </w:r>
      <w:r w:rsidR="005720FB">
        <w:t xml:space="preserve"> </w:t>
      </w:r>
      <w:r>
        <w:t>IVF</w:t>
      </w:r>
      <w:r w:rsidR="005720FB">
        <w:t xml:space="preserve"> </w:t>
      </w:r>
      <w:r>
        <w:t>Program.</w:t>
      </w:r>
      <w:r w:rsidR="005720FB">
        <w:t xml:space="preserve"> </w:t>
      </w:r>
      <w:r>
        <w:t>The</w:t>
      </w:r>
      <w:r w:rsidR="005720FB">
        <w:t xml:space="preserve"> </w:t>
      </w:r>
      <w:r>
        <w:t>list</w:t>
      </w:r>
      <w:r w:rsidR="005720FB">
        <w:t xml:space="preserve"> </w:t>
      </w:r>
      <w:r>
        <w:t>of</w:t>
      </w:r>
      <w:r w:rsidR="005720FB">
        <w:t xml:space="preserve"> </w:t>
      </w:r>
      <w:r>
        <w:t>items</w:t>
      </w:r>
      <w:r w:rsidR="005720FB">
        <w:t xml:space="preserve"> </w:t>
      </w:r>
      <w:r>
        <w:t>can</w:t>
      </w:r>
      <w:r w:rsidR="005720FB">
        <w:t xml:space="preserve"> </w:t>
      </w:r>
      <w:r>
        <w:t>be</w:t>
      </w:r>
      <w:r w:rsidR="005720FB">
        <w:t xml:space="preserve"> </w:t>
      </w:r>
      <w:r>
        <w:t>found</w:t>
      </w:r>
      <w:r w:rsidR="005720FB">
        <w:t xml:space="preserve"> </w:t>
      </w:r>
      <w:r>
        <w:t>at:</w:t>
      </w:r>
      <w:r w:rsidR="005720FB">
        <w:t xml:space="preserve"> </w:t>
      </w:r>
      <w:hyperlink r:id="rId8" w:history="1">
        <w:r w:rsidRPr="005D0EB2">
          <w:rPr>
            <w:rStyle w:val="Hyperlink"/>
          </w:rPr>
          <w:t>https://www.pbs.gov.au/browse/section100-if</w:t>
        </w:r>
      </w:hyperlink>
      <w:r w:rsidR="005720FB">
        <w:t xml:space="preserve"> </w:t>
      </w:r>
    </w:p>
    <w:p w14:paraId="61FEBCDE" w14:textId="77777777" w:rsidR="005720FB" w:rsidRDefault="005720FB" w:rsidP="00F55214">
      <w:bookmarkStart w:id="60" w:name="_Hlk76377978"/>
    </w:p>
    <w:p w14:paraId="1A418227" w14:textId="77777777" w:rsidR="005720FB" w:rsidRDefault="002D088B" w:rsidP="00F55214">
      <w:r w:rsidRPr="00BB6D30">
        <w:rPr>
          <w:rFonts w:asciiTheme="minorHAnsi" w:hAnsiTheme="minorHAnsi"/>
          <w:b/>
          <w:bCs/>
          <w:i/>
          <w:szCs w:val="22"/>
        </w:rPr>
        <w:t>This</w:t>
      </w:r>
      <w:r w:rsidR="005720FB">
        <w:rPr>
          <w:rFonts w:asciiTheme="minorHAnsi" w:hAnsiTheme="minorHAnsi"/>
          <w:b/>
          <w:bCs/>
          <w:i/>
          <w:szCs w:val="22"/>
        </w:rPr>
        <w:t xml:space="preserve"> </w:t>
      </w:r>
      <w:r w:rsidRPr="00BB6D30">
        <w:rPr>
          <w:rFonts w:asciiTheme="minorHAnsi" w:hAnsiTheme="minorHAnsi"/>
          <w:b/>
          <w:bCs/>
          <w:i/>
          <w:szCs w:val="22"/>
        </w:rPr>
        <w:t>restriction</w:t>
      </w:r>
      <w:r w:rsidR="005720FB">
        <w:rPr>
          <w:rFonts w:asciiTheme="minorHAnsi" w:hAnsiTheme="minorHAnsi"/>
          <w:b/>
          <w:bCs/>
          <w:i/>
          <w:szCs w:val="22"/>
        </w:rPr>
        <w:t xml:space="preserve"> </w:t>
      </w:r>
      <w:r w:rsidRPr="00BB6D30">
        <w:rPr>
          <w:rFonts w:asciiTheme="minorHAnsi" w:hAnsiTheme="minorHAnsi"/>
          <w:b/>
          <w:bCs/>
          <w:i/>
          <w:szCs w:val="22"/>
        </w:rPr>
        <w:t>may</w:t>
      </w:r>
      <w:r w:rsidR="005720FB">
        <w:rPr>
          <w:rFonts w:asciiTheme="minorHAnsi" w:hAnsiTheme="minorHAnsi"/>
          <w:b/>
          <w:bCs/>
          <w:i/>
          <w:szCs w:val="22"/>
        </w:rPr>
        <w:t xml:space="preserve"> </w:t>
      </w:r>
      <w:r w:rsidRPr="00BB6D30">
        <w:rPr>
          <w:rFonts w:asciiTheme="minorHAnsi" w:hAnsiTheme="minorHAnsi"/>
          <w:b/>
          <w:bCs/>
          <w:i/>
          <w:szCs w:val="22"/>
        </w:rPr>
        <w:t>be</w:t>
      </w:r>
      <w:r w:rsidR="005720FB">
        <w:rPr>
          <w:rFonts w:asciiTheme="minorHAnsi" w:hAnsiTheme="minorHAnsi"/>
          <w:b/>
          <w:bCs/>
          <w:i/>
          <w:szCs w:val="22"/>
        </w:rPr>
        <w:t xml:space="preserve"> </w:t>
      </w:r>
      <w:r w:rsidRPr="00BB6D30">
        <w:rPr>
          <w:rFonts w:asciiTheme="minorHAnsi" w:hAnsiTheme="minorHAnsi"/>
          <w:b/>
          <w:bCs/>
          <w:i/>
          <w:szCs w:val="22"/>
        </w:rPr>
        <w:t>subject</w:t>
      </w:r>
      <w:r w:rsidR="005720FB">
        <w:rPr>
          <w:rFonts w:asciiTheme="minorHAnsi" w:hAnsiTheme="minorHAnsi"/>
          <w:b/>
          <w:bCs/>
          <w:i/>
          <w:szCs w:val="22"/>
        </w:rPr>
        <w:t xml:space="preserve"> </w:t>
      </w:r>
      <w:r w:rsidRPr="00BB6D30">
        <w:rPr>
          <w:rFonts w:asciiTheme="minorHAnsi" w:hAnsiTheme="minorHAnsi"/>
          <w:b/>
          <w:bCs/>
          <w:i/>
          <w:szCs w:val="22"/>
        </w:rPr>
        <w:t>to</w:t>
      </w:r>
      <w:r w:rsidR="005720FB">
        <w:rPr>
          <w:rFonts w:asciiTheme="minorHAnsi" w:hAnsiTheme="minorHAnsi"/>
          <w:b/>
          <w:bCs/>
          <w:i/>
          <w:szCs w:val="22"/>
        </w:rPr>
        <w:t xml:space="preserve"> </w:t>
      </w:r>
      <w:r w:rsidRPr="00BB6D30">
        <w:rPr>
          <w:rFonts w:asciiTheme="minorHAnsi" w:hAnsiTheme="minorHAnsi"/>
          <w:b/>
          <w:bCs/>
          <w:i/>
          <w:szCs w:val="22"/>
        </w:rPr>
        <w:t>further</w:t>
      </w:r>
      <w:r w:rsidR="005720FB">
        <w:rPr>
          <w:rFonts w:asciiTheme="minorHAnsi" w:hAnsiTheme="minorHAnsi"/>
          <w:b/>
          <w:bCs/>
          <w:i/>
          <w:szCs w:val="22"/>
        </w:rPr>
        <w:t xml:space="preserve"> </w:t>
      </w:r>
      <w:r w:rsidRPr="00BB6D30">
        <w:rPr>
          <w:rFonts w:asciiTheme="minorHAnsi" w:hAnsiTheme="minorHAnsi"/>
          <w:b/>
          <w:bCs/>
          <w:i/>
          <w:szCs w:val="22"/>
        </w:rPr>
        <w:t>review.</w:t>
      </w:r>
      <w:r w:rsidR="005720FB">
        <w:rPr>
          <w:rFonts w:asciiTheme="minorHAnsi" w:hAnsiTheme="minorHAnsi"/>
          <w:b/>
          <w:bCs/>
          <w:i/>
          <w:szCs w:val="22"/>
        </w:rPr>
        <w:t xml:space="preserve"> </w:t>
      </w:r>
      <w:r w:rsidRPr="00BB6D30">
        <w:rPr>
          <w:rFonts w:asciiTheme="minorHAnsi" w:hAnsiTheme="minorHAnsi"/>
          <w:b/>
          <w:bCs/>
          <w:i/>
          <w:szCs w:val="22"/>
        </w:rPr>
        <w:t>Should</w:t>
      </w:r>
      <w:r w:rsidR="005720FB">
        <w:rPr>
          <w:rFonts w:asciiTheme="minorHAnsi" w:hAnsiTheme="minorHAnsi"/>
          <w:b/>
          <w:bCs/>
          <w:i/>
          <w:szCs w:val="22"/>
        </w:rPr>
        <w:t xml:space="preserve"> </w:t>
      </w:r>
      <w:r w:rsidRPr="00BB6D30">
        <w:rPr>
          <w:rFonts w:asciiTheme="minorHAnsi" w:hAnsiTheme="minorHAnsi"/>
          <w:b/>
          <w:bCs/>
          <w:i/>
          <w:szCs w:val="22"/>
        </w:rPr>
        <w:t>there</w:t>
      </w:r>
      <w:r w:rsidR="005720FB">
        <w:rPr>
          <w:rFonts w:asciiTheme="minorHAnsi" w:hAnsiTheme="minorHAnsi"/>
          <w:b/>
          <w:bCs/>
          <w:i/>
          <w:szCs w:val="22"/>
        </w:rPr>
        <w:t xml:space="preserve"> </w:t>
      </w:r>
      <w:r w:rsidRPr="00BB6D30">
        <w:rPr>
          <w:rFonts w:asciiTheme="minorHAnsi" w:hAnsiTheme="minorHAnsi"/>
          <w:b/>
          <w:bCs/>
          <w:i/>
          <w:szCs w:val="22"/>
        </w:rPr>
        <w:t>be</w:t>
      </w:r>
      <w:r w:rsidR="005720FB">
        <w:rPr>
          <w:rFonts w:asciiTheme="minorHAnsi" w:hAnsiTheme="minorHAnsi"/>
          <w:b/>
          <w:bCs/>
          <w:i/>
          <w:szCs w:val="22"/>
        </w:rPr>
        <w:t xml:space="preserve"> </w:t>
      </w:r>
      <w:r w:rsidRPr="00BB6D30">
        <w:rPr>
          <w:rFonts w:asciiTheme="minorHAnsi" w:hAnsiTheme="minorHAnsi"/>
          <w:b/>
          <w:bCs/>
          <w:i/>
          <w:szCs w:val="22"/>
        </w:rPr>
        <w:t>any</w:t>
      </w:r>
      <w:r w:rsidR="005720FB">
        <w:rPr>
          <w:rFonts w:asciiTheme="minorHAnsi" w:hAnsiTheme="minorHAnsi"/>
          <w:b/>
          <w:bCs/>
          <w:i/>
          <w:szCs w:val="22"/>
        </w:rPr>
        <w:t xml:space="preserve"> </w:t>
      </w:r>
      <w:r w:rsidRPr="00BB6D30">
        <w:rPr>
          <w:rFonts w:asciiTheme="minorHAnsi" w:hAnsiTheme="minorHAnsi"/>
          <w:b/>
          <w:bCs/>
          <w:i/>
          <w:szCs w:val="22"/>
        </w:rPr>
        <w:t>changes</w:t>
      </w:r>
      <w:r w:rsidR="005720FB">
        <w:rPr>
          <w:rFonts w:asciiTheme="minorHAnsi" w:hAnsiTheme="minorHAnsi"/>
          <w:b/>
          <w:bCs/>
          <w:i/>
          <w:szCs w:val="22"/>
        </w:rPr>
        <w:t xml:space="preserve"> </w:t>
      </w:r>
      <w:r w:rsidRPr="00BB6D30">
        <w:rPr>
          <w:rFonts w:asciiTheme="minorHAnsi" w:hAnsiTheme="minorHAnsi"/>
          <w:b/>
          <w:bCs/>
          <w:i/>
          <w:szCs w:val="22"/>
        </w:rPr>
        <w:t>made</w:t>
      </w:r>
      <w:r w:rsidR="005720FB">
        <w:rPr>
          <w:rFonts w:asciiTheme="minorHAnsi" w:hAnsiTheme="minorHAnsi"/>
          <w:b/>
          <w:bCs/>
          <w:i/>
          <w:szCs w:val="22"/>
        </w:rPr>
        <w:t xml:space="preserve"> </w:t>
      </w:r>
      <w:r w:rsidRPr="00BB6D30">
        <w:rPr>
          <w:rFonts w:asciiTheme="minorHAnsi" w:hAnsiTheme="minorHAnsi"/>
          <w:b/>
          <w:bCs/>
          <w:i/>
          <w:szCs w:val="22"/>
        </w:rPr>
        <w:t>to</w:t>
      </w:r>
      <w:r w:rsidR="005720FB">
        <w:rPr>
          <w:rFonts w:asciiTheme="minorHAnsi" w:hAnsiTheme="minorHAnsi"/>
          <w:b/>
          <w:bCs/>
          <w:i/>
          <w:szCs w:val="22"/>
        </w:rPr>
        <w:t xml:space="preserve"> </w:t>
      </w:r>
      <w:r w:rsidRPr="00BB6D30">
        <w:rPr>
          <w:rFonts w:asciiTheme="minorHAnsi" w:hAnsiTheme="minorHAnsi"/>
          <w:b/>
          <w:bCs/>
          <w:i/>
          <w:szCs w:val="22"/>
        </w:rPr>
        <w:t>the</w:t>
      </w:r>
      <w:r w:rsidR="005720FB">
        <w:rPr>
          <w:rFonts w:asciiTheme="minorHAnsi" w:hAnsiTheme="minorHAnsi"/>
          <w:b/>
          <w:bCs/>
          <w:i/>
          <w:szCs w:val="22"/>
        </w:rPr>
        <w:t xml:space="preserve"> </w:t>
      </w:r>
      <w:r w:rsidRPr="00BB6D30">
        <w:rPr>
          <w:rFonts w:asciiTheme="minorHAnsi" w:hAnsiTheme="minorHAnsi"/>
          <w:b/>
          <w:bCs/>
          <w:i/>
          <w:szCs w:val="22"/>
        </w:rPr>
        <w:t>restriction</w:t>
      </w:r>
      <w:r w:rsidR="005720FB">
        <w:rPr>
          <w:rFonts w:asciiTheme="minorHAnsi" w:hAnsiTheme="minorHAnsi"/>
          <w:b/>
          <w:bCs/>
          <w:i/>
          <w:szCs w:val="22"/>
        </w:rPr>
        <w:t xml:space="preserve"> </w:t>
      </w:r>
      <w:r w:rsidRPr="00BB6D30">
        <w:rPr>
          <w:rFonts w:asciiTheme="minorHAnsi" w:hAnsiTheme="minorHAnsi"/>
          <w:b/>
          <w:bCs/>
          <w:i/>
          <w:szCs w:val="22"/>
        </w:rPr>
        <w:t>the</w:t>
      </w:r>
      <w:r w:rsidR="005720FB">
        <w:rPr>
          <w:rFonts w:asciiTheme="minorHAnsi" w:hAnsiTheme="minorHAnsi"/>
          <w:b/>
          <w:bCs/>
          <w:i/>
          <w:szCs w:val="22"/>
        </w:rPr>
        <w:t xml:space="preserve"> </w:t>
      </w:r>
      <w:r w:rsidRPr="00BB6D30">
        <w:rPr>
          <w:rFonts w:asciiTheme="minorHAnsi" w:hAnsiTheme="minorHAnsi"/>
          <w:b/>
          <w:bCs/>
          <w:i/>
          <w:szCs w:val="22"/>
        </w:rPr>
        <w:t>sponsor</w:t>
      </w:r>
      <w:r w:rsidR="005720FB">
        <w:rPr>
          <w:rFonts w:asciiTheme="minorHAnsi" w:hAnsiTheme="minorHAnsi"/>
          <w:b/>
          <w:bCs/>
          <w:i/>
          <w:szCs w:val="22"/>
        </w:rPr>
        <w:t xml:space="preserve"> </w:t>
      </w:r>
      <w:r w:rsidRPr="00BB6D30">
        <w:rPr>
          <w:rFonts w:asciiTheme="minorHAnsi" w:hAnsiTheme="minorHAnsi"/>
          <w:b/>
          <w:bCs/>
          <w:i/>
          <w:szCs w:val="22"/>
        </w:rPr>
        <w:t>will</w:t>
      </w:r>
      <w:r w:rsidR="005720FB">
        <w:rPr>
          <w:rFonts w:asciiTheme="minorHAnsi" w:hAnsiTheme="minorHAnsi"/>
          <w:b/>
          <w:bCs/>
          <w:i/>
          <w:szCs w:val="22"/>
        </w:rPr>
        <w:t xml:space="preserve"> </w:t>
      </w:r>
      <w:r w:rsidRPr="00BB6D30">
        <w:rPr>
          <w:rFonts w:asciiTheme="minorHAnsi" w:hAnsiTheme="minorHAnsi"/>
          <w:b/>
          <w:bCs/>
          <w:i/>
          <w:szCs w:val="22"/>
        </w:rPr>
        <w:t>be</w:t>
      </w:r>
      <w:r w:rsidR="005720FB">
        <w:rPr>
          <w:rFonts w:asciiTheme="minorHAnsi" w:hAnsiTheme="minorHAnsi"/>
          <w:b/>
          <w:bCs/>
          <w:i/>
          <w:szCs w:val="22"/>
        </w:rPr>
        <w:t xml:space="preserve"> </w:t>
      </w:r>
      <w:r w:rsidRPr="00BB6D30">
        <w:rPr>
          <w:rFonts w:asciiTheme="minorHAnsi" w:hAnsiTheme="minorHAnsi"/>
          <w:b/>
          <w:bCs/>
          <w:i/>
          <w:szCs w:val="22"/>
        </w:rPr>
        <w:t>informed</w:t>
      </w:r>
      <w:r>
        <w:rPr>
          <w:rFonts w:asciiTheme="minorHAnsi" w:hAnsiTheme="minorHAnsi"/>
          <w:b/>
          <w:bCs/>
          <w:i/>
          <w:szCs w:val="22"/>
        </w:rPr>
        <w:t>.</w:t>
      </w:r>
    </w:p>
    <w:bookmarkEnd w:id="60"/>
    <w:p w14:paraId="4F17AAA6" w14:textId="77777777" w:rsidR="005720FB" w:rsidRDefault="005720FB" w:rsidP="008A324F"/>
    <w:p w14:paraId="790F0DE5" w14:textId="77777777" w:rsidR="005720FB" w:rsidRDefault="005C7C6A" w:rsidP="005C7C6A">
      <w:pPr>
        <w:pStyle w:val="2-SectionHeading"/>
      </w:pPr>
      <w:r>
        <w:t>Context</w:t>
      </w:r>
      <w:r w:rsidR="005720FB">
        <w:t xml:space="preserve"> </w:t>
      </w:r>
      <w:r>
        <w:t>for</w:t>
      </w:r>
      <w:r w:rsidR="005720FB">
        <w:t xml:space="preserve"> </w:t>
      </w:r>
      <w:r>
        <w:t>Decision</w:t>
      </w:r>
    </w:p>
    <w:p w14:paraId="5D85F8D2" w14:textId="77777777" w:rsidR="005720FB" w:rsidRDefault="005C7C6A" w:rsidP="005C7C6A">
      <w:pPr>
        <w:pStyle w:val="3-BodyText"/>
        <w:numPr>
          <w:ilvl w:val="0"/>
          <w:numId w:val="0"/>
        </w:numPr>
      </w:pPr>
      <w:r>
        <w:t>The</w:t>
      </w:r>
      <w:r w:rsidR="005720FB">
        <w:t xml:space="preserve"> </w:t>
      </w:r>
      <w:r>
        <w:t>PBAC</w:t>
      </w:r>
      <w:r w:rsidR="005720FB">
        <w:t xml:space="preserve"> </w:t>
      </w:r>
      <w:r>
        <w:t>helps</w:t>
      </w:r>
      <w:r w:rsidR="005720FB">
        <w:t xml:space="preserve"> </w:t>
      </w:r>
      <w:r>
        <w:t>decide</w:t>
      </w:r>
      <w:r w:rsidR="005720FB">
        <w:t xml:space="preserve"> </w:t>
      </w:r>
      <w:r>
        <w:t>whether</w:t>
      </w:r>
      <w:r w:rsidR="005720FB">
        <w:t xml:space="preserve"> </w:t>
      </w:r>
      <w:r>
        <w:t>and,</w:t>
      </w:r>
      <w:r w:rsidR="005720FB">
        <w:t xml:space="preserve"> </w:t>
      </w:r>
      <w:r>
        <w:t>if</w:t>
      </w:r>
      <w:r w:rsidR="005720FB">
        <w:t xml:space="preserve"> </w:t>
      </w:r>
      <w:r>
        <w:t>so,</w:t>
      </w:r>
      <w:r w:rsidR="005720FB">
        <w:t xml:space="preserve"> </w:t>
      </w:r>
      <w:r>
        <w:t>how</w:t>
      </w:r>
      <w:r w:rsidR="005720FB">
        <w:t xml:space="preserve"> </w:t>
      </w:r>
      <w:r>
        <w:t>medicines</w:t>
      </w:r>
      <w:r w:rsidR="005720FB">
        <w:t xml:space="preserve"> </w:t>
      </w:r>
      <w:r>
        <w:t>should</w:t>
      </w:r>
      <w:r w:rsidR="005720FB">
        <w:t xml:space="preserve"> </w:t>
      </w:r>
      <w:r>
        <w:t>be</w:t>
      </w:r>
      <w:r w:rsidR="005720FB">
        <w:t xml:space="preserve"> </w:t>
      </w:r>
      <w:r>
        <w:t>subsidised</w:t>
      </w:r>
      <w:r w:rsidR="005720FB">
        <w:t xml:space="preserve"> </w:t>
      </w:r>
      <w:r>
        <w:t>through</w:t>
      </w:r>
      <w:r w:rsidR="005720FB">
        <w:t xml:space="preserve"> </w:t>
      </w:r>
      <w:r>
        <w:t>the</w:t>
      </w:r>
      <w:r w:rsidR="005720FB">
        <w:t xml:space="preserve"> </w:t>
      </w:r>
      <w:r>
        <w:t>Pharmaceutical</w:t>
      </w:r>
      <w:r w:rsidR="005720FB">
        <w:t xml:space="preserve"> </w:t>
      </w:r>
      <w:r>
        <w:t>Benefits</w:t>
      </w:r>
      <w:r w:rsidR="005720FB">
        <w:t xml:space="preserve"> </w:t>
      </w:r>
      <w:r>
        <w:t>Scheme</w:t>
      </w:r>
      <w:r w:rsidR="005720FB">
        <w:t xml:space="preserve"> </w:t>
      </w:r>
      <w:r>
        <w:t>(PBS)</w:t>
      </w:r>
      <w:r w:rsidR="005720FB">
        <w:t xml:space="preserve"> </w:t>
      </w:r>
      <w:r>
        <w:t>in</w:t>
      </w:r>
      <w:r w:rsidR="005720FB">
        <w:t xml:space="preserve"> </w:t>
      </w:r>
      <w:r>
        <w:t>Australia.</w:t>
      </w:r>
      <w:r w:rsidR="005720FB">
        <w:t xml:space="preserve"> </w:t>
      </w:r>
      <w:r>
        <w:t>It</w:t>
      </w:r>
      <w:r w:rsidR="005720FB">
        <w:t xml:space="preserve"> </w:t>
      </w:r>
      <w:r>
        <w:t>considers</w:t>
      </w:r>
      <w:r w:rsidR="005720FB">
        <w:t xml:space="preserve"> </w:t>
      </w:r>
      <w:r>
        <w:t>applications</w:t>
      </w:r>
      <w:r w:rsidR="005720FB">
        <w:t xml:space="preserve"> </w:t>
      </w:r>
      <w:r>
        <w:t>regarding</w:t>
      </w:r>
      <w:r w:rsidR="005720FB">
        <w:t xml:space="preserve"> </w:t>
      </w:r>
      <w:r>
        <w:t>the</w:t>
      </w:r>
      <w:r w:rsidR="005720FB">
        <w:t xml:space="preserve"> </w:t>
      </w:r>
      <w:r>
        <w:t>listing</w:t>
      </w:r>
      <w:r w:rsidR="005720FB">
        <w:t xml:space="preserve"> </w:t>
      </w:r>
      <w:r>
        <w:t>of</w:t>
      </w:r>
      <w:r w:rsidR="005720FB">
        <w:t xml:space="preserve"> </w:t>
      </w:r>
      <w:r>
        <w:t>medicines</w:t>
      </w:r>
      <w:r w:rsidR="005720FB">
        <w:t xml:space="preserve"> </w:t>
      </w:r>
      <w:r>
        <w:t>on</w:t>
      </w:r>
      <w:r w:rsidR="005720FB">
        <w:t xml:space="preserve"> </w:t>
      </w:r>
      <w:r>
        <w:t>the</w:t>
      </w:r>
      <w:r w:rsidR="005720FB">
        <w:t xml:space="preserve"> </w:t>
      </w:r>
      <w:r>
        <w:t>PBS</w:t>
      </w:r>
      <w:r w:rsidR="005720FB">
        <w:t xml:space="preserve"> </w:t>
      </w:r>
      <w:r>
        <w:t>and</w:t>
      </w:r>
      <w:r w:rsidR="005720FB">
        <w:t xml:space="preserve"> </w:t>
      </w:r>
      <w:r>
        <w:t>provides</w:t>
      </w:r>
      <w:r w:rsidR="005720FB">
        <w:t xml:space="preserve"> </w:t>
      </w:r>
      <w:r>
        <w:t>advice</w:t>
      </w:r>
      <w:r w:rsidR="005720FB">
        <w:t xml:space="preserve"> </w:t>
      </w:r>
      <w:r>
        <w:t>about</w:t>
      </w:r>
      <w:r w:rsidR="005720FB">
        <w:t xml:space="preserve"> </w:t>
      </w:r>
      <w:r>
        <w:t>other</w:t>
      </w:r>
      <w:r w:rsidR="005720FB">
        <w:t xml:space="preserve"> </w:t>
      </w:r>
      <w:r>
        <w:t>matters</w:t>
      </w:r>
      <w:r w:rsidR="005720FB">
        <w:t xml:space="preserve"> </w:t>
      </w:r>
      <w:r>
        <w:t>relating</w:t>
      </w:r>
      <w:r w:rsidR="005720FB">
        <w:t xml:space="preserve"> </w:t>
      </w:r>
      <w:r>
        <w:t>to</w:t>
      </w:r>
      <w:r w:rsidR="005720FB">
        <w:t xml:space="preserve"> </w:t>
      </w:r>
      <w:r>
        <w:t>the</w:t>
      </w:r>
      <w:r w:rsidR="005720FB">
        <w:t xml:space="preserve"> </w:t>
      </w:r>
      <w:r>
        <w:t>operation</w:t>
      </w:r>
      <w:r w:rsidR="005720FB">
        <w:t xml:space="preserve"> </w:t>
      </w:r>
      <w:r>
        <w:t>of</w:t>
      </w:r>
      <w:r w:rsidR="005720FB">
        <w:t xml:space="preserve"> </w:t>
      </w:r>
      <w:r>
        <w:t>the</w:t>
      </w:r>
      <w:r w:rsidR="005720FB">
        <w:t xml:space="preserve"> </w:t>
      </w:r>
      <w:r>
        <w:t>PBS</w:t>
      </w:r>
      <w:r w:rsidR="005720FB">
        <w:t xml:space="preserve"> </w:t>
      </w:r>
      <w:r>
        <w:t>in</w:t>
      </w:r>
      <w:r w:rsidR="005720FB">
        <w:t xml:space="preserve"> </w:t>
      </w:r>
      <w:r>
        <w:t>this</w:t>
      </w:r>
      <w:r w:rsidR="005720FB">
        <w:t xml:space="preserve"> </w:t>
      </w:r>
      <w:r>
        <w:t>context.</w:t>
      </w:r>
      <w:r w:rsidR="005720FB">
        <w:t xml:space="preserve"> </w:t>
      </w:r>
      <w:r>
        <w:t>A</w:t>
      </w:r>
      <w:r w:rsidR="005720FB">
        <w:t xml:space="preserve"> </w:t>
      </w:r>
      <w:r>
        <w:t>PBAC</w:t>
      </w:r>
      <w:r w:rsidR="005720FB">
        <w:t xml:space="preserve"> </w:t>
      </w:r>
      <w:r>
        <w:t>decision</w:t>
      </w:r>
      <w:r w:rsidR="005720FB">
        <w:t xml:space="preserve"> </w:t>
      </w:r>
      <w:r>
        <w:t>in</w:t>
      </w:r>
      <w:r w:rsidR="005720FB">
        <w:t xml:space="preserve"> </w:t>
      </w:r>
      <w:r>
        <w:t>relation</w:t>
      </w:r>
      <w:r w:rsidR="005720FB">
        <w:t xml:space="preserve"> </w:t>
      </w:r>
      <w:r>
        <w:t>to</w:t>
      </w:r>
      <w:r w:rsidR="005720FB">
        <w:t xml:space="preserve"> </w:t>
      </w:r>
      <w:r>
        <w:t>PBS</w:t>
      </w:r>
      <w:r w:rsidR="005720FB">
        <w:t xml:space="preserve"> </w:t>
      </w:r>
      <w:r>
        <w:t>listings</w:t>
      </w:r>
      <w:r w:rsidR="005720FB">
        <w:t xml:space="preserve"> </w:t>
      </w:r>
      <w:r>
        <w:t>does</w:t>
      </w:r>
      <w:r w:rsidR="005720FB">
        <w:t xml:space="preserve"> </w:t>
      </w:r>
      <w:r>
        <w:t>not</w:t>
      </w:r>
      <w:r w:rsidR="005720FB">
        <w:t xml:space="preserve"> </w:t>
      </w:r>
      <w:r>
        <w:t>necessarily</w:t>
      </w:r>
      <w:r w:rsidR="005720FB">
        <w:t xml:space="preserve"> </w:t>
      </w:r>
      <w:r>
        <w:t>represent</w:t>
      </w:r>
      <w:r w:rsidR="005720FB">
        <w:t xml:space="preserve"> </w:t>
      </w:r>
      <w:r>
        <w:t>a</w:t>
      </w:r>
      <w:r w:rsidR="005720FB">
        <w:t xml:space="preserve"> </w:t>
      </w:r>
      <w:r>
        <w:t>final</w:t>
      </w:r>
      <w:r w:rsidR="005720FB">
        <w:t xml:space="preserve"> </w:t>
      </w:r>
      <w:r>
        <w:t>PBAC</w:t>
      </w:r>
      <w:r w:rsidR="005720FB">
        <w:t xml:space="preserve"> </w:t>
      </w:r>
      <w:r>
        <w:t>view</w:t>
      </w:r>
      <w:r w:rsidR="005720FB">
        <w:t xml:space="preserve"> </w:t>
      </w:r>
      <w:r>
        <w:t>about</w:t>
      </w:r>
      <w:r w:rsidR="005720FB">
        <w:t xml:space="preserve"> </w:t>
      </w:r>
      <w:r>
        <w:t>the</w:t>
      </w:r>
      <w:r w:rsidR="005720FB">
        <w:t xml:space="preserve"> </w:t>
      </w:r>
      <w:r>
        <w:t>merits</w:t>
      </w:r>
      <w:r w:rsidR="005720FB">
        <w:t xml:space="preserve"> </w:t>
      </w:r>
      <w:r>
        <w:t>of</w:t>
      </w:r>
      <w:r w:rsidR="005720FB">
        <w:t xml:space="preserve"> </w:t>
      </w:r>
      <w:r>
        <w:t>the</w:t>
      </w:r>
      <w:r w:rsidR="005720FB">
        <w:t xml:space="preserve"> </w:t>
      </w:r>
      <w:r>
        <w:t>medicine</w:t>
      </w:r>
      <w:r w:rsidR="005720FB">
        <w:t xml:space="preserve"> </w:t>
      </w:r>
      <w:r>
        <w:t>or</w:t>
      </w:r>
      <w:r w:rsidR="005720FB">
        <w:t xml:space="preserve"> </w:t>
      </w:r>
      <w:r>
        <w:t>the</w:t>
      </w:r>
      <w:r w:rsidR="005720FB">
        <w:t xml:space="preserve"> </w:t>
      </w:r>
      <w:r>
        <w:t>circumstances</w:t>
      </w:r>
      <w:r w:rsidR="005720FB">
        <w:t xml:space="preserve"> </w:t>
      </w:r>
      <w:r>
        <w:t>in</w:t>
      </w:r>
      <w:r w:rsidR="005720FB">
        <w:t xml:space="preserve"> </w:t>
      </w:r>
      <w:r>
        <w:t>which</w:t>
      </w:r>
      <w:r w:rsidR="005720FB">
        <w:t xml:space="preserve"> </w:t>
      </w:r>
      <w:r>
        <w:t>it</w:t>
      </w:r>
      <w:r w:rsidR="005720FB">
        <w:t xml:space="preserve"> </w:t>
      </w:r>
      <w:r>
        <w:t>should</w:t>
      </w:r>
      <w:r w:rsidR="005720FB">
        <w:t xml:space="preserve"> </w:t>
      </w:r>
      <w:r>
        <w:t>be</w:t>
      </w:r>
      <w:r w:rsidR="005720FB">
        <w:t xml:space="preserve"> </w:t>
      </w:r>
      <w:r>
        <w:t>made</w:t>
      </w:r>
      <w:r w:rsidR="005720FB">
        <w:t xml:space="preserve"> </w:t>
      </w:r>
      <w:r>
        <w:t>available</w:t>
      </w:r>
      <w:r w:rsidR="005720FB">
        <w:t xml:space="preserve"> </w:t>
      </w:r>
      <w:r>
        <w:t>through</w:t>
      </w:r>
      <w:r w:rsidR="005720FB">
        <w:t xml:space="preserve"> </w:t>
      </w:r>
      <w:r>
        <w:t>the</w:t>
      </w:r>
      <w:r w:rsidR="005720FB">
        <w:t xml:space="preserve"> </w:t>
      </w:r>
      <w:r>
        <w:t>PBS.</w:t>
      </w:r>
      <w:r w:rsidR="005720FB">
        <w:t xml:space="preserve"> </w:t>
      </w:r>
      <w:r>
        <w:t>The</w:t>
      </w:r>
      <w:r w:rsidR="005720FB">
        <w:t xml:space="preserve"> </w:t>
      </w:r>
      <w:r>
        <w:t>PBAC</w:t>
      </w:r>
      <w:r w:rsidR="005720FB">
        <w:t xml:space="preserve"> </w:t>
      </w:r>
      <w:r>
        <w:t>welcomes</w:t>
      </w:r>
      <w:r w:rsidR="005720FB">
        <w:t xml:space="preserve"> </w:t>
      </w:r>
      <w:r>
        <w:t>applications</w:t>
      </w:r>
      <w:r w:rsidR="005720FB">
        <w:t xml:space="preserve"> </w:t>
      </w:r>
      <w:r>
        <w:t>containing</w:t>
      </w:r>
      <w:r w:rsidR="005720FB">
        <w:t xml:space="preserve"> </w:t>
      </w:r>
      <w:r>
        <w:t>new</w:t>
      </w:r>
      <w:r w:rsidR="005720FB">
        <w:t xml:space="preserve"> </w:t>
      </w:r>
      <w:r>
        <w:t>information</w:t>
      </w:r>
      <w:r w:rsidR="005720FB">
        <w:t xml:space="preserve"> </w:t>
      </w:r>
      <w:r>
        <w:t>at</w:t>
      </w:r>
      <w:r w:rsidR="005720FB">
        <w:t xml:space="preserve"> </w:t>
      </w:r>
      <w:r>
        <w:t>any</w:t>
      </w:r>
      <w:r w:rsidR="005720FB">
        <w:t xml:space="preserve"> </w:t>
      </w:r>
      <w:r>
        <w:t>time.</w:t>
      </w:r>
    </w:p>
    <w:p w14:paraId="6CCA63B8" w14:textId="77777777" w:rsidR="005720FB" w:rsidRDefault="005C7C6A" w:rsidP="005C7C6A">
      <w:pPr>
        <w:pStyle w:val="2-SectionHeading"/>
      </w:pPr>
      <w:r>
        <w:t>Sponsor’s</w:t>
      </w:r>
      <w:r w:rsidR="005720FB">
        <w:t xml:space="preserve"> </w:t>
      </w:r>
      <w:r>
        <w:t>Comment</w:t>
      </w:r>
    </w:p>
    <w:p w14:paraId="2E0AA93C" w14:textId="77777777" w:rsidR="005720FB" w:rsidRDefault="005C7C6A" w:rsidP="005C7C6A">
      <w:pPr>
        <w:pStyle w:val="3-BodyText"/>
        <w:numPr>
          <w:ilvl w:val="0"/>
          <w:numId w:val="0"/>
        </w:numPr>
        <w:ind w:left="720" w:hanging="720"/>
      </w:pPr>
      <w:r>
        <w:t>The</w:t>
      </w:r>
      <w:r w:rsidR="005720FB">
        <w:t xml:space="preserve"> </w:t>
      </w:r>
      <w:r>
        <w:t>sponsor</w:t>
      </w:r>
      <w:r w:rsidR="005720FB">
        <w:t xml:space="preserve"> </w:t>
      </w:r>
      <w:r>
        <w:t>had</w:t>
      </w:r>
      <w:r w:rsidR="005720FB">
        <w:t xml:space="preserve"> </w:t>
      </w:r>
      <w:r>
        <w:t>no</w:t>
      </w:r>
      <w:r w:rsidR="005720FB">
        <w:t xml:space="preserve"> </w:t>
      </w:r>
      <w:r>
        <w:t>comment.</w:t>
      </w:r>
    </w:p>
    <w:p w14:paraId="6A0B22EF" w14:textId="77777777" w:rsidR="005720FB" w:rsidRDefault="005720FB" w:rsidP="005C7C6A">
      <w:pPr>
        <w:pStyle w:val="3-BodyText"/>
        <w:numPr>
          <w:ilvl w:val="0"/>
          <w:numId w:val="0"/>
        </w:numPr>
        <w:ind w:left="720" w:hanging="720"/>
      </w:pPr>
    </w:p>
    <w:p w14:paraId="227C0FF7" w14:textId="2B607238" w:rsidR="005C7C6A" w:rsidRDefault="005C7C6A" w:rsidP="005C7C6A">
      <w:pPr>
        <w:pStyle w:val="3-BodyText"/>
        <w:numPr>
          <w:ilvl w:val="0"/>
          <w:numId w:val="0"/>
        </w:numPr>
        <w:ind w:left="720" w:hanging="720"/>
      </w:pPr>
    </w:p>
    <w:sectPr w:rsidR="005C7C6A" w:rsidSect="00A849DA">
      <w:headerReference w:type="even" r:id="rId9"/>
      <w:headerReference w:type="default" r:id="rId10"/>
      <w:footerReference w:type="even" r:id="rId11"/>
      <w:footerReference w:type="default" r:id="rId12"/>
      <w:headerReference w:type="first" r:id="rId13"/>
      <w:footerReference w:type="first" r:id="rId14"/>
      <w:pgSz w:w="11907" w:h="16840" w:code="9"/>
      <w:pgMar w:top="1440" w:right="1275"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78DB" w14:textId="77777777" w:rsidR="0096660C" w:rsidRDefault="0096660C" w:rsidP="00124A51">
      <w:r>
        <w:separator/>
      </w:r>
    </w:p>
    <w:p w14:paraId="7559104B" w14:textId="77777777" w:rsidR="0096660C" w:rsidRDefault="0096660C"/>
  </w:endnote>
  <w:endnote w:type="continuationSeparator" w:id="0">
    <w:p w14:paraId="5F30AC87" w14:textId="77777777" w:rsidR="0096660C" w:rsidRDefault="0096660C" w:rsidP="00124A51">
      <w:r>
        <w:continuationSeparator/>
      </w:r>
    </w:p>
    <w:p w14:paraId="69579261" w14:textId="77777777" w:rsidR="0096660C" w:rsidRDefault="0096660C"/>
  </w:endnote>
  <w:endnote w:type="continuationNotice" w:id="1">
    <w:p w14:paraId="51AA6E22" w14:textId="77777777" w:rsidR="0096660C" w:rsidRDefault="00966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7428" w14:textId="77777777" w:rsidR="00867B72" w:rsidRDefault="00867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411219"/>
      <w:docPartObj>
        <w:docPartGallery w:val="Page Numbers (Bottom of Page)"/>
        <w:docPartUnique/>
      </w:docPartObj>
    </w:sdtPr>
    <w:sdtEndPr>
      <w:rPr>
        <w:b/>
        <w:bCs/>
        <w:noProof/>
      </w:rPr>
    </w:sdtEndPr>
    <w:sdtContent>
      <w:p w14:paraId="720D72DF" w14:textId="77777777" w:rsidR="00847181" w:rsidRDefault="00847181">
        <w:pPr>
          <w:pStyle w:val="Footer"/>
          <w:jc w:val="center"/>
        </w:pPr>
      </w:p>
      <w:p w14:paraId="4912C662" w14:textId="71840DAC" w:rsidR="00847181" w:rsidRPr="00062970" w:rsidRDefault="00847181">
        <w:pPr>
          <w:pStyle w:val="Footer"/>
          <w:jc w:val="center"/>
          <w:rPr>
            <w:b/>
            <w:bCs/>
          </w:rPr>
        </w:pPr>
        <w:r w:rsidRPr="00062970">
          <w:rPr>
            <w:b/>
            <w:bCs/>
          </w:rPr>
          <w:fldChar w:fldCharType="begin"/>
        </w:r>
        <w:r w:rsidRPr="00062970">
          <w:rPr>
            <w:b/>
            <w:bCs/>
          </w:rPr>
          <w:instrText xml:space="preserve"> PAGE   \* MERGEFORMAT </w:instrText>
        </w:r>
        <w:r w:rsidRPr="00062970">
          <w:rPr>
            <w:b/>
            <w:bCs/>
          </w:rPr>
          <w:fldChar w:fldCharType="separate"/>
        </w:r>
        <w:r w:rsidRPr="00062970">
          <w:rPr>
            <w:b/>
            <w:bCs/>
            <w:noProof/>
          </w:rPr>
          <w:t>2</w:t>
        </w:r>
        <w:r w:rsidRPr="00062970">
          <w:rPr>
            <w:b/>
            <w:bCs/>
            <w:noProof/>
          </w:rPr>
          <w:fldChar w:fldCharType="end"/>
        </w:r>
      </w:p>
    </w:sdtContent>
  </w:sdt>
  <w:p w14:paraId="1FDE1071" w14:textId="05508BB7" w:rsidR="00847181" w:rsidRPr="00DB4EB9" w:rsidRDefault="00847181" w:rsidP="00062970">
    <w:pPr>
      <w:pStyle w:val="Foo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4F93" w14:textId="77777777" w:rsidR="00867B72" w:rsidRDefault="00867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B26A0" w14:textId="77777777" w:rsidR="0096660C" w:rsidRDefault="0096660C" w:rsidP="00124A51">
      <w:r>
        <w:separator/>
      </w:r>
    </w:p>
    <w:p w14:paraId="4AB58C02" w14:textId="77777777" w:rsidR="0096660C" w:rsidRDefault="0096660C"/>
  </w:footnote>
  <w:footnote w:type="continuationSeparator" w:id="0">
    <w:p w14:paraId="0AB5E0D9" w14:textId="77777777" w:rsidR="0096660C" w:rsidRDefault="0096660C" w:rsidP="00124A51">
      <w:r>
        <w:continuationSeparator/>
      </w:r>
    </w:p>
    <w:p w14:paraId="7E7F9203" w14:textId="77777777" w:rsidR="0096660C" w:rsidRDefault="0096660C"/>
  </w:footnote>
  <w:footnote w:type="continuationNotice" w:id="1">
    <w:p w14:paraId="5A4BB73C" w14:textId="77777777" w:rsidR="0096660C" w:rsidRDefault="0096660C"/>
  </w:footnote>
  <w:footnote w:id="2">
    <w:p w14:paraId="79FAE3A9" w14:textId="77777777" w:rsidR="005720FB" w:rsidRDefault="00847181">
      <w:pPr>
        <w:pStyle w:val="FootnoteText"/>
        <w:rPr>
          <w:sz w:val="16"/>
          <w:szCs w:val="16"/>
        </w:rPr>
      </w:pPr>
      <w:r w:rsidRPr="00D40FB9">
        <w:rPr>
          <w:rStyle w:val="FootnoteReference"/>
          <w:sz w:val="16"/>
          <w:szCs w:val="16"/>
        </w:rPr>
        <w:footnoteRef/>
      </w:r>
      <w:r w:rsidR="005720FB">
        <w:rPr>
          <w:sz w:val="16"/>
          <w:szCs w:val="16"/>
        </w:rPr>
        <w:t xml:space="preserve"> </w:t>
      </w:r>
      <w:r w:rsidRPr="00D40FB9">
        <w:rPr>
          <w:sz w:val="16"/>
          <w:szCs w:val="16"/>
        </w:rPr>
        <w:t>MICHNOVA,</w:t>
      </w:r>
      <w:r w:rsidR="005720FB">
        <w:rPr>
          <w:sz w:val="16"/>
          <w:szCs w:val="16"/>
        </w:rPr>
        <w:t xml:space="preserve"> </w:t>
      </w:r>
      <w:r w:rsidRPr="00D40FB9">
        <w:rPr>
          <w:sz w:val="16"/>
          <w:szCs w:val="16"/>
        </w:rPr>
        <w:t>L.,</w:t>
      </w:r>
      <w:r w:rsidR="005720FB">
        <w:rPr>
          <w:sz w:val="16"/>
          <w:szCs w:val="16"/>
        </w:rPr>
        <w:t xml:space="preserve"> </w:t>
      </w:r>
      <w:r w:rsidRPr="00D40FB9">
        <w:rPr>
          <w:sz w:val="16"/>
          <w:szCs w:val="16"/>
        </w:rPr>
        <w:t>DOSTAL,</w:t>
      </w:r>
      <w:r w:rsidR="005720FB">
        <w:rPr>
          <w:sz w:val="16"/>
          <w:szCs w:val="16"/>
        </w:rPr>
        <w:t xml:space="preserve"> </w:t>
      </w:r>
      <w:r w:rsidRPr="00D40FB9">
        <w:rPr>
          <w:sz w:val="16"/>
          <w:szCs w:val="16"/>
        </w:rPr>
        <w:t>J.,</w:t>
      </w:r>
      <w:r w:rsidR="005720FB">
        <w:rPr>
          <w:sz w:val="16"/>
          <w:szCs w:val="16"/>
        </w:rPr>
        <w:t xml:space="preserve"> </w:t>
      </w:r>
      <w:r w:rsidRPr="00D40FB9">
        <w:rPr>
          <w:sz w:val="16"/>
          <w:szCs w:val="16"/>
        </w:rPr>
        <w:t>KUDELA,</w:t>
      </w:r>
      <w:r w:rsidR="005720FB">
        <w:rPr>
          <w:sz w:val="16"/>
          <w:szCs w:val="16"/>
        </w:rPr>
        <w:t xml:space="preserve"> </w:t>
      </w:r>
      <w:r w:rsidRPr="00D40FB9">
        <w:rPr>
          <w:sz w:val="16"/>
          <w:szCs w:val="16"/>
        </w:rPr>
        <w:t>M.,</w:t>
      </w:r>
      <w:r w:rsidR="005720FB">
        <w:rPr>
          <w:sz w:val="16"/>
          <w:szCs w:val="16"/>
        </w:rPr>
        <w:t xml:space="preserve"> </w:t>
      </w:r>
      <w:r w:rsidRPr="00D40FB9">
        <w:rPr>
          <w:sz w:val="16"/>
          <w:szCs w:val="16"/>
        </w:rPr>
        <w:t>HAMAL,</w:t>
      </w:r>
      <w:r w:rsidR="005720FB">
        <w:rPr>
          <w:sz w:val="16"/>
          <w:szCs w:val="16"/>
        </w:rPr>
        <w:t xml:space="preserve"> </w:t>
      </w:r>
      <w:r w:rsidRPr="00D40FB9">
        <w:rPr>
          <w:sz w:val="16"/>
          <w:szCs w:val="16"/>
        </w:rPr>
        <w:t>P.</w:t>
      </w:r>
      <w:r w:rsidR="005720FB">
        <w:rPr>
          <w:sz w:val="16"/>
          <w:szCs w:val="16"/>
        </w:rPr>
        <w:t xml:space="preserve"> </w:t>
      </w:r>
      <w:r w:rsidRPr="00D40FB9">
        <w:rPr>
          <w:sz w:val="16"/>
          <w:szCs w:val="16"/>
        </w:rPr>
        <w:t>&amp;</w:t>
      </w:r>
      <w:r w:rsidR="005720FB">
        <w:rPr>
          <w:sz w:val="16"/>
          <w:szCs w:val="16"/>
        </w:rPr>
        <w:t xml:space="preserve"> </w:t>
      </w:r>
      <w:r w:rsidRPr="00D40FB9">
        <w:rPr>
          <w:sz w:val="16"/>
          <w:szCs w:val="16"/>
        </w:rPr>
        <w:t>LANGOVA,</w:t>
      </w:r>
      <w:r w:rsidR="005720FB">
        <w:rPr>
          <w:sz w:val="16"/>
          <w:szCs w:val="16"/>
        </w:rPr>
        <w:t xml:space="preserve"> </w:t>
      </w:r>
      <w:r w:rsidRPr="00D40FB9">
        <w:rPr>
          <w:sz w:val="16"/>
          <w:szCs w:val="16"/>
        </w:rPr>
        <w:t>K.</w:t>
      </w:r>
      <w:r w:rsidR="005720FB">
        <w:rPr>
          <w:sz w:val="16"/>
          <w:szCs w:val="16"/>
        </w:rPr>
        <w:t xml:space="preserve"> </w:t>
      </w:r>
      <w:r w:rsidRPr="00D40FB9">
        <w:rPr>
          <w:sz w:val="16"/>
          <w:szCs w:val="16"/>
        </w:rPr>
        <w:t>2017.</w:t>
      </w:r>
      <w:r w:rsidR="005720FB">
        <w:rPr>
          <w:sz w:val="16"/>
          <w:szCs w:val="16"/>
        </w:rPr>
        <w:t xml:space="preserve"> </w:t>
      </w:r>
      <w:r w:rsidRPr="00D40FB9">
        <w:rPr>
          <w:sz w:val="16"/>
          <w:szCs w:val="16"/>
        </w:rPr>
        <w:t>Vaginal</w:t>
      </w:r>
      <w:r w:rsidR="005720FB">
        <w:rPr>
          <w:sz w:val="16"/>
          <w:szCs w:val="16"/>
        </w:rPr>
        <w:t xml:space="preserve"> </w:t>
      </w:r>
      <w:r w:rsidRPr="00D40FB9">
        <w:rPr>
          <w:sz w:val="16"/>
          <w:szCs w:val="16"/>
        </w:rPr>
        <w:t>use</w:t>
      </w:r>
      <w:r w:rsidR="005720FB">
        <w:rPr>
          <w:sz w:val="16"/>
          <w:szCs w:val="16"/>
        </w:rPr>
        <w:t xml:space="preserve"> </w:t>
      </w:r>
      <w:r w:rsidRPr="00D40FB9">
        <w:rPr>
          <w:sz w:val="16"/>
          <w:szCs w:val="16"/>
        </w:rPr>
        <w:t>of</w:t>
      </w:r>
      <w:r w:rsidR="005720FB">
        <w:rPr>
          <w:sz w:val="16"/>
          <w:szCs w:val="16"/>
        </w:rPr>
        <w:t xml:space="preserve"> </w:t>
      </w:r>
      <w:r w:rsidRPr="00D40FB9">
        <w:rPr>
          <w:sz w:val="16"/>
          <w:szCs w:val="16"/>
        </w:rPr>
        <w:t>micronized</w:t>
      </w:r>
      <w:r w:rsidR="005720FB">
        <w:rPr>
          <w:sz w:val="16"/>
          <w:szCs w:val="16"/>
        </w:rPr>
        <w:t xml:space="preserve"> </w:t>
      </w:r>
      <w:r w:rsidRPr="00D40FB9">
        <w:rPr>
          <w:sz w:val="16"/>
          <w:szCs w:val="16"/>
        </w:rPr>
        <w:t>progesterone</w:t>
      </w:r>
      <w:r w:rsidR="005720FB">
        <w:rPr>
          <w:sz w:val="16"/>
          <w:szCs w:val="16"/>
        </w:rPr>
        <w:t xml:space="preserve"> </w:t>
      </w:r>
      <w:r w:rsidRPr="00D40FB9">
        <w:rPr>
          <w:sz w:val="16"/>
          <w:szCs w:val="16"/>
        </w:rPr>
        <w:t>for</w:t>
      </w:r>
      <w:r w:rsidR="005720FB">
        <w:rPr>
          <w:sz w:val="16"/>
          <w:szCs w:val="16"/>
        </w:rPr>
        <w:t xml:space="preserve"> </w:t>
      </w:r>
      <w:r w:rsidRPr="00D40FB9">
        <w:rPr>
          <w:sz w:val="16"/>
          <w:szCs w:val="16"/>
        </w:rPr>
        <w:t>luteal</w:t>
      </w:r>
      <w:r w:rsidR="005720FB">
        <w:rPr>
          <w:sz w:val="16"/>
          <w:szCs w:val="16"/>
        </w:rPr>
        <w:t xml:space="preserve"> </w:t>
      </w:r>
      <w:r w:rsidRPr="00D40FB9">
        <w:rPr>
          <w:sz w:val="16"/>
          <w:szCs w:val="16"/>
        </w:rPr>
        <w:t>support.A</w:t>
      </w:r>
      <w:r w:rsidR="005720FB">
        <w:rPr>
          <w:sz w:val="16"/>
          <w:szCs w:val="16"/>
        </w:rPr>
        <w:t xml:space="preserve"> </w:t>
      </w:r>
      <w:r w:rsidRPr="00D40FB9">
        <w:rPr>
          <w:sz w:val="16"/>
          <w:szCs w:val="16"/>
        </w:rPr>
        <w:t>randomized</w:t>
      </w:r>
      <w:r w:rsidR="005720FB">
        <w:rPr>
          <w:sz w:val="16"/>
          <w:szCs w:val="16"/>
        </w:rPr>
        <w:t xml:space="preserve"> </w:t>
      </w:r>
      <w:r w:rsidRPr="00D40FB9">
        <w:rPr>
          <w:sz w:val="16"/>
          <w:szCs w:val="16"/>
        </w:rPr>
        <w:t>study</w:t>
      </w:r>
      <w:r w:rsidR="005720FB">
        <w:rPr>
          <w:sz w:val="16"/>
          <w:szCs w:val="16"/>
        </w:rPr>
        <w:t xml:space="preserve"> </w:t>
      </w:r>
      <w:r w:rsidRPr="00D40FB9">
        <w:rPr>
          <w:sz w:val="16"/>
          <w:szCs w:val="16"/>
        </w:rPr>
        <w:t>comparing</w:t>
      </w:r>
      <w:r w:rsidR="005720FB">
        <w:rPr>
          <w:sz w:val="16"/>
          <w:szCs w:val="16"/>
        </w:rPr>
        <w:t xml:space="preserve"> </w:t>
      </w:r>
      <w:r w:rsidRPr="00D40FB9">
        <w:rPr>
          <w:sz w:val="16"/>
          <w:szCs w:val="16"/>
        </w:rPr>
        <w:t>Utrogestan®</w:t>
      </w:r>
      <w:r w:rsidR="005720FB">
        <w:rPr>
          <w:sz w:val="16"/>
          <w:szCs w:val="16"/>
        </w:rPr>
        <w:t xml:space="preserve"> </w:t>
      </w:r>
      <w:r w:rsidRPr="00D40FB9">
        <w:rPr>
          <w:sz w:val="16"/>
          <w:szCs w:val="16"/>
        </w:rPr>
        <w:t>and</w:t>
      </w:r>
      <w:r w:rsidR="005720FB">
        <w:rPr>
          <w:sz w:val="16"/>
          <w:szCs w:val="16"/>
        </w:rPr>
        <w:t xml:space="preserve"> </w:t>
      </w:r>
      <w:r w:rsidRPr="00D40FB9">
        <w:rPr>
          <w:sz w:val="16"/>
          <w:szCs w:val="16"/>
        </w:rPr>
        <w:t>Crinone®</w:t>
      </w:r>
      <w:r w:rsidR="005720FB">
        <w:rPr>
          <w:sz w:val="16"/>
          <w:szCs w:val="16"/>
        </w:rPr>
        <w:t xml:space="preserve"> </w:t>
      </w:r>
      <w:r w:rsidRPr="00D40FB9">
        <w:rPr>
          <w:sz w:val="16"/>
          <w:szCs w:val="16"/>
        </w:rPr>
        <w:t>8.</w:t>
      </w:r>
      <w:r w:rsidR="005720FB">
        <w:rPr>
          <w:sz w:val="16"/>
          <w:szCs w:val="16"/>
        </w:rPr>
        <w:t xml:space="preserve"> </w:t>
      </w:r>
      <w:r w:rsidRPr="00D40FB9">
        <w:rPr>
          <w:sz w:val="16"/>
          <w:szCs w:val="16"/>
        </w:rPr>
        <w:t>Biomed</w:t>
      </w:r>
      <w:r w:rsidR="005720FB">
        <w:rPr>
          <w:sz w:val="16"/>
          <w:szCs w:val="16"/>
        </w:rPr>
        <w:t xml:space="preserve"> </w:t>
      </w:r>
      <w:r w:rsidRPr="00D40FB9">
        <w:rPr>
          <w:sz w:val="16"/>
          <w:szCs w:val="16"/>
        </w:rPr>
        <w:t>Pap</w:t>
      </w:r>
      <w:r w:rsidR="005720FB">
        <w:rPr>
          <w:sz w:val="16"/>
          <w:szCs w:val="16"/>
        </w:rPr>
        <w:t xml:space="preserve"> </w:t>
      </w:r>
      <w:r w:rsidRPr="00D40FB9">
        <w:rPr>
          <w:sz w:val="16"/>
          <w:szCs w:val="16"/>
        </w:rPr>
        <w:t>Med</w:t>
      </w:r>
      <w:r w:rsidR="005720FB">
        <w:rPr>
          <w:sz w:val="16"/>
          <w:szCs w:val="16"/>
        </w:rPr>
        <w:t xml:space="preserve"> </w:t>
      </w:r>
      <w:r w:rsidRPr="00D40FB9">
        <w:rPr>
          <w:sz w:val="16"/>
          <w:szCs w:val="16"/>
        </w:rPr>
        <w:t>Fac</w:t>
      </w:r>
      <w:r w:rsidR="005720FB">
        <w:rPr>
          <w:sz w:val="16"/>
          <w:szCs w:val="16"/>
        </w:rPr>
        <w:t xml:space="preserve"> </w:t>
      </w:r>
      <w:r w:rsidRPr="00D40FB9">
        <w:rPr>
          <w:sz w:val="16"/>
          <w:szCs w:val="16"/>
        </w:rPr>
        <w:t>Univ</w:t>
      </w:r>
      <w:r w:rsidR="005720FB">
        <w:rPr>
          <w:sz w:val="16"/>
          <w:szCs w:val="16"/>
        </w:rPr>
        <w:t xml:space="preserve"> </w:t>
      </w:r>
      <w:r w:rsidRPr="00D40FB9">
        <w:rPr>
          <w:sz w:val="16"/>
          <w:szCs w:val="16"/>
        </w:rPr>
        <w:t>Palacky</w:t>
      </w:r>
      <w:r w:rsidR="005720FB">
        <w:rPr>
          <w:sz w:val="16"/>
          <w:szCs w:val="16"/>
        </w:rPr>
        <w:t xml:space="preserve"> </w:t>
      </w:r>
      <w:r w:rsidRPr="00D40FB9">
        <w:rPr>
          <w:sz w:val="16"/>
          <w:szCs w:val="16"/>
        </w:rPr>
        <w:t>Olomouc</w:t>
      </w:r>
      <w:r w:rsidR="005720FB">
        <w:rPr>
          <w:sz w:val="16"/>
          <w:szCs w:val="16"/>
        </w:rPr>
        <w:t xml:space="preserve"> </w:t>
      </w:r>
      <w:r w:rsidRPr="00D40FB9">
        <w:rPr>
          <w:sz w:val="16"/>
          <w:szCs w:val="16"/>
        </w:rPr>
        <w:t>Czech</w:t>
      </w:r>
      <w:r w:rsidR="005720FB">
        <w:rPr>
          <w:sz w:val="16"/>
          <w:szCs w:val="16"/>
        </w:rPr>
        <w:t xml:space="preserve"> </w:t>
      </w:r>
      <w:r w:rsidRPr="00D40FB9">
        <w:rPr>
          <w:sz w:val="16"/>
          <w:szCs w:val="16"/>
        </w:rPr>
        <w:t>Repub,</w:t>
      </w:r>
      <w:r w:rsidR="005720FB">
        <w:rPr>
          <w:sz w:val="16"/>
          <w:szCs w:val="16"/>
        </w:rPr>
        <w:t xml:space="preserve"> </w:t>
      </w:r>
      <w:r w:rsidRPr="00D40FB9">
        <w:rPr>
          <w:sz w:val="16"/>
          <w:szCs w:val="16"/>
        </w:rPr>
        <w:t>161,</w:t>
      </w:r>
      <w:r w:rsidR="005720FB">
        <w:rPr>
          <w:sz w:val="16"/>
          <w:szCs w:val="16"/>
        </w:rPr>
        <w:t xml:space="preserve"> </w:t>
      </w:r>
      <w:r w:rsidRPr="00D40FB9">
        <w:rPr>
          <w:sz w:val="16"/>
          <w:szCs w:val="16"/>
        </w:rPr>
        <w:t>86-91.</w:t>
      </w:r>
      <w:r w:rsidR="005720FB">
        <w:rPr>
          <w:sz w:val="16"/>
          <w:szCs w:val="16"/>
        </w:rPr>
        <w:t xml:space="preserve"> </w:t>
      </w:r>
    </w:p>
    <w:p w14:paraId="01ADC719" w14:textId="77777777" w:rsidR="005720FB" w:rsidRDefault="00847181" w:rsidP="00AA11CE">
      <w:pPr>
        <w:pStyle w:val="FootnoteText"/>
        <w:rPr>
          <w:sz w:val="16"/>
          <w:szCs w:val="16"/>
        </w:rPr>
      </w:pPr>
      <w:r w:rsidRPr="00D40FB9">
        <w:rPr>
          <w:sz w:val="16"/>
          <w:szCs w:val="16"/>
        </w:rPr>
        <w:t>GANESH,</w:t>
      </w:r>
      <w:r w:rsidR="005720FB">
        <w:rPr>
          <w:sz w:val="16"/>
          <w:szCs w:val="16"/>
        </w:rPr>
        <w:t xml:space="preserve"> </w:t>
      </w:r>
      <w:r w:rsidRPr="00D40FB9">
        <w:rPr>
          <w:sz w:val="16"/>
          <w:szCs w:val="16"/>
        </w:rPr>
        <w:t>A.,</w:t>
      </w:r>
      <w:r w:rsidR="005720FB">
        <w:rPr>
          <w:sz w:val="16"/>
          <w:szCs w:val="16"/>
        </w:rPr>
        <w:t xml:space="preserve"> </w:t>
      </w:r>
      <w:r w:rsidRPr="00D40FB9">
        <w:rPr>
          <w:sz w:val="16"/>
          <w:szCs w:val="16"/>
        </w:rPr>
        <w:t>CHAKRAVORTY,</w:t>
      </w:r>
      <w:r w:rsidR="005720FB">
        <w:rPr>
          <w:sz w:val="16"/>
          <w:szCs w:val="16"/>
        </w:rPr>
        <w:t xml:space="preserve"> </w:t>
      </w:r>
      <w:r w:rsidRPr="00D40FB9">
        <w:rPr>
          <w:sz w:val="16"/>
          <w:szCs w:val="16"/>
        </w:rPr>
        <w:t>N.,</w:t>
      </w:r>
      <w:r w:rsidR="005720FB">
        <w:rPr>
          <w:sz w:val="16"/>
          <w:szCs w:val="16"/>
        </w:rPr>
        <w:t xml:space="preserve"> </w:t>
      </w:r>
      <w:r w:rsidRPr="00D40FB9">
        <w:rPr>
          <w:sz w:val="16"/>
          <w:szCs w:val="16"/>
        </w:rPr>
        <w:t>MUKHERJEE,</w:t>
      </w:r>
      <w:r w:rsidR="005720FB">
        <w:rPr>
          <w:sz w:val="16"/>
          <w:szCs w:val="16"/>
        </w:rPr>
        <w:t xml:space="preserve"> </w:t>
      </w:r>
      <w:r w:rsidRPr="00D40FB9">
        <w:rPr>
          <w:sz w:val="16"/>
          <w:szCs w:val="16"/>
        </w:rPr>
        <w:t>R.,</w:t>
      </w:r>
      <w:r w:rsidR="005720FB">
        <w:rPr>
          <w:sz w:val="16"/>
          <w:szCs w:val="16"/>
        </w:rPr>
        <w:t xml:space="preserve"> </w:t>
      </w:r>
      <w:r w:rsidRPr="00D40FB9">
        <w:rPr>
          <w:sz w:val="16"/>
          <w:szCs w:val="16"/>
        </w:rPr>
        <w:t>GOSWAMI,</w:t>
      </w:r>
      <w:r w:rsidR="005720FB">
        <w:rPr>
          <w:sz w:val="16"/>
          <w:szCs w:val="16"/>
        </w:rPr>
        <w:t xml:space="preserve"> </w:t>
      </w:r>
      <w:r w:rsidRPr="00D40FB9">
        <w:rPr>
          <w:sz w:val="16"/>
          <w:szCs w:val="16"/>
        </w:rPr>
        <w:t>S.,</w:t>
      </w:r>
      <w:r w:rsidR="005720FB">
        <w:rPr>
          <w:sz w:val="16"/>
          <w:szCs w:val="16"/>
        </w:rPr>
        <w:t xml:space="preserve"> </w:t>
      </w:r>
      <w:r w:rsidRPr="00D40FB9">
        <w:rPr>
          <w:sz w:val="16"/>
          <w:szCs w:val="16"/>
        </w:rPr>
        <w:t>CHAUDHURY,</w:t>
      </w:r>
      <w:r w:rsidR="005720FB">
        <w:rPr>
          <w:sz w:val="16"/>
          <w:szCs w:val="16"/>
        </w:rPr>
        <w:t xml:space="preserve"> </w:t>
      </w:r>
      <w:r w:rsidRPr="00D40FB9">
        <w:rPr>
          <w:sz w:val="16"/>
          <w:szCs w:val="16"/>
        </w:rPr>
        <w:t>K.</w:t>
      </w:r>
      <w:r w:rsidR="005720FB">
        <w:rPr>
          <w:sz w:val="16"/>
          <w:szCs w:val="16"/>
        </w:rPr>
        <w:t xml:space="preserve"> </w:t>
      </w:r>
      <w:r w:rsidRPr="00D40FB9">
        <w:rPr>
          <w:sz w:val="16"/>
          <w:szCs w:val="16"/>
        </w:rPr>
        <w:t>&amp;</w:t>
      </w:r>
      <w:r w:rsidR="005720FB">
        <w:rPr>
          <w:sz w:val="16"/>
          <w:szCs w:val="16"/>
        </w:rPr>
        <w:t xml:space="preserve"> </w:t>
      </w:r>
      <w:r w:rsidRPr="00D40FB9">
        <w:rPr>
          <w:sz w:val="16"/>
          <w:szCs w:val="16"/>
        </w:rPr>
        <w:t>CHAKRAVARTY,</w:t>
      </w:r>
      <w:r w:rsidR="005720FB">
        <w:rPr>
          <w:sz w:val="16"/>
          <w:szCs w:val="16"/>
        </w:rPr>
        <w:t xml:space="preserve"> </w:t>
      </w:r>
      <w:r w:rsidRPr="00D40FB9">
        <w:rPr>
          <w:sz w:val="16"/>
          <w:szCs w:val="16"/>
        </w:rPr>
        <w:t>B.</w:t>
      </w:r>
      <w:r w:rsidR="005720FB">
        <w:rPr>
          <w:sz w:val="16"/>
          <w:szCs w:val="16"/>
        </w:rPr>
        <w:t xml:space="preserve"> </w:t>
      </w:r>
      <w:r w:rsidRPr="00D40FB9">
        <w:rPr>
          <w:sz w:val="16"/>
          <w:szCs w:val="16"/>
        </w:rPr>
        <w:t>2011.</w:t>
      </w:r>
      <w:r w:rsidR="005720FB">
        <w:rPr>
          <w:sz w:val="16"/>
          <w:szCs w:val="16"/>
        </w:rPr>
        <w:t xml:space="preserve"> </w:t>
      </w:r>
      <w:r w:rsidRPr="00D40FB9">
        <w:rPr>
          <w:sz w:val="16"/>
          <w:szCs w:val="16"/>
        </w:rPr>
        <w:t>Comparison</w:t>
      </w:r>
      <w:r w:rsidR="005720FB">
        <w:rPr>
          <w:sz w:val="16"/>
          <w:szCs w:val="16"/>
        </w:rPr>
        <w:t xml:space="preserve"> </w:t>
      </w:r>
      <w:r w:rsidRPr="00D40FB9">
        <w:rPr>
          <w:sz w:val="16"/>
          <w:szCs w:val="16"/>
        </w:rPr>
        <w:t>of</w:t>
      </w:r>
      <w:r w:rsidR="005720FB">
        <w:rPr>
          <w:sz w:val="16"/>
          <w:szCs w:val="16"/>
        </w:rPr>
        <w:t xml:space="preserve"> </w:t>
      </w:r>
      <w:r w:rsidRPr="00D40FB9">
        <w:rPr>
          <w:sz w:val="16"/>
          <w:szCs w:val="16"/>
        </w:rPr>
        <w:t>oral</w:t>
      </w:r>
      <w:r w:rsidR="005720FB">
        <w:rPr>
          <w:sz w:val="16"/>
          <w:szCs w:val="16"/>
        </w:rPr>
        <w:t xml:space="preserve"> </w:t>
      </w:r>
      <w:r w:rsidRPr="00D40FB9">
        <w:rPr>
          <w:sz w:val="16"/>
          <w:szCs w:val="16"/>
        </w:rPr>
        <w:t>dydrogestrone</w:t>
      </w:r>
      <w:r w:rsidR="005720FB">
        <w:rPr>
          <w:sz w:val="16"/>
          <w:szCs w:val="16"/>
        </w:rPr>
        <w:t xml:space="preserve"> </w:t>
      </w:r>
      <w:r w:rsidRPr="00D40FB9">
        <w:rPr>
          <w:sz w:val="16"/>
          <w:szCs w:val="16"/>
        </w:rPr>
        <w:t>with</w:t>
      </w:r>
      <w:r w:rsidR="005720FB">
        <w:rPr>
          <w:sz w:val="16"/>
          <w:szCs w:val="16"/>
        </w:rPr>
        <w:t xml:space="preserve"> </w:t>
      </w:r>
      <w:r w:rsidRPr="00D40FB9">
        <w:rPr>
          <w:sz w:val="16"/>
          <w:szCs w:val="16"/>
        </w:rPr>
        <w:t>progesterone</w:t>
      </w:r>
      <w:r w:rsidR="005720FB">
        <w:rPr>
          <w:sz w:val="16"/>
          <w:szCs w:val="16"/>
        </w:rPr>
        <w:t xml:space="preserve"> </w:t>
      </w:r>
      <w:r w:rsidRPr="00D40FB9">
        <w:rPr>
          <w:sz w:val="16"/>
          <w:szCs w:val="16"/>
        </w:rPr>
        <w:t>gel</w:t>
      </w:r>
      <w:r w:rsidR="005720FB">
        <w:rPr>
          <w:sz w:val="16"/>
          <w:szCs w:val="16"/>
        </w:rPr>
        <w:t xml:space="preserve"> </w:t>
      </w:r>
      <w:r w:rsidRPr="00D40FB9">
        <w:rPr>
          <w:sz w:val="16"/>
          <w:szCs w:val="16"/>
        </w:rPr>
        <w:t>and</w:t>
      </w:r>
      <w:r w:rsidR="005720FB">
        <w:rPr>
          <w:sz w:val="16"/>
          <w:szCs w:val="16"/>
        </w:rPr>
        <w:t xml:space="preserve"> </w:t>
      </w:r>
      <w:r w:rsidRPr="00D40FB9">
        <w:rPr>
          <w:sz w:val="16"/>
          <w:szCs w:val="16"/>
        </w:rPr>
        <w:t>micronized</w:t>
      </w:r>
      <w:r w:rsidR="005720FB">
        <w:rPr>
          <w:sz w:val="16"/>
          <w:szCs w:val="16"/>
        </w:rPr>
        <w:t xml:space="preserve"> </w:t>
      </w:r>
      <w:r w:rsidRPr="00D40FB9">
        <w:rPr>
          <w:sz w:val="16"/>
          <w:szCs w:val="16"/>
        </w:rPr>
        <w:t>progesterone</w:t>
      </w:r>
      <w:r w:rsidR="005720FB">
        <w:rPr>
          <w:sz w:val="16"/>
          <w:szCs w:val="16"/>
        </w:rPr>
        <w:t xml:space="preserve"> </w:t>
      </w:r>
      <w:r w:rsidRPr="00D40FB9">
        <w:rPr>
          <w:sz w:val="16"/>
          <w:szCs w:val="16"/>
        </w:rPr>
        <w:t>for</w:t>
      </w:r>
      <w:r w:rsidR="005720FB">
        <w:rPr>
          <w:sz w:val="16"/>
          <w:szCs w:val="16"/>
        </w:rPr>
        <w:t xml:space="preserve"> </w:t>
      </w:r>
      <w:r w:rsidRPr="00D40FB9">
        <w:rPr>
          <w:sz w:val="16"/>
          <w:szCs w:val="16"/>
        </w:rPr>
        <w:t>luteal</w:t>
      </w:r>
      <w:r w:rsidR="005720FB">
        <w:rPr>
          <w:sz w:val="16"/>
          <w:szCs w:val="16"/>
        </w:rPr>
        <w:t xml:space="preserve"> </w:t>
      </w:r>
      <w:r w:rsidRPr="00D40FB9">
        <w:rPr>
          <w:sz w:val="16"/>
          <w:szCs w:val="16"/>
        </w:rPr>
        <w:t>support</w:t>
      </w:r>
      <w:r w:rsidR="005720FB">
        <w:rPr>
          <w:sz w:val="16"/>
          <w:szCs w:val="16"/>
        </w:rPr>
        <w:t xml:space="preserve"> </w:t>
      </w:r>
      <w:r w:rsidRPr="00D40FB9">
        <w:rPr>
          <w:sz w:val="16"/>
          <w:szCs w:val="16"/>
        </w:rPr>
        <w:t>in</w:t>
      </w:r>
      <w:r w:rsidR="005720FB">
        <w:rPr>
          <w:sz w:val="16"/>
          <w:szCs w:val="16"/>
        </w:rPr>
        <w:t xml:space="preserve"> </w:t>
      </w:r>
      <w:r w:rsidRPr="00D40FB9">
        <w:rPr>
          <w:sz w:val="16"/>
          <w:szCs w:val="16"/>
        </w:rPr>
        <w:t>1,373</w:t>
      </w:r>
      <w:r w:rsidR="005720FB">
        <w:rPr>
          <w:sz w:val="16"/>
          <w:szCs w:val="16"/>
        </w:rPr>
        <w:t xml:space="preserve"> </w:t>
      </w:r>
      <w:r w:rsidRPr="00D40FB9">
        <w:rPr>
          <w:sz w:val="16"/>
          <w:szCs w:val="16"/>
        </w:rPr>
        <w:t>women</w:t>
      </w:r>
      <w:r w:rsidR="005720FB">
        <w:rPr>
          <w:sz w:val="16"/>
          <w:szCs w:val="16"/>
        </w:rPr>
        <w:t xml:space="preserve"> </w:t>
      </w:r>
      <w:r w:rsidRPr="00D40FB9">
        <w:rPr>
          <w:sz w:val="16"/>
          <w:szCs w:val="16"/>
        </w:rPr>
        <w:t>undergoing</w:t>
      </w:r>
      <w:r w:rsidR="005720FB">
        <w:rPr>
          <w:sz w:val="16"/>
          <w:szCs w:val="16"/>
        </w:rPr>
        <w:t xml:space="preserve"> </w:t>
      </w:r>
      <w:r w:rsidRPr="00D40FB9">
        <w:rPr>
          <w:sz w:val="16"/>
          <w:szCs w:val="16"/>
        </w:rPr>
        <w:t>in</w:t>
      </w:r>
      <w:r w:rsidR="005720FB">
        <w:rPr>
          <w:sz w:val="16"/>
          <w:szCs w:val="16"/>
        </w:rPr>
        <w:t xml:space="preserve"> </w:t>
      </w:r>
      <w:r w:rsidRPr="00D40FB9">
        <w:rPr>
          <w:sz w:val="16"/>
          <w:szCs w:val="16"/>
        </w:rPr>
        <w:t>vitro</w:t>
      </w:r>
      <w:r w:rsidR="005720FB">
        <w:rPr>
          <w:sz w:val="16"/>
          <w:szCs w:val="16"/>
        </w:rPr>
        <w:t xml:space="preserve"> </w:t>
      </w:r>
      <w:r w:rsidRPr="00D40FB9">
        <w:rPr>
          <w:sz w:val="16"/>
          <w:szCs w:val="16"/>
        </w:rPr>
        <w:t>fertilization:</w:t>
      </w:r>
      <w:r w:rsidR="005720FB">
        <w:rPr>
          <w:sz w:val="16"/>
          <w:szCs w:val="16"/>
        </w:rPr>
        <w:t xml:space="preserve"> </w:t>
      </w:r>
      <w:r w:rsidRPr="00D40FB9">
        <w:rPr>
          <w:sz w:val="16"/>
          <w:szCs w:val="16"/>
        </w:rPr>
        <w:t>a</w:t>
      </w:r>
      <w:r w:rsidR="005720FB">
        <w:rPr>
          <w:sz w:val="16"/>
          <w:szCs w:val="16"/>
        </w:rPr>
        <w:t xml:space="preserve"> </w:t>
      </w:r>
      <w:r w:rsidRPr="00D40FB9">
        <w:rPr>
          <w:sz w:val="16"/>
          <w:szCs w:val="16"/>
        </w:rPr>
        <w:t>randomized</w:t>
      </w:r>
      <w:r w:rsidR="005720FB">
        <w:rPr>
          <w:sz w:val="16"/>
          <w:szCs w:val="16"/>
        </w:rPr>
        <w:t xml:space="preserve"> </w:t>
      </w:r>
      <w:r w:rsidRPr="00D40FB9">
        <w:rPr>
          <w:sz w:val="16"/>
          <w:szCs w:val="16"/>
        </w:rPr>
        <w:t>clinical</w:t>
      </w:r>
      <w:r w:rsidR="005720FB">
        <w:rPr>
          <w:sz w:val="16"/>
          <w:szCs w:val="16"/>
        </w:rPr>
        <w:t xml:space="preserve"> </w:t>
      </w:r>
      <w:r w:rsidRPr="00D40FB9">
        <w:rPr>
          <w:sz w:val="16"/>
          <w:szCs w:val="16"/>
        </w:rPr>
        <w:t>study.</w:t>
      </w:r>
      <w:r w:rsidR="005720FB">
        <w:rPr>
          <w:sz w:val="16"/>
          <w:szCs w:val="16"/>
        </w:rPr>
        <w:t xml:space="preserve"> </w:t>
      </w:r>
      <w:r w:rsidRPr="00D40FB9">
        <w:rPr>
          <w:sz w:val="16"/>
          <w:szCs w:val="16"/>
        </w:rPr>
        <w:t>Fertil</w:t>
      </w:r>
      <w:r w:rsidR="005720FB">
        <w:rPr>
          <w:sz w:val="16"/>
          <w:szCs w:val="16"/>
        </w:rPr>
        <w:t xml:space="preserve"> </w:t>
      </w:r>
      <w:r w:rsidRPr="00D40FB9">
        <w:rPr>
          <w:sz w:val="16"/>
          <w:szCs w:val="16"/>
        </w:rPr>
        <w:t>Steril,</w:t>
      </w:r>
      <w:r w:rsidR="005720FB">
        <w:rPr>
          <w:sz w:val="16"/>
          <w:szCs w:val="16"/>
        </w:rPr>
        <w:t xml:space="preserve"> </w:t>
      </w:r>
      <w:r w:rsidRPr="00D40FB9">
        <w:rPr>
          <w:sz w:val="16"/>
          <w:szCs w:val="16"/>
        </w:rPr>
        <w:t>95,</w:t>
      </w:r>
      <w:r w:rsidR="005720FB">
        <w:rPr>
          <w:sz w:val="16"/>
          <w:szCs w:val="16"/>
        </w:rPr>
        <w:t xml:space="preserve"> </w:t>
      </w:r>
      <w:r w:rsidRPr="00D40FB9">
        <w:rPr>
          <w:sz w:val="16"/>
          <w:szCs w:val="16"/>
        </w:rPr>
        <w:t>1961-5.</w:t>
      </w:r>
    </w:p>
    <w:p w14:paraId="74BAA745" w14:textId="77777777" w:rsidR="005720FB" w:rsidRDefault="00847181" w:rsidP="00AA11CE">
      <w:pPr>
        <w:pStyle w:val="FootnoteText"/>
        <w:rPr>
          <w:sz w:val="16"/>
          <w:szCs w:val="16"/>
        </w:rPr>
      </w:pPr>
      <w:r w:rsidRPr="00D40FB9">
        <w:rPr>
          <w:sz w:val="16"/>
          <w:szCs w:val="16"/>
        </w:rPr>
        <w:t>GEBER,</w:t>
      </w:r>
      <w:r w:rsidR="005720FB">
        <w:rPr>
          <w:sz w:val="16"/>
          <w:szCs w:val="16"/>
        </w:rPr>
        <w:t xml:space="preserve"> </w:t>
      </w:r>
      <w:r w:rsidRPr="00D40FB9">
        <w:rPr>
          <w:sz w:val="16"/>
          <w:szCs w:val="16"/>
        </w:rPr>
        <w:t>S.,</w:t>
      </w:r>
      <w:r w:rsidR="005720FB">
        <w:rPr>
          <w:sz w:val="16"/>
          <w:szCs w:val="16"/>
        </w:rPr>
        <w:t xml:space="preserve"> </w:t>
      </w:r>
      <w:r w:rsidRPr="00D40FB9">
        <w:rPr>
          <w:sz w:val="16"/>
          <w:szCs w:val="16"/>
        </w:rPr>
        <w:t>MOREIRA,</w:t>
      </w:r>
      <w:r w:rsidR="005720FB">
        <w:rPr>
          <w:sz w:val="16"/>
          <w:szCs w:val="16"/>
        </w:rPr>
        <w:t xml:space="preserve"> </w:t>
      </w:r>
      <w:r w:rsidRPr="00D40FB9">
        <w:rPr>
          <w:sz w:val="16"/>
          <w:szCs w:val="16"/>
        </w:rPr>
        <w:t>A.</w:t>
      </w:r>
      <w:r w:rsidR="005720FB">
        <w:rPr>
          <w:sz w:val="16"/>
          <w:szCs w:val="16"/>
        </w:rPr>
        <w:t xml:space="preserve"> </w:t>
      </w:r>
      <w:r w:rsidRPr="00D40FB9">
        <w:rPr>
          <w:sz w:val="16"/>
          <w:szCs w:val="16"/>
        </w:rPr>
        <w:t>C.,</w:t>
      </w:r>
      <w:r w:rsidR="005720FB">
        <w:rPr>
          <w:sz w:val="16"/>
          <w:szCs w:val="16"/>
        </w:rPr>
        <w:t xml:space="preserve"> </w:t>
      </w:r>
      <w:r w:rsidRPr="00D40FB9">
        <w:rPr>
          <w:sz w:val="16"/>
          <w:szCs w:val="16"/>
        </w:rPr>
        <w:t>DE</w:t>
      </w:r>
      <w:r w:rsidR="005720FB">
        <w:rPr>
          <w:sz w:val="16"/>
          <w:szCs w:val="16"/>
        </w:rPr>
        <w:t xml:space="preserve"> </w:t>
      </w:r>
      <w:r w:rsidRPr="00D40FB9">
        <w:rPr>
          <w:sz w:val="16"/>
          <w:szCs w:val="16"/>
        </w:rPr>
        <w:t>PAULA,</w:t>
      </w:r>
      <w:r w:rsidR="005720FB">
        <w:rPr>
          <w:sz w:val="16"/>
          <w:szCs w:val="16"/>
        </w:rPr>
        <w:t xml:space="preserve"> </w:t>
      </w:r>
      <w:r w:rsidRPr="00D40FB9">
        <w:rPr>
          <w:sz w:val="16"/>
          <w:szCs w:val="16"/>
        </w:rPr>
        <w:t>S.</w:t>
      </w:r>
      <w:r w:rsidR="005720FB">
        <w:rPr>
          <w:sz w:val="16"/>
          <w:szCs w:val="16"/>
        </w:rPr>
        <w:t xml:space="preserve"> </w:t>
      </w:r>
      <w:r w:rsidRPr="00D40FB9">
        <w:rPr>
          <w:sz w:val="16"/>
          <w:szCs w:val="16"/>
        </w:rPr>
        <w:t>O.</w:t>
      </w:r>
      <w:r w:rsidR="005720FB">
        <w:rPr>
          <w:sz w:val="16"/>
          <w:szCs w:val="16"/>
        </w:rPr>
        <w:t xml:space="preserve"> </w:t>
      </w:r>
      <w:r w:rsidRPr="00D40FB9">
        <w:rPr>
          <w:sz w:val="16"/>
          <w:szCs w:val="16"/>
        </w:rPr>
        <w:t>&amp;</w:t>
      </w:r>
      <w:r w:rsidR="005720FB">
        <w:rPr>
          <w:sz w:val="16"/>
          <w:szCs w:val="16"/>
        </w:rPr>
        <w:t xml:space="preserve"> </w:t>
      </w:r>
      <w:r w:rsidRPr="00D40FB9">
        <w:rPr>
          <w:sz w:val="16"/>
          <w:szCs w:val="16"/>
        </w:rPr>
        <w:t>SAMPAIO,</w:t>
      </w:r>
      <w:r w:rsidR="005720FB">
        <w:rPr>
          <w:sz w:val="16"/>
          <w:szCs w:val="16"/>
        </w:rPr>
        <w:t xml:space="preserve"> </w:t>
      </w:r>
      <w:r w:rsidRPr="00D40FB9">
        <w:rPr>
          <w:sz w:val="16"/>
          <w:szCs w:val="16"/>
        </w:rPr>
        <w:t>M.</w:t>
      </w:r>
      <w:r w:rsidR="005720FB">
        <w:rPr>
          <w:sz w:val="16"/>
          <w:szCs w:val="16"/>
        </w:rPr>
        <w:t xml:space="preserve"> </w:t>
      </w:r>
      <w:r w:rsidRPr="00D40FB9">
        <w:rPr>
          <w:sz w:val="16"/>
          <w:szCs w:val="16"/>
        </w:rPr>
        <w:t>2007.</w:t>
      </w:r>
      <w:r w:rsidR="005720FB">
        <w:rPr>
          <w:sz w:val="16"/>
          <w:szCs w:val="16"/>
        </w:rPr>
        <w:t xml:space="preserve"> </w:t>
      </w:r>
      <w:r w:rsidRPr="00D40FB9">
        <w:rPr>
          <w:sz w:val="16"/>
          <w:szCs w:val="16"/>
        </w:rPr>
        <w:t>Comparison</w:t>
      </w:r>
      <w:r w:rsidR="005720FB">
        <w:rPr>
          <w:sz w:val="16"/>
          <w:szCs w:val="16"/>
        </w:rPr>
        <w:t xml:space="preserve"> </w:t>
      </w:r>
      <w:r w:rsidRPr="00D40FB9">
        <w:rPr>
          <w:sz w:val="16"/>
          <w:szCs w:val="16"/>
        </w:rPr>
        <w:t>between</w:t>
      </w:r>
      <w:r w:rsidR="005720FB">
        <w:rPr>
          <w:sz w:val="16"/>
          <w:szCs w:val="16"/>
        </w:rPr>
        <w:t xml:space="preserve"> </w:t>
      </w:r>
      <w:r w:rsidRPr="00D40FB9">
        <w:rPr>
          <w:sz w:val="16"/>
          <w:szCs w:val="16"/>
        </w:rPr>
        <w:t>two</w:t>
      </w:r>
      <w:r w:rsidR="005720FB">
        <w:rPr>
          <w:sz w:val="16"/>
          <w:szCs w:val="16"/>
        </w:rPr>
        <w:t xml:space="preserve"> </w:t>
      </w:r>
      <w:r w:rsidRPr="00D40FB9">
        <w:rPr>
          <w:sz w:val="16"/>
          <w:szCs w:val="16"/>
        </w:rPr>
        <w:t>forms</w:t>
      </w:r>
      <w:r w:rsidR="005720FB">
        <w:rPr>
          <w:sz w:val="16"/>
          <w:szCs w:val="16"/>
        </w:rPr>
        <w:t xml:space="preserve"> </w:t>
      </w:r>
      <w:r w:rsidRPr="00D40FB9">
        <w:rPr>
          <w:sz w:val="16"/>
          <w:szCs w:val="16"/>
        </w:rPr>
        <w:t>of</w:t>
      </w:r>
      <w:r w:rsidR="005720FB">
        <w:rPr>
          <w:sz w:val="16"/>
          <w:szCs w:val="16"/>
        </w:rPr>
        <w:t xml:space="preserve"> </w:t>
      </w:r>
      <w:r w:rsidRPr="00D40FB9">
        <w:rPr>
          <w:sz w:val="16"/>
          <w:szCs w:val="16"/>
        </w:rPr>
        <w:t>vaginally</w:t>
      </w:r>
      <w:r w:rsidR="005720FB">
        <w:rPr>
          <w:sz w:val="16"/>
          <w:szCs w:val="16"/>
        </w:rPr>
        <w:t xml:space="preserve"> </w:t>
      </w:r>
      <w:r w:rsidRPr="00D40FB9">
        <w:rPr>
          <w:sz w:val="16"/>
          <w:szCs w:val="16"/>
        </w:rPr>
        <w:t>administered</w:t>
      </w:r>
      <w:r w:rsidR="005720FB">
        <w:rPr>
          <w:sz w:val="16"/>
          <w:szCs w:val="16"/>
        </w:rPr>
        <w:t xml:space="preserve"> </w:t>
      </w:r>
      <w:r w:rsidRPr="00D40FB9">
        <w:rPr>
          <w:sz w:val="16"/>
          <w:szCs w:val="16"/>
        </w:rPr>
        <w:t>progesterone</w:t>
      </w:r>
      <w:r w:rsidR="005720FB">
        <w:rPr>
          <w:sz w:val="16"/>
          <w:szCs w:val="16"/>
        </w:rPr>
        <w:t xml:space="preserve"> </w:t>
      </w:r>
      <w:r w:rsidRPr="00D40FB9">
        <w:rPr>
          <w:sz w:val="16"/>
          <w:szCs w:val="16"/>
        </w:rPr>
        <w:t>for</w:t>
      </w:r>
      <w:r w:rsidR="005720FB">
        <w:rPr>
          <w:sz w:val="16"/>
          <w:szCs w:val="16"/>
        </w:rPr>
        <w:t xml:space="preserve"> </w:t>
      </w:r>
      <w:r w:rsidRPr="00D40FB9">
        <w:rPr>
          <w:sz w:val="16"/>
          <w:szCs w:val="16"/>
        </w:rPr>
        <w:t>luteal</w:t>
      </w:r>
      <w:r w:rsidR="005720FB">
        <w:rPr>
          <w:sz w:val="16"/>
          <w:szCs w:val="16"/>
        </w:rPr>
        <w:t xml:space="preserve"> </w:t>
      </w:r>
      <w:r w:rsidRPr="00D40FB9">
        <w:rPr>
          <w:sz w:val="16"/>
          <w:szCs w:val="16"/>
        </w:rPr>
        <w:t>phase</w:t>
      </w:r>
      <w:r w:rsidR="005720FB">
        <w:rPr>
          <w:sz w:val="16"/>
          <w:szCs w:val="16"/>
        </w:rPr>
        <w:t xml:space="preserve"> </w:t>
      </w:r>
      <w:r w:rsidRPr="00D40FB9">
        <w:rPr>
          <w:sz w:val="16"/>
          <w:szCs w:val="16"/>
        </w:rPr>
        <w:t>support</w:t>
      </w:r>
      <w:r w:rsidR="005720FB">
        <w:rPr>
          <w:sz w:val="16"/>
          <w:szCs w:val="16"/>
        </w:rPr>
        <w:t xml:space="preserve"> </w:t>
      </w:r>
      <w:r w:rsidRPr="00D40FB9">
        <w:rPr>
          <w:sz w:val="16"/>
          <w:szCs w:val="16"/>
        </w:rPr>
        <w:t>in</w:t>
      </w:r>
      <w:r w:rsidR="005720FB">
        <w:rPr>
          <w:sz w:val="16"/>
          <w:szCs w:val="16"/>
        </w:rPr>
        <w:t xml:space="preserve"> </w:t>
      </w:r>
      <w:r w:rsidRPr="00D40FB9">
        <w:rPr>
          <w:sz w:val="16"/>
          <w:szCs w:val="16"/>
        </w:rPr>
        <w:t>assisted</w:t>
      </w:r>
      <w:r w:rsidR="005720FB">
        <w:rPr>
          <w:sz w:val="16"/>
          <w:szCs w:val="16"/>
        </w:rPr>
        <w:t xml:space="preserve"> </w:t>
      </w:r>
      <w:r w:rsidRPr="00D40FB9">
        <w:rPr>
          <w:sz w:val="16"/>
          <w:szCs w:val="16"/>
        </w:rPr>
        <w:t>reproduction</w:t>
      </w:r>
      <w:r w:rsidR="005720FB">
        <w:rPr>
          <w:sz w:val="16"/>
          <w:szCs w:val="16"/>
        </w:rPr>
        <w:t xml:space="preserve"> </w:t>
      </w:r>
      <w:r w:rsidRPr="00D40FB9">
        <w:rPr>
          <w:sz w:val="16"/>
          <w:szCs w:val="16"/>
        </w:rPr>
        <w:t>cycles.</w:t>
      </w:r>
      <w:r w:rsidR="005720FB">
        <w:rPr>
          <w:sz w:val="16"/>
          <w:szCs w:val="16"/>
        </w:rPr>
        <w:t xml:space="preserve"> </w:t>
      </w:r>
      <w:r w:rsidRPr="00D40FB9">
        <w:rPr>
          <w:sz w:val="16"/>
          <w:szCs w:val="16"/>
        </w:rPr>
        <w:t>Reprod</w:t>
      </w:r>
      <w:r w:rsidR="005720FB">
        <w:rPr>
          <w:sz w:val="16"/>
          <w:szCs w:val="16"/>
        </w:rPr>
        <w:t xml:space="preserve"> </w:t>
      </w:r>
      <w:r w:rsidRPr="00D40FB9">
        <w:rPr>
          <w:sz w:val="16"/>
          <w:szCs w:val="16"/>
        </w:rPr>
        <w:t>Biomed</w:t>
      </w:r>
      <w:r w:rsidR="005720FB">
        <w:rPr>
          <w:sz w:val="16"/>
          <w:szCs w:val="16"/>
        </w:rPr>
        <w:t xml:space="preserve"> </w:t>
      </w:r>
      <w:r w:rsidRPr="00D40FB9">
        <w:rPr>
          <w:sz w:val="16"/>
          <w:szCs w:val="16"/>
        </w:rPr>
        <w:t>Online,</w:t>
      </w:r>
      <w:r w:rsidR="005720FB">
        <w:rPr>
          <w:sz w:val="16"/>
          <w:szCs w:val="16"/>
        </w:rPr>
        <w:t xml:space="preserve"> </w:t>
      </w:r>
      <w:r w:rsidRPr="00D40FB9">
        <w:rPr>
          <w:sz w:val="16"/>
          <w:szCs w:val="16"/>
        </w:rPr>
        <w:t>14,</w:t>
      </w:r>
      <w:r w:rsidR="005720FB">
        <w:rPr>
          <w:sz w:val="16"/>
          <w:szCs w:val="16"/>
        </w:rPr>
        <w:t xml:space="preserve"> </w:t>
      </w:r>
      <w:r w:rsidRPr="00D40FB9">
        <w:rPr>
          <w:sz w:val="16"/>
          <w:szCs w:val="16"/>
        </w:rPr>
        <w:t>155-8</w:t>
      </w:r>
      <w:r w:rsidR="005720FB">
        <w:rPr>
          <w:sz w:val="16"/>
          <w:szCs w:val="16"/>
        </w:rPr>
        <w:t xml:space="preserve"> </w:t>
      </w:r>
    </w:p>
    <w:p w14:paraId="5CD224AF" w14:textId="02BBABCE" w:rsidR="00847181" w:rsidRPr="00D40FB9" w:rsidRDefault="00847181">
      <w:pPr>
        <w:pStyle w:val="FootnoteText"/>
        <w:rPr>
          <w:sz w:val="16"/>
          <w:szCs w:val="16"/>
        </w:rPr>
      </w:pPr>
      <w:r w:rsidRPr="00D40FB9">
        <w:rPr>
          <w:sz w:val="16"/>
          <w:szCs w:val="16"/>
        </w:rPr>
        <w:t>SIMUNIC,</w:t>
      </w:r>
      <w:r w:rsidR="005720FB">
        <w:rPr>
          <w:sz w:val="16"/>
          <w:szCs w:val="16"/>
        </w:rPr>
        <w:t xml:space="preserve"> </w:t>
      </w:r>
      <w:r w:rsidRPr="00D40FB9">
        <w:rPr>
          <w:sz w:val="16"/>
          <w:szCs w:val="16"/>
        </w:rPr>
        <w:t>V.,</w:t>
      </w:r>
      <w:r w:rsidR="005720FB">
        <w:rPr>
          <w:sz w:val="16"/>
          <w:szCs w:val="16"/>
        </w:rPr>
        <w:t xml:space="preserve"> </w:t>
      </w:r>
      <w:r w:rsidRPr="00D40FB9">
        <w:rPr>
          <w:sz w:val="16"/>
          <w:szCs w:val="16"/>
        </w:rPr>
        <w:t>TOMIC,</w:t>
      </w:r>
      <w:r w:rsidR="005720FB">
        <w:rPr>
          <w:sz w:val="16"/>
          <w:szCs w:val="16"/>
        </w:rPr>
        <w:t xml:space="preserve"> </w:t>
      </w:r>
      <w:r w:rsidRPr="00D40FB9">
        <w:rPr>
          <w:sz w:val="16"/>
          <w:szCs w:val="16"/>
        </w:rPr>
        <w:t>V.,</w:t>
      </w:r>
      <w:r w:rsidR="005720FB">
        <w:rPr>
          <w:sz w:val="16"/>
          <w:szCs w:val="16"/>
        </w:rPr>
        <w:t xml:space="preserve"> </w:t>
      </w:r>
      <w:r w:rsidRPr="00D40FB9">
        <w:rPr>
          <w:sz w:val="16"/>
          <w:szCs w:val="16"/>
        </w:rPr>
        <w:t>TOMIC,</w:t>
      </w:r>
      <w:r w:rsidR="005720FB">
        <w:rPr>
          <w:sz w:val="16"/>
          <w:szCs w:val="16"/>
        </w:rPr>
        <w:t xml:space="preserve"> </w:t>
      </w:r>
      <w:r w:rsidRPr="00D40FB9">
        <w:rPr>
          <w:sz w:val="16"/>
          <w:szCs w:val="16"/>
        </w:rPr>
        <w:t>J.</w:t>
      </w:r>
      <w:r w:rsidR="005720FB">
        <w:rPr>
          <w:sz w:val="16"/>
          <w:szCs w:val="16"/>
        </w:rPr>
        <w:t xml:space="preserve"> </w:t>
      </w:r>
      <w:r w:rsidRPr="00D40FB9">
        <w:rPr>
          <w:sz w:val="16"/>
          <w:szCs w:val="16"/>
        </w:rPr>
        <w:t>&amp;</w:t>
      </w:r>
      <w:r w:rsidR="005720FB">
        <w:rPr>
          <w:sz w:val="16"/>
          <w:szCs w:val="16"/>
        </w:rPr>
        <w:t xml:space="preserve"> </w:t>
      </w:r>
      <w:r w:rsidRPr="00D40FB9">
        <w:rPr>
          <w:sz w:val="16"/>
          <w:szCs w:val="16"/>
        </w:rPr>
        <w:t>NIZIC,</w:t>
      </w:r>
      <w:r w:rsidR="005720FB">
        <w:rPr>
          <w:sz w:val="16"/>
          <w:szCs w:val="16"/>
        </w:rPr>
        <w:t xml:space="preserve"> </w:t>
      </w:r>
      <w:r w:rsidRPr="00D40FB9">
        <w:rPr>
          <w:sz w:val="16"/>
          <w:szCs w:val="16"/>
        </w:rPr>
        <w:t>D.</w:t>
      </w:r>
      <w:r w:rsidR="005720FB">
        <w:rPr>
          <w:sz w:val="16"/>
          <w:szCs w:val="16"/>
        </w:rPr>
        <w:t xml:space="preserve"> </w:t>
      </w:r>
      <w:r w:rsidRPr="00D40FB9">
        <w:rPr>
          <w:sz w:val="16"/>
          <w:szCs w:val="16"/>
        </w:rPr>
        <w:t>2007.</w:t>
      </w:r>
      <w:r w:rsidR="005720FB">
        <w:rPr>
          <w:sz w:val="16"/>
          <w:szCs w:val="16"/>
        </w:rPr>
        <w:t xml:space="preserve"> </w:t>
      </w:r>
      <w:r w:rsidRPr="00D40FB9">
        <w:rPr>
          <w:sz w:val="16"/>
          <w:szCs w:val="16"/>
        </w:rPr>
        <w:t>Comparative</w:t>
      </w:r>
      <w:r w:rsidR="005720FB">
        <w:rPr>
          <w:sz w:val="16"/>
          <w:szCs w:val="16"/>
        </w:rPr>
        <w:t xml:space="preserve"> </w:t>
      </w:r>
      <w:r w:rsidRPr="00D40FB9">
        <w:rPr>
          <w:sz w:val="16"/>
          <w:szCs w:val="16"/>
        </w:rPr>
        <w:t>study</w:t>
      </w:r>
      <w:r w:rsidR="005720FB">
        <w:rPr>
          <w:sz w:val="16"/>
          <w:szCs w:val="16"/>
        </w:rPr>
        <w:t xml:space="preserve"> </w:t>
      </w:r>
      <w:r w:rsidRPr="00D40FB9">
        <w:rPr>
          <w:sz w:val="16"/>
          <w:szCs w:val="16"/>
        </w:rPr>
        <w:t>of</w:t>
      </w:r>
      <w:r w:rsidR="005720FB">
        <w:rPr>
          <w:sz w:val="16"/>
          <w:szCs w:val="16"/>
        </w:rPr>
        <w:t xml:space="preserve"> </w:t>
      </w:r>
      <w:r w:rsidRPr="00D40FB9">
        <w:rPr>
          <w:sz w:val="16"/>
          <w:szCs w:val="16"/>
        </w:rPr>
        <w:t>the</w:t>
      </w:r>
      <w:r w:rsidR="005720FB">
        <w:rPr>
          <w:sz w:val="16"/>
          <w:szCs w:val="16"/>
        </w:rPr>
        <w:t xml:space="preserve"> </w:t>
      </w:r>
      <w:r w:rsidRPr="00D40FB9">
        <w:rPr>
          <w:sz w:val="16"/>
          <w:szCs w:val="16"/>
        </w:rPr>
        <w:t>efficacy</w:t>
      </w:r>
      <w:r w:rsidR="005720FB">
        <w:rPr>
          <w:sz w:val="16"/>
          <w:szCs w:val="16"/>
        </w:rPr>
        <w:t xml:space="preserve"> </w:t>
      </w:r>
      <w:r w:rsidRPr="00D40FB9">
        <w:rPr>
          <w:sz w:val="16"/>
          <w:szCs w:val="16"/>
        </w:rPr>
        <w:t>and</w:t>
      </w:r>
      <w:r w:rsidR="005720FB">
        <w:rPr>
          <w:sz w:val="16"/>
          <w:szCs w:val="16"/>
        </w:rPr>
        <w:t xml:space="preserve"> </w:t>
      </w:r>
      <w:r w:rsidRPr="00D40FB9">
        <w:rPr>
          <w:sz w:val="16"/>
          <w:szCs w:val="16"/>
        </w:rPr>
        <w:t>tolerability</w:t>
      </w:r>
      <w:r w:rsidR="005720FB">
        <w:rPr>
          <w:sz w:val="16"/>
          <w:szCs w:val="16"/>
        </w:rPr>
        <w:t xml:space="preserve"> </w:t>
      </w:r>
      <w:r w:rsidRPr="00D40FB9">
        <w:rPr>
          <w:sz w:val="16"/>
          <w:szCs w:val="16"/>
        </w:rPr>
        <w:t>of</w:t>
      </w:r>
      <w:r w:rsidR="005720FB">
        <w:rPr>
          <w:sz w:val="16"/>
          <w:szCs w:val="16"/>
        </w:rPr>
        <w:t xml:space="preserve"> </w:t>
      </w:r>
      <w:r w:rsidRPr="00D40FB9">
        <w:rPr>
          <w:sz w:val="16"/>
          <w:szCs w:val="16"/>
        </w:rPr>
        <w:t>two</w:t>
      </w:r>
      <w:r w:rsidR="005720FB">
        <w:rPr>
          <w:sz w:val="16"/>
          <w:szCs w:val="16"/>
        </w:rPr>
        <w:t xml:space="preserve"> </w:t>
      </w:r>
      <w:r w:rsidRPr="00D40FB9">
        <w:rPr>
          <w:sz w:val="16"/>
          <w:szCs w:val="16"/>
        </w:rPr>
        <w:t>vaginal</w:t>
      </w:r>
      <w:r w:rsidR="005720FB">
        <w:rPr>
          <w:sz w:val="16"/>
          <w:szCs w:val="16"/>
        </w:rPr>
        <w:t xml:space="preserve"> </w:t>
      </w:r>
      <w:r w:rsidRPr="00D40FB9">
        <w:rPr>
          <w:sz w:val="16"/>
          <w:szCs w:val="16"/>
        </w:rPr>
        <w:t>progesterone</w:t>
      </w:r>
      <w:r w:rsidR="005720FB">
        <w:rPr>
          <w:sz w:val="16"/>
          <w:szCs w:val="16"/>
        </w:rPr>
        <w:t xml:space="preserve"> </w:t>
      </w:r>
      <w:r w:rsidRPr="00D40FB9">
        <w:rPr>
          <w:sz w:val="16"/>
          <w:szCs w:val="16"/>
        </w:rPr>
        <w:t>formulations,</w:t>
      </w:r>
      <w:r w:rsidR="005720FB">
        <w:rPr>
          <w:sz w:val="16"/>
          <w:szCs w:val="16"/>
        </w:rPr>
        <w:t xml:space="preserve"> </w:t>
      </w:r>
      <w:r w:rsidRPr="00D40FB9">
        <w:rPr>
          <w:sz w:val="16"/>
          <w:szCs w:val="16"/>
        </w:rPr>
        <w:t>Crinone</w:t>
      </w:r>
      <w:r w:rsidR="005720FB">
        <w:rPr>
          <w:sz w:val="16"/>
          <w:szCs w:val="16"/>
        </w:rPr>
        <w:t xml:space="preserve"> </w:t>
      </w:r>
      <w:r w:rsidRPr="00D40FB9">
        <w:rPr>
          <w:sz w:val="16"/>
          <w:szCs w:val="16"/>
        </w:rPr>
        <w:t>8%</w:t>
      </w:r>
      <w:r w:rsidR="005720FB">
        <w:rPr>
          <w:sz w:val="16"/>
          <w:szCs w:val="16"/>
        </w:rPr>
        <w:t xml:space="preserve"> </w:t>
      </w:r>
      <w:r w:rsidRPr="00D40FB9">
        <w:rPr>
          <w:sz w:val="16"/>
          <w:szCs w:val="16"/>
        </w:rPr>
        <w:t>gel</w:t>
      </w:r>
      <w:r w:rsidR="005720FB">
        <w:rPr>
          <w:sz w:val="16"/>
          <w:szCs w:val="16"/>
        </w:rPr>
        <w:t xml:space="preserve"> </w:t>
      </w:r>
      <w:r w:rsidRPr="00D40FB9">
        <w:rPr>
          <w:sz w:val="16"/>
          <w:szCs w:val="16"/>
        </w:rPr>
        <w:t>and</w:t>
      </w:r>
      <w:r w:rsidR="005720FB">
        <w:rPr>
          <w:sz w:val="16"/>
          <w:szCs w:val="16"/>
        </w:rPr>
        <w:t xml:space="preserve"> </w:t>
      </w:r>
      <w:r w:rsidRPr="00D40FB9">
        <w:rPr>
          <w:sz w:val="16"/>
          <w:szCs w:val="16"/>
        </w:rPr>
        <w:t>Utrogestan</w:t>
      </w:r>
      <w:r w:rsidR="005720FB">
        <w:rPr>
          <w:sz w:val="16"/>
          <w:szCs w:val="16"/>
        </w:rPr>
        <w:t xml:space="preserve"> </w:t>
      </w:r>
      <w:r w:rsidRPr="00D40FB9">
        <w:rPr>
          <w:sz w:val="16"/>
          <w:szCs w:val="16"/>
        </w:rPr>
        <w:t>capsules,</w:t>
      </w:r>
      <w:r w:rsidR="005720FB">
        <w:rPr>
          <w:sz w:val="16"/>
          <w:szCs w:val="16"/>
        </w:rPr>
        <w:t xml:space="preserve"> </w:t>
      </w:r>
      <w:r w:rsidRPr="00D40FB9">
        <w:rPr>
          <w:sz w:val="16"/>
          <w:szCs w:val="16"/>
        </w:rPr>
        <w:t>used</w:t>
      </w:r>
      <w:r w:rsidR="005720FB">
        <w:rPr>
          <w:sz w:val="16"/>
          <w:szCs w:val="16"/>
        </w:rPr>
        <w:t xml:space="preserve"> </w:t>
      </w:r>
      <w:r w:rsidRPr="00D40FB9">
        <w:rPr>
          <w:sz w:val="16"/>
          <w:szCs w:val="16"/>
        </w:rPr>
        <w:t>for</w:t>
      </w:r>
      <w:r w:rsidR="005720FB">
        <w:rPr>
          <w:sz w:val="16"/>
          <w:szCs w:val="16"/>
        </w:rPr>
        <w:t xml:space="preserve"> </w:t>
      </w:r>
      <w:r w:rsidRPr="00D40FB9">
        <w:rPr>
          <w:sz w:val="16"/>
          <w:szCs w:val="16"/>
        </w:rPr>
        <w:t>luteal</w:t>
      </w:r>
      <w:r w:rsidR="005720FB">
        <w:rPr>
          <w:sz w:val="16"/>
          <w:szCs w:val="16"/>
        </w:rPr>
        <w:t xml:space="preserve"> </w:t>
      </w:r>
      <w:r w:rsidRPr="00D40FB9">
        <w:rPr>
          <w:sz w:val="16"/>
          <w:szCs w:val="16"/>
        </w:rPr>
        <w:t>support.</w:t>
      </w:r>
      <w:r w:rsidR="005720FB">
        <w:rPr>
          <w:sz w:val="16"/>
          <w:szCs w:val="16"/>
        </w:rPr>
        <w:t xml:space="preserve"> </w:t>
      </w:r>
      <w:r w:rsidRPr="00D40FB9">
        <w:rPr>
          <w:sz w:val="16"/>
          <w:szCs w:val="16"/>
        </w:rPr>
        <w:t>Fertil</w:t>
      </w:r>
      <w:r w:rsidR="005720FB">
        <w:rPr>
          <w:sz w:val="16"/>
          <w:szCs w:val="16"/>
        </w:rPr>
        <w:t xml:space="preserve"> </w:t>
      </w:r>
      <w:r w:rsidRPr="00D40FB9">
        <w:rPr>
          <w:sz w:val="16"/>
          <w:szCs w:val="16"/>
        </w:rPr>
        <w:t>Steril,</w:t>
      </w:r>
      <w:r w:rsidR="005720FB">
        <w:rPr>
          <w:sz w:val="16"/>
          <w:szCs w:val="16"/>
        </w:rPr>
        <w:t xml:space="preserve"> </w:t>
      </w:r>
      <w:r w:rsidRPr="00D40FB9">
        <w:rPr>
          <w:sz w:val="16"/>
          <w:szCs w:val="16"/>
        </w:rPr>
        <w:t>87,</w:t>
      </w:r>
      <w:r w:rsidR="005720FB">
        <w:rPr>
          <w:sz w:val="16"/>
          <w:szCs w:val="16"/>
        </w:rPr>
        <w:t xml:space="preserve"> </w:t>
      </w:r>
      <w:r w:rsidRPr="00D40FB9">
        <w:rPr>
          <w:sz w:val="16"/>
          <w:szCs w:val="16"/>
        </w:rPr>
        <w:t>83-7.</w:t>
      </w:r>
    </w:p>
  </w:footnote>
  <w:footnote w:id="3">
    <w:p w14:paraId="35505A59" w14:textId="2262E04B" w:rsidR="00847181" w:rsidRPr="00D40FB9" w:rsidRDefault="00847181">
      <w:pPr>
        <w:pStyle w:val="FootnoteText"/>
        <w:rPr>
          <w:sz w:val="16"/>
          <w:szCs w:val="16"/>
        </w:rPr>
      </w:pPr>
      <w:r w:rsidRPr="00D40FB9">
        <w:rPr>
          <w:rStyle w:val="FootnoteReference"/>
          <w:sz w:val="16"/>
          <w:szCs w:val="16"/>
        </w:rPr>
        <w:footnoteRef/>
      </w:r>
      <w:r w:rsidR="005720FB">
        <w:rPr>
          <w:sz w:val="16"/>
          <w:szCs w:val="16"/>
        </w:rPr>
        <w:t xml:space="preserve"> </w:t>
      </w:r>
      <w:r w:rsidRPr="00D40FB9">
        <w:rPr>
          <w:sz w:val="16"/>
          <w:szCs w:val="16"/>
        </w:rPr>
        <w:t>KLEINSTEIN,</w:t>
      </w:r>
      <w:r w:rsidR="005720FB">
        <w:rPr>
          <w:sz w:val="16"/>
          <w:szCs w:val="16"/>
        </w:rPr>
        <w:t xml:space="preserve"> </w:t>
      </w:r>
      <w:r w:rsidRPr="00D40FB9">
        <w:rPr>
          <w:sz w:val="16"/>
          <w:szCs w:val="16"/>
        </w:rPr>
        <w:t>J.</w:t>
      </w:r>
      <w:r w:rsidR="005720FB">
        <w:rPr>
          <w:sz w:val="16"/>
          <w:szCs w:val="16"/>
        </w:rPr>
        <w:t xml:space="preserve"> </w:t>
      </w:r>
      <w:r w:rsidRPr="00D40FB9">
        <w:rPr>
          <w:sz w:val="16"/>
          <w:szCs w:val="16"/>
        </w:rPr>
        <w:t>2005.</w:t>
      </w:r>
      <w:r w:rsidR="005720FB">
        <w:rPr>
          <w:sz w:val="16"/>
          <w:szCs w:val="16"/>
        </w:rPr>
        <w:t xml:space="preserve"> </w:t>
      </w:r>
      <w:r w:rsidRPr="00D40FB9">
        <w:rPr>
          <w:sz w:val="16"/>
          <w:szCs w:val="16"/>
        </w:rPr>
        <w:t>Efficacy</w:t>
      </w:r>
      <w:r w:rsidR="005720FB">
        <w:rPr>
          <w:sz w:val="16"/>
          <w:szCs w:val="16"/>
        </w:rPr>
        <w:t xml:space="preserve"> </w:t>
      </w:r>
      <w:r w:rsidRPr="00D40FB9">
        <w:rPr>
          <w:sz w:val="16"/>
          <w:szCs w:val="16"/>
        </w:rPr>
        <w:t>and</w:t>
      </w:r>
      <w:r w:rsidR="005720FB">
        <w:rPr>
          <w:sz w:val="16"/>
          <w:szCs w:val="16"/>
        </w:rPr>
        <w:t xml:space="preserve"> </w:t>
      </w:r>
      <w:r w:rsidRPr="00D40FB9">
        <w:rPr>
          <w:sz w:val="16"/>
          <w:szCs w:val="16"/>
        </w:rPr>
        <w:t>tolerability</w:t>
      </w:r>
      <w:r w:rsidR="005720FB">
        <w:rPr>
          <w:sz w:val="16"/>
          <w:szCs w:val="16"/>
        </w:rPr>
        <w:t xml:space="preserve"> </w:t>
      </w:r>
      <w:r w:rsidRPr="00D40FB9">
        <w:rPr>
          <w:sz w:val="16"/>
          <w:szCs w:val="16"/>
        </w:rPr>
        <w:t>of</w:t>
      </w:r>
      <w:r w:rsidR="005720FB">
        <w:rPr>
          <w:sz w:val="16"/>
          <w:szCs w:val="16"/>
        </w:rPr>
        <w:t xml:space="preserve"> </w:t>
      </w:r>
      <w:r w:rsidRPr="00D40FB9">
        <w:rPr>
          <w:sz w:val="16"/>
          <w:szCs w:val="16"/>
        </w:rPr>
        <w:t>vaginal</w:t>
      </w:r>
      <w:r w:rsidR="005720FB">
        <w:rPr>
          <w:sz w:val="16"/>
          <w:szCs w:val="16"/>
        </w:rPr>
        <w:t xml:space="preserve"> </w:t>
      </w:r>
      <w:r w:rsidRPr="00D40FB9">
        <w:rPr>
          <w:sz w:val="16"/>
          <w:szCs w:val="16"/>
        </w:rPr>
        <w:t>progesterone</w:t>
      </w:r>
      <w:r w:rsidR="005720FB">
        <w:rPr>
          <w:sz w:val="16"/>
          <w:szCs w:val="16"/>
        </w:rPr>
        <w:t xml:space="preserve"> </w:t>
      </w:r>
      <w:r w:rsidRPr="00D40FB9">
        <w:rPr>
          <w:sz w:val="16"/>
          <w:szCs w:val="16"/>
        </w:rPr>
        <w:t>capsules</w:t>
      </w:r>
      <w:r w:rsidR="005720FB">
        <w:rPr>
          <w:sz w:val="16"/>
          <w:szCs w:val="16"/>
        </w:rPr>
        <w:t xml:space="preserve"> </w:t>
      </w:r>
      <w:r w:rsidRPr="00D40FB9">
        <w:rPr>
          <w:sz w:val="16"/>
          <w:szCs w:val="16"/>
        </w:rPr>
        <w:t>(Utrogest</w:t>
      </w:r>
      <w:r w:rsidR="005720FB">
        <w:rPr>
          <w:sz w:val="16"/>
          <w:szCs w:val="16"/>
        </w:rPr>
        <w:t xml:space="preserve"> </w:t>
      </w:r>
      <w:r w:rsidRPr="00D40FB9">
        <w:rPr>
          <w:sz w:val="16"/>
          <w:szCs w:val="16"/>
        </w:rPr>
        <w:t>200)</w:t>
      </w:r>
      <w:r w:rsidR="005720FB">
        <w:rPr>
          <w:sz w:val="16"/>
          <w:szCs w:val="16"/>
        </w:rPr>
        <w:t xml:space="preserve"> </w:t>
      </w:r>
      <w:r w:rsidRPr="00D40FB9">
        <w:rPr>
          <w:sz w:val="16"/>
          <w:szCs w:val="16"/>
        </w:rPr>
        <w:t>compared</w:t>
      </w:r>
      <w:r w:rsidR="005720FB">
        <w:rPr>
          <w:sz w:val="16"/>
          <w:szCs w:val="16"/>
        </w:rPr>
        <w:t xml:space="preserve"> </w:t>
      </w:r>
      <w:r w:rsidRPr="00D40FB9">
        <w:rPr>
          <w:sz w:val="16"/>
          <w:szCs w:val="16"/>
        </w:rPr>
        <w:t>with</w:t>
      </w:r>
      <w:r w:rsidR="005720FB">
        <w:rPr>
          <w:sz w:val="16"/>
          <w:szCs w:val="16"/>
        </w:rPr>
        <w:t xml:space="preserve"> </w:t>
      </w:r>
      <w:r w:rsidRPr="00D40FB9">
        <w:rPr>
          <w:sz w:val="16"/>
          <w:szCs w:val="16"/>
        </w:rPr>
        <w:t>progesterone</w:t>
      </w:r>
      <w:r w:rsidR="005720FB">
        <w:rPr>
          <w:sz w:val="16"/>
          <w:szCs w:val="16"/>
        </w:rPr>
        <w:t xml:space="preserve"> </w:t>
      </w:r>
      <w:r w:rsidRPr="00D40FB9">
        <w:rPr>
          <w:sz w:val="16"/>
          <w:szCs w:val="16"/>
        </w:rPr>
        <w:t>gel</w:t>
      </w:r>
      <w:r w:rsidR="005720FB">
        <w:rPr>
          <w:sz w:val="16"/>
          <w:szCs w:val="16"/>
        </w:rPr>
        <w:t xml:space="preserve"> </w:t>
      </w:r>
      <w:r w:rsidRPr="00D40FB9">
        <w:rPr>
          <w:sz w:val="16"/>
          <w:szCs w:val="16"/>
        </w:rPr>
        <w:t>(Crinone</w:t>
      </w:r>
      <w:r w:rsidR="005720FB">
        <w:rPr>
          <w:sz w:val="16"/>
          <w:szCs w:val="16"/>
        </w:rPr>
        <w:t xml:space="preserve"> </w:t>
      </w:r>
      <w:r w:rsidRPr="00D40FB9">
        <w:rPr>
          <w:sz w:val="16"/>
          <w:szCs w:val="16"/>
        </w:rPr>
        <w:t>8%)</w:t>
      </w:r>
      <w:r w:rsidR="005720FB">
        <w:rPr>
          <w:sz w:val="16"/>
          <w:szCs w:val="16"/>
        </w:rPr>
        <w:t xml:space="preserve"> </w:t>
      </w:r>
      <w:r w:rsidRPr="00D40FB9">
        <w:rPr>
          <w:sz w:val="16"/>
          <w:szCs w:val="16"/>
        </w:rPr>
        <w:t>for</w:t>
      </w:r>
      <w:r w:rsidR="005720FB">
        <w:rPr>
          <w:sz w:val="16"/>
          <w:szCs w:val="16"/>
        </w:rPr>
        <w:t xml:space="preserve"> </w:t>
      </w:r>
      <w:r w:rsidRPr="00D40FB9">
        <w:rPr>
          <w:sz w:val="16"/>
          <w:szCs w:val="16"/>
        </w:rPr>
        <w:t>luteal</w:t>
      </w:r>
      <w:r w:rsidR="005720FB">
        <w:rPr>
          <w:sz w:val="16"/>
          <w:szCs w:val="16"/>
        </w:rPr>
        <w:t xml:space="preserve"> </w:t>
      </w:r>
      <w:r w:rsidRPr="00D40FB9">
        <w:rPr>
          <w:sz w:val="16"/>
          <w:szCs w:val="16"/>
        </w:rPr>
        <w:t>phase</w:t>
      </w:r>
      <w:r w:rsidR="005720FB">
        <w:rPr>
          <w:sz w:val="16"/>
          <w:szCs w:val="16"/>
        </w:rPr>
        <w:t xml:space="preserve"> </w:t>
      </w:r>
      <w:r w:rsidRPr="00D40FB9">
        <w:rPr>
          <w:sz w:val="16"/>
          <w:szCs w:val="16"/>
        </w:rPr>
        <w:t>support</w:t>
      </w:r>
      <w:r w:rsidR="005720FB">
        <w:rPr>
          <w:sz w:val="16"/>
          <w:szCs w:val="16"/>
        </w:rPr>
        <w:t xml:space="preserve"> </w:t>
      </w:r>
      <w:r w:rsidRPr="00D40FB9">
        <w:rPr>
          <w:sz w:val="16"/>
          <w:szCs w:val="16"/>
        </w:rPr>
        <w:t>during</w:t>
      </w:r>
      <w:r w:rsidR="005720FB">
        <w:rPr>
          <w:sz w:val="16"/>
          <w:szCs w:val="16"/>
        </w:rPr>
        <w:t xml:space="preserve"> </w:t>
      </w:r>
      <w:r w:rsidRPr="00D40FB9">
        <w:rPr>
          <w:sz w:val="16"/>
          <w:szCs w:val="16"/>
        </w:rPr>
        <w:t>assisted</w:t>
      </w:r>
      <w:r w:rsidR="005720FB">
        <w:rPr>
          <w:sz w:val="16"/>
          <w:szCs w:val="16"/>
        </w:rPr>
        <w:t xml:space="preserve"> </w:t>
      </w:r>
      <w:r w:rsidRPr="00D40FB9">
        <w:rPr>
          <w:sz w:val="16"/>
          <w:szCs w:val="16"/>
        </w:rPr>
        <w:t>reproduction.</w:t>
      </w:r>
      <w:r w:rsidR="005720FB">
        <w:rPr>
          <w:sz w:val="16"/>
          <w:szCs w:val="16"/>
        </w:rPr>
        <w:t xml:space="preserve"> </w:t>
      </w:r>
      <w:r w:rsidRPr="00D40FB9">
        <w:rPr>
          <w:sz w:val="16"/>
          <w:szCs w:val="16"/>
        </w:rPr>
        <w:t>Fertil</w:t>
      </w:r>
      <w:r w:rsidR="005720FB">
        <w:rPr>
          <w:sz w:val="16"/>
          <w:szCs w:val="16"/>
        </w:rPr>
        <w:t xml:space="preserve"> </w:t>
      </w:r>
      <w:r w:rsidRPr="00D40FB9">
        <w:rPr>
          <w:sz w:val="16"/>
          <w:szCs w:val="16"/>
        </w:rPr>
        <w:t>Steril,</w:t>
      </w:r>
      <w:r w:rsidR="005720FB">
        <w:rPr>
          <w:sz w:val="16"/>
          <w:szCs w:val="16"/>
        </w:rPr>
        <w:t xml:space="preserve"> </w:t>
      </w:r>
      <w:r w:rsidRPr="00D40FB9">
        <w:rPr>
          <w:sz w:val="16"/>
          <w:szCs w:val="16"/>
        </w:rPr>
        <w:t>83,</w:t>
      </w:r>
      <w:r w:rsidR="005720FB">
        <w:rPr>
          <w:sz w:val="16"/>
          <w:szCs w:val="16"/>
        </w:rPr>
        <w:t xml:space="preserve"> </w:t>
      </w:r>
      <w:r w:rsidRPr="00D40FB9">
        <w:rPr>
          <w:sz w:val="16"/>
          <w:szCs w:val="16"/>
        </w:rPr>
        <w:t>1641-9</w:t>
      </w:r>
      <w:r w:rsidR="005720FB">
        <w:rPr>
          <w:sz w:val="16"/>
          <w:szCs w:val="16"/>
        </w:rPr>
        <w:t xml:space="preserve"> </w:t>
      </w:r>
    </w:p>
  </w:footnote>
  <w:footnote w:id="4">
    <w:p w14:paraId="72934140" w14:textId="2544E82E" w:rsidR="00847181" w:rsidRPr="00D40FB9" w:rsidRDefault="00847181">
      <w:pPr>
        <w:pStyle w:val="FootnoteText"/>
        <w:rPr>
          <w:sz w:val="16"/>
          <w:szCs w:val="16"/>
        </w:rPr>
      </w:pPr>
      <w:r w:rsidRPr="00D40FB9">
        <w:rPr>
          <w:rStyle w:val="FootnoteReference"/>
          <w:sz w:val="16"/>
          <w:szCs w:val="16"/>
        </w:rPr>
        <w:footnoteRef/>
      </w:r>
      <w:r w:rsidR="005720FB">
        <w:rPr>
          <w:sz w:val="16"/>
          <w:szCs w:val="16"/>
        </w:rPr>
        <w:t xml:space="preserve"> </w:t>
      </w:r>
      <w:r w:rsidRPr="00D40FB9">
        <w:rPr>
          <w:sz w:val="16"/>
          <w:szCs w:val="16"/>
        </w:rPr>
        <w:t>DOODY,</w:t>
      </w:r>
      <w:r w:rsidR="005720FB">
        <w:rPr>
          <w:sz w:val="16"/>
          <w:szCs w:val="16"/>
        </w:rPr>
        <w:t xml:space="preserve"> </w:t>
      </w:r>
      <w:r w:rsidRPr="00D40FB9">
        <w:rPr>
          <w:sz w:val="16"/>
          <w:szCs w:val="16"/>
        </w:rPr>
        <w:t>K.</w:t>
      </w:r>
      <w:r w:rsidR="005720FB">
        <w:rPr>
          <w:sz w:val="16"/>
          <w:szCs w:val="16"/>
        </w:rPr>
        <w:t xml:space="preserve"> </w:t>
      </w:r>
      <w:r w:rsidRPr="00D40FB9">
        <w:rPr>
          <w:sz w:val="16"/>
          <w:szCs w:val="16"/>
        </w:rPr>
        <w:t>J.,</w:t>
      </w:r>
      <w:r w:rsidR="005720FB">
        <w:rPr>
          <w:sz w:val="16"/>
          <w:szCs w:val="16"/>
        </w:rPr>
        <w:t xml:space="preserve"> </w:t>
      </w:r>
      <w:r w:rsidRPr="00D40FB9">
        <w:rPr>
          <w:sz w:val="16"/>
          <w:szCs w:val="16"/>
        </w:rPr>
        <w:t>SCHNELL,</w:t>
      </w:r>
      <w:r w:rsidR="005720FB">
        <w:rPr>
          <w:sz w:val="16"/>
          <w:szCs w:val="16"/>
        </w:rPr>
        <w:t xml:space="preserve"> </w:t>
      </w:r>
      <w:r w:rsidRPr="00D40FB9">
        <w:rPr>
          <w:sz w:val="16"/>
          <w:szCs w:val="16"/>
        </w:rPr>
        <w:t>V.</w:t>
      </w:r>
      <w:r w:rsidR="005720FB">
        <w:rPr>
          <w:sz w:val="16"/>
          <w:szCs w:val="16"/>
        </w:rPr>
        <w:t xml:space="preserve"> </w:t>
      </w:r>
      <w:r w:rsidRPr="00D40FB9">
        <w:rPr>
          <w:sz w:val="16"/>
          <w:szCs w:val="16"/>
        </w:rPr>
        <w:t>L.,</w:t>
      </w:r>
      <w:r w:rsidR="005720FB">
        <w:rPr>
          <w:sz w:val="16"/>
          <w:szCs w:val="16"/>
        </w:rPr>
        <w:t xml:space="preserve"> </w:t>
      </w:r>
      <w:r w:rsidRPr="00D40FB9">
        <w:rPr>
          <w:sz w:val="16"/>
          <w:szCs w:val="16"/>
        </w:rPr>
        <w:t>FOULK,</w:t>
      </w:r>
      <w:r w:rsidR="005720FB">
        <w:rPr>
          <w:sz w:val="16"/>
          <w:szCs w:val="16"/>
        </w:rPr>
        <w:t xml:space="preserve"> </w:t>
      </w:r>
      <w:r w:rsidRPr="00D40FB9">
        <w:rPr>
          <w:sz w:val="16"/>
          <w:szCs w:val="16"/>
        </w:rPr>
        <w:t>R.</w:t>
      </w:r>
      <w:r w:rsidR="005720FB">
        <w:rPr>
          <w:sz w:val="16"/>
          <w:szCs w:val="16"/>
        </w:rPr>
        <w:t xml:space="preserve"> </w:t>
      </w:r>
      <w:r w:rsidRPr="00D40FB9">
        <w:rPr>
          <w:sz w:val="16"/>
          <w:szCs w:val="16"/>
        </w:rPr>
        <w:t>A.,</w:t>
      </w:r>
      <w:r w:rsidR="005720FB">
        <w:rPr>
          <w:sz w:val="16"/>
          <w:szCs w:val="16"/>
        </w:rPr>
        <w:t xml:space="preserve"> </w:t>
      </w:r>
      <w:r w:rsidRPr="00D40FB9">
        <w:rPr>
          <w:sz w:val="16"/>
          <w:szCs w:val="16"/>
        </w:rPr>
        <w:t>MILLER,</w:t>
      </w:r>
      <w:r w:rsidR="005720FB">
        <w:rPr>
          <w:sz w:val="16"/>
          <w:szCs w:val="16"/>
        </w:rPr>
        <w:t xml:space="preserve"> </w:t>
      </w:r>
      <w:r w:rsidRPr="00D40FB9">
        <w:rPr>
          <w:sz w:val="16"/>
          <w:szCs w:val="16"/>
        </w:rPr>
        <w:t>C.</w:t>
      </w:r>
      <w:r w:rsidR="005720FB">
        <w:rPr>
          <w:sz w:val="16"/>
          <w:szCs w:val="16"/>
        </w:rPr>
        <w:t xml:space="preserve"> </w:t>
      </w:r>
      <w:r w:rsidRPr="00D40FB9">
        <w:rPr>
          <w:sz w:val="16"/>
          <w:szCs w:val="16"/>
        </w:rPr>
        <w:t>E.,</w:t>
      </w:r>
      <w:r w:rsidR="005720FB">
        <w:rPr>
          <w:sz w:val="16"/>
          <w:szCs w:val="16"/>
        </w:rPr>
        <w:t xml:space="preserve"> </w:t>
      </w:r>
      <w:r w:rsidRPr="00D40FB9">
        <w:rPr>
          <w:sz w:val="16"/>
          <w:szCs w:val="16"/>
        </w:rPr>
        <w:t>KOLB,</w:t>
      </w:r>
      <w:r w:rsidR="005720FB">
        <w:rPr>
          <w:sz w:val="16"/>
          <w:szCs w:val="16"/>
        </w:rPr>
        <w:t xml:space="preserve"> </w:t>
      </w:r>
      <w:r w:rsidRPr="00D40FB9">
        <w:rPr>
          <w:sz w:val="16"/>
          <w:szCs w:val="16"/>
        </w:rPr>
        <w:t>B.</w:t>
      </w:r>
      <w:r w:rsidR="005720FB">
        <w:rPr>
          <w:sz w:val="16"/>
          <w:szCs w:val="16"/>
        </w:rPr>
        <w:t xml:space="preserve"> </w:t>
      </w:r>
      <w:r w:rsidRPr="00D40FB9">
        <w:rPr>
          <w:sz w:val="16"/>
          <w:szCs w:val="16"/>
        </w:rPr>
        <w:t>A.,</w:t>
      </w:r>
      <w:r w:rsidR="005720FB">
        <w:rPr>
          <w:sz w:val="16"/>
          <w:szCs w:val="16"/>
        </w:rPr>
        <w:t xml:space="preserve"> </w:t>
      </w:r>
      <w:r w:rsidRPr="00D40FB9">
        <w:rPr>
          <w:sz w:val="16"/>
          <w:szCs w:val="16"/>
        </w:rPr>
        <w:t>BLAKE,</w:t>
      </w:r>
      <w:r w:rsidR="005720FB">
        <w:rPr>
          <w:sz w:val="16"/>
          <w:szCs w:val="16"/>
        </w:rPr>
        <w:t xml:space="preserve"> </w:t>
      </w:r>
      <w:r w:rsidRPr="00D40FB9">
        <w:rPr>
          <w:sz w:val="16"/>
          <w:szCs w:val="16"/>
        </w:rPr>
        <w:t>E.</w:t>
      </w:r>
      <w:r w:rsidR="005720FB">
        <w:rPr>
          <w:sz w:val="16"/>
          <w:szCs w:val="16"/>
        </w:rPr>
        <w:t xml:space="preserve"> </w:t>
      </w:r>
      <w:r w:rsidRPr="00D40FB9">
        <w:rPr>
          <w:sz w:val="16"/>
          <w:szCs w:val="16"/>
        </w:rPr>
        <w:t>J.</w:t>
      </w:r>
      <w:r w:rsidR="005720FB">
        <w:rPr>
          <w:sz w:val="16"/>
          <w:szCs w:val="16"/>
        </w:rPr>
        <w:t xml:space="preserve"> </w:t>
      </w:r>
      <w:r w:rsidRPr="00D40FB9">
        <w:rPr>
          <w:sz w:val="16"/>
          <w:szCs w:val="16"/>
        </w:rPr>
        <w:t>&amp;</w:t>
      </w:r>
      <w:r w:rsidR="005720FB">
        <w:rPr>
          <w:sz w:val="16"/>
          <w:szCs w:val="16"/>
        </w:rPr>
        <w:t xml:space="preserve"> </w:t>
      </w:r>
      <w:r w:rsidRPr="00D40FB9">
        <w:rPr>
          <w:sz w:val="16"/>
          <w:szCs w:val="16"/>
        </w:rPr>
        <w:t>YANKOV,</w:t>
      </w:r>
      <w:r w:rsidR="005720FB">
        <w:rPr>
          <w:sz w:val="16"/>
          <w:szCs w:val="16"/>
        </w:rPr>
        <w:t xml:space="preserve"> </w:t>
      </w:r>
      <w:r w:rsidRPr="00D40FB9">
        <w:rPr>
          <w:sz w:val="16"/>
          <w:szCs w:val="16"/>
        </w:rPr>
        <w:t>V.</w:t>
      </w:r>
      <w:r w:rsidR="005720FB">
        <w:rPr>
          <w:sz w:val="16"/>
          <w:szCs w:val="16"/>
        </w:rPr>
        <w:t xml:space="preserve"> </w:t>
      </w:r>
      <w:r w:rsidRPr="00D40FB9">
        <w:rPr>
          <w:sz w:val="16"/>
          <w:szCs w:val="16"/>
        </w:rPr>
        <w:t>I.</w:t>
      </w:r>
      <w:r w:rsidR="005720FB">
        <w:rPr>
          <w:sz w:val="16"/>
          <w:szCs w:val="16"/>
        </w:rPr>
        <w:t xml:space="preserve"> </w:t>
      </w:r>
      <w:r w:rsidRPr="00D40FB9">
        <w:rPr>
          <w:sz w:val="16"/>
          <w:szCs w:val="16"/>
        </w:rPr>
        <w:t>2009.</w:t>
      </w:r>
      <w:r w:rsidR="005720FB">
        <w:rPr>
          <w:sz w:val="16"/>
          <w:szCs w:val="16"/>
        </w:rPr>
        <w:t xml:space="preserve"> </w:t>
      </w:r>
      <w:r w:rsidRPr="00D40FB9">
        <w:rPr>
          <w:sz w:val="16"/>
          <w:szCs w:val="16"/>
        </w:rPr>
        <w:t>Endometrin</w:t>
      </w:r>
      <w:r w:rsidR="005720FB">
        <w:rPr>
          <w:sz w:val="16"/>
          <w:szCs w:val="16"/>
        </w:rPr>
        <w:t xml:space="preserve"> </w:t>
      </w:r>
      <w:r w:rsidRPr="00D40FB9">
        <w:rPr>
          <w:sz w:val="16"/>
          <w:szCs w:val="16"/>
        </w:rPr>
        <w:t>for</w:t>
      </w:r>
      <w:r w:rsidR="005720FB">
        <w:rPr>
          <w:sz w:val="16"/>
          <w:szCs w:val="16"/>
        </w:rPr>
        <w:t xml:space="preserve"> </w:t>
      </w:r>
      <w:r w:rsidRPr="00D40FB9">
        <w:rPr>
          <w:sz w:val="16"/>
          <w:szCs w:val="16"/>
        </w:rPr>
        <w:t>luteal</w:t>
      </w:r>
      <w:r w:rsidR="005720FB">
        <w:rPr>
          <w:sz w:val="16"/>
          <w:szCs w:val="16"/>
        </w:rPr>
        <w:t xml:space="preserve"> </w:t>
      </w:r>
      <w:r w:rsidRPr="00D40FB9">
        <w:rPr>
          <w:sz w:val="16"/>
          <w:szCs w:val="16"/>
        </w:rPr>
        <w:t>phase</w:t>
      </w:r>
      <w:r w:rsidR="005720FB">
        <w:rPr>
          <w:sz w:val="16"/>
          <w:szCs w:val="16"/>
        </w:rPr>
        <w:t xml:space="preserve"> </w:t>
      </w:r>
      <w:r w:rsidRPr="00D40FB9">
        <w:rPr>
          <w:sz w:val="16"/>
          <w:szCs w:val="16"/>
        </w:rPr>
        <w:t>support</w:t>
      </w:r>
      <w:r w:rsidR="005720FB">
        <w:rPr>
          <w:sz w:val="16"/>
          <w:szCs w:val="16"/>
        </w:rPr>
        <w:t xml:space="preserve"> </w:t>
      </w:r>
      <w:r w:rsidRPr="00D40FB9">
        <w:rPr>
          <w:sz w:val="16"/>
          <w:szCs w:val="16"/>
        </w:rPr>
        <w:t>in</w:t>
      </w:r>
      <w:r w:rsidR="005720FB">
        <w:rPr>
          <w:sz w:val="16"/>
          <w:szCs w:val="16"/>
        </w:rPr>
        <w:t xml:space="preserve"> </w:t>
      </w:r>
      <w:r w:rsidRPr="00D40FB9">
        <w:rPr>
          <w:sz w:val="16"/>
          <w:szCs w:val="16"/>
        </w:rPr>
        <w:t>a</w:t>
      </w:r>
      <w:r w:rsidR="005720FB">
        <w:rPr>
          <w:sz w:val="16"/>
          <w:szCs w:val="16"/>
        </w:rPr>
        <w:t xml:space="preserve"> </w:t>
      </w:r>
      <w:r w:rsidRPr="00D40FB9">
        <w:rPr>
          <w:sz w:val="16"/>
          <w:szCs w:val="16"/>
        </w:rPr>
        <w:t>randomised,</w:t>
      </w:r>
      <w:r w:rsidR="005720FB">
        <w:rPr>
          <w:sz w:val="16"/>
          <w:szCs w:val="16"/>
        </w:rPr>
        <w:t xml:space="preserve"> </w:t>
      </w:r>
      <w:r w:rsidRPr="00D40FB9">
        <w:rPr>
          <w:sz w:val="16"/>
          <w:szCs w:val="16"/>
        </w:rPr>
        <w:t>controlled,</w:t>
      </w:r>
      <w:r w:rsidR="005720FB">
        <w:rPr>
          <w:sz w:val="16"/>
          <w:szCs w:val="16"/>
        </w:rPr>
        <w:t xml:space="preserve"> </w:t>
      </w:r>
      <w:r w:rsidRPr="00D40FB9">
        <w:rPr>
          <w:sz w:val="16"/>
          <w:szCs w:val="16"/>
        </w:rPr>
        <w:t>open-label,</w:t>
      </w:r>
      <w:r w:rsidR="005720FB">
        <w:rPr>
          <w:sz w:val="16"/>
          <w:szCs w:val="16"/>
        </w:rPr>
        <w:t xml:space="preserve"> </w:t>
      </w:r>
      <w:r w:rsidRPr="00D40FB9">
        <w:rPr>
          <w:sz w:val="16"/>
          <w:szCs w:val="16"/>
        </w:rPr>
        <w:t>prospective</w:t>
      </w:r>
      <w:r w:rsidR="005720FB">
        <w:rPr>
          <w:sz w:val="16"/>
          <w:szCs w:val="16"/>
        </w:rPr>
        <w:t xml:space="preserve"> </w:t>
      </w:r>
      <w:r w:rsidRPr="00D40FB9">
        <w:rPr>
          <w:sz w:val="16"/>
          <w:szCs w:val="16"/>
        </w:rPr>
        <w:t>in-vitro</w:t>
      </w:r>
      <w:r w:rsidR="005720FB">
        <w:rPr>
          <w:sz w:val="16"/>
          <w:szCs w:val="16"/>
        </w:rPr>
        <w:t xml:space="preserve"> </w:t>
      </w:r>
      <w:r w:rsidRPr="00D40FB9">
        <w:rPr>
          <w:sz w:val="16"/>
          <w:szCs w:val="16"/>
        </w:rPr>
        <w:t>fertilization</w:t>
      </w:r>
      <w:r w:rsidR="005720FB">
        <w:rPr>
          <w:sz w:val="16"/>
          <w:szCs w:val="16"/>
        </w:rPr>
        <w:t xml:space="preserve"> </w:t>
      </w:r>
      <w:r w:rsidRPr="00D40FB9">
        <w:rPr>
          <w:sz w:val="16"/>
          <w:szCs w:val="16"/>
        </w:rPr>
        <w:t>trial</w:t>
      </w:r>
      <w:r w:rsidR="005720FB">
        <w:rPr>
          <w:sz w:val="16"/>
          <w:szCs w:val="16"/>
        </w:rPr>
        <w:t xml:space="preserve"> </w:t>
      </w:r>
      <w:r w:rsidRPr="00D40FB9">
        <w:rPr>
          <w:sz w:val="16"/>
          <w:szCs w:val="16"/>
        </w:rPr>
        <w:t>using</w:t>
      </w:r>
      <w:r w:rsidR="005720FB">
        <w:rPr>
          <w:sz w:val="16"/>
          <w:szCs w:val="16"/>
        </w:rPr>
        <w:t xml:space="preserve"> </w:t>
      </w:r>
      <w:r w:rsidRPr="00D40FB9">
        <w:rPr>
          <w:sz w:val="16"/>
          <w:szCs w:val="16"/>
        </w:rPr>
        <w:t>a</w:t>
      </w:r>
      <w:r w:rsidR="005720FB">
        <w:rPr>
          <w:sz w:val="16"/>
          <w:szCs w:val="16"/>
        </w:rPr>
        <w:t xml:space="preserve"> </w:t>
      </w:r>
      <w:r w:rsidRPr="00D40FB9">
        <w:rPr>
          <w:sz w:val="16"/>
          <w:szCs w:val="16"/>
        </w:rPr>
        <w:t>combination</w:t>
      </w:r>
      <w:r w:rsidR="005720FB">
        <w:rPr>
          <w:sz w:val="16"/>
          <w:szCs w:val="16"/>
        </w:rPr>
        <w:t xml:space="preserve"> </w:t>
      </w:r>
      <w:r w:rsidRPr="00D40FB9">
        <w:rPr>
          <w:sz w:val="16"/>
          <w:szCs w:val="16"/>
        </w:rPr>
        <w:t>of</w:t>
      </w:r>
      <w:r w:rsidR="005720FB">
        <w:rPr>
          <w:sz w:val="16"/>
          <w:szCs w:val="16"/>
        </w:rPr>
        <w:t xml:space="preserve"> </w:t>
      </w:r>
      <w:r w:rsidRPr="00D40FB9">
        <w:rPr>
          <w:sz w:val="16"/>
          <w:szCs w:val="16"/>
        </w:rPr>
        <w:t>Menopur</w:t>
      </w:r>
      <w:r w:rsidR="005720FB">
        <w:rPr>
          <w:sz w:val="16"/>
          <w:szCs w:val="16"/>
        </w:rPr>
        <w:t xml:space="preserve"> </w:t>
      </w:r>
      <w:r w:rsidRPr="00D40FB9">
        <w:rPr>
          <w:sz w:val="16"/>
          <w:szCs w:val="16"/>
        </w:rPr>
        <w:t>and</w:t>
      </w:r>
      <w:r w:rsidR="005720FB">
        <w:rPr>
          <w:sz w:val="16"/>
          <w:szCs w:val="16"/>
        </w:rPr>
        <w:t xml:space="preserve"> </w:t>
      </w:r>
      <w:r w:rsidRPr="00D40FB9">
        <w:rPr>
          <w:sz w:val="16"/>
          <w:szCs w:val="16"/>
        </w:rPr>
        <w:t>Bravelle</w:t>
      </w:r>
      <w:r w:rsidR="005720FB">
        <w:rPr>
          <w:sz w:val="16"/>
          <w:szCs w:val="16"/>
        </w:rPr>
        <w:t xml:space="preserve"> </w:t>
      </w:r>
      <w:r w:rsidRPr="00D40FB9">
        <w:rPr>
          <w:sz w:val="16"/>
          <w:szCs w:val="16"/>
        </w:rPr>
        <w:t>for</w:t>
      </w:r>
      <w:r w:rsidR="005720FB">
        <w:rPr>
          <w:sz w:val="16"/>
          <w:szCs w:val="16"/>
        </w:rPr>
        <w:t xml:space="preserve"> </w:t>
      </w:r>
      <w:r w:rsidRPr="00D40FB9">
        <w:rPr>
          <w:sz w:val="16"/>
          <w:szCs w:val="16"/>
        </w:rPr>
        <w:t>controlled</w:t>
      </w:r>
      <w:r w:rsidR="005720FB">
        <w:rPr>
          <w:sz w:val="16"/>
          <w:szCs w:val="16"/>
        </w:rPr>
        <w:t xml:space="preserve"> </w:t>
      </w:r>
      <w:r w:rsidRPr="00D40FB9">
        <w:rPr>
          <w:sz w:val="16"/>
          <w:szCs w:val="16"/>
        </w:rPr>
        <w:t>ovarian</w:t>
      </w:r>
      <w:r w:rsidR="005720FB">
        <w:rPr>
          <w:sz w:val="16"/>
          <w:szCs w:val="16"/>
        </w:rPr>
        <w:t xml:space="preserve"> </w:t>
      </w:r>
      <w:r w:rsidRPr="00D40FB9">
        <w:rPr>
          <w:sz w:val="16"/>
          <w:szCs w:val="16"/>
        </w:rPr>
        <w:t>hyperstimulation.</w:t>
      </w:r>
      <w:r w:rsidR="005720FB">
        <w:rPr>
          <w:sz w:val="16"/>
          <w:szCs w:val="16"/>
        </w:rPr>
        <w:t xml:space="preserve"> </w:t>
      </w:r>
      <w:r w:rsidRPr="00D40FB9">
        <w:rPr>
          <w:sz w:val="16"/>
          <w:szCs w:val="16"/>
        </w:rPr>
        <w:t>Fertil</w:t>
      </w:r>
      <w:r w:rsidR="005720FB">
        <w:rPr>
          <w:sz w:val="16"/>
          <w:szCs w:val="16"/>
        </w:rPr>
        <w:t xml:space="preserve"> </w:t>
      </w:r>
      <w:r w:rsidRPr="00D40FB9">
        <w:rPr>
          <w:sz w:val="16"/>
          <w:szCs w:val="16"/>
        </w:rPr>
        <w:t>Steril,</w:t>
      </w:r>
      <w:r w:rsidR="005720FB">
        <w:rPr>
          <w:sz w:val="16"/>
          <w:szCs w:val="16"/>
        </w:rPr>
        <w:t xml:space="preserve"> </w:t>
      </w:r>
      <w:r w:rsidRPr="00D40FB9">
        <w:rPr>
          <w:sz w:val="16"/>
          <w:szCs w:val="16"/>
        </w:rPr>
        <w:t>91,</w:t>
      </w:r>
      <w:r w:rsidR="005720FB">
        <w:rPr>
          <w:sz w:val="16"/>
          <w:szCs w:val="16"/>
        </w:rPr>
        <w:t xml:space="preserve"> </w:t>
      </w:r>
      <w:r w:rsidRPr="00D40FB9">
        <w:rPr>
          <w:sz w:val="16"/>
          <w:szCs w:val="16"/>
        </w:rPr>
        <w:t>1012-7.</w:t>
      </w:r>
    </w:p>
  </w:footnote>
  <w:footnote w:id="5">
    <w:p w14:paraId="5BAB97B1" w14:textId="7173F9A5" w:rsidR="00847181" w:rsidRPr="00D40FB9" w:rsidRDefault="00847181">
      <w:pPr>
        <w:pStyle w:val="FootnoteText"/>
        <w:rPr>
          <w:sz w:val="16"/>
          <w:szCs w:val="16"/>
        </w:rPr>
      </w:pPr>
      <w:r w:rsidRPr="00D40FB9">
        <w:rPr>
          <w:rStyle w:val="FootnoteReference"/>
          <w:sz w:val="16"/>
          <w:szCs w:val="16"/>
        </w:rPr>
        <w:footnoteRef/>
      </w:r>
      <w:r w:rsidR="005720FB">
        <w:rPr>
          <w:sz w:val="16"/>
          <w:szCs w:val="16"/>
        </w:rPr>
        <w:t xml:space="preserve"> </w:t>
      </w:r>
      <w:r w:rsidRPr="00D40FB9">
        <w:rPr>
          <w:sz w:val="16"/>
          <w:szCs w:val="16"/>
        </w:rPr>
        <w:t>NG,</w:t>
      </w:r>
      <w:r w:rsidR="005720FB">
        <w:rPr>
          <w:sz w:val="16"/>
          <w:szCs w:val="16"/>
        </w:rPr>
        <w:t xml:space="preserve"> </w:t>
      </w:r>
      <w:r w:rsidRPr="00D40FB9">
        <w:rPr>
          <w:sz w:val="16"/>
          <w:szCs w:val="16"/>
        </w:rPr>
        <w:t>E.</w:t>
      </w:r>
      <w:r w:rsidR="005720FB">
        <w:rPr>
          <w:sz w:val="16"/>
          <w:szCs w:val="16"/>
        </w:rPr>
        <w:t xml:space="preserve"> </w:t>
      </w:r>
      <w:r w:rsidRPr="00D40FB9">
        <w:rPr>
          <w:sz w:val="16"/>
          <w:szCs w:val="16"/>
        </w:rPr>
        <w:t>H.,</w:t>
      </w:r>
      <w:r w:rsidR="005720FB">
        <w:rPr>
          <w:sz w:val="16"/>
          <w:szCs w:val="16"/>
        </w:rPr>
        <w:t xml:space="preserve"> </w:t>
      </w:r>
      <w:r w:rsidRPr="00D40FB9">
        <w:rPr>
          <w:sz w:val="16"/>
          <w:szCs w:val="16"/>
        </w:rPr>
        <w:t>CHAN,</w:t>
      </w:r>
      <w:r w:rsidR="005720FB">
        <w:rPr>
          <w:sz w:val="16"/>
          <w:szCs w:val="16"/>
        </w:rPr>
        <w:t xml:space="preserve"> </w:t>
      </w:r>
      <w:r w:rsidRPr="00D40FB9">
        <w:rPr>
          <w:sz w:val="16"/>
          <w:szCs w:val="16"/>
        </w:rPr>
        <w:t>C.</w:t>
      </w:r>
      <w:r w:rsidR="005720FB">
        <w:rPr>
          <w:sz w:val="16"/>
          <w:szCs w:val="16"/>
        </w:rPr>
        <w:t xml:space="preserve"> </w:t>
      </w:r>
      <w:r w:rsidRPr="00D40FB9">
        <w:rPr>
          <w:sz w:val="16"/>
          <w:szCs w:val="16"/>
        </w:rPr>
        <w:t>C.,</w:t>
      </w:r>
      <w:r w:rsidR="005720FB">
        <w:rPr>
          <w:sz w:val="16"/>
          <w:szCs w:val="16"/>
        </w:rPr>
        <w:t xml:space="preserve"> </w:t>
      </w:r>
      <w:r w:rsidRPr="00D40FB9">
        <w:rPr>
          <w:sz w:val="16"/>
          <w:szCs w:val="16"/>
        </w:rPr>
        <w:t>TANG,</w:t>
      </w:r>
      <w:r w:rsidR="005720FB">
        <w:rPr>
          <w:sz w:val="16"/>
          <w:szCs w:val="16"/>
        </w:rPr>
        <w:t xml:space="preserve"> </w:t>
      </w:r>
      <w:r w:rsidRPr="00D40FB9">
        <w:rPr>
          <w:sz w:val="16"/>
          <w:szCs w:val="16"/>
        </w:rPr>
        <w:t>O.</w:t>
      </w:r>
      <w:r w:rsidR="005720FB">
        <w:rPr>
          <w:sz w:val="16"/>
          <w:szCs w:val="16"/>
        </w:rPr>
        <w:t xml:space="preserve"> </w:t>
      </w:r>
      <w:r w:rsidRPr="00D40FB9">
        <w:rPr>
          <w:sz w:val="16"/>
          <w:szCs w:val="16"/>
        </w:rPr>
        <w:t>S.</w:t>
      </w:r>
      <w:r w:rsidR="005720FB">
        <w:rPr>
          <w:sz w:val="16"/>
          <w:szCs w:val="16"/>
        </w:rPr>
        <w:t xml:space="preserve"> </w:t>
      </w:r>
      <w:r w:rsidRPr="00D40FB9">
        <w:rPr>
          <w:sz w:val="16"/>
          <w:szCs w:val="16"/>
        </w:rPr>
        <w:t>&amp;</w:t>
      </w:r>
      <w:r w:rsidR="005720FB">
        <w:rPr>
          <w:sz w:val="16"/>
          <w:szCs w:val="16"/>
        </w:rPr>
        <w:t xml:space="preserve"> </w:t>
      </w:r>
      <w:r w:rsidRPr="00D40FB9">
        <w:rPr>
          <w:sz w:val="16"/>
          <w:szCs w:val="16"/>
        </w:rPr>
        <w:t>HO,</w:t>
      </w:r>
      <w:r w:rsidR="005720FB">
        <w:rPr>
          <w:sz w:val="16"/>
          <w:szCs w:val="16"/>
        </w:rPr>
        <w:t xml:space="preserve"> </w:t>
      </w:r>
      <w:r w:rsidRPr="00D40FB9">
        <w:rPr>
          <w:sz w:val="16"/>
          <w:szCs w:val="16"/>
        </w:rPr>
        <w:t>P.</w:t>
      </w:r>
      <w:r w:rsidR="005720FB">
        <w:rPr>
          <w:sz w:val="16"/>
          <w:szCs w:val="16"/>
        </w:rPr>
        <w:t xml:space="preserve"> </w:t>
      </w:r>
      <w:r w:rsidRPr="00D40FB9">
        <w:rPr>
          <w:sz w:val="16"/>
          <w:szCs w:val="16"/>
        </w:rPr>
        <w:t>C.</w:t>
      </w:r>
      <w:r w:rsidR="005720FB">
        <w:rPr>
          <w:sz w:val="16"/>
          <w:szCs w:val="16"/>
        </w:rPr>
        <w:t xml:space="preserve"> </w:t>
      </w:r>
      <w:r w:rsidRPr="00D40FB9">
        <w:rPr>
          <w:sz w:val="16"/>
          <w:szCs w:val="16"/>
        </w:rPr>
        <w:t>2007.</w:t>
      </w:r>
      <w:r w:rsidR="005720FB">
        <w:rPr>
          <w:sz w:val="16"/>
          <w:szCs w:val="16"/>
        </w:rPr>
        <w:t xml:space="preserve"> </w:t>
      </w:r>
      <w:r w:rsidRPr="00D40FB9">
        <w:rPr>
          <w:sz w:val="16"/>
          <w:szCs w:val="16"/>
        </w:rPr>
        <w:t>A</w:t>
      </w:r>
      <w:r w:rsidR="005720FB">
        <w:rPr>
          <w:sz w:val="16"/>
          <w:szCs w:val="16"/>
        </w:rPr>
        <w:t xml:space="preserve"> </w:t>
      </w:r>
      <w:r w:rsidRPr="00D40FB9">
        <w:rPr>
          <w:sz w:val="16"/>
          <w:szCs w:val="16"/>
        </w:rPr>
        <w:t>randomised</w:t>
      </w:r>
      <w:r w:rsidR="005720FB">
        <w:rPr>
          <w:sz w:val="16"/>
          <w:szCs w:val="16"/>
        </w:rPr>
        <w:t xml:space="preserve"> </w:t>
      </w:r>
      <w:r w:rsidRPr="00D40FB9">
        <w:rPr>
          <w:sz w:val="16"/>
          <w:szCs w:val="16"/>
        </w:rPr>
        <w:t>comparison</w:t>
      </w:r>
      <w:r w:rsidR="005720FB">
        <w:rPr>
          <w:sz w:val="16"/>
          <w:szCs w:val="16"/>
        </w:rPr>
        <w:t xml:space="preserve"> </w:t>
      </w:r>
      <w:r w:rsidRPr="00D40FB9">
        <w:rPr>
          <w:sz w:val="16"/>
          <w:szCs w:val="16"/>
        </w:rPr>
        <w:t>of</w:t>
      </w:r>
      <w:r w:rsidR="005720FB">
        <w:rPr>
          <w:sz w:val="16"/>
          <w:szCs w:val="16"/>
        </w:rPr>
        <w:t xml:space="preserve"> </w:t>
      </w:r>
      <w:r w:rsidRPr="00D40FB9">
        <w:rPr>
          <w:sz w:val="16"/>
          <w:szCs w:val="16"/>
        </w:rPr>
        <w:t>side</w:t>
      </w:r>
      <w:r w:rsidR="005720FB">
        <w:rPr>
          <w:sz w:val="16"/>
          <w:szCs w:val="16"/>
        </w:rPr>
        <w:t xml:space="preserve"> </w:t>
      </w:r>
      <w:r w:rsidRPr="00D40FB9">
        <w:rPr>
          <w:sz w:val="16"/>
          <w:szCs w:val="16"/>
        </w:rPr>
        <w:t>effects</w:t>
      </w:r>
      <w:r w:rsidR="005720FB">
        <w:rPr>
          <w:sz w:val="16"/>
          <w:szCs w:val="16"/>
        </w:rPr>
        <w:t xml:space="preserve"> </w:t>
      </w:r>
      <w:r w:rsidRPr="00D40FB9">
        <w:rPr>
          <w:sz w:val="16"/>
          <w:szCs w:val="16"/>
        </w:rPr>
        <w:t>and</w:t>
      </w:r>
      <w:r w:rsidR="005720FB">
        <w:rPr>
          <w:sz w:val="16"/>
          <w:szCs w:val="16"/>
        </w:rPr>
        <w:t xml:space="preserve"> </w:t>
      </w:r>
      <w:r w:rsidRPr="00D40FB9">
        <w:rPr>
          <w:sz w:val="16"/>
          <w:szCs w:val="16"/>
        </w:rPr>
        <w:t>patient</w:t>
      </w:r>
      <w:r w:rsidR="005720FB">
        <w:rPr>
          <w:sz w:val="16"/>
          <w:szCs w:val="16"/>
        </w:rPr>
        <w:t xml:space="preserve"> </w:t>
      </w:r>
      <w:r w:rsidRPr="00D40FB9">
        <w:rPr>
          <w:sz w:val="16"/>
          <w:szCs w:val="16"/>
        </w:rPr>
        <w:t>convenience</w:t>
      </w:r>
      <w:r w:rsidR="005720FB">
        <w:rPr>
          <w:sz w:val="16"/>
          <w:szCs w:val="16"/>
        </w:rPr>
        <w:t xml:space="preserve"> </w:t>
      </w:r>
      <w:r w:rsidRPr="00D40FB9">
        <w:rPr>
          <w:sz w:val="16"/>
          <w:szCs w:val="16"/>
        </w:rPr>
        <w:t>between</w:t>
      </w:r>
      <w:r w:rsidR="005720FB">
        <w:rPr>
          <w:sz w:val="16"/>
          <w:szCs w:val="16"/>
        </w:rPr>
        <w:t xml:space="preserve"> </w:t>
      </w:r>
      <w:r w:rsidRPr="00D40FB9">
        <w:rPr>
          <w:sz w:val="16"/>
          <w:szCs w:val="16"/>
        </w:rPr>
        <w:t>Cyclogest</w:t>
      </w:r>
      <w:r w:rsidR="005720FB">
        <w:rPr>
          <w:sz w:val="16"/>
          <w:szCs w:val="16"/>
        </w:rPr>
        <w:t xml:space="preserve"> </w:t>
      </w:r>
      <w:r w:rsidRPr="00D40FB9">
        <w:rPr>
          <w:sz w:val="16"/>
          <w:szCs w:val="16"/>
        </w:rPr>
        <w:t>suppositories</w:t>
      </w:r>
      <w:r w:rsidR="005720FB">
        <w:rPr>
          <w:sz w:val="16"/>
          <w:szCs w:val="16"/>
        </w:rPr>
        <w:t xml:space="preserve"> </w:t>
      </w:r>
      <w:r w:rsidRPr="00D40FB9">
        <w:rPr>
          <w:sz w:val="16"/>
          <w:szCs w:val="16"/>
        </w:rPr>
        <w:t>and</w:t>
      </w:r>
      <w:r w:rsidR="005720FB">
        <w:rPr>
          <w:sz w:val="16"/>
          <w:szCs w:val="16"/>
        </w:rPr>
        <w:t xml:space="preserve"> </w:t>
      </w:r>
      <w:r w:rsidRPr="00D40FB9">
        <w:rPr>
          <w:sz w:val="16"/>
          <w:szCs w:val="16"/>
        </w:rPr>
        <w:t>Endometrin</w:t>
      </w:r>
      <w:r w:rsidR="005720FB">
        <w:rPr>
          <w:sz w:val="16"/>
          <w:szCs w:val="16"/>
        </w:rPr>
        <w:t xml:space="preserve"> </w:t>
      </w:r>
      <w:r w:rsidRPr="00D40FB9">
        <w:rPr>
          <w:sz w:val="16"/>
          <w:szCs w:val="16"/>
        </w:rPr>
        <w:t>tablets</w:t>
      </w:r>
      <w:r w:rsidR="005720FB">
        <w:rPr>
          <w:sz w:val="16"/>
          <w:szCs w:val="16"/>
        </w:rPr>
        <w:t xml:space="preserve"> </w:t>
      </w:r>
      <w:r w:rsidRPr="00D40FB9">
        <w:rPr>
          <w:sz w:val="16"/>
          <w:szCs w:val="16"/>
        </w:rPr>
        <w:t>used</w:t>
      </w:r>
      <w:r w:rsidR="005720FB">
        <w:rPr>
          <w:sz w:val="16"/>
          <w:szCs w:val="16"/>
        </w:rPr>
        <w:t xml:space="preserve"> </w:t>
      </w:r>
      <w:r w:rsidRPr="00D40FB9">
        <w:rPr>
          <w:sz w:val="16"/>
          <w:szCs w:val="16"/>
        </w:rPr>
        <w:t>for</w:t>
      </w:r>
      <w:r w:rsidR="005720FB">
        <w:rPr>
          <w:sz w:val="16"/>
          <w:szCs w:val="16"/>
        </w:rPr>
        <w:t xml:space="preserve"> </w:t>
      </w:r>
      <w:r w:rsidRPr="00D40FB9">
        <w:rPr>
          <w:sz w:val="16"/>
          <w:szCs w:val="16"/>
        </w:rPr>
        <w:t>luteal</w:t>
      </w:r>
      <w:r w:rsidR="005720FB">
        <w:rPr>
          <w:sz w:val="16"/>
          <w:szCs w:val="16"/>
        </w:rPr>
        <w:t xml:space="preserve"> </w:t>
      </w:r>
      <w:r w:rsidRPr="00D40FB9">
        <w:rPr>
          <w:sz w:val="16"/>
          <w:szCs w:val="16"/>
        </w:rPr>
        <w:t>phase</w:t>
      </w:r>
      <w:r w:rsidR="005720FB">
        <w:rPr>
          <w:sz w:val="16"/>
          <w:szCs w:val="16"/>
        </w:rPr>
        <w:t xml:space="preserve"> </w:t>
      </w:r>
      <w:r w:rsidRPr="00D40FB9">
        <w:rPr>
          <w:sz w:val="16"/>
          <w:szCs w:val="16"/>
        </w:rPr>
        <w:t>support</w:t>
      </w:r>
      <w:r w:rsidR="005720FB">
        <w:rPr>
          <w:sz w:val="16"/>
          <w:szCs w:val="16"/>
        </w:rPr>
        <w:t xml:space="preserve"> </w:t>
      </w:r>
      <w:r w:rsidRPr="00D40FB9">
        <w:rPr>
          <w:sz w:val="16"/>
          <w:szCs w:val="16"/>
        </w:rPr>
        <w:t>in</w:t>
      </w:r>
      <w:r w:rsidR="005720FB">
        <w:rPr>
          <w:sz w:val="16"/>
          <w:szCs w:val="16"/>
        </w:rPr>
        <w:t xml:space="preserve"> </w:t>
      </w:r>
      <w:r w:rsidRPr="00D40FB9">
        <w:rPr>
          <w:sz w:val="16"/>
          <w:szCs w:val="16"/>
        </w:rPr>
        <w:t>IVF</w:t>
      </w:r>
      <w:r w:rsidR="005720FB">
        <w:rPr>
          <w:sz w:val="16"/>
          <w:szCs w:val="16"/>
        </w:rPr>
        <w:t xml:space="preserve"> </w:t>
      </w:r>
      <w:r w:rsidRPr="00D40FB9">
        <w:rPr>
          <w:sz w:val="16"/>
          <w:szCs w:val="16"/>
        </w:rPr>
        <w:t>treatment.</w:t>
      </w:r>
      <w:r w:rsidR="005720FB">
        <w:rPr>
          <w:sz w:val="16"/>
          <w:szCs w:val="16"/>
        </w:rPr>
        <w:t xml:space="preserve"> </w:t>
      </w:r>
      <w:r w:rsidRPr="00D40FB9">
        <w:rPr>
          <w:sz w:val="16"/>
          <w:szCs w:val="16"/>
        </w:rPr>
        <w:t>Eur</w:t>
      </w:r>
      <w:r w:rsidR="005720FB">
        <w:rPr>
          <w:sz w:val="16"/>
          <w:szCs w:val="16"/>
        </w:rPr>
        <w:t xml:space="preserve"> </w:t>
      </w:r>
      <w:r w:rsidRPr="00D40FB9">
        <w:rPr>
          <w:sz w:val="16"/>
          <w:szCs w:val="16"/>
        </w:rPr>
        <w:t>J</w:t>
      </w:r>
      <w:r w:rsidR="005720FB">
        <w:rPr>
          <w:sz w:val="16"/>
          <w:szCs w:val="16"/>
        </w:rPr>
        <w:t xml:space="preserve"> </w:t>
      </w:r>
      <w:r w:rsidRPr="00D40FB9">
        <w:rPr>
          <w:sz w:val="16"/>
          <w:szCs w:val="16"/>
        </w:rPr>
        <w:t>Obstet</w:t>
      </w:r>
      <w:r w:rsidR="005720FB">
        <w:rPr>
          <w:sz w:val="16"/>
          <w:szCs w:val="16"/>
        </w:rPr>
        <w:t xml:space="preserve"> </w:t>
      </w:r>
      <w:r w:rsidRPr="00D40FB9">
        <w:rPr>
          <w:sz w:val="16"/>
          <w:szCs w:val="16"/>
        </w:rPr>
        <w:t>Gynecol</w:t>
      </w:r>
      <w:r w:rsidR="005720FB">
        <w:rPr>
          <w:sz w:val="16"/>
          <w:szCs w:val="16"/>
        </w:rPr>
        <w:t xml:space="preserve"> </w:t>
      </w:r>
      <w:r w:rsidRPr="00D40FB9">
        <w:rPr>
          <w:sz w:val="16"/>
          <w:szCs w:val="16"/>
        </w:rPr>
        <w:t>Reprod</w:t>
      </w:r>
      <w:r w:rsidR="005720FB">
        <w:rPr>
          <w:sz w:val="16"/>
          <w:szCs w:val="16"/>
        </w:rPr>
        <w:t xml:space="preserve"> </w:t>
      </w:r>
      <w:r w:rsidRPr="00D40FB9">
        <w:rPr>
          <w:sz w:val="16"/>
          <w:szCs w:val="16"/>
        </w:rPr>
        <w:t>Biol,</w:t>
      </w:r>
      <w:r w:rsidR="005720FB">
        <w:rPr>
          <w:sz w:val="16"/>
          <w:szCs w:val="16"/>
        </w:rPr>
        <w:t xml:space="preserve"> </w:t>
      </w:r>
      <w:r w:rsidRPr="00D40FB9">
        <w:rPr>
          <w:sz w:val="16"/>
          <w:szCs w:val="16"/>
        </w:rPr>
        <w:t>131,</w:t>
      </w:r>
      <w:r w:rsidR="005720FB">
        <w:rPr>
          <w:sz w:val="16"/>
          <w:szCs w:val="16"/>
        </w:rPr>
        <w:t xml:space="preserve"> </w:t>
      </w:r>
      <w:r w:rsidRPr="00D40FB9">
        <w:rPr>
          <w:sz w:val="16"/>
          <w:szCs w:val="16"/>
        </w:rPr>
        <w:t>182-8.</w:t>
      </w:r>
    </w:p>
  </w:footnote>
  <w:footnote w:id="6">
    <w:p w14:paraId="2832F18C" w14:textId="6D59A221" w:rsidR="00847181" w:rsidRPr="00D40FB9" w:rsidRDefault="00847181">
      <w:pPr>
        <w:pStyle w:val="FootnoteText"/>
        <w:rPr>
          <w:sz w:val="16"/>
          <w:szCs w:val="16"/>
        </w:rPr>
      </w:pPr>
      <w:r w:rsidRPr="00D40FB9">
        <w:rPr>
          <w:rStyle w:val="FootnoteReference"/>
          <w:sz w:val="16"/>
          <w:szCs w:val="16"/>
        </w:rPr>
        <w:footnoteRef/>
      </w:r>
      <w:r w:rsidR="005720FB">
        <w:rPr>
          <w:sz w:val="16"/>
          <w:szCs w:val="16"/>
        </w:rPr>
        <w:t xml:space="preserve"> </w:t>
      </w:r>
      <w:r w:rsidRPr="00D40FB9">
        <w:rPr>
          <w:sz w:val="16"/>
          <w:szCs w:val="16"/>
        </w:rPr>
        <w:t>NEWMAN,</w:t>
      </w:r>
      <w:r w:rsidR="005720FB">
        <w:rPr>
          <w:sz w:val="16"/>
          <w:szCs w:val="16"/>
        </w:rPr>
        <w:t xml:space="preserve"> </w:t>
      </w:r>
      <w:r w:rsidRPr="00D40FB9">
        <w:rPr>
          <w:sz w:val="16"/>
          <w:szCs w:val="16"/>
        </w:rPr>
        <w:t>J.</w:t>
      </w:r>
      <w:r w:rsidR="005720FB">
        <w:rPr>
          <w:sz w:val="16"/>
          <w:szCs w:val="16"/>
        </w:rPr>
        <w:t xml:space="preserve"> </w:t>
      </w:r>
      <w:r w:rsidRPr="00D40FB9">
        <w:rPr>
          <w:sz w:val="16"/>
          <w:szCs w:val="16"/>
        </w:rPr>
        <w:t>E.,</w:t>
      </w:r>
      <w:r w:rsidR="005720FB">
        <w:rPr>
          <w:sz w:val="16"/>
          <w:szCs w:val="16"/>
        </w:rPr>
        <w:t xml:space="preserve"> </w:t>
      </w:r>
      <w:r w:rsidRPr="00D40FB9">
        <w:rPr>
          <w:sz w:val="16"/>
          <w:szCs w:val="16"/>
        </w:rPr>
        <w:t>PAUL,</w:t>
      </w:r>
      <w:r w:rsidR="005720FB">
        <w:rPr>
          <w:sz w:val="16"/>
          <w:szCs w:val="16"/>
        </w:rPr>
        <w:t xml:space="preserve"> </w:t>
      </w:r>
      <w:r w:rsidRPr="00D40FB9">
        <w:rPr>
          <w:sz w:val="16"/>
          <w:szCs w:val="16"/>
        </w:rPr>
        <w:t>R.</w:t>
      </w:r>
      <w:r w:rsidR="005720FB">
        <w:rPr>
          <w:sz w:val="16"/>
          <w:szCs w:val="16"/>
        </w:rPr>
        <w:t xml:space="preserve"> </w:t>
      </w:r>
      <w:r w:rsidRPr="00D40FB9">
        <w:rPr>
          <w:sz w:val="16"/>
          <w:szCs w:val="16"/>
        </w:rPr>
        <w:t>C.</w:t>
      </w:r>
      <w:r w:rsidR="005720FB">
        <w:rPr>
          <w:sz w:val="16"/>
          <w:szCs w:val="16"/>
        </w:rPr>
        <w:t xml:space="preserve"> </w:t>
      </w:r>
      <w:r w:rsidRPr="00D40FB9">
        <w:rPr>
          <w:sz w:val="16"/>
          <w:szCs w:val="16"/>
        </w:rPr>
        <w:t>&amp;</w:t>
      </w:r>
      <w:r w:rsidR="005720FB">
        <w:rPr>
          <w:sz w:val="16"/>
          <w:szCs w:val="16"/>
        </w:rPr>
        <w:t xml:space="preserve"> </w:t>
      </w:r>
      <w:r w:rsidRPr="00D40FB9">
        <w:rPr>
          <w:sz w:val="16"/>
          <w:szCs w:val="16"/>
        </w:rPr>
        <w:t>CHAMBERS,</w:t>
      </w:r>
      <w:r w:rsidR="005720FB">
        <w:rPr>
          <w:sz w:val="16"/>
          <w:szCs w:val="16"/>
        </w:rPr>
        <w:t xml:space="preserve"> </w:t>
      </w:r>
      <w:r w:rsidRPr="00D40FB9">
        <w:rPr>
          <w:sz w:val="16"/>
          <w:szCs w:val="16"/>
        </w:rPr>
        <w:t>G.</w:t>
      </w:r>
      <w:r w:rsidR="005720FB">
        <w:rPr>
          <w:sz w:val="16"/>
          <w:szCs w:val="16"/>
        </w:rPr>
        <w:t xml:space="preserve"> </w:t>
      </w:r>
      <w:r w:rsidRPr="00D40FB9">
        <w:rPr>
          <w:sz w:val="16"/>
          <w:szCs w:val="16"/>
        </w:rPr>
        <w:t>M.</w:t>
      </w:r>
      <w:r w:rsidR="005720FB">
        <w:rPr>
          <w:sz w:val="16"/>
          <w:szCs w:val="16"/>
        </w:rPr>
        <w:t xml:space="preserve"> </w:t>
      </w:r>
      <w:r w:rsidRPr="00D40FB9">
        <w:rPr>
          <w:sz w:val="16"/>
          <w:szCs w:val="16"/>
        </w:rPr>
        <w:t>2020.</w:t>
      </w:r>
      <w:r w:rsidR="005720FB">
        <w:rPr>
          <w:sz w:val="16"/>
          <w:szCs w:val="16"/>
        </w:rPr>
        <w:t xml:space="preserve"> </w:t>
      </w:r>
      <w:r w:rsidRPr="00D40FB9">
        <w:rPr>
          <w:sz w:val="16"/>
          <w:szCs w:val="16"/>
        </w:rPr>
        <w:t>Assisted</w:t>
      </w:r>
      <w:r w:rsidR="005720FB">
        <w:rPr>
          <w:sz w:val="16"/>
          <w:szCs w:val="16"/>
        </w:rPr>
        <w:t xml:space="preserve"> </w:t>
      </w:r>
      <w:r w:rsidRPr="00D40FB9">
        <w:rPr>
          <w:sz w:val="16"/>
          <w:szCs w:val="16"/>
        </w:rPr>
        <w:t>reproductive</w:t>
      </w:r>
      <w:r w:rsidR="005720FB">
        <w:rPr>
          <w:sz w:val="16"/>
          <w:szCs w:val="16"/>
        </w:rPr>
        <w:t xml:space="preserve"> </w:t>
      </w:r>
      <w:r w:rsidRPr="00D40FB9">
        <w:rPr>
          <w:sz w:val="16"/>
          <w:szCs w:val="16"/>
        </w:rPr>
        <w:t>technology</w:t>
      </w:r>
      <w:r w:rsidR="005720FB">
        <w:rPr>
          <w:sz w:val="16"/>
          <w:szCs w:val="16"/>
        </w:rPr>
        <w:t xml:space="preserve"> </w:t>
      </w:r>
      <w:r w:rsidRPr="00D40FB9">
        <w:rPr>
          <w:sz w:val="16"/>
          <w:szCs w:val="16"/>
        </w:rPr>
        <w:t>in</w:t>
      </w:r>
      <w:r w:rsidR="005720FB">
        <w:rPr>
          <w:sz w:val="16"/>
          <w:szCs w:val="16"/>
        </w:rPr>
        <w:t xml:space="preserve"> </w:t>
      </w:r>
      <w:r w:rsidRPr="00D40FB9">
        <w:rPr>
          <w:sz w:val="16"/>
          <w:szCs w:val="16"/>
        </w:rPr>
        <w:t>Australia</w:t>
      </w:r>
      <w:r w:rsidR="005720FB">
        <w:rPr>
          <w:sz w:val="16"/>
          <w:szCs w:val="16"/>
        </w:rPr>
        <w:t xml:space="preserve"> </w:t>
      </w:r>
      <w:r w:rsidRPr="00D40FB9">
        <w:rPr>
          <w:sz w:val="16"/>
          <w:szCs w:val="16"/>
        </w:rPr>
        <w:t>and</w:t>
      </w:r>
      <w:r w:rsidR="005720FB">
        <w:rPr>
          <w:sz w:val="16"/>
          <w:szCs w:val="16"/>
        </w:rPr>
        <w:t xml:space="preserve"> </w:t>
      </w:r>
      <w:r w:rsidRPr="00D40FB9">
        <w:rPr>
          <w:sz w:val="16"/>
          <w:szCs w:val="16"/>
        </w:rPr>
        <w:t>New</w:t>
      </w:r>
      <w:r w:rsidR="005720FB">
        <w:rPr>
          <w:sz w:val="16"/>
          <w:szCs w:val="16"/>
        </w:rPr>
        <w:t xml:space="preserve"> </w:t>
      </w:r>
      <w:r w:rsidRPr="00D40FB9">
        <w:rPr>
          <w:sz w:val="16"/>
          <w:szCs w:val="16"/>
        </w:rPr>
        <w:t>Zealand</w:t>
      </w:r>
      <w:r w:rsidR="005720FB">
        <w:rPr>
          <w:sz w:val="16"/>
          <w:szCs w:val="16"/>
        </w:rPr>
        <w:t xml:space="preserve"> </w:t>
      </w:r>
      <w:r w:rsidRPr="00D40FB9">
        <w:rPr>
          <w:sz w:val="16"/>
          <w:szCs w:val="16"/>
        </w:rPr>
        <w:t>2018.</w:t>
      </w:r>
      <w:r w:rsidR="005720FB">
        <w:rPr>
          <w:sz w:val="16"/>
          <w:szCs w:val="16"/>
        </w:rPr>
        <w:t xml:space="preserve"> </w:t>
      </w:r>
      <w:r w:rsidRPr="00D40FB9">
        <w:rPr>
          <w:sz w:val="16"/>
          <w:szCs w:val="16"/>
        </w:rPr>
        <w:t>Sydney:</w:t>
      </w:r>
      <w:r w:rsidR="005720FB">
        <w:rPr>
          <w:sz w:val="16"/>
          <w:szCs w:val="16"/>
        </w:rPr>
        <w:t xml:space="preserve"> </w:t>
      </w:r>
      <w:r w:rsidRPr="00D40FB9">
        <w:rPr>
          <w:sz w:val="16"/>
          <w:szCs w:val="16"/>
        </w:rPr>
        <w:t>National</w:t>
      </w:r>
      <w:r w:rsidR="005720FB">
        <w:rPr>
          <w:sz w:val="16"/>
          <w:szCs w:val="16"/>
        </w:rPr>
        <w:t xml:space="preserve"> </w:t>
      </w:r>
      <w:r w:rsidRPr="00D40FB9">
        <w:rPr>
          <w:sz w:val="16"/>
          <w:szCs w:val="16"/>
        </w:rPr>
        <w:t>Perinatal</w:t>
      </w:r>
      <w:r w:rsidR="005720FB">
        <w:rPr>
          <w:sz w:val="16"/>
          <w:szCs w:val="16"/>
        </w:rPr>
        <w:t xml:space="preserve"> </w:t>
      </w:r>
      <w:r w:rsidRPr="00D40FB9">
        <w:rPr>
          <w:sz w:val="16"/>
          <w:szCs w:val="16"/>
        </w:rPr>
        <w:t>Epidemiology</w:t>
      </w:r>
      <w:r w:rsidR="005720FB">
        <w:rPr>
          <w:sz w:val="16"/>
          <w:szCs w:val="16"/>
        </w:rPr>
        <w:t xml:space="preserve"> </w:t>
      </w:r>
      <w:r w:rsidRPr="00D40FB9">
        <w:rPr>
          <w:sz w:val="16"/>
          <w:szCs w:val="16"/>
        </w:rPr>
        <w:t>and</w:t>
      </w:r>
      <w:r w:rsidR="005720FB">
        <w:rPr>
          <w:sz w:val="16"/>
          <w:szCs w:val="16"/>
        </w:rPr>
        <w:t xml:space="preserve"> </w:t>
      </w:r>
      <w:r w:rsidRPr="00D40FB9">
        <w:rPr>
          <w:sz w:val="16"/>
          <w:szCs w:val="16"/>
        </w:rPr>
        <w:t>Statistics</w:t>
      </w:r>
      <w:r w:rsidR="005720FB">
        <w:rPr>
          <w:sz w:val="16"/>
          <w:szCs w:val="16"/>
        </w:rPr>
        <w:t xml:space="preserve"> </w:t>
      </w:r>
      <w:r w:rsidRPr="00D40FB9">
        <w:rPr>
          <w:sz w:val="16"/>
          <w:szCs w:val="16"/>
        </w:rPr>
        <w:t>Unit,</w:t>
      </w:r>
      <w:r w:rsidR="005720FB">
        <w:rPr>
          <w:sz w:val="16"/>
          <w:szCs w:val="16"/>
        </w:rPr>
        <w:t xml:space="preserve"> </w:t>
      </w:r>
      <w:r w:rsidRPr="00D40FB9">
        <w:rPr>
          <w:sz w:val="16"/>
          <w:szCs w:val="16"/>
        </w:rPr>
        <w:t>the</w:t>
      </w:r>
      <w:r w:rsidR="005720FB">
        <w:rPr>
          <w:sz w:val="16"/>
          <w:szCs w:val="16"/>
        </w:rPr>
        <w:t xml:space="preserve"> </w:t>
      </w:r>
      <w:r w:rsidRPr="00D40FB9">
        <w:rPr>
          <w:sz w:val="16"/>
          <w:szCs w:val="16"/>
        </w:rPr>
        <w:t>University</w:t>
      </w:r>
      <w:r w:rsidR="005720FB">
        <w:rPr>
          <w:sz w:val="16"/>
          <w:szCs w:val="16"/>
        </w:rPr>
        <w:t xml:space="preserve"> </w:t>
      </w:r>
      <w:r w:rsidRPr="00D40FB9">
        <w:rPr>
          <w:sz w:val="16"/>
          <w:szCs w:val="16"/>
        </w:rPr>
        <w:t>of</w:t>
      </w:r>
      <w:r w:rsidR="005720FB">
        <w:rPr>
          <w:sz w:val="16"/>
          <w:szCs w:val="16"/>
        </w:rPr>
        <w:t xml:space="preserve"> </w:t>
      </w:r>
      <w:r w:rsidRPr="00D40FB9">
        <w:rPr>
          <w:sz w:val="16"/>
          <w:szCs w:val="16"/>
        </w:rPr>
        <w:t>New</w:t>
      </w:r>
      <w:r w:rsidR="005720FB">
        <w:rPr>
          <w:sz w:val="16"/>
          <w:szCs w:val="16"/>
        </w:rPr>
        <w:t xml:space="preserve"> </w:t>
      </w:r>
      <w:r w:rsidRPr="00D40FB9">
        <w:rPr>
          <w:sz w:val="16"/>
          <w:szCs w:val="16"/>
        </w:rPr>
        <w:t>South</w:t>
      </w:r>
      <w:r w:rsidR="005720FB">
        <w:rPr>
          <w:sz w:val="16"/>
          <w:szCs w:val="16"/>
        </w:rPr>
        <w:t xml:space="preserve"> </w:t>
      </w:r>
      <w:r w:rsidRPr="00D40FB9">
        <w:rPr>
          <w:sz w:val="16"/>
          <w:szCs w:val="16"/>
        </w:rPr>
        <w:t>Wales,</w:t>
      </w:r>
      <w:r w:rsidR="005720FB">
        <w:rPr>
          <w:sz w:val="16"/>
          <w:szCs w:val="16"/>
        </w:rPr>
        <w:t xml:space="preserve"> </w:t>
      </w:r>
      <w:r w:rsidRPr="00D40FB9">
        <w:rPr>
          <w:sz w:val="16"/>
          <w:szCs w:val="16"/>
        </w:rPr>
        <w:t>Sydney.</w:t>
      </w:r>
    </w:p>
  </w:footnote>
  <w:footnote w:id="7">
    <w:p w14:paraId="3DBB5D39" w14:textId="1115E39D" w:rsidR="00847181" w:rsidRPr="00D40FB9" w:rsidRDefault="00847181">
      <w:pPr>
        <w:pStyle w:val="FootnoteText"/>
        <w:rPr>
          <w:sz w:val="16"/>
          <w:szCs w:val="16"/>
        </w:rPr>
      </w:pPr>
      <w:r w:rsidRPr="00D40FB9">
        <w:rPr>
          <w:rStyle w:val="FootnoteReference"/>
          <w:sz w:val="16"/>
          <w:szCs w:val="16"/>
        </w:rPr>
        <w:footnoteRef/>
      </w:r>
      <w:r w:rsidR="005720FB">
        <w:rPr>
          <w:sz w:val="16"/>
          <w:szCs w:val="16"/>
        </w:rPr>
        <w:t xml:space="preserve"> </w:t>
      </w:r>
      <w:r w:rsidRPr="00D40FB9">
        <w:rPr>
          <w:sz w:val="16"/>
          <w:szCs w:val="16"/>
        </w:rPr>
        <w:t>BUCHER,</w:t>
      </w:r>
      <w:r w:rsidR="005720FB">
        <w:rPr>
          <w:sz w:val="16"/>
          <w:szCs w:val="16"/>
        </w:rPr>
        <w:t xml:space="preserve"> </w:t>
      </w:r>
      <w:r w:rsidRPr="00D40FB9">
        <w:rPr>
          <w:sz w:val="16"/>
          <w:szCs w:val="16"/>
        </w:rPr>
        <w:t>H.</w:t>
      </w:r>
      <w:r w:rsidR="005720FB">
        <w:rPr>
          <w:sz w:val="16"/>
          <w:szCs w:val="16"/>
        </w:rPr>
        <w:t xml:space="preserve"> </w:t>
      </w:r>
      <w:r w:rsidRPr="00D40FB9">
        <w:rPr>
          <w:sz w:val="16"/>
          <w:szCs w:val="16"/>
        </w:rPr>
        <w:t>C.,</w:t>
      </w:r>
      <w:r w:rsidR="005720FB">
        <w:rPr>
          <w:sz w:val="16"/>
          <w:szCs w:val="16"/>
        </w:rPr>
        <w:t xml:space="preserve"> </w:t>
      </w:r>
      <w:r w:rsidRPr="00D40FB9">
        <w:rPr>
          <w:sz w:val="16"/>
          <w:szCs w:val="16"/>
        </w:rPr>
        <w:t>GUYATT,</w:t>
      </w:r>
      <w:r w:rsidR="005720FB">
        <w:rPr>
          <w:sz w:val="16"/>
          <w:szCs w:val="16"/>
        </w:rPr>
        <w:t xml:space="preserve"> </w:t>
      </w:r>
      <w:r w:rsidRPr="00D40FB9">
        <w:rPr>
          <w:sz w:val="16"/>
          <w:szCs w:val="16"/>
        </w:rPr>
        <w:t>G.</w:t>
      </w:r>
      <w:r w:rsidR="005720FB">
        <w:rPr>
          <w:sz w:val="16"/>
          <w:szCs w:val="16"/>
        </w:rPr>
        <w:t xml:space="preserve"> </w:t>
      </w:r>
      <w:r w:rsidRPr="00D40FB9">
        <w:rPr>
          <w:sz w:val="16"/>
          <w:szCs w:val="16"/>
        </w:rPr>
        <w:t>H.,</w:t>
      </w:r>
      <w:r w:rsidR="005720FB">
        <w:rPr>
          <w:sz w:val="16"/>
          <w:szCs w:val="16"/>
        </w:rPr>
        <w:t xml:space="preserve"> </w:t>
      </w:r>
      <w:r w:rsidRPr="00D40FB9">
        <w:rPr>
          <w:sz w:val="16"/>
          <w:szCs w:val="16"/>
        </w:rPr>
        <w:t>GRIFFITH,</w:t>
      </w:r>
      <w:r w:rsidR="005720FB">
        <w:rPr>
          <w:sz w:val="16"/>
          <w:szCs w:val="16"/>
        </w:rPr>
        <w:t xml:space="preserve"> </w:t>
      </w:r>
      <w:r w:rsidRPr="00D40FB9">
        <w:rPr>
          <w:sz w:val="16"/>
          <w:szCs w:val="16"/>
        </w:rPr>
        <w:t>L.</w:t>
      </w:r>
      <w:r w:rsidR="005720FB">
        <w:rPr>
          <w:sz w:val="16"/>
          <w:szCs w:val="16"/>
        </w:rPr>
        <w:t xml:space="preserve"> </w:t>
      </w:r>
      <w:r w:rsidRPr="00D40FB9">
        <w:rPr>
          <w:sz w:val="16"/>
          <w:szCs w:val="16"/>
        </w:rPr>
        <w:t>E.</w:t>
      </w:r>
      <w:r w:rsidR="005720FB">
        <w:rPr>
          <w:sz w:val="16"/>
          <w:szCs w:val="16"/>
        </w:rPr>
        <w:t xml:space="preserve"> </w:t>
      </w:r>
      <w:r w:rsidRPr="00D40FB9">
        <w:rPr>
          <w:sz w:val="16"/>
          <w:szCs w:val="16"/>
        </w:rPr>
        <w:t>&amp;</w:t>
      </w:r>
      <w:r w:rsidR="005720FB">
        <w:rPr>
          <w:sz w:val="16"/>
          <w:szCs w:val="16"/>
        </w:rPr>
        <w:t xml:space="preserve"> </w:t>
      </w:r>
      <w:r w:rsidRPr="00D40FB9">
        <w:rPr>
          <w:sz w:val="16"/>
          <w:szCs w:val="16"/>
        </w:rPr>
        <w:t>WALTER,</w:t>
      </w:r>
      <w:r w:rsidR="005720FB">
        <w:rPr>
          <w:sz w:val="16"/>
          <w:szCs w:val="16"/>
        </w:rPr>
        <w:t xml:space="preserve"> </w:t>
      </w:r>
      <w:r w:rsidRPr="00D40FB9">
        <w:rPr>
          <w:sz w:val="16"/>
          <w:szCs w:val="16"/>
        </w:rPr>
        <w:t>S.</w:t>
      </w:r>
      <w:r w:rsidR="005720FB">
        <w:rPr>
          <w:sz w:val="16"/>
          <w:szCs w:val="16"/>
        </w:rPr>
        <w:t xml:space="preserve"> </w:t>
      </w:r>
      <w:r w:rsidRPr="00D40FB9">
        <w:rPr>
          <w:sz w:val="16"/>
          <w:szCs w:val="16"/>
        </w:rPr>
        <w:t>D.</w:t>
      </w:r>
      <w:r w:rsidR="005720FB">
        <w:rPr>
          <w:sz w:val="16"/>
          <w:szCs w:val="16"/>
        </w:rPr>
        <w:t xml:space="preserve"> </w:t>
      </w:r>
      <w:r w:rsidRPr="00D40FB9">
        <w:rPr>
          <w:sz w:val="16"/>
          <w:szCs w:val="16"/>
        </w:rPr>
        <w:t>1997.</w:t>
      </w:r>
      <w:r w:rsidR="005720FB">
        <w:rPr>
          <w:sz w:val="16"/>
          <w:szCs w:val="16"/>
        </w:rPr>
        <w:t xml:space="preserve"> </w:t>
      </w:r>
      <w:r w:rsidRPr="00D40FB9">
        <w:rPr>
          <w:sz w:val="16"/>
          <w:szCs w:val="16"/>
        </w:rPr>
        <w:t>The</w:t>
      </w:r>
      <w:r w:rsidR="005720FB">
        <w:rPr>
          <w:sz w:val="16"/>
          <w:szCs w:val="16"/>
        </w:rPr>
        <w:t xml:space="preserve"> </w:t>
      </w:r>
      <w:r w:rsidRPr="00D40FB9">
        <w:rPr>
          <w:sz w:val="16"/>
          <w:szCs w:val="16"/>
        </w:rPr>
        <w:t>results</w:t>
      </w:r>
      <w:r w:rsidR="005720FB">
        <w:rPr>
          <w:sz w:val="16"/>
          <w:szCs w:val="16"/>
        </w:rPr>
        <w:t xml:space="preserve"> </w:t>
      </w:r>
      <w:r w:rsidRPr="00D40FB9">
        <w:rPr>
          <w:sz w:val="16"/>
          <w:szCs w:val="16"/>
        </w:rPr>
        <w:t>of</w:t>
      </w:r>
      <w:r w:rsidR="005720FB">
        <w:rPr>
          <w:sz w:val="16"/>
          <w:szCs w:val="16"/>
        </w:rPr>
        <w:t xml:space="preserve"> </w:t>
      </w:r>
      <w:r w:rsidRPr="00D40FB9">
        <w:rPr>
          <w:sz w:val="16"/>
          <w:szCs w:val="16"/>
        </w:rPr>
        <w:t>direct</w:t>
      </w:r>
      <w:r w:rsidR="005720FB">
        <w:rPr>
          <w:sz w:val="16"/>
          <w:szCs w:val="16"/>
        </w:rPr>
        <w:t xml:space="preserve"> </w:t>
      </w:r>
      <w:r w:rsidRPr="00D40FB9">
        <w:rPr>
          <w:sz w:val="16"/>
          <w:szCs w:val="16"/>
        </w:rPr>
        <w:t>and</w:t>
      </w:r>
      <w:r w:rsidR="005720FB">
        <w:rPr>
          <w:sz w:val="16"/>
          <w:szCs w:val="16"/>
        </w:rPr>
        <w:t xml:space="preserve"> </w:t>
      </w:r>
      <w:r w:rsidRPr="00D40FB9">
        <w:rPr>
          <w:sz w:val="16"/>
          <w:szCs w:val="16"/>
        </w:rPr>
        <w:t>indirect</w:t>
      </w:r>
      <w:r w:rsidR="005720FB">
        <w:rPr>
          <w:sz w:val="16"/>
          <w:szCs w:val="16"/>
        </w:rPr>
        <w:t xml:space="preserve"> </w:t>
      </w:r>
      <w:r w:rsidRPr="00D40FB9">
        <w:rPr>
          <w:sz w:val="16"/>
          <w:szCs w:val="16"/>
        </w:rPr>
        <w:t>treatment</w:t>
      </w:r>
      <w:r w:rsidR="005720FB">
        <w:rPr>
          <w:sz w:val="16"/>
          <w:szCs w:val="16"/>
        </w:rPr>
        <w:t xml:space="preserve"> </w:t>
      </w:r>
      <w:r w:rsidRPr="00D40FB9">
        <w:rPr>
          <w:sz w:val="16"/>
          <w:szCs w:val="16"/>
        </w:rPr>
        <w:t>comparisons</w:t>
      </w:r>
      <w:r w:rsidR="005720FB">
        <w:rPr>
          <w:sz w:val="16"/>
          <w:szCs w:val="16"/>
        </w:rPr>
        <w:t xml:space="preserve"> </w:t>
      </w:r>
      <w:r w:rsidRPr="00D40FB9">
        <w:rPr>
          <w:sz w:val="16"/>
          <w:szCs w:val="16"/>
        </w:rPr>
        <w:t>in</w:t>
      </w:r>
      <w:r w:rsidR="005720FB">
        <w:rPr>
          <w:sz w:val="16"/>
          <w:szCs w:val="16"/>
        </w:rPr>
        <w:t xml:space="preserve"> </w:t>
      </w:r>
      <w:r w:rsidRPr="00D40FB9">
        <w:rPr>
          <w:sz w:val="16"/>
          <w:szCs w:val="16"/>
        </w:rPr>
        <w:t>meta-analysis</w:t>
      </w:r>
      <w:r w:rsidR="005720FB">
        <w:rPr>
          <w:sz w:val="16"/>
          <w:szCs w:val="16"/>
        </w:rPr>
        <w:t xml:space="preserve"> </w:t>
      </w:r>
      <w:r w:rsidRPr="00D40FB9">
        <w:rPr>
          <w:sz w:val="16"/>
          <w:szCs w:val="16"/>
        </w:rPr>
        <w:t>of</w:t>
      </w:r>
      <w:r w:rsidR="005720FB">
        <w:rPr>
          <w:sz w:val="16"/>
          <w:szCs w:val="16"/>
        </w:rPr>
        <w:t xml:space="preserve"> </w:t>
      </w:r>
      <w:r w:rsidRPr="00D40FB9">
        <w:rPr>
          <w:sz w:val="16"/>
          <w:szCs w:val="16"/>
        </w:rPr>
        <w:t>randomised</w:t>
      </w:r>
      <w:r w:rsidR="005720FB">
        <w:rPr>
          <w:sz w:val="16"/>
          <w:szCs w:val="16"/>
        </w:rPr>
        <w:t xml:space="preserve"> </w:t>
      </w:r>
      <w:r w:rsidRPr="00D40FB9">
        <w:rPr>
          <w:sz w:val="16"/>
          <w:szCs w:val="16"/>
        </w:rPr>
        <w:t>controlled</w:t>
      </w:r>
      <w:r w:rsidR="005720FB">
        <w:rPr>
          <w:sz w:val="16"/>
          <w:szCs w:val="16"/>
        </w:rPr>
        <w:t xml:space="preserve"> </w:t>
      </w:r>
      <w:r w:rsidRPr="00D40FB9">
        <w:rPr>
          <w:sz w:val="16"/>
          <w:szCs w:val="16"/>
        </w:rPr>
        <w:t>trials.</w:t>
      </w:r>
      <w:r w:rsidR="005720FB">
        <w:rPr>
          <w:sz w:val="16"/>
          <w:szCs w:val="16"/>
        </w:rPr>
        <w:t xml:space="preserve"> </w:t>
      </w:r>
      <w:r w:rsidRPr="00D40FB9">
        <w:rPr>
          <w:sz w:val="16"/>
          <w:szCs w:val="16"/>
        </w:rPr>
        <w:t>J</w:t>
      </w:r>
      <w:r w:rsidR="005720FB">
        <w:rPr>
          <w:sz w:val="16"/>
          <w:szCs w:val="16"/>
        </w:rPr>
        <w:t xml:space="preserve"> </w:t>
      </w:r>
      <w:r w:rsidRPr="00D40FB9">
        <w:rPr>
          <w:sz w:val="16"/>
          <w:szCs w:val="16"/>
        </w:rPr>
        <w:t>Clin</w:t>
      </w:r>
      <w:r w:rsidR="005720FB">
        <w:rPr>
          <w:sz w:val="16"/>
          <w:szCs w:val="16"/>
        </w:rPr>
        <w:t xml:space="preserve"> </w:t>
      </w:r>
      <w:r w:rsidRPr="00D40FB9">
        <w:rPr>
          <w:sz w:val="16"/>
          <w:szCs w:val="16"/>
        </w:rPr>
        <w:t>Epidemiol,</w:t>
      </w:r>
      <w:r w:rsidR="005720FB">
        <w:rPr>
          <w:sz w:val="16"/>
          <w:szCs w:val="16"/>
        </w:rPr>
        <w:t xml:space="preserve"> </w:t>
      </w:r>
      <w:r w:rsidRPr="00D40FB9">
        <w:rPr>
          <w:sz w:val="16"/>
          <w:szCs w:val="16"/>
        </w:rPr>
        <w:t>50,</w:t>
      </w:r>
      <w:r w:rsidR="005720FB">
        <w:rPr>
          <w:sz w:val="16"/>
          <w:szCs w:val="16"/>
        </w:rPr>
        <w:t xml:space="preserve"> </w:t>
      </w:r>
      <w:r w:rsidRPr="00D40FB9">
        <w:rPr>
          <w:sz w:val="16"/>
          <w:szCs w:val="16"/>
        </w:rPr>
        <w:t>683-91.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6800" w14:textId="77777777" w:rsidR="00867B72" w:rsidRDefault="00867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F0E7" w14:textId="04DA538A" w:rsidR="00847181" w:rsidRDefault="00774E7B" w:rsidP="00062970">
    <w:pPr>
      <w:tabs>
        <w:tab w:val="left" w:pos="142"/>
        <w:tab w:val="right" w:pos="9027"/>
      </w:tabs>
      <w:jc w:val="center"/>
      <w:rPr>
        <w:i/>
        <w:iCs/>
      </w:rPr>
    </w:pPr>
    <w:r>
      <w:rPr>
        <w:i/>
        <w:iCs/>
      </w:rPr>
      <w:t>Public</w:t>
    </w:r>
    <w:r w:rsidR="005720FB">
      <w:rPr>
        <w:i/>
        <w:iCs/>
      </w:rPr>
      <w:t xml:space="preserve"> </w:t>
    </w:r>
    <w:r>
      <w:rPr>
        <w:i/>
        <w:iCs/>
      </w:rPr>
      <w:t>Summary</w:t>
    </w:r>
    <w:r w:rsidR="005720FB">
      <w:rPr>
        <w:i/>
        <w:iCs/>
      </w:rPr>
      <w:t xml:space="preserve"> </w:t>
    </w:r>
    <w:r>
      <w:rPr>
        <w:i/>
        <w:iCs/>
      </w:rPr>
      <w:t>Document</w:t>
    </w:r>
    <w:r w:rsidR="005720FB">
      <w:rPr>
        <w:i/>
        <w:iCs/>
      </w:rPr>
      <w:t xml:space="preserve"> </w:t>
    </w:r>
    <w:r w:rsidR="00847181">
      <w:rPr>
        <w:i/>
        <w:iCs/>
      </w:rPr>
      <w:t>–</w:t>
    </w:r>
    <w:r w:rsidR="005720FB">
      <w:rPr>
        <w:i/>
        <w:iCs/>
      </w:rPr>
      <w:t xml:space="preserve"> </w:t>
    </w:r>
    <w:r w:rsidR="00847181">
      <w:rPr>
        <w:i/>
        <w:iCs/>
      </w:rPr>
      <w:t>July</w:t>
    </w:r>
    <w:r w:rsidR="005720FB">
      <w:rPr>
        <w:i/>
        <w:iCs/>
      </w:rPr>
      <w:t xml:space="preserve"> </w:t>
    </w:r>
    <w:r w:rsidR="00847181">
      <w:rPr>
        <w:i/>
        <w:iCs/>
      </w:rPr>
      <w:t>2022</w:t>
    </w:r>
    <w:r w:rsidR="005720FB">
      <w:rPr>
        <w:i/>
        <w:iCs/>
      </w:rPr>
      <w:t xml:space="preserve"> </w:t>
    </w:r>
    <w:r w:rsidR="00847181">
      <w:rPr>
        <w:i/>
        <w:iCs/>
      </w:rPr>
      <w:t>PBAC</w:t>
    </w:r>
    <w:r w:rsidR="005720FB">
      <w:rPr>
        <w:i/>
        <w:iCs/>
      </w:rPr>
      <w:t xml:space="preserve"> </w:t>
    </w:r>
    <w:r w:rsidR="00847181">
      <w:rPr>
        <w:i/>
        <w:iCs/>
      </w:rPr>
      <w:t>Meeting</w:t>
    </w:r>
  </w:p>
  <w:p w14:paraId="5E83BD6D" w14:textId="77777777" w:rsidR="00847181" w:rsidRDefault="008471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7A00" w14:textId="77777777" w:rsidR="00867B72" w:rsidRDefault="00867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090003"/>
    <w:lvl w:ilvl="0">
      <w:start w:val="1"/>
      <w:numFmt w:val="bullet"/>
      <w:lvlText w:val="o"/>
      <w:lvlJc w:val="left"/>
      <w:pPr>
        <w:ind w:left="1440" w:hanging="360"/>
      </w:pPr>
      <w:rPr>
        <w:rFonts w:ascii="Courier New" w:hAnsi="Courier New" w:cs="Courier New" w:hint="default"/>
      </w:rPr>
    </w:lvl>
  </w:abstractNum>
  <w:abstractNum w:abstractNumId="1" w15:restartNumberingAfterBreak="0">
    <w:nsid w:val="03101FCF"/>
    <w:multiLevelType w:val="hybridMultilevel"/>
    <w:tmpl w:val="0DB8A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014DB8"/>
    <w:multiLevelType w:val="hybridMultilevel"/>
    <w:tmpl w:val="AB9C0E9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B390AF6"/>
    <w:multiLevelType w:val="hybridMultilevel"/>
    <w:tmpl w:val="6AB058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94792D"/>
    <w:multiLevelType w:val="multilevel"/>
    <w:tmpl w:val="F1B65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B6274A"/>
    <w:multiLevelType w:val="hybridMultilevel"/>
    <w:tmpl w:val="BA4432C4"/>
    <w:lvl w:ilvl="0" w:tplc="05D40EA4">
      <w:start w:val="1"/>
      <w:numFmt w:val="decimal"/>
      <w:lvlText w:val="%1."/>
      <w:lvlJc w:val="left"/>
      <w:pPr>
        <w:ind w:left="1778"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1A0CE3"/>
    <w:multiLevelType w:val="hybridMultilevel"/>
    <w:tmpl w:val="B27AA500"/>
    <w:lvl w:ilvl="0" w:tplc="E6644E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7E7796"/>
    <w:multiLevelType w:val="hybridMultilevel"/>
    <w:tmpl w:val="27C64AD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F2D0E3D"/>
    <w:multiLevelType w:val="hybridMultilevel"/>
    <w:tmpl w:val="3AF08AD4"/>
    <w:lvl w:ilvl="0" w:tplc="AC1051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E10A01"/>
    <w:multiLevelType w:val="hybridMultilevel"/>
    <w:tmpl w:val="D50EFA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0A3EF2"/>
    <w:multiLevelType w:val="hybridMultilevel"/>
    <w:tmpl w:val="B27AA500"/>
    <w:lvl w:ilvl="0" w:tplc="E6644E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B95E91"/>
    <w:multiLevelType w:val="hybridMultilevel"/>
    <w:tmpl w:val="32CE6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1B70F6"/>
    <w:multiLevelType w:val="hybridMultilevel"/>
    <w:tmpl w:val="86423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26D22"/>
    <w:multiLevelType w:val="hybridMultilevel"/>
    <w:tmpl w:val="F3FEE0B6"/>
    <w:lvl w:ilvl="0" w:tplc="493C0336">
      <w:start w:val="1"/>
      <w:numFmt w:val="bullet"/>
      <w:lvlText w:val="•"/>
      <w:lvlJc w:val="left"/>
      <w:pPr>
        <w:tabs>
          <w:tab w:val="num" w:pos="720"/>
        </w:tabs>
        <w:ind w:left="720" w:hanging="360"/>
      </w:pPr>
      <w:rPr>
        <w:rFonts w:ascii="Arial" w:hAnsi="Arial" w:hint="default"/>
      </w:rPr>
    </w:lvl>
    <w:lvl w:ilvl="1" w:tplc="A9F82FA4" w:tentative="1">
      <w:start w:val="1"/>
      <w:numFmt w:val="bullet"/>
      <w:lvlText w:val="•"/>
      <w:lvlJc w:val="left"/>
      <w:pPr>
        <w:tabs>
          <w:tab w:val="num" w:pos="1440"/>
        </w:tabs>
        <w:ind w:left="1440" w:hanging="360"/>
      </w:pPr>
      <w:rPr>
        <w:rFonts w:ascii="Arial" w:hAnsi="Arial" w:hint="default"/>
      </w:rPr>
    </w:lvl>
    <w:lvl w:ilvl="2" w:tplc="0C4E744E" w:tentative="1">
      <w:start w:val="1"/>
      <w:numFmt w:val="bullet"/>
      <w:lvlText w:val="•"/>
      <w:lvlJc w:val="left"/>
      <w:pPr>
        <w:tabs>
          <w:tab w:val="num" w:pos="2160"/>
        </w:tabs>
        <w:ind w:left="2160" w:hanging="360"/>
      </w:pPr>
      <w:rPr>
        <w:rFonts w:ascii="Arial" w:hAnsi="Arial" w:hint="default"/>
      </w:rPr>
    </w:lvl>
    <w:lvl w:ilvl="3" w:tplc="5CCC62C6" w:tentative="1">
      <w:start w:val="1"/>
      <w:numFmt w:val="bullet"/>
      <w:lvlText w:val="•"/>
      <w:lvlJc w:val="left"/>
      <w:pPr>
        <w:tabs>
          <w:tab w:val="num" w:pos="2880"/>
        </w:tabs>
        <w:ind w:left="2880" w:hanging="360"/>
      </w:pPr>
      <w:rPr>
        <w:rFonts w:ascii="Arial" w:hAnsi="Arial" w:hint="default"/>
      </w:rPr>
    </w:lvl>
    <w:lvl w:ilvl="4" w:tplc="D228E798" w:tentative="1">
      <w:start w:val="1"/>
      <w:numFmt w:val="bullet"/>
      <w:lvlText w:val="•"/>
      <w:lvlJc w:val="left"/>
      <w:pPr>
        <w:tabs>
          <w:tab w:val="num" w:pos="3600"/>
        </w:tabs>
        <w:ind w:left="3600" w:hanging="360"/>
      </w:pPr>
      <w:rPr>
        <w:rFonts w:ascii="Arial" w:hAnsi="Arial" w:hint="default"/>
      </w:rPr>
    </w:lvl>
    <w:lvl w:ilvl="5" w:tplc="65500514" w:tentative="1">
      <w:start w:val="1"/>
      <w:numFmt w:val="bullet"/>
      <w:lvlText w:val="•"/>
      <w:lvlJc w:val="left"/>
      <w:pPr>
        <w:tabs>
          <w:tab w:val="num" w:pos="4320"/>
        </w:tabs>
        <w:ind w:left="4320" w:hanging="360"/>
      </w:pPr>
      <w:rPr>
        <w:rFonts w:ascii="Arial" w:hAnsi="Arial" w:hint="default"/>
      </w:rPr>
    </w:lvl>
    <w:lvl w:ilvl="6" w:tplc="13B0B258" w:tentative="1">
      <w:start w:val="1"/>
      <w:numFmt w:val="bullet"/>
      <w:lvlText w:val="•"/>
      <w:lvlJc w:val="left"/>
      <w:pPr>
        <w:tabs>
          <w:tab w:val="num" w:pos="5040"/>
        </w:tabs>
        <w:ind w:left="5040" w:hanging="360"/>
      </w:pPr>
      <w:rPr>
        <w:rFonts w:ascii="Arial" w:hAnsi="Arial" w:hint="default"/>
      </w:rPr>
    </w:lvl>
    <w:lvl w:ilvl="7" w:tplc="6D68A8EC" w:tentative="1">
      <w:start w:val="1"/>
      <w:numFmt w:val="bullet"/>
      <w:lvlText w:val="•"/>
      <w:lvlJc w:val="left"/>
      <w:pPr>
        <w:tabs>
          <w:tab w:val="num" w:pos="5760"/>
        </w:tabs>
        <w:ind w:left="5760" w:hanging="360"/>
      </w:pPr>
      <w:rPr>
        <w:rFonts w:ascii="Arial" w:hAnsi="Arial" w:hint="default"/>
      </w:rPr>
    </w:lvl>
    <w:lvl w:ilvl="8" w:tplc="FC3C4F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2F4DE2"/>
    <w:multiLevelType w:val="hybridMultilevel"/>
    <w:tmpl w:val="32DEF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BE563F4"/>
    <w:multiLevelType w:val="hybridMultilevel"/>
    <w:tmpl w:val="DD488C72"/>
    <w:lvl w:ilvl="0" w:tplc="C6F659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250968"/>
    <w:multiLevelType w:val="hybridMultilevel"/>
    <w:tmpl w:val="26DADD28"/>
    <w:lvl w:ilvl="0" w:tplc="0C090017">
      <w:start w:val="1"/>
      <w:numFmt w:val="lowerLetter"/>
      <w:lvlText w:val="%1)"/>
      <w:lvlJc w:val="left"/>
      <w:pPr>
        <w:ind w:left="829" w:hanging="360"/>
      </w:pPr>
      <w:rPr>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AC279F"/>
    <w:multiLevelType w:val="hybridMultilevel"/>
    <w:tmpl w:val="ED7AE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6D543F3"/>
    <w:multiLevelType w:val="multilevel"/>
    <w:tmpl w:val="FC62F682"/>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EF2DD4"/>
    <w:multiLevelType w:val="hybridMultilevel"/>
    <w:tmpl w:val="A4A253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7"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BD5660"/>
    <w:multiLevelType w:val="hybridMultilevel"/>
    <w:tmpl w:val="AF061FCE"/>
    <w:lvl w:ilvl="0" w:tplc="0C090001">
      <w:start w:val="1"/>
      <w:numFmt w:val="bullet"/>
      <w:lvlText w:val=""/>
      <w:lvlJc w:val="left"/>
      <w:pPr>
        <w:ind w:left="621" w:hanging="360"/>
      </w:pPr>
      <w:rPr>
        <w:rFonts w:ascii="Symbol" w:hAnsi="Symbol" w:hint="default"/>
      </w:rPr>
    </w:lvl>
    <w:lvl w:ilvl="1" w:tplc="0C090003" w:tentative="1">
      <w:start w:val="1"/>
      <w:numFmt w:val="bullet"/>
      <w:lvlText w:val="o"/>
      <w:lvlJc w:val="left"/>
      <w:pPr>
        <w:ind w:left="1341" w:hanging="360"/>
      </w:pPr>
      <w:rPr>
        <w:rFonts w:ascii="Courier New" w:hAnsi="Courier New" w:cs="Courier New" w:hint="default"/>
      </w:rPr>
    </w:lvl>
    <w:lvl w:ilvl="2" w:tplc="0C090005" w:tentative="1">
      <w:start w:val="1"/>
      <w:numFmt w:val="bullet"/>
      <w:lvlText w:val=""/>
      <w:lvlJc w:val="left"/>
      <w:pPr>
        <w:ind w:left="2061" w:hanging="360"/>
      </w:pPr>
      <w:rPr>
        <w:rFonts w:ascii="Wingdings" w:hAnsi="Wingdings" w:hint="default"/>
      </w:rPr>
    </w:lvl>
    <w:lvl w:ilvl="3" w:tplc="0C090001" w:tentative="1">
      <w:start w:val="1"/>
      <w:numFmt w:val="bullet"/>
      <w:lvlText w:val=""/>
      <w:lvlJc w:val="left"/>
      <w:pPr>
        <w:ind w:left="2781" w:hanging="360"/>
      </w:pPr>
      <w:rPr>
        <w:rFonts w:ascii="Symbol" w:hAnsi="Symbol" w:hint="default"/>
      </w:rPr>
    </w:lvl>
    <w:lvl w:ilvl="4" w:tplc="0C090003" w:tentative="1">
      <w:start w:val="1"/>
      <w:numFmt w:val="bullet"/>
      <w:lvlText w:val="o"/>
      <w:lvlJc w:val="left"/>
      <w:pPr>
        <w:ind w:left="3501" w:hanging="360"/>
      </w:pPr>
      <w:rPr>
        <w:rFonts w:ascii="Courier New" w:hAnsi="Courier New" w:cs="Courier New" w:hint="default"/>
      </w:rPr>
    </w:lvl>
    <w:lvl w:ilvl="5" w:tplc="0C090005" w:tentative="1">
      <w:start w:val="1"/>
      <w:numFmt w:val="bullet"/>
      <w:lvlText w:val=""/>
      <w:lvlJc w:val="left"/>
      <w:pPr>
        <w:ind w:left="4221" w:hanging="360"/>
      </w:pPr>
      <w:rPr>
        <w:rFonts w:ascii="Wingdings" w:hAnsi="Wingdings" w:hint="default"/>
      </w:rPr>
    </w:lvl>
    <w:lvl w:ilvl="6" w:tplc="0C090001" w:tentative="1">
      <w:start w:val="1"/>
      <w:numFmt w:val="bullet"/>
      <w:lvlText w:val=""/>
      <w:lvlJc w:val="left"/>
      <w:pPr>
        <w:ind w:left="4941" w:hanging="360"/>
      </w:pPr>
      <w:rPr>
        <w:rFonts w:ascii="Symbol" w:hAnsi="Symbol" w:hint="default"/>
      </w:rPr>
    </w:lvl>
    <w:lvl w:ilvl="7" w:tplc="0C090003" w:tentative="1">
      <w:start w:val="1"/>
      <w:numFmt w:val="bullet"/>
      <w:lvlText w:val="o"/>
      <w:lvlJc w:val="left"/>
      <w:pPr>
        <w:ind w:left="5661" w:hanging="360"/>
      </w:pPr>
      <w:rPr>
        <w:rFonts w:ascii="Courier New" w:hAnsi="Courier New" w:cs="Courier New" w:hint="default"/>
      </w:rPr>
    </w:lvl>
    <w:lvl w:ilvl="8" w:tplc="0C090005" w:tentative="1">
      <w:start w:val="1"/>
      <w:numFmt w:val="bullet"/>
      <w:lvlText w:val=""/>
      <w:lvlJc w:val="left"/>
      <w:pPr>
        <w:ind w:left="6381" w:hanging="360"/>
      </w:pPr>
      <w:rPr>
        <w:rFonts w:ascii="Wingdings" w:hAnsi="Wingdings" w:hint="default"/>
      </w:rPr>
    </w:lvl>
  </w:abstractNum>
  <w:abstractNum w:abstractNumId="2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9F05E5"/>
    <w:multiLevelType w:val="hybridMultilevel"/>
    <w:tmpl w:val="7988BFEC"/>
    <w:lvl w:ilvl="0" w:tplc="D3F276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A803A7"/>
    <w:multiLevelType w:val="hybridMultilevel"/>
    <w:tmpl w:val="8496F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202AD9"/>
    <w:multiLevelType w:val="hybridMultilevel"/>
    <w:tmpl w:val="10501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2"/>
  </w:num>
  <w:num w:numId="2">
    <w:abstractNumId w:val="16"/>
  </w:num>
  <w:num w:numId="3">
    <w:abstractNumId w:val="17"/>
  </w:num>
  <w:num w:numId="4">
    <w:abstractNumId w:val="0"/>
  </w:num>
  <w:num w:numId="5">
    <w:abstractNumId w:val="32"/>
  </w:num>
  <w:num w:numId="6">
    <w:abstractNumId w:val="4"/>
  </w:num>
  <w:num w:numId="7">
    <w:abstractNumId w:val="21"/>
  </w:num>
  <w:num w:numId="8">
    <w:abstractNumId w:val="23"/>
  </w:num>
  <w:num w:numId="9">
    <w:abstractNumId w:val="15"/>
  </w:num>
  <w:num w:numId="10">
    <w:abstractNumId w:val="33"/>
  </w:num>
  <w:num w:numId="11">
    <w:abstractNumId w:val="31"/>
  </w:num>
  <w:num w:numId="12">
    <w:abstractNumId w:val="25"/>
  </w:num>
  <w:num w:numId="13">
    <w:abstractNumId w:val="1"/>
  </w:num>
  <w:num w:numId="14">
    <w:abstractNumId w:val="14"/>
  </w:num>
  <w:num w:numId="15">
    <w:abstractNumId w:val="12"/>
  </w:num>
  <w:num w:numId="16">
    <w:abstractNumId w:val="19"/>
  </w:num>
  <w:num w:numId="17">
    <w:abstractNumId w:val="26"/>
  </w:num>
  <w:num w:numId="18">
    <w:abstractNumId w:val="2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1"/>
  </w:num>
  <w:num w:numId="22">
    <w:abstractNumId w:val="20"/>
  </w:num>
  <w:num w:numId="23">
    <w:abstractNumId w:val="7"/>
  </w:num>
  <w:num w:numId="24">
    <w:abstractNumId w:val="34"/>
  </w:num>
  <w:num w:numId="25">
    <w:abstractNumId w:val="27"/>
  </w:num>
  <w:num w:numId="26">
    <w:abstractNumId w:val="18"/>
  </w:num>
  <w:num w:numId="27">
    <w:abstractNumId w:val="32"/>
  </w:num>
  <w:num w:numId="28">
    <w:abstractNumId w:val="32"/>
  </w:num>
  <w:num w:numId="29">
    <w:abstractNumId w:val="32"/>
  </w:num>
  <w:num w:numId="30">
    <w:abstractNumId w:val="32"/>
  </w:num>
  <w:num w:numId="31">
    <w:abstractNumId w:val="8"/>
  </w:num>
  <w:num w:numId="32">
    <w:abstractNumId w:val="2"/>
  </w:num>
  <w:num w:numId="33">
    <w:abstractNumId w:val="6"/>
  </w:num>
  <w:num w:numId="34">
    <w:abstractNumId w:val="29"/>
  </w:num>
  <w:num w:numId="35">
    <w:abstractNumId w:val="22"/>
  </w:num>
  <w:num w:numId="3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
  </w:num>
  <w:num w:numId="39">
    <w:abstractNumId w:val="32"/>
  </w:num>
  <w:num w:numId="40">
    <w:abstractNumId w:val="32"/>
  </w:num>
  <w:num w:numId="41">
    <w:abstractNumId w:val="30"/>
  </w:num>
  <w:num w:numId="42">
    <w:abstractNumId w:val="13"/>
  </w:num>
  <w:num w:numId="4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7F6"/>
    <w:rsid w:val="0000110B"/>
    <w:rsid w:val="000017A1"/>
    <w:rsid w:val="00003499"/>
    <w:rsid w:val="000039B7"/>
    <w:rsid w:val="0000639A"/>
    <w:rsid w:val="00007AB3"/>
    <w:rsid w:val="00011F59"/>
    <w:rsid w:val="00013247"/>
    <w:rsid w:val="00013A4B"/>
    <w:rsid w:val="00014E9C"/>
    <w:rsid w:val="00015886"/>
    <w:rsid w:val="00015EF4"/>
    <w:rsid w:val="00015F17"/>
    <w:rsid w:val="000162EF"/>
    <w:rsid w:val="000203B7"/>
    <w:rsid w:val="000205E3"/>
    <w:rsid w:val="000207C9"/>
    <w:rsid w:val="0002187D"/>
    <w:rsid w:val="0002225F"/>
    <w:rsid w:val="00023763"/>
    <w:rsid w:val="00025649"/>
    <w:rsid w:val="00026569"/>
    <w:rsid w:val="00027212"/>
    <w:rsid w:val="000274B8"/>
    <w:rsid w:val="00033863"/>
    <w:rsid w:val="00034221"/>
    <w:rsid w:val="00035D33"/>
    <w:rsid w:val="00035DC0"/>
    <w:rsid w:val="00036729"/>
    <w:rsid w:val="00036829"/>
    <w:rsid w:val="00040895"/>
    <w:rsid w:val="0004236C"/>
    <w:rsid w:val="000435EE"/>
    <w:rsid w:val="00043C37"/>
    <w:rsid w:val="00043EEC"/>
    <w:rsid w:val="00045017"/>
    <w:rsid w:val="00045A2B"/>
    <w:rsid w:val="00045DD9"/>
    <w:rsid w:val="0004698F"/>
    <w:rsid w:val="0004710C"/>
    <w:rsid w:val="000478F7"/>
    <w:rsid w:val="00052AB0"/>
    <w:rsid w:val="00052E7C"/>
    <w:rsid w:val="000539D0"/>
    <w:rsid w:val="00053B6F"/>
    <w:rsid w:val="00054621"/>
    <w:rsid w:val="000546D7"/>
    <w:rsid w:val="00054C9D"/>
    <w:rsid w:val="00055534"/>
    <w:rsid w:val="00055AC6"/>
    <w:rsid w:val="00056ECF"/>
    <w:rsid w:val="000604DF"/>
    <w:rsid w:val="00062970"/>
    <w:rsid w:val="00062A97"/>
    <w:rsid w:val="00062C8B"/>
    <w:rsid w:val="000636F9"/>
    <w:rsid w:val="00063B4E"/>
    <w:rsid w:val="00064A3E"/>
    <w:rsid w:val="000653B5"/>
    <w:rsid w:val="00066360"/>
    <w:rsid w:val="00066AF8"/>
    <w:rsid w:val="00067B0F"/>
    <w:rsid w:val="00070A38"/>
    <w:rsid w:val="00070EFD"/>
    <w:rsid w:val="00071248"/>
    <w:rsid w:val="000720B9"/>
    <w:rsid w:val="00072E45"/>
    <w:rsid w:val="000737F7"/>
    <w:rsid w:val="00074A82"/>
    <w:rsid w:val="0007672F"/>
    <w:rsid w:val="00076B54"/>
    <w:rsid w:val="000774F0"/>
    <w:rsid w:val="00080799"/>
    <w:rsid w:val="00080909"/>
    <w:rsid w:val="00080E6A"/>
    <w:rsid w:val="00080F3B"/>
    <w:rsid w:val="000812CA"/>
    <w:rsid w:val="00081E63"/>
    <w:rsid w:val="0008258D"/>
    <w:rsid w:val="00083E99"/>
    <w:rsid w:val="000840C0"/>
    <w:rsid w:val="00084FA8"/>
    <w:rsid w:val="000856C5"/>
    <w:rsid w:val="00085906"/>
    <w:rsid w:val="00085C31"/>
    <w:rsid w:val="000902D9"/>
    <w:rsid w:val="00090C7E"/>
    <w:rsid w:val="00092600"/>
    <w:rsid w:val="0009262B"/>
    <w:rsid w:val="00093310"/>
    <w:rsid w:val="0009445C"/>
    <w:rsid w:val="00095200"/>
    <w:rsid w:val="0009550A"/>
    <w:rsid w:val="00095FE5"/>
    <w:rsid w:val="00096284"/>
    <w:rsid w:val="000A0B11"/>
    <w:rsid w:val="000A1BC0"/>
    <w:rsid w:val="000A2AB1"/>
    <w:rsid w:val="000A4023"/>
    <w:rsid w:val="000A6039"/>
    <w:rsid w:val="000A7453"/>
    <w:rsid w:val="000A7D08"/>
    <w:rsid w:val="000B0121"/>
    <w:rsid w:val="000B0576"/>
    <w:rsid w:val="000B0670"/>
    <w:rsid w:val="000B0E75"/>
    <w:rsid w:val="000B1736"/>
    <w:rsid w:val="000B2257"/>
    <w:rsid w:val="000B2DCB"/>
    <w:rsid w:val="000B5CE0"/>
    <w:rsid w:val="000B6CAC"/>
    <w:rsid w:val="000B75D4"/>
    <w:rsid w:val="000B7612"/>
    <w:rsid w:val="000B78AE"/>
    <w:rsid w:val="000C3DF9"/>
    <w:rsid w:val="000C58B3"/>
    <w:rsid w:val="000C6713"/>
    <w:rsid w:val="000C79B4"/>
    <w:rsid w:val="000D0316"/>
    <w:rsid w:val="000D1BFC"/>
    <w:rsid w:val="000D1D5D"/>
    <w:rsid w:val="000D281A"/>
    <w:rsid w:val="000D2848"/>
    <w:rsid w:val="000D326A"/>
    <w:rsid w:val="000D51FB"/>
    <w:rsid w:val="000D60BE"/>
    <w:rsid w:val="000E0640"/>
    <w:rsid w:val="000E135D"/>
    <w:rsid w:val="000E1AA5"/>
    <w:rsid w:val="000E2D13"/>
    <w:rsid w:val="000E420B"/>
    <w:rsid w:val="000E4F99"/>
    <w:rsid w:val="000E574B"/>
    <w:rsid w:val="000F00BA"/>
    <w:rsid w:val="000F316A"/>
    <w:rsid w:val="000F3908"/>
    <w:rsid w:val="000F3C74"/>
    <w:rsid w:val="000F4BB8"/>
    <w:rsid w:val="000F4FA9"/>
    <w:rsid w:val="000F53FB"/>
    <w:rsid w:val="000F7127"/>
    <w:rsid w:val="000F7B54"/>
    <w:rsid w:val="00100F8A"/>
    <w:rsid w:val="0010452E"/>
    <w:rsid w:val="001057F6"/>
    <w:rsid w:val="00105A79"/>
    <w:rsid w:val="00105AE2"/>
    <w:rsid w:val="001060C6"/>
    <w:rsid w:val="00106B80"/>
    <w:rsid w:val="0011032E"/>
    <w:rsid w:val="00112F00"/>
    <w:rsid w:val="0011348B"/>
    <w:rsid w:val="00115982"/>
    <w:rsid w:val="001168DB"/>
    <w:rsid w:val="00116C53"/>
    <w:rsid w:val="0012111E"/>
    <w:rsid w:val="00121799"/>
    <w:rsid w:val="001222FC"/>
    <w:rsid w:val="00123902"/>
    <w:rsid w:val="00124A51"/>
    <w:rsid w:val="00126621"/>
    <w:rsid w:val="00126884"/>
    <w:rsid w:val="00126A2D"/>
    <w:rsid w:val="00126B1D"/>
    <w:rsid w:val="001301E9"/>
    <w:rsid w:val="00131D82"/>
    <w:rsid w:val="00132B22"/>
    <w:rsid w:val="00133D36"/>
    <w:rsid w:val="00137645"/>
    <w:rsid w:val="0014015A"/>
    <w:rsid w:val="00140E99"/>
    <w:rsid w:val="00143AF0"/>
    <w:rsid w:val="00143F67"/>
    <w:rsid w:val="00145540"/>
    <w:rsid w:val="001456B0"/>
    <w:rsid w:val="00146829"/>
    <w:rsid w:val="00146F03"/>
    <w:rsid w:val="0015016D"/>
    <w:rsid w:val="0015141D"/>
    <w:rsid w:val="0015603B"/>
    <w:rsid w:val="00156F8F"/>
    <w:rsid w:val="00157130"/>
    <w:rsid w:val="001576B1"/>
    <w:rsid w:val="00160271"/>
    <w:rsid w:val="0016047B"/>
    <w:rsid w:val="00160A4C"/>
    <w:rsid w:val="00162913"/>
    <w:rsid w:val="00162D7E"/>
    <w:rsid w:val="00163EFF"/>
    <w:rsid w:val="00163F66"/>
    <w:rsid w:val="001661FB"/>
    <w:rsid w:val="00167156"/>
    <w:rsid w:val="001671A0"/>
    <w:rsid w:val="0016767F"/>
    <w:rsid w:val="00173565"/>
    <w:rsid w:val="00173B07"/>
    <w:rsid w:val="00173E77"/>
    <w:rsid w:val="00174FA9"/>
    <w:rsid w:val="001751FA"/>
    <w:rsid w:val="00180ED1"/>
    <w:rsid w:val="00181D9C"/>
    <w:rsid w:val="001847DD"/>
    <w:rsid w:val="00184B0E"/>
    <w:rsid w:val="00184BA6"/>
    <w:rsid w:val="001853B3"/>
    <w:rsid w:val="00185884"/>
    <w:rsid w:val="0018752F"/>
    <w:rsid w:val="001917F9"/>
    <w:rsid w:val="00192FC0"/>
    <w:rsid w:val="00192FF2"/>
    <w:rsid w:val="00193101"/>
    <w:rsid w:val="00193838"/>
    <w:rsid w:val="00194AD8"/>
    <w:rsid w:val="00195222"/>
    <w:rsid w:val="001975D8"/>
    <w:rsid w:val="00197E2A"/>
    <w:rsid w:val="00197F6C"/>
    <w:rsid w:val="001A1398"/>
    <w:rsid w:val="001A178E"/>
    <w:rsid w:val="001A43FA"/>
    <w:rsid w:val="001A47C5"/>
    <w:rsid w:val="001A4F38"/>
    <w:rsid w:val="001A59FB"/>
    <w:rsid w:val="001A5BA6"/>
    <w:rsid w:val="001A5E9E"/>
    <w:rsid w:val="001A6354"/>
    <w:rsid w:val="001A6366"/>
    <w:rsid w:val="001A6B46"/>
    <w:rsid w:val="001A7157"/>
    <w:rsid w:val="001A77CD"/>
    <w:rsid w:val="001A7AE8"/>
    <w:rsid w:val="001A7EEB"/>
    <w:rsid w:val="001B00FA"/>
    <w:rsid w:val="001B18BE"/>
    <w:rsid w:val="001B204E"/>
    <w:rsid w:val="001B2254"/>
    <w:rsid w:val="001B2372"/>
    <w:rsid w:val="001B3443"/>
    <w:rsid w:val="001B4D20"/>
    <w:rsid w:val="001C005F"/>
    <w:rsid w:val="001C2A9B"/>
    <w:rsid w:val="001C4299"/>
    <w:rsid w:val="001C4874"/>
    <w:rsid w:val="001C5F94"/>
    <w:rsid w:val="001C63D5"/>
    <w:rsid w:val="001C6474"/>
    <w:rsid w:val="001C6E66"/>
    <w:rsid w:val="001D083F"/>
    <w:rsid w:val="001D1100"/>
    <w:rsid w:val="001D1391"/>
    <w:rsid w:val="001D25D7"/>
    <w:rsid w:val="001D2731"/>
    <w:rsid w:val="001D50B2"/>
    <w:rsid w:val="001D56E7"/>
    <w:rsid w:val="001D7645"/>
    <w:rsid w:val="001E03AA"/>
    <w:rsid w:val="001E1053"/>
    <w:rsid w:val="001E1E86"/>
    <w:rsid w:val="001E238E"/>
    <w:rsid w:val="001E2483"/>
    <w:rsid w:val="001E2B1E"/>
    <w:rsid w:val="001E2CFF"/>
    <w:rsid w:val="001E2F24"/>
    <w:rsid w:val="001E30D4"/>
    <w:rsid w:val="001E34DF"/>
    <w:rsid w:val="001E52EB"/>
    <w:rsid w:val="001E5E7D"/>
    <w:rsid w:val="001E61D2"/>
    <w:rsid w:val="001E724A"/>
    <w:rsid w:val="001E740C"/>
    <w:rsid w:val="001E7EF8"/>
    <w:rsid w:val="001F1235"/>
    <w:rsid w:val="001F1CB3"/>
    <w:rsid w:val="001F38B5"/>
    <w:rsid w:val="001F4081"/>
    <w:rsid w:val="001F5AFE"/>
    <w:rsid w:val="001F628C"/>
    <w:rsid w:val="001F69E9"/>
    <w:rsid w:val="001F7361"/>
    <w:rsid w:val="002011B0"/>
    <w:rsid w:val="00203181"/>
    <w:rsid w:val="00203783"/>
    <w:rsid w:val="0020385F"/>
    <w:rsid w:val="00204806"/>
    <w:rsid w:val="0020579D"/>
    <w:rsid w:val="002068A0"/>
    <w:rsid w:val="00207021"/>
    <w:rsid w:val="0020714A"/>
    <w:rsid w:val="0020732F"/>
    <w:rsid w:val="00207D00"/>
    <w:rsid w:val="002105C1"/>
    <w:rsid w:val="00211F5B"/>
    <w:rsid w:val="00213EF5"/>
    <w:rsid w:val="00214462"/>
    <w:rsid w:val="00216BF5"/>
    <w:rsid w:val="00223AB0"/>
    <w:rsid w:val="00223B49"/>
    <w:rsid w:val="00223D5A"/>
    <w:rsid w:val="00224266"/>
    <w:rsid w:val="00224DD4"/>
    <w:rsid w:val="00226051"/>
    <w:rsid w:val="00226AAD"/>
    <w:rsid w:val="002278A0"/>
    <w:rsid w:val="002309CC"/>
    <w:rsid w:val="00231A73"/>
    <w:rsid w:val="00231BC5"/>
    <w:rsid w:val="0023209F"/>
    <w:rsid w:val="00232350"/>
    <w:rsid w:val="00233C01"/>
    <w:rsid w:val="0023413C"/>
    <w:rsid w:val="002346F0"/>
    <w:rsid w:val="00234AA0"/>
    <w:rsid w:val="0023629D"/>
    <w:rsid w:val="00237255"/>
    <w:rsid w:val="002406D4"/>
    <w:rsid w:val="00240871"/>
    <w:rsid w:val="002424AF"/>
    <w:rsid w:val="002428B7"/>
    <w:rsid w:val="00242A42"/>
    <w:rsid w:val="002438D3"/>
    <w:rsid w:val="002439DC"/>
    <w:rsid w:val="002441D2"/>
    <w:rsid w:val="00244DC8"/>
    <w:rsid w:val="00244F19"/>
    <w:rsid w:val="0024585F"/>
    <w:rsid w:val="002458BA"/>
    <w:rsid w:val="00245CE9"/>
    <w:rsid w:val="0024636C"/>
    <w:rsid w:val="00246757"/>
    <w:rsid w:val="00246ED3"/>
    <w:rsid w:val="0024712E"/>
    <w:rsid w:val="00247925"/>
    <w:rsid w:val="002506EC"/>
    <w:rsid w:val="00251006"/>
    <w:rsid w:val="002524D5"/>
    <w:rsid w:val="00253B1D"/>
    <w:rsid w:val="002540E5"/>
    <w:rsid w:val="00254DCF"/>
    <w:rsid w:val="0025534B"/>
    <w:rsid w:val="00255AD4"/>
    <w:rsid w:val="00255BB7"/>
    <w:rsid w:val="00256AC0"/>
    <w:rsid w:val="00257541"/>
    <w:rsid w:val="00257A39"/>
    <w:rsid w:val="00257AC4"/>
    <w:rsid w:val="002608AB"/>
    <w:rsid w:val="00261522"/>
    <w:rsid w:val="00261EEF"/>
    <w:rsid w:val="00262A1A"/>
    <w:rsid w:val="00262A87"/>
    <w:rsid w:val="0026336A"/>
    <w:rsid w:val="00264D26"/>
    <w:rsid w:val="002661D1"/>
    <w:rsid w:val="0026633F"/>
    <w:rsid w:val="002667B6"/>
    <w:rsid w:val="00267642"/>
    <w:rsid w:val="00267AEA"/>
    <w:rsid w:val="002700E6"/>
    <w:rsid w:val="002701AA"/>
    <w:rsid w:val="00271D83"/>
    <w:rsid w:val="0027294B"/>
    <w:rsid w:val="00272F5B"/>
    <w:rsid w:val="00273EB4"/>
    <w:rsid w:val="00274682"/>
    <w:rsid w:val="00275945"/>
    <w:rsid w:val="00275C5A"/>
    <w:rsid w:val="00276B64"/>
    <w:rsid w:val="002801D6"/>
    <w:rsid w:val="00280615"/>
    <w:rsid w:val="00281014"/>
    <w:rsid w:val="00283183"/>
    <w:rsid w:val="00284340"/>
    <w:rsid w:val="0028444B"/>
    <w:rsid w:val="0028665D"/>
    <w:rsid w:val="00287B9C"/>
    <w:rsid w:val="002A14AB"/>
    <w:rsid w:val="002A20C3"/>
    <w:rsid w:val="002A2ADE"/>
    <w:rsid w:val="002A2F50"/>
    <w:rsid w:val="002A5B48"/>
    <w:rsid w:val="002B05A1"/>
    <w:rsid w:val="002B09A4"/>
    <w:rsid w:val="002B1C1F"/>
    <w:rsid w:val="002B365F"/>
    <w:rsid w:val="002B3935"/>
    <w:rsid w:val="002B3DED"/>
    <w:rsid w:val="002B432F"/>
    <w:rsid w:val="002B4FA4"/>
    <w:rsid w:val="002B5559"/>
    <w:rsid w:val="002B5958"/>
    <w:rsid w:val="002B62B3"/>
    <w:rsid w:val="002B6754"/>
    <w:rsid w:val="002B6CCE"/>
    <w:rsid w:val="002B708C"/>
    <w:rsid w:val="002C2510"/>
    <w:rsid w:val="002C2775"/>
    <w:rsid w:val="002C27C1"/>
    <w:rsid w:val="002C3B8D"/>
    <w:rsid w:val="002C4652"/>
    <w:rsid w:val="002C46F2"/>
    <w:rsid w:val="002C4C22"/>
    <w:rsid w:val="002C5099"/>
    <w:rsid w:val="002C5889"/>
    <w:rsid w:val="002C6C3F"/>
    <w:rsid w:val="002C71CE"/>
    <w:rsid w:val="002D088B"/>
    <w:rsid w:val="002D08F8"/>
    <w:rsid w:val="002D12DB"/>
    <w:rsid w:val="002D19AB"/>
    <w:rsid w:val="002D27CB"/>
    <w:rsid w:val="002D2E64"/>
    <w:rsid w:val="002D4CC5"/>
    <w:rsid w:val="002D55EF"/>
    <w:rsid w:val="002D577C"/>
    <w:rsid w:val="002D6684"/>
    <w:rsid w:val="002D7E40"/>
    <w:rsid w:val="002E1071"/>
    <w:rsid w:val="002E15B9"/>
    <w:rsid w:val="002E2158"/>
    <w:rsid w:val="002E3ABB"/>
    <w:rsid w:val="002E4F02"/>
    <w:rsid w:val="002E553D"/>
    <w:rsid w:val="002E660E"/>
    <w:rsid w:val="002E6FEC"/>
    <w:rsid w:val="002E7722"/>
    <w:rsid w:val="002F07BA"/>
    <w:rsid w:val="002F0DA9"/>
    <w:rsid w:val="002F1014"/>
    <w:rsid w:val="002F2901"/>
    <w:rsid w:val="002F4279"/>
    <w:rsid w:val="002F4C0E"/>
    <w:rsid w:val="002F6310"/>
    <w:rsid w:val="002F643C"/>
    <w:rsid w:val="002F71C0"/>
    <w:rsid w:val="002F74F1"/>
    <w:rsid w:val="003002CF"/>
    <w:rsid w:val="00301017"/>
    <w:rsid w:val="0030155F"/>
    <w:rsid w:val="003051EA"/>
    <w:rsid w:val="0030587B"/>
    <w:rsid w:val="00306899"/>
    <w:rsid w:val="00306D98"/>
    <w:rsid w:val="0030786C"/>
    <w:rsid w:val="0030795E"/>
    <w:rsid w:val="0031031A"/>
    <w:rsid w:val="00310981"/>
    <w:rsid w:val="003124D9"/>
    <w:rsid w:val="00312594"/>
    <w:rsid w:val="00312CD4"/>
    <w:rsid w:val="00312D4E"/>
    <w:rsid w:val="003138E6"/>
    <w:rsid w:val="00314872"/>
    <w:rsid w:val="00315498"/>
    <w:rsid w:val="00316474"/>
    <w:rsid w:val="0031775D"/>
    <w:rsid w:val="00322107"/>
    <w:rsid w:val="00322355"/>
    <w:rsid w:val="00322846"/>
    <w:rsid w:val="00322C5E"/>
    <w:rsid w:val="003236EB"/>
    <w:rsid w:val="003238BA"/>
    <w:rsid w:val="003259AB"/>
    <w:rsid w:val="00326DA7"/>
    <w:rsid w:val="003270E4"/>
    <w:rsid w:val="003279BF"/>
    <w:rsid w:val="00330DAA"/>
    <w:rsid w:val="00330F5C"/>
    <w:rsid w:val="00332A75"/>
    <w:rsid w:val="00333F85"/>
    <w:rsid w:val="00335924"/>
    <w:rsid w:val="0033668F"/>
    <w:rsid w:val="003366C9"/>
    <w:rsid w:val="003371B0"/>
    <w:rsid w:val="003376D2"/>
    <w:rsid w:val="00340DF1"/>
    <w:rsid w:val="0034249C"/>
    <w:rsid w:val="003443B5"/>
    <w:rsid w:val="00345A98"/>
    <w:rsid w:val="003466F1"/>
    <w:rsid w:val="0034724D"/>
    <w:rsid w:val="00347B86"/>
    <w:rsid w:val="00347C82"/>
    <w:rsid w:val="003517F9"/>
    <w:rsid w:val="00351BA9"/>
    <w:rsid w:val="00354BBA"/>
    <w:rsid w:val="00354F64"/>
    <w:rsid w:val="0035620E"/>
    <w:rsid w:val="00357CC8"/>
    <w:rsid w:val="00360345"/>
    <w:rsid w:val="00360825"/>
    <w:rsid w:val="00361A05"/>
    <w:rsid w:val="003623C8"/>
    <w:rsid w:val="003624C4"/>
    <w:rsid w:val="00362A68"/>
    <w:rsid w:val="00362BA4"/>
    <w:rsid w:val="00363B00"/>
    <w:rsid w:val="003654AC"/>
    <w:rsid w:val="00365611"/>
    <w:rsid w:val="003678A7"/>
    <w:rsid w:val="00370127"/>
    <w:rsid w:val="00370BE5"/>
    <w:rsid w:val="003710CF"/>
    <w:rsid w:val="00371EE6"/>
    <w:rsid w:val="00372BED"/>
    <w:rsid w:val="0037358A"/>
    <w:rsid w:val="00374963"/>
    <w:rsid w:val="003750F6"/>
    <w:rsid w:val="003760FC"/>
    <w:rsid w:val="00376DEC"/>
    <w:rsid w:val="003815B7"/>
    <w:rsid w:val="0038365C"/>
    <w:rsid w:val="0038369B"/>
    <w:rsid w:val="00383B78"/>
    <w:rsid w:val="00385A9D"/>
    <w:rsid w:val="0038740C"/>
    <w:rsid w:val="003902B1"/>
    <w:rsid w:val="0039179C"/>
    <w:rsid w:val="00391EA7"/>
    <w:rsid w:val="00394423"/>
    <w:rsid w:val="0039606C"/>
    <w:rsid w:val="00396708"/>
    <w:rsid w:val="00396896"/>
    <w:rsid w:val="00396FD0"/>
    <w:rsid w:val="003A04D3"/>
    <w:rsid w:val="003A1A7A"/>
    <w:rsid w:val="003A2392"/>
    <w:rsid w:val="003A2831"/>
    <w:rsid w:val="003A2849"/>
    <w:rsid w:val="003A3CB6"/>
    <w:rsid w:val="003A3ED1"/>
    <w:rsid w:val="003A44DB"/>
    <w:rsid w:val="003A65E5"/>
    <w:rsid w:val="003A6DB6"/>
    <w:rsid w:val="003B27A8"/>
    <w:rsid w:val="003B3971"/>
    <w:rsid w:val="003B55D1"/>
    <w:rsid w:val="003B5B61"/>
    <w:rsid w:val="003C01D7"/>
    <w:rsid w:val="003C1654"/>
    <w:rsid w:val="003C1D6C"/>
    <w:rsid w:val="003C20C1"/>
    <w:rsid w:val="003C47FF"/>
    <w:rsid w:val="003C5542"/>
    <w:rsid w:val="003C64BC"/>
    <w:rsid w:val="003C6BC9"/>
    <w:rsid w:val="003C7D19"/>
    <w:rsid w:val="003C7D2F"/>
    <w:rsid w:val="003D0234"/>
    <w:rsid w:val="003D082B"/>
    <w:rsid w:val="003D1828"/>
    <w:rsid w:val="003D1DE4"/>
    <w:rsid w:val="003D1E9A"/>
    <w:rsid w:val="003D21BD"/>
    <w:rsid w:val="003D2422"/>
    <w:rsid w:val="003D2F14"/>
    <w:rsid w:val="003D39A1"/>
    <w:rsid w:val="003D3FBF"/>
    <w:rsid w:val="003D4A30"/>
    <w:rsid w:val="003D6D92"/>
    <w:rsid w:val="003D7452"/>
    <w:rsid w:val="003D79BB"/>
    <w:rsid w:val="003D7C98"/>
    <w:rsid w:val="003D7D9D"/>
    <w:rsid w:val="003E0543"/>
    <w:rsid w:val="003E2B9E"/>
    <w:rsid w:val="003E53BB"/>
    <w:rsid w:val="003E6721"/>
    <w:rsid w:val="003E749E"/>
    <w:rsid w:val="003E77EC"/>
    <w:rsid w:val="003F134E"/>
    <w:rsid w:val="003F1923"/>
    <w:rsid w:val="003F1C38"/>
    <w:rsid w:val="003F4156"/>
    <w:rsid w:val="003F515A"/>
    <w:rsid w:val="003F5ADF"/>
    <w:rsid w:val="003F6507"/>
    <w:rsid w:val="00400B29"/>
    <w:rsid w:val="00402302"/>
    <w:rsid w:val="004035E8"/>
    <w:rsid w:val="0040504B"/>
    <w:rsid w:val="004059F4"/>
    <w:rsid w:val="00407CCA"/>
    <w:rsid w:val="00407FE5"/>
    <w:rsid w:val="004101B0"/>
    <w:rsid w:val="00410326"/>
    <w:rsid w:val="00410708"/>
    <w:rsid w:val="00410EC7"/>
    <w:rsid w:val="00411B39"/>
    <w:rsid w:val="004127A7"/>
    <w:rsid w:val="00412B18"/>
    <w:rsid w:val="00413A1E"/>
    <w:rsid w:val="00414476"/>
    <w:rsid w:val="004146C3"/>
    <w:rsid w:val="00414C2E"/>
    <w:rsid w:val="004151CF"/>
    <w:rsid w:val="00416364"/>
    <w:rsid w:val="0042047F"/>
    <w:rsid w:val="00420AA6"/>
    <w:rsid w:val="00420B9F"/>
    <w:rsid w:val="0042192C"/>
    <w:rsid w:val="00422260"/>
    <w:rsid w:val="00423E9D"/>
    <w:rsid w:val="0042413F"/>
    <w:rsid w:val="004268B5"/>
    <w:rsid w:val="004307CA"/>
    <w:rsid w:val="004319F8"/>
    <w:rsid w:val="00431E55"/>
    <w:rsid w:val="004321F6"/>
    <w:rsid w:val="00433044"/>
    <w:rsid w:val="004334EF"/>
    <w:rsid w:val="00434088"/>
    <w:rsid w:val="004342CF"/>
    <w:rsid w:val="00435148"/>
    <w:rsid w:val="004375B9"/>
    <w:rsid w:val="004428D0"/>
    <w:rsid w:val="00443EFB"/>
    <w:rsid w:val="00444185"/>
    <w:rsid w:val="004443A7"/>
    <w:rsid w:val="0044442C"/>
    <w:rsid w:val="004455F6"/>
    <w:rsid w:val="00445941"/>
    <w:rsid w:val="00445BA1"/>
    <w:rsid w:val="004464EB"/>
    <w:rsid w:val="00447D26"/>
    <w:rsid w:val="00447DFC"/>
    <w:rsid w:val="004530E6"/>
    <w:rsid w:val="00455321"/>
    <w:rsid w:val="00455D45"/>
    <w:rsid w:val="0046383F"/>
    <w:rsid w:val="00464595"/>
    <w:rsid w:val="004656A1"/>
    <w:rsid w:val="004658B5"/>
    <w:rsid w:val="004679D8"/>
    <w:rsid w:val="00471EA5"/>
    <w:rsid w:val="00472A79"/>
    <w:rsid w:val="00472F6C"/>
    <w:rsid w:val="00473F19"/>
    <w:rsid w:val="004751F6"/>
    <w:rsid w:val="0047528E"/>
    <w:rsid w:val="00475E22"/>
    <w:rsid w:val="0048088E"/>
    <w:rsid w:val="00480F2B"/>
    <w:rsid w:val="00482720"/>
    <w:rsid w:val="00482B78"/>
    <w:rsid w:val="00482C7A"/>
    <w:rsid w:val="004835E7"/>
    <w:rsid w:val="0048372E"/>
    <w:rsid w:val="00485236"/>
    <w:rsid w:val="004859E4"/>
    <w:rsid w:val="00485AC0"/>
    <w:rsid w:val="004867E2"/>
    <w:rsid w:val="00487807"/>
    <w:rsid w:val="00490B17"/>
    <w:rsid w:val="00491B3A"/>
    <w:rsid w:val="00492CFD"/>
    <w:rsid w:val="00493F8D"/>
    <w:rsid w:val="00494207"/>
    <w:rsid w:val="00494DD5"/>
    <w:rsid w:val="004962D2"/>
    <w:rsid w:val="0049665C"/>
    <w:rsid w:val="004A0A34"/>
    <w:rsid w:val="004A0DA1"/>
    <w:rsid w:val="004A13D6"/>
    <w:rsid w:val="004A478E"/>
    <w:rsid w:val="004A52E9"/>
    <w:rsid w:val="004A6040"/>
    <w:rsid w:val="004A6597"/>
    <w:rsid w:val="004A7610"/>
    <w:rsid w:val="004A7848"/>
    <w:rsid w:val="004B0664"/>
    <w:rsid w:val="004B1CB4"/>
    <w:rsid w:val="004B2F18"/>
    <w:rsid w:val="004B3C46"/>
    <w:rsid w:val="004B3DDB"/>
    <w:rsid w:val="004B44FD"/>
    <w:rsid w:val="004B5CFC"/>
    <w:rsid w:val="004B6F79"/>
    <w:rsid w:val="004B6FA9"/>
    <w:rsid w:val="004B774D"/>
    <w:rsid w:val="004C18FA"/>
    <w:rsid w:val="004C35B5"/>
    <w:rsid w:val="004C3AF7"/>
    <w:rsid w:val="004C4AED"/>
    <w:rsid w:val="004D0386"/>
    <w:rsid w:val="004D2C2D"/>
    <w:rsid w:val="004D5CC9"/>
    <w:rsid w:val="004D69B5"/>
    <w:rsid w:val="004D6C69"/>
    <w:rsid w:val="004D6D03"/>
    <w:rsid w:val="004D6DB9"/>
    <w:rsid w:val="004D7227"/>
    <w:rsid w:val="004D72EF"/>
    <w:rsid w:val="004E0E7F"/>
    <w:rsid w:val="004E0EB8"/>
    <w:rsid w:val="004E18E9"/>
    <w:rsid w:val="004E2ADC"/>
    <w:rsid w:val="004E3DC6"/>
    <w:rsid w:val="004E40A8"/>
    <w:rsid w:val="004E43B2"/>
    <w:rsid w:val="004E66BE"/>
    <w:rsid w:val="004F0B85"/>
    <w:rsid w:val="004F0CE6"/>
    <w:rsid w:val="004F1D02"/>
    <w:rsid w:val="004F2679"/>
    <w:rsid w:val="004F2F21"/>
    <w:rsid w:val="004F3DE5"/>
    <w:rsid w:val="004F49C6"/>
    <w:rsid w:val="004F4FA5"/>
    <w:rsid w:val="004F6913"/>
    <w:rsid w:val="004F7318"/>
    <w:rsid w:val="004F7634"/>
    <w:rsid w:val="004F7865"/>
    <w:rsid w:val="004F794B"/>
    <w:rsid w:val="005003ED"/>
    <w:rsid w:val="0050174E"/>
    <w:rsid w:val="00501854"/>
    <w:rsid w:val="0050219B"/>
    <w:rsid w:val="00502242"/>
    <w:rsid w:val="00502350"/>
    <w:rsid w:val="005033AD"/>
    <w:rsid w:val="0050363C"/>
    <w:rsid w:val="00503F17"/>
    <w:rsid w:val="00504CDE"/>
    <w:rsid w:val="00506928"/>
    <w:rsid w:val="00506BAC"/>
    <w:rsid w:val="005077EF"/>
    <w:rsid w:val="00507A17"/>
    <w:rsid w:val="00511AD5"/>
    <w:rsid w:val="00511DC7"/>
    <w:rsid w:val="00512191"/>
    <w:rsid w:val="00513AFA"/>
    <w:rsid w:val="005142C5"/>
    <w:rsid w:val="0051501B"/>
    <w:rsid w:val="005152B5"/>
    <w:rsid w:val="00516BD4"/>
    <w:rsid w:val="005170F6"/>
    <w:rsid w:val="00517BD2"/>
    <w:rsid w:val="00517D7B"/>
    <w:rsid w:val="00520D80"/>
    <w:rsid w:val="0052123C"/>
    <w:rsid w:val="00521319"/>
    <w:rsid w:val="00522BC8"/>
    <w:rsid w:val="00523C28"/>
    <w:rsid w:val="0052430A"/>
    <w:rsid w:val="00525AF4"/>
    <w:rsid w:val="00527060"/>
    <w:rsid w:val="0053176B"/>
    <w:rsid w:val="00535172"/>
    <w:rsid w:val="00536234"/>
    <w:rsid w:val="00536F42"/>
    <w:rsid w:val="00536FB2"/>
    <w:rsid w:val="00537182"/>
    <w:rsid w:val="005373CD"/>
    <w:rsid w:val="00541EDD"/>
    <w:rsid w:val="0054227D"/>
    <w:rsid w:val="00542743"/>
    <w:rsid w:val="00542C2D"/>
    <w:rsid w:val="00543A76"/>
    <w:rsid w:val="0054502A"/>
    <w:rsid w:val="005478BD"/>
    <w:rsid w:val="005479E3"/>
    <w:rsid w:val="00547FDD"/>
    <w:rsid w:val="00550243"/>
    <w:rsid w:val="00551985"/>
    <w:rsid w:val="00552BD3"/>
    <w:rsid w:val="005532A0"/>
    <w:rsid w:val="00555109"/>
    <w:rsid w:val="005554CB"/>
    <w:rsid w:val="00556B0E"/>
    <w:rsid w:val="00556B35"/>
    <w:rsid w:val="0055741A"/>
    <w:rsid w:val="005611B7"/>
    <w:rsid w:val="005618D4"/>
    <w:rsid w:val="0056287C"/>
    <w:rsid w:val="00564560"/>
    <w:rsid w:val="00565BC7"/>
    <w:rsid w:val="00565DF0"/>
    <w:rsid w:val="00566646"/>
    <w:rsid w:val="0056696F"/>
    <w:rsid w:val="00566CF7"/>
    <w:rsid w:val="005718EC"/>
    <w:rsid w:val="005720FB"/>
    <w:rsid w:val="00572269"/>
    <w:rsid w:val="0057244A"/>
    <w:rsid w:val="00572F26"/>
    <w:rsid w:val="005750C5"/>
    <w:rsid w:val="005752DE"/>
    <w:rsid w:val="00575D8D"/>
    <w:rsid w:val="00576972"/>
    <w:rsid w:val="00580945"/>
    <w:rsid w:val="00583699"/>
    <w:rsid w:val="00583EBC"/>
    <w:rsid w:val="00585608"/>
    <w:rsid w:val="00585CDD"/>
    <w:rsid w:val="00586E1D"/>
    <w:rsid w:val="00587058"/>
    <w:rsid w:val="00587791"/>
    <w:rsid w:val="00591957"/>
    <w:rsid w:val="00595665"/>
    <w:rsid w:val="00596391"/>
    <w:rsid w:val="00596885"/>
    <w:rsid w:val="00596EF0"/>
    <w:rsid w:val="00597BF9"/>
    <w:rsid w:val="005A0B1D"/>
    <w:rsid w:val="005A161E"/>
    <w:rsid w:val="005A309A"/>
    <w:rsid w:val="005A373D"/>
    <w:rsid w:val="005A3754"/>
    <w:rsid w:val="005A3CBB"/>
    <w:rsid w:val="005A422D"/>
    <w:rsid w:val="005A64C3"/>
    <w:rsid w:val="005B0B58"/>
    <w:rsid w:val="005B1615"/>
    <w:rsid w:val="005B431B"/>
    <w:rsid w:val="005B4E53"/>
    <w:rsid w:val="005B52C5"/>
    <w:rsid w:val="005B5857"/>
    <w:rsid w:val="005B79B9"/>
    <w:rsid w:val="005B7FF9"/>
    <w:rsid w:val="005C19C4"/>
    <w:rsid w:val="005C1B83"/>
    <w:rsid w:val="005C25D5"/>
    <w:rsid w:val="005C25FF"/>
    <w:rsid w:val="005C2D55"/>
    <w:rsid w:val="005C346B"/>
    <w:rsid w:val="005C44E6"/>
    <w:rsid w:val="005C6233"/>
    <w:rsid w:val="005C7C6A"/>
    <w:rsid w:val="005D01AA"/>
    <w:rsid w:val="005D044D"/>
    <w:rsid w:val="005D0ABD"/>
    <w:rsid w:val="005D18AD"/>
    <w:rsid w:val="005D19F6"/>
    <w:rsid w:val="005D26B4"/>
    <w:rsid w:val="005D2F55"/>
    <w:rsid w:val="005D45CF"/>
    <w:rsid w:val="005D6B3F"/>
    <w:rsid w:val="005D6C29"/>
    <w:rsid w:val="005D7D57"/>
    <w:rsid w:val="005E37C8"/>
    <w:rsid w:val="005E6CBC"/>
    <w:rsid w:val="005E72FF"/>
    <w:rsid w:val="005E73C0"/>
    <w:rsid w:val="005F1268"/>
    <w:rsid w:val="005F15CE"/>
    <w:rsid w:val="005F2706"/>
    <w:rsid w:val="005F3D58"/>
    <w:rsid w:val="005F4887"/>
    <w:rsid w:val="005F4CA2"/>
    <w:rsid w:val="005F521A"/>
    <w:rsid w:val="005F68FA"/>
    <w:rsid w:val="005F6A8F"/>
    <w:rsid w:val="005F6BB7"/>
    <w:rsid w:val="005F7588"/>
    <w:rsid w:val="00603ADB"/>
    <w:rsid w:val="00603DB9"/>
    <w:rsid w:val="00604073"/>
    <w:rsid w:val="0060642E"/>
    <w:rsid w:val="00606EFD"/>
    <w:rsid w:val="00606FBA"/>
    <w:rsid w:val="00607669"/>
    <w:rsid w:val="006076F4"/>
    <w:rsid w:val="00607AFD"/>
    <w:rsid w:val="00610228"/>
    <w:rsid w:val="00610FD7"/>
    <w:rsid w:val="0061299F"/>
    <w:rsid w:val="00612F97"/>
    <w:rsid w:val="006132E4"/>
    <w:rsid w:val="0061345D"/>
    <w:rsid w:val="0061549B"/>
    <w:rsid w:val="00615FA4"/>
    <w:rsid w:val="00616802"/>
    <w:rsid w:val="00617E12"/>
    <w:rsid w:val="00620ABB"/>
    <w:rsid w:val="00620C25"/>
    <w:rsid w:val="00621477"/>
    <w:rsid w:val="00621ADA"/>
    <w:rsid w:val="00623F7B"/>
    <w:rsid w:val="00626B76"/>
    <w:rsid w:val="006272DB"/>
    <w:rsid w:val="0063158F"/>
    <w:rsid w:val="00631D6B"/>
    <w:rsid w:val="00631E65"/>
    <w:rsid w:val="00632183"/>
    <w:rsid w:val="006330A1"/>
    <w:rsid w:val="00633C1A"/>
    <w:rsid w:val="00633F36"/>
    <w:rsid w:val="0063479F"/>
    <w:rsid w:val="006353F0"/>
    <w:rsid w:val="006357B5"/>
    <w:rsid w:val="00635867"/>
    <w:rsid w:val="006364A1"/>
    <w:rsid w:val="0063678E"/>
    <w:rsid w:val="00637BFD"/>
    <w:rsid w:val="00641C4E"/>
    <w:rsid w:val="00641FB3"/>
    <w:rsid w:val="0064434C"/>
    <w:rsid w:val="0064714A"/>
    <w:rsid w:val="006471CC"/>
    <w:rsid w:val="00647A29"/>
    <w:rsid w:val="0065079F"/>
    <w:rsid w:val="0065205E"/>
    <w:rsid w:val="00652A28"/>
    <w:rsid w:val="0065379F"/>
    <w:rsid w:val="00654CC4"/>
    <w:rsid w:val="0065580C"/>
    <w:rsid w:val="00655F89"/>
    <w:rsid w:val="00656188"/>
    <w:rsid w:val="0065715A"/>
    <w:rsid w:val="006610F1"/>
    <w:rsid w:val="0066130B"/>
    <w:rsid w:val="00661C6B"/>
    <w:rsid w:val="00664FE8"/>
    <w:rsid w:val="006656EC"/>
    <w:rsid w:val="00671004"/>
    <w:rsid w:val="0067164A"/>
    <w:rsid w:val="00671E06"/>
    <w:rsid w:val="00671E24"/>
    <w:rsid w:val="00672646"/>
    <w:rsid w:val="00674E42"/>
    <w:rsid w:val="00676143"/>
    <w:rsid w:val="006777AE"/>
    <w:rsid w:val="00680199"/>
    <w:rsid w:val="006813F8"/>
    <w:rsid w:val="00682112"/>
    <w:rsid w:val="00682BA6"/>
    <w:rsid w:val="006859C8"/>
    <w:rsid w:val="00685E1B"/>
    <w:rsid w:val="00685E59"/>
    <w:rsid w:val="00685EC3"/>
    <w:rsid w:val="00685F7A"/>
    <w:rsid w:val="00686957"/>
    <w:rsid w:val="006872BA"/>
    <w:rsid w:val="006878E8"/>
    <w:rsid w:val="00687C59"/>
    <w:rsid w:val="00690795"/>
    <w:rsid w:val="00691648"/>
    <w:rsid w:val="006917D7"/>
    <w:rsid w:val="00693AB1"/>
    <w:rsid w:val="0069434C"/>
    <w:rsid w:val="00694F44"/>
    <w:rsid w:val="00694F7C"/>
    <w:rsid w:val="0069600D"/>
    <w:rsid w:val="00696F51"/>
    <w:rsid w:val="006971C9"/>
    <w:rsid w:val="006979A5"/>
    <w:rsid w:val="006A6200"/>
    <w:rsid w:val="006A6659"/>
    <w:rsid w:val="006A6B99"/>
    <w:rsid w:val="006A7E5F"/>
    <w:rsid w:val="006B0224"/>
    <w:rsid w:val="006B0822"/>
    <w:rsid w:val="006B261B"/>
    <w:rsid w:val="006B299B"/>
    <w:rsid w:val="006B2C90"/>
    <w:rsid w:val="006B35E6"/>
    <w:rsid w:val="006B392C"/>
    <w:rsid w:val="006B3B8A"/>
    <w:rsid w:val="006B44EB"/>
    <w:rsid w:val="006B465A"/>
    <w:rsid w:val="006B5833"/>
    <w:rsid w:val="006B61E5"/>
    <w:rsid w:val="006B6DD0"/>
    <w:rsid w:val="006B7FA3"/>
    <w:rsid w:val="006C0399"/>
    <w:rsid w:val="006C03E2"/>
    <w:rsid w:val="006C2A8E"/>
    <w:rsid w:val="006C3255"/>
    <w:rsid w:val="006C3F26"/>
    <w:rsid w:val="006C438C"/>
    <w:rsid w:val="006D0D17"/>
    <w:rsid w:val="006D3C7D"/>
    <w:rsid w:val="006D4659"/>
    <w:rsid w:val="006D520F"/>
    <w:rsid w:val="006D5D5F"/>
    <w:rsid w:val="006D68FB"/>
    <w:rsid w:val="006E1A3D"/>
    <w:rsid w:val="006E2868"/>
    <w:rsid w:val="006E29A4"/>
    <w:rsid w:val="006E4DD6"/>
    <w:rsid w:val="006E5063"/>
    <w:rsid w:val="006E7FDA"/>
    <w:rsid w:val="006F2DD0"/>
    <w:rsid w:val="006F306C"/>
    <w:rsid w:val="006F5FAE"/>
    <w:rsid w:val="006F63A5"/>
    <w:rsid w:val="006F6C4C"/>
    <w:rsid w:val="0070142B"/>
    <w:rsid w:val="00701526"/>
    <w:rsid w:val="0070276E"/>
    <w:rsid w:val="00702F8F"/>
    <w:rsid w:val="00703F04"/>
    <w:rsid w:val="0070500F"/>
    <w:rsid w:val="007079FC"/>
    <w:rsid w:val="00711A36"/>
    <w:rsid w:val="00712A74"/>
    <w:rsid w:val="00714C26"/>
    <w:rsid w:val="0071529C"/>
    <w:rsid w:val="00715758"/>
    <w:rsid w:val="00716C0B"/>
    <w:rsid w:val="007170DA"/>
    <w:rsid w:val="007172AD"/>
    <w:rsid w:val="00720801"/>
    <w:rsid w:val="00721687"/>
    <w:rsid w:val="00722B1B"/>
    <w:rsid w:val="00722BEB"/>
    <w:rsid w:val="00723B05"/>
    <w:rsid w:val="0072416F"/>
    <w:rsid w:val="007272CF"/>
    <w:rsid w:val="00727C94"/>
    <w:rsid w:val="00731B0A"/>
    <w:rsid w:val="00731EAE"/>
    <w:rsid w:val="00733073"/>
    <w:rsid w:val="007349D0"/>
    <w:rsid w:val="00735033"/>
    <w:rsid w:val="00735328"/>
    <w:rsid w:val="00736157"/>
    <w:rsid w:val="0073685B"/>
    <w:rsid w:val="00740D62"/>
    <w:rsid w:val="007449BF"/>
    <w:rsid w:val="00744AE1"/>
    <w:rsid w:val="007451BB"/>
    <w:rsid w:val="00746BC0"/>
    <w:rsid w:val="007510B4"/>
    <w:rsid w:val="00752142"/>
    <w:rsid w:val="007523F9"/>
    <w:rsid w:val="0075357E"/>
    <w:rsid w:val="007549F3"/>
    <w:rsid w:val="0075585F"/>
    <w:rsid w:val="00756DBF"/>
    <w:rsid w:val="007573E8"/>
    <w:rsid w:val="00757D7C"/>
    <w:rsid w:val="0076006D"/>
    <w:rsid w:val="00760C4E"/>
    <w:rsid w:val="00760F9E"/>
    <w:rsid w:val="00761124"/>
    <w:rsid w:val="007627BE"/>
    <w:rsid w:val="007637FC"/>
    <w:rsid w:val="007639B3"/>
    <w:rsid w:val="00763BEC"/>
    <w:rsid w:val="00764B01"/>
    <w:rsid w:val="00764B65"/>
    <w:rsid w:val="00764BEF"/>
    <w:rsid w:val="00764F03"/>
    <w:rsid w:val="00765B1A"/>
    <w:rsid w:val="007668C4"/>
    <w:rsid w:val="007677E8"/>
    <w:rsid w:val="00770589"/>
    <w:rsid w:val="007722A4"/>
    <w:rsid w:val="00774E7B"/>
    <w:rsid w:val="0077662E"/>
    <w:rsid w:val="00777335"/>
    <w:rsid w:val="00777B58"/>
    <w:rsid w:val="00777F24"/>
    <w:rsid w:val="007843F2"/>
    <w:rsid w:val="0078452F"/>
    <w:rsid w:val="00785A9F"/>
    <w:rsid w:val="00785C51"/>
    <w:rsid w:val="00786D4C"/>
    <w:rsid w:val="00787227"/>
    <w:rsid w:val="007878F6"/>
    <w:rsid w:val="007925DF"/>
    <w:rsid w:val="00794D57"/>
    <w:rsid w:val="00795CCA"/>
    <w:rsid w:val="007A00A7"/>
    <w:rsid w:val="007A08AA"/>
    <w:rsid w:val="007A0A12"/>
    <w:rsid w:val="007A132D"/>
    <w:rsid w:val="007A1345"/>
    <w:rsid w:val="007A2DDB"/>
    <w:rsid w:val="007A312F"/>
    <w:rsid w:val="007A4E1B"/>
    <w:rsid w:val="007A70BA"/>
    <w:rsid w:val="007B0D68"/>
    <w:rsid w:val="007B251D"/>
    <w:rsid w:val="007B2662"/>
    <w:rsid w:val="007B2C74"/>
    <w:rsid w:val="007B49D3"/>
    <w:rsid w:val="007B4BF1"/>
    <w:rsid w:val="007B4CE4"/>
    <w:rsid w:val="007B4F58"/>
    <w:rsid w:val="007B528D"/>
    <w:rsid w:val="007B5E48"/>
    <w:rsid w:val="007B5F3D"/>
    <w:rsid w:val="007B63CA"/>
    <w:rsid w:val="007B77D1"/>
    <w:rsid w:val="007C07C7"/>
    <w:rsid w:val="007C1CD9"/>
    <w:rsid w:val="007C32EF"/>
    <w:rsid w:val="007C361D"/>
    <w:rsid w:val="007C3E1B"/>
    <w:rsid w:val="007C4B84"/>
    <w:rsid w:val="007C5766"/>
    <w:rsid w:val="007C6FC2"/>
    <w:rsid w:val="007C70FF"/>
    <w:rsid w:val="007C7C25"/>
    <w:rsid w:val="007D004F"/>
    <w:rsid w:val="007D0388"/>
    <w:rsid w:val="007D0B38"/>
    <w:rsid w:val="007D0FC4"/>
    <w:rsid w:val="007D5388"/>
    <w:rsid w:val="007D5440"/>
    <w:rsid w:val="007D69EB"/>
    <w:rsid w:val="007E1244"/>
    <w:rsid w:val="007E128F"/>
    <w:rsid w:val="007E1A95"/>
    <w:rsid w:val="007E3CBD"/>
    <w:rsid w:val="007E4FC8"/>
    <w:rsid w:val="007E6B04"/>
    <w:rsid w:val="007F1017"/>
    <w:rsid w:val="007F24D0"/>
    <w:rsid w:val="007F252A"/>
    <w:rsid w:val="007F277B"/>
    <w:rsid w:val="007F4A3F"/>
    <w:rsid w:val="007F4A61"/>
    <w:rsid w:val="007F5255"/>
    <w:rsid w:val="007F56CC"/>
    <w:rsid w:val="007F57AE"/>
    <w:rsid w:val="007F61C2"/>
    <w:rsid w:val="007F6C91"/>
    <w:rsid w:val="007F7D24"/>
    <w:rsid w:val="008013CE"/>
    <w:rsid w:val="00804AD2"/>
    <w:rsid w:val="00805142"/>
    <w:rsid w:val="00805FCE"/>
    <w:rsid w:val="00807A8B"/>
    <w:rsid w:val="00811383"/>
    <w:rsid w:val="0081138C"/>
    <w:rsid w:val="00811A51"/>
    <w:rsid w:val="00812149"/>
    <w:rsid w:val="00812702"/>
    <w:rsid w:val="00812CAC"/>
    <w:rsid w:val="00815B7B"/>
    <w:rsid w:val="0081624C"/>
    <w:rsid w:val="00816361"/>
    <w:rsid w:val="008164FB"/>
    <w:rsid w:val="008166EF"/>
    <w:rsid w:val="00816FEF"/>
    <w:rsid w:val="00817294"/>
    <w:rsid w:val="00820A8C"/>
    <w:rsid w:val="008215FB"/>
    <w:rsid w:val="00823174"/>
    <w:rsid w:val="008231B4"/>
    <w:rsid w:val="00825751"/>
    <w:rsid w:val="008264EB"/>
    <w:rsid w:val="00827E53"/>
    <w:rsid w:val="00833B05"/>
    <w:rsid w:val="008362B4"/>
    <w:rsid w:val="00836812"/>
    <w:rsid w:val="00837186"/>
    <w:rsid w:val="00840570"/>
    <w:rsid w:val="00840CA2"/>
    <w:rsid w:val="0084374F"/>
    <w:rsid w:val="00844A22"/>
    <w:rsid w:val="00846350"/>
    <w:rsid w:val="008467E0"/>
    <w:rsid w:val="00847181"/>
    <w:rsid w:val="00847703"/>
    <w:rsid w:val="00847DF5"/>
    <w:rsid w:val="0085309D"/>
    <w:rsid w:val="00856897"/>
    <w:rsid w:val="008568E1"/>
    <w:rsid w:val="00856E9A"/>
    <w:rsid w:val="0086075D"/>
    <w:rsid w:val="00860E8B"/>
    <w:rsid w:val="00862502"/>
    <w:rsid w:val="00862CC1"/>
    <w:rsid w:val="00863387"/>
    <w:rsid w:val="00864FB9"/>
    <w:rsid w:val="008660D4"/>
    <w:rsid w:val="00867B72"/>
    <w:rsid w:val="00870CE6"/>
    <w:rsid w:val="00871FA9"/>
    <w:rsid w:val="008721FA"/>
    <w:rsid w:val="008728E9"/>
    <w:rsid w:val="00872FB6"/>
    <w:rsid w:val="00873C94"/>
    <w:rsid w:val="00880600"/>
    <w:rsid w:val="00882250"/>
    <w:rsid w:val="00882874"/>
    <w:rsid w:val="00882E3C"/>
    <w:rsid w:val="00883787"/>
    <w:rsid w:val="00883EA7"/>
    <w:rsid w:val="008855E4"/>
    <w:rsid w:val="00886B94"/>
    <w:rsid w:val="00886CD2"/>
    <w:rsid w:val="00887D40"/>
    <w:rsid w:val="00890F28"/>
    <w:rsid w:val="00891E6F"/>
    <w:rsid w:val="0089275D"/>
    <w:rsid w:val="00892A36"/>
    <w:rsid w:val="00893239"/>
    <w:rsid w:val="00893D9B"/>
    <w:rsid w:val="00894489"/>
    <w:rsid w:val="00894580"/>
    <w:rsid w:val="008963A5"/>
    <w:rsid w:val="00896692"/>
    <w:rsid w:val="00896D5D"/>
    <w:rsid w:val="00897644"/>
    <w:rsid w:val="008A2892"/>
    <w:rsid w:val="008A324F"/>
    <w:rsid w:val="008A3363"/>
    <w:rsid w:val="008A3371"/>
    <w:rsid w:val="008A3C3E"/>
    <w:rsid w:val="008A617C"/>
    <w:rsid w:val="008A6229"/>
    <w:rsid w:val="008A79DE"/>
    <w:rsid w:val="008B103F"/>
    <w:rsid w:val="008B1757"/>
    <w:rsid w:val="008B21CF"/>
    <w:rsid w:val="008B537D"/>
    <w:rsid w:val="008B6CF1"/>
    <w:rsid w:val="008B7992"/>
    <w:rsid w:val="008B7D7E"/>
    <w:rsid w:val="008C095F"/>
    <w:rsid w:val="008C15F9"/>
    <w:rsid w:val="008C5610"/>
    <w:rsid w:val="008C5739"/>
    <w:rsid w:val="008C706F"/>
    <w:rsid w:val="008C7673"/>
    <w:rsid w:val="008C7ECB"/>
    <w:rsid w:val="008D28C1"/>
    <w:rsid w:val="008D3202"/>
    <w:rsid w:val="008D3B86"/>
    <w:rsid w:val="008D4755"/>
    <w:rsid w:val="008D4C3D"/>
    <w:rsid w:val="008D5800"/>
    <w:rsid w:val="008D743C"/>
    <w:rsid w:val="008E0D3C"/>
    <w:rsid w:val="008E1B9E"/>
    <w:rsid w:val="008E2E2E"/>
    <w:rsid w:val="008E3A25"/>
    <w:rsid w:val="008E5577"/>
    <w:rsid w:val="008E55AB"/>
    <w:rsid w:val="008E72A1"/>
    <w:rsid w:val="008F0CE5"/>
    <w:rsid w:val="008F120A"/>
    <w:rsid w:val="008F27E0"/>
    <w:rsid w:val="008F2DB8"/>
    <w:rsid w:val="008F48EB"/>
    <w:rsid w:val="008F4F0B"/>
    <w:rsid w:val="008F5C0B"/>
    <w:rsid w:val="0090338D"/>
    <w:rsid w:val="009046C4"/>
    <w:rsid w:val="00904D96"/>
    <w:rsid w:val="009062A5"/>
    <w:rsid w:val="00907EB4"/>
    <w:rsid w:val="00910FA7"/>
    <w:rsid w:val="00911272"/>
    <w:rsid w:val="009120D9"/>
    <w:rsid w:val="009124D0"/>
    <w:rsid w:val="00913326"/>
    <w:rsid w:val="009135D6"/>
    <w:rsid w:val="00914C77"/>
    <w:rsid w:val="00916E35"/>
    <w:rsid w:val="00921ACB"/>
    <w:rsid w:val="009228FC"/>
    <w:rsid w:val="00923233"/>
    <w:rsid w:val="0092369B"/>
    <w:rsid w:val="00924E1A"/>
    <w:rsid w:val="00926518"/>
    <w:rsid w:val="0093154A"/>
    <w:rsid w:val="009337EE"/>
    <w:rsid w:val="00934988"/>
    <w:rsid w:val="00937089"/>
    <w:rsid w:val="009410B4"/>
    <w:rsid w:val="00944F8A"/>
    <w:rsid w:val="009473E7"/>
    <w:rsid w:val="009510A2"/>
    <w:rsid w:val="009525F3"/>
    <w:rsid w:val="00953257"/>
    <w:rsid w:val="0095474C"/>
    <w:rsid w:val="0095681D"/>
    <w:rsid w:val="00960E36"/>
    <w:rsid w:val="00962CB9"/>
    <w:rsid w:val="00963D5F"/>
    <w:rsid w:val="00964312"/>
    <w:rsid w:val="00965B8A"/>
    <w:rsid w:val="0096660C"/>
    <w:rsid w:val="0097071F"/>
    <w:rsid w:val="009717AC"/>
    <w:rsid w:val="009751C1"/>
    <w:rsid w:val="009757C1"/>
    <w:rsid w:val="009805ED"/>
    <w:rsid w:val="00980747"/>
    <w:rsid w:val="009811F1"/>
    <w:rsid w:val="00983C9C"/>
    <w:rsid w:val="00983DC8"/>
    <w:rsid w:val="00983E57"/>
    <w:rsid w:val="00984E8B"/>
    <w:rsid w:val="0098531E"/>
    <w:rsid w:val="00985DE2"/>
    <w:rsid w:val="0098675D"/>
    <w:rsid w:val="009909B7"/>
    <w:rsid w:val="009926E0"/>
    <w:rsid w:val="00992B21"/>
    <w:rsid w:val="00992CCD"/>
    <w:rsid w:val="0099451E"/>
    <w:rsid w:val="00996B1A"/>
    <w:rsid w:val="009A2C30"/>
    <w:rsid w:val="009A2DCC"/>
    <w:rsid w:val="009A35AD"/>
    <w:rsid w:val="009A5ABC"/>
    <w:rsid w:val="009A7F10"/>
    <w:rsid w:val="009B28D1"/>
    <w:rsid w:val="009B3E26"/>
    <w:rsid w:val="009B4040"/>
    <w:rsid w:val="009B5892"/>
    <w:rsid w:val="009B5963"/>
    <w:rsid w:val="009B6E58"/>
    <w:rsid w:val="009C0B51"/>
    <w:rsid w:val="009C3706"/>
    <w:rsid w:val="009C3A3A"/>
    <w:rsid w:val="009C6CEA"/>
    <w:rsid w:val="009C7235"/>
    <w:rsid w:val="009C7B85"/>
    <w:rsid w:val="009D0254"/>
    <w:rsid w:val="009D1A64"/>
    <w:rsid w:val="009D1F89"/>
    <w:rsid w:val="009D2969"/>
    <w:rsid w:val="009D4477"/>
    <w:rsid w:val="009D5B91"/>
    <w:rsid w:val="009D792E"/>
    <w:rsid w:val="009D7B18"/>
    <w:rsid w:val="009E0DFE"/>
    <w:rsid w:val="009E31F6"/>
    <w:rsid w:val="009E4C07"/>
    <w:rsid w:val="009E71A9"/>
    <w:rsid w:val="009E73E2"/>
    <w:rsid w:val="009E7ADB"/>
    <w:rsid w:val="009F108B"/>
    <w:rsid w:val="009F40B7"/>
    <w:rsid w:val="009F7FFE"/>
    <w:rsid w:val="00A006D3"/>
    <w:rsid w:val="00A01184"/>
    <w:rsid w:val="00A02F38"/>
    <w:rsid w:val="00A037C2"/>
    <w:rsid w:val="00A038AF"/>
    <w:rsid w:val="00A03D43"/>
    <w:rsid w:val="00A04380"/>
    <w:rsid w:val="00A05472"/>
    <w:rsid w:val="00A05C32"/>
    <w:rsid w:val="00A0653F"/>
    <w:rsid w:val="00A078ED"/>
    <w:rsid w:val="00A10361"/>
    <w:rsid w:val="00A1117F"/>
    <w:rsid w:val="00A11CD0"/>
    <w:rsid w:val="00A13948"/>
    <w:rsid w:val="00A14213"/>
    <w:rsid w:val="00A1555B"/>
    <w:rsid w:val="00A155C5"/>
    <w:rsid w:val="00A15FB8"/>
    <w:rsid w:val="00A16AD8"/>
    <w:rsid w:val="00A21C95"/>
    <w:rsid w:val="00A21CF3"/>
    <w:rsid w:val="00A24813"/>
    <w:rsid w:val="00A2619A"/>
    <w:rsid w:val="00A27AEC"/>
    <w:rsid w:val="00A320DB"/>
    <w:rsid w:val="00A35D16"/>
    <w:rsid w:val="00A35E66"/>
    <w:rsid w:val="00A37BCD"/>
    <w:rsid w:val="00A400CE"/>
    <w:rsid w:val="00A41689"/>
    <w:rsid w:val="00A418A6"/>
    <w:rsid w:val="00A42592"/>
    <w:rsid w:val="00A42715"/>
    <w:rsid w:val="00A43C59"/>
    <w:rsid w:val="00A45E27"/>
    <w:rsid w:val="00A50ECD"/>
    <w:rsid w:val="00A518F3"/>
    <w:rsid w:val="00A5231A"/>
    <w:rsid w:val="00A52729"/>
    <w:rsid w:val="00A532C3"/>
    <w:rsid w:val="00A53675"/>
    <w:rsid w:val="00A5499B"/>
    <w:rsid w:val="00A564D7"/>
    <w:rsid w:val="00A5683B"/>
    <w:rsid w:val="00A56B6A"/>
    <w:rsid w:val="00A578DC"/>
    <w:rsid w:val="00A617CF"/>
    <w:rsid w:val="00A62370"/>
    <w:rsid w:val="00A6405E"/>
    <w:rsid w:val="00A640E2"/>
    <w:rsid w:val="00A64D65"/>
    <w:rsid w:val="00A662E3"/>
    <w:rsid w:val="00A6725B"/>
    <w:rsid w:val="00A70605"/>
    <w:rsid w:val="00A710F9"/>
    <w:rsid w:val="00A73134"/>
    <w:rsid w:val="00A76001"/>
    <w:rsid w:val="00A76F1A"/>
    <w:rsid w:val="00A77013"/>
    <w:rsid w:val="00A777B2"/>
    <w:rsid w:val="00A779C2"/>
    <w:rsid w:val="00A825D4"/>
    <w:rsid w:val="00A828F6"/>
    <w:rsid w:val="00A82B73"/>
    <w:rsid w:val="00A83035"/>
    <w:rsid w:val="00A83C6F"/>
    <w:rsid w:val="00A849DA"/>
    <w:rsid w:val="00A854EF"/>
    <w:rsid w:val="00A86E8B"/>
    <w:rsid w:val="00A87164"/>
    <w:rsid w:val="00A90A15"/>
    <w:rsid w:val="00A90F54"/>
    <w:rsid w:val="00A92E9B"/>
    <w:rsid w:val="00A93072"/>
    <w:rsid w:val="00A938BD"/>
    <w:rsid w:val="00A93953"/>
    <w:rsid w:val="00A94406"/>
    <w:rsid w:val="00A959D8"/>
    <w:rsid w:val="00A95A7C"/>
    <w:rsid w:val="00A96327"/>
    <w:rsid w:val="00A978B0"/>
    <w:rsid w:val="00A97FAC"/>
    <w:rsid w:val="00AA0BF0"/>
    <w:rsid w:val="00AA113D"/>
    <w:rsid w:val="00AA11CE"/>
    <w:rsid w:val="00AA3002"/>
    <w:rsid w:val="00AA3F8E"/>
    <w:rsid w:val="00AA637D"/>
    <w:rsid w:val="00AA6BD5"/>
    <w:rsid w:val="00AA6BD8"/>
    <w:rsid w:val="00AA6C7D"/>
    <w:rsid w:val="00AA6CAF"/>
    <w:rsid w:val="00AA758A"/>
    <w:rsid w:val="00AA7FD6"/>
    <w:rsid w:val="00AB042A"/>
    <w:rsid w:val="00AB10F0"/>
    <w:rsid w:val="00AB19EF"/>
    <w:rsid w:val="00AB2D34"/>
    <w:rsid w:val="00AB3430"/>
    <w:rsid w:val="00AB37B9"/>
    <w:rsid w:val="00AB4AD1"/>
    <w:rsid w:val="00AB5E07"/>
    <w:rsid w:val="00AB7CFA"/>
    <w:rsid w:val="00AC0FF6"/>
    <w:rsid w:val="00AC13CB"/>
    <w:rsid w:val="00AC1710"/>
    <w:rsid w:val="00AC2145"/>
    <w:rsid w:val="00AC2290"/>
    <w:rsid w:val="00AC2E26"/>
    <w:rsid w:val="00AC3677"/>
    <w:rsid w:val="00AC55A8"/>
    <w:rsid w:val="00AC5B48"/>
    <w:rsid w:val="00AC5BA6"/>
    <w:rsid w:val="00AC624D"/>
    <w:rsid w:val="00AD1450"/>
    <w:rsid w:val="00AD6502"/>
    <w:rsid w:val="00AE0695"/>
    <w:rsid w:val="00AE08CB"/>
    <w:rsid w:val="00AE152E"/>
    <w:rsid w:val="00AE1D44"/>
    <w:rsid w:val="00AE399A"/>
    <w:rsid w:val="00AE3E7E"/>
    <w:rsid w:val="00AE6C87"/>
    <w:rsid w:val="00AE6E3D"/>
    <w:rsid w:val="00AF1315"/>
    <w:rsid w:val="00AF19BF"/>
    <w:rsid w:val="00AF2DC3"/>
    <w:rsid w:val="00AF38B6"/>
    <w:rsid w:val="00AF4C5F"/>
    <w:rsid w:val="00AF6CED"/>
    <w:rsid w:val="00B030A5"/>
    <w:rsid w:val="00B033E5"/>
    <w:rsid w:val="00B03A63"/>
    <w:rsid w:val="00B0402D"/>
    <w:rsid w:val="00B04B41"/>
    <w:rsid w:val="00B06588"/>
    <w:rsid w:val="00B07D7B"/>
    <w:rsid w:val="00B11EE4"/>
    <w:rsid w:val="00B12569"/>
    <w:rsid w:val="00B12802"/>
    <w:rsid w:val="00B201A4"/>
    <w:rsid w:val="00B201D1"/>
    <w:rsid w:val="00B213A6"/>
    <w:rsid w:val="00B21AEE"/>
    <w:rsid w:val="00B235B0"/>
    <w:rsid w:val="00B239AE"/>
    <w:rsid w:val="00B23F39"/>
    <w:rsid w:val="00B2431A"/>
    <w:rsid w:val="00B24DF6"/>
    <w:rsid w:val="00B25831"/>
    <w:rsid w:val="00B27327"/>
    <w:rsid w:val="00B27B30"/>
    <w:rsid w:val="00B311DB"/>
    <w:rsid w:val="00B3434A"/>
    <w:rsid w:val="00B344BC"/>
    <w:rsid w:val="00B34FE2"/>
    <w:rsid w:val="00B35166"/>
    <w:rsid w:val="00B357D8"/>
    <w:rsid w:val="00B360F4"/>
    <w:rsid w:val="00B3695D"/>
    <w:rsid w:val="00B369B1"/>
    <w:rsid w:val="00B36A00"/>
    <w:rsid w:val="00B37BFC"/>
    <w:rsid w:val="00B40358"/>
    <w:rsid w:val="00B411BC"/>
    <w:rsid w:val="00B41608"/>
    <w:rsid w:val="00B41614"/>
    <w:rsid w:val="00B42851"/>
    <w:rsid w:val="00B42F80"/>
    <w:rsid w:val="00B435CB"/>
    <w:rsid w:val="00B45E5B"/>
    <w:rsid w:val="00B505C8"/>
    <w:rsid w:val="00B50DB8"/>
    <w:rsid w:val="00B5328F"/>
    <w:rsid w:val="00B53654"/>
    <w:rsid w:val="00B53841"/>
    <w:rsid w:val="00B53905"/>
    <w:rsid w:val="00B53AAE"/>
    <w:rsid w:val="00B54B5B"/>
    <w:rsid w:val="00B5562E"/>
    <w:rsid w:val="00B55862"/>
    <w:rsid w:val="00B55D65"/>
    <w:rsid w:val="00B5614F"/>
    <w:rsid w:val="00B57000"/>
    <w:rsid w:val="00B57F6B"/>
    <w:rsid w:val="00B60939"/>
    <w:rsid w:val="00B60AFD"/>
    <w:rsid w:val="00B61073"/>
    <w:rsid w:val="00B62715"/>
    <w:rsid w:val="00B646E4"/>
    <w:rsid w:val="00B64A24"/>
    <w:rsid w:val="00B65611"/>
    <w:rsid w:val="00B67F0F"/>
    <w:rsid w:val="00B70E8E"/>
    <w:rsid w:val="00B713A3"/>
    <w:rsid w:val="00B73910"/>
    <w:rsid w:val="00B76673"/>
    <w:rsid w:val="00B76C92"/>
    <w:rsid w:val="00B818A4"/>
    <w:rsid w:val="00B84117"/>
    <w:rsid w:val="00B84572"/>
    <w:rsid w:val="00B854AF"/>
    <w:rsid w:val="00B858F0"/>
    <w:rsid w:val="00B85AA2"/>
    <w:rsid w:val="00B8649C"/>
    <w:rsid w:val="00B8695D"/>
    <w:rsid w:val="00B87F0A"/>
    <w:rsid w:val="00B92839"/>
    <w:rsid w:val="00B92D0B"/>
    <w:rsid w:val="00B941D6"/>
    <w:rsid w:val="00B94945"/>
    <w:rsid w:val="00B94DD6"/>
    <w:rsid w:val="00B95774"/>
    <w:rsid w:val="00BA322D"/>
    <w:rsid w:val="00BA436D"/>
    <w:rsid w:val="00BA501B"/>
    <w:rsid w:val="00BA5453"/>
    <w:rsid w:val="00BA63FA"/>
    <w:rsid w:val="00BB00B3"/>
    <w:rsid w:val="00BB0BDD"/>
    <w:rsid w:val="00BB176C"/>
    <w:rsid w:val="00BB2A73"/>
    <w:rsid w:val="00BB3A45"/>
    <w:rsid w:val="00BB4513"/>
    <w:rsid w:val="00BB48DD"/>
    <w:rsid w:val="00BB4ACC"/>
    <w:rsid w:val="00BB703E"/>
    <w:rsid w:val="00BB732D"/>
    <w:rsid w:val="00BB7405"/>
    <w:rsid w:val="00BC21B5"/>
    <w:rsid w:val="00BC2F88"/>
    <w:rsid w:val="00BC3218"/>
    <w:rsid w:val="00BC3631"/>
    <w:rsid w:val="00BC3BB4"/>
    <w:rsid w:val="00BC4C6B"/>
    <w:rsid w:val="00BC591F"/>
    <w:rsid w:val="00BC5AE5"/>
    <w:rsid w:val="00BC609D"/>
    <w:rsid w:val="00BC7D6D"/>
    <w:rsid w:val="00BD010F"/>
    <w:rsid w:val="00BD1334"/>
    <w:rsid w:val="00BD2108"/>
    <w:rsid w:val="00BD39D2"/>
    <w:rsid w:val="00BD5356"/>
    <w:rsid w:val="00BD68A3"/>
    <w:rsid w:val="00BD6938"/>
    <w:rsid w:val="00BD6A51"/>
    <w:rsid w:val="00BD6B44"/>
    <w:rsid w:val="00BD6CF3"/>
    <w:rsid w:val="00BE0ECA"/>
    <w:rsid w:val="00BE1766"/>
    <w:rsid w:val="00BE2180"/>
    <w:rsid w:val="00BE21F2"/>
    <w:rsid w:val="00BE4275"/>
    <w:rsid w:val="00BE4EF3"/>
    <w:rsid w:val="00BE507D"/>
    <w:rsid w:val="00BE5F8D"/>
    <w:rsid w:val="00BE7B61"/>
    <w:rsid w:val="00BF06AE"/>
    <w:rsid w:val="00BF0F95"/>
    <w:rsid w:val="00BF2433"/>
    <w:rsid w:val="00BF2C6F"/>
    <w:rsid w:val="00BF2EB6"/>
    <w:rsid w:val="00BF61C9"/>
    <w:rsid w:val="00BF628E"/>
    <w:rsid w:val="00BF6409"/>
    <w:rsid w:val="00BF682C"/>
    <w:rsid w:val="00BF6C94"/>
    <w:rsid w:val="00BF777F"/>
    <w:rsid w:val="00C00424"/>
    <w:rsid w:val="00C00A82"/>
    <w:rsid w:val="00C01598"/>
    <w:rsid w:val="00C015C2"/>
    <w:rsid w:val="00C03941"/>
    <w:rsid w:val="00C0509C"/>
    <w:rsid w:val="00C05B99"/>
    <w:rsid w:val="00C1179F"/>
    <w:rsid w:val="00C12C14"/>
    <w:rsid w:val="00C13FF1"/>
    <w:rsid w:val="00C15F04"/>
    <w:rsid w:val="00C179B3"/>
    <w:rsid w:val="00C17E3F"/>
    <w:rsid w:val="00C200AA"/>
    <w:rsid w:val="00C201F4"/>
    <w:rsid w:val="00C20592"/>
    <w:rsid w:val="00C214ED"/>
    <w:rsid w:val="00C237ED"/>
    <w:rsid w:val="00C24632"/>
    <w:rsid w:val="00C25418"/>
    <w:rsid w:val="00C25D9C"/>
    <w:rsid w:val="00C268AA"/>
    <w:rsid w:val="00C2778B"/>
    <w:rsid w:val="00C27F42"/>
    <w:rsid w:val="00C31649"/>
    <w:rsid w:val="00C31655"/>
    <w:rsid w:val="00C31F83"/>
    <w:rsid w:val="00C33C69"/>
    <w:rsid w:val="00C33CB2"/>
    <w:rsid w:val="00C3434C"/>
    <w:rsid w:val="00C35B87"/>
    <w:rsid w:val="00C364A4"/>
    <w:rsid w:val="00C369B8"/>
    <w:rsid w:val="00C37F31"/>
    <w:rsid w:val="00C40119"/>
    <w:rsid w:val="00C40385"/>
    <w:rsid w:val="00C41768"/>
    <w:rsid w:val="00C431BD"/>
    <w:rsid w:val="00C450B3"/>
    <w:rsid w:val="00C475AA"/>
    <w:rsid w:val="00C477B7"/>
    <w:rsid w:val="00C500F4"/>
    <w:rsid w:val="00C511F7"/>
    <w:rsid w:val="00C52CC6"/>
    <w:rsid w:val="00C53113"/>
    <w:rsid w:val="00C53C98"/>
    <w:rsid w:val="00C56FCF"/>
    <w:rsid w:val="00C57701"/>
    <w:rsid w:val="00C57B6C"/>
    <w:rsid w:val="00C61640"/>
    <w:rsid w:val="00C62400"/>
    <w:rsid w:val="00C62649"/>
    <w:rsid w:val="00C628A6"/>
    <w:rsid w:val="00C635B5"/>
    <w:rsid w:val="00C64344"/>
    <w:rsid w:val="00C65108"/>
    <w:rsid w:val="00C65576"/>
    <w:rsid w:val="00C65926"/>
    <w:rsid w:val="00C65C93"/>
    <w:rsid w:val="00C65DBB"/>
    <w:rsid w:val="00C66165"/>
    <w:rsid w:val="00C7060A"/>
    <w:rsid w:val="00C7151A"/>
    <w:rsid w:val="00C717E3"/>
    <w:rsid w:val="00C71F60"/>
    <w:rsid w:val="00C72241"/>
    <w:rsid w:val="00C73645"/>
    <w:rsid w:val="00C750C8"/>
    <w:rsid w:val="00C7560F"/>
    <w:rsid w:val="00C775B7"/>
    <w:rsid w:val="00C80A0E"/>
    <w:rsid w:val="00C8213F"/>
    <w:rsid w:val="00C82AD8"/>
    <w:rsid w:val="00C84A4B"/>
    <w:rsid w:val="00C85154"/>
    <w:rsid w:val="00C86521"/>
    <w:rsid w:val="00C86857"/>
    <w:rsid w:val="00C8797A"/>
    <w:rsid w:val="00C900B8"/>
    <w:rsid w:val="00C90C71"/>
    <w:rsid w:val="00C91FD1"/>
    <w:rsid w:val="00C931CF"/>
    <w:rsid w:val="00C938CF"/>
    <w:rsid w:val="00C93DDC"/>
    <w:rsid w:val="00C94053"/>
    <w:rsid w:val="00C9624D"/>
    <w:rsid w:val="00C969DA"/>
    <w:rsid w:val="00C974A5"/>
    <w:rsid w:val="00CA03E9"/>
    <w:rsid w:val="00CA195A"/>
    <w:rsid w:val="00CA2C77"/>
    <w:rsid w:val="00CA34E3"/>
    <w:rsid w:val="00CA444F"/>
    <w:rsid w:val="00CA5245"/>
    <w:rsid w:val="00CA6367"/>
    <w:rsid w:val="00CA71F4"/>
    <w:rsid w:val="00CA7337"/>
    <w:rsid w:val="00CA7B09"/>
    <w:rsid w:val="00CB12A5"/>
    <w:rsid w:val="00CB16E0"/>
    <w:rsid w:val="00CB1CAC"/>
    <w:rsid w:val="00CB2F2A"/>
    <w:rsid w:val="00CB42CB"/>
    <w:rsid w:val="00CB5B1A"/>
    <w:rsid w:val="00CB6B22"/>
    <w:rsid w:val="00CB7F5F"/>
    <w:rsid w:val="00CC1B39"/>
    <w:rsid w:val="00CC1BD3"/>
    <w:rsid w:val="00CC2E94"/>
    <w:rsid w:val="00CC35EA"/>
    <w:rsid w:val="00CC3848"/>
    <w:rsid w:val="00CC75A0"/>
    <w:rsid w:val="00CD1AC5"/>
    <w:rsid w:val="00CD1BEF"/>
    <w:rsid w:val="00CD28C4"/>
    <w:rsid w:val="00CD3718"/>
    <w:rsid w:val="00CD3F77"/>
    <w:rsid w:val="00CD4891"/>
    <w:rsid w:val="00CD6ADC"/>
    <w:rsid w:val="00CD7193"/>
    <w:rsid w:val="00CE10C6"/>
    <w:rsid w:val="00CE3070"/>
    <w:rsid w:val="00CE38C8"/>
    <w:rsid w:val="00CE4F9C"/>
    <w:rsid w:val="00CE5ED0"/>
    <w:rsid w:val="00CE6274"/>
    <w:rsid w:val="00CE77B6"/>
    <w:rsid w:val="00CF0A1B"/>
    <w:rsid w:val="00CF23F6"/>
    <w:rsid w:val="00CF2B8D"/>
    <w:rsid w:val="00CF4080"/>
    <w:rsid w:val="00CF456B"/>
    <w:rsid w:val="00CF5A22"/>
    <w:rsid w:val="00CF77CE"/>
    <w:rsid w:val="00D0262E"/>
    <w:rsid w:val="00D049C5"/>
    <w:rsid w:val="00D05E3D"/>
    <w:rsid w:val="00D06139"/>
    <w:rsid w:val="00D110BD"/>
    <w:rsid w:val="00D11A19"/>
    <w:rsid w:val="00D134E5"/>
    <w:rsid w:val="00D13675"/>
    <w:rsid w:val="00D141E1"/>
    <w:rsid w:val="00D15314"/>
    <w:rsid w:val="00D17D6C"/>
    <w:rsid w:val="00D2155B"/>
    <w:rsid w:val="00D23D11"/>
    <w:rsid w:val="00D244B6"/>
    <w:rsid w:val="00D2754D"/>
    <w:rsid w:val="00D27B27"/>
    <w:rsid w:val="00D328AE"/>
    <w:rsid w:val="00D33A13"/>
    <w:rsid w:val="00D33BE9"/>
    <w:rsid w:val="00D33F93"/>
    <w:rsid w:val="00D355C1"/>
    <w:rsid w:val="00D357FF"/>
    <w:rsid w:val="00D40FB9"/>
    <w:rsid w:val="00D424C7"/>
    <w:rsid w:val="00D43B2A"/>
    <w:rsid w:val="00D43D83"/>
    <w:rsid w:val="00D47500"/>
    <w:rsid w:val="00D47575"/>
    <w:rsid w:val="00D47B9B"/>
    <w:rsid w:val="00D509F5"/>
    <w:rsid w:val="00D52263"/>
    <w:rsid w:val="00D5243B"/>
    <w:rsid w:val="00D52ABB"/>
    <w:rsid w:val="00D533EC"/>
    <w:rsid w:val="00D56A95"/>
    <w:rsid w:val="00D57F62"/>
    <w:rsid w:val="00D60F3C"/>
    <w:rsid w:val="00D6297C"/>
    <w:rsid w:val="00D63315"/>
    <w:rsid w:val="00D658E2"/>
    <w:rsid w:val="00D70470"/>
    <w:rsid w:val="00D70F16"/>
    <w:rsid w:val="00D72F57"/>
    <w:rsid w:val="00D76A44"/>
    <w:rsid w:val="00D76F89"/>
    <w:rsid w:val="00D815EF"/>
    <w:rsid w:val="00D81F26"/>
    <w:rsid w:val="00D820F2"/>
    <w:rsid w:val="00D83F6C"/>
    <w:rsid w:val="00D86231"/>
    <w:rsid w:val="00D91923"/>
    <w:rsid w:val="00D93480"/>
    <w:rsid w:val="00D93753"/>
    <w:rsid w:val="00D943DA"/>
    <w:rsid w:val="00DA1648"/>
    <w:rsid w:val="00DA17DD"/>
    <w:rsid w:val="00DA27DA"/>
    <w:rsid w:val="00DA3167"/>
    <w:rsid w:val="00DA3C27"/>
    <w:rsid w:val="00DA4DC3"/>
    <w:rsid w:val="00DA640C"/>
    <w:rsid w:val="00DA77A5"/>
    <w:rsid w:val="00DB1541"/>
    <w:rsid w:val="00DB3DBF"/>
    <w:rsid w:val="00DB484F"/>
    <w:rsid w:val="00DB4EB9"/>
    <w:rsid w:val="00DB50F3"/>
    <w:rsid w:val="00DB57A5"/>
    <w:rsid w:val="00DB639E"/>
    <w:rsid w:val="00DB65DD"/>
    <w:rsid w:val="00DC04F6"/>
    <w:rsid w:val="00DC068F"/>
    <w:rsid w:val="00DC0690"/>
    <w:rsid w:val="00DC1132"/>
    <w:rsid w:val="00DC1D65"/>
    <w:rsid w:val="00DC257A"/>
    <w:rsid w:val="00DC3C57"/>
    <w:rsid w:val="00DC5501"/>
    <w:rsid w:val="00DC7154"/>
    <w:rsid w:val="00DC7E8A"/>
    <w:rsid w:val="00DD0F78"/>
    <w:rsid w:val="00DD21F5"/>
    <w:rsid w:val="00DD273C"/>
    <w:rsid w:val="00DD3313"/>
    <w:rsid w:val="00DD3F28"/>
    <w:rsid w:val="00DD4537"/>
    <w:rsid w:val="00DD497C"/>
    <w:rsid w:val="00DD4E15"/>
    <w:rsid w:val="00DD5DBA"/>
    <w:rsid w:val="00DD7E45"/>
    <w:rsid w:val="00DE07EE"/>
    <w:rsid w:val="00DE086F"/>
    <w:rsid w:val="00DE0F08"/>
    <w:rsid w:val="00DE110E"/>
    <w:rsid w:val="00DE2304"/>
    <w:rsid w:val="00DE3138"/>
    <w:rsid w:val="00DE37F8"/>
    <w:rsid w:val="00DE451B"/>
    <w:rsid w:val="00DE4CE0"/>
    <w:rsid w:val="00DE4FCB"/>
    <w:rsid w:val="00DE50CF"/>
    <w:rsid w:val="00DE5D07"/>
    <w:rsid w:val="00DE6DC0"/>
    <w:rsid w:val="00DE72A7"/>
    <w:rsid w:val="00DE7832"/>
    <w:rsid w:val="00DF18FC"/>
    <w:rsid w:val="00DF291B"/>
    <w:rsid w:val="00DF5D2B"/>
    <w:rsid w:val="00E00E8E"/>
    <w:rsid w:val="00E0291D"/>
    <w:rsid w:val="00E03DB0"/>
    <w:rsid w:val="00E04C1C"/>
    <w:rsid w:val="00E05630"/>
    <w:rsid w:val="00E05D03"/>
    <w:rsid w:val="00E06DBB"/>
    <w:rsid w:val="00E10149"/>
    <w:rsid w:val="00E11340"/>
    <w:rsid w:val="00E122A1"/>
    <w:rsid w:val="00E16372"/>
    <w:rsid w:val="00E20E4D"/>
    <w:rsid w:val="00E20ED6"/>
    <w:rsid w:val="00E2121C"/>
    <w:rsid w:val="00E21358"/>
    <w:rsid w:val="00E21F0A"/>
    <w:rsid w:val="00E2249B"/>
    <w:rsid w:val="00E22A0D"/>
    <w:rsid w:val="00E23FF6"/>
    <w:rsid w:val="00E2405C"/>
    <w:rsid w:val="00E240A5"/>
    <w:rsid w:val="00E244F6"/>
    <w:rsid w:val="00E2697A"/>
    <w:rsid w:val="00E2771E"/>
    <w:rsid w:val="00E306D9"/>
    <w:rsid w:val="00E311EF"/>
    <w:rsid w:val="00E32180"/>
    <w:rsid w:val="00E3260E"/>
    <w:rsid w:val="00E34019"/>
    <w:rsid w:val="00E3413F"/>
    <w:rsid w:val="00E34948"/>
    <w:rsid w:val="00E34C26"/>
    <w:rsid w:val="00E35134"/>
    <w:rsid w:val="00E35BCA"/>
    <w:rsid w:val="00E35FBD"/>
    <w:rsid w:val="00E364A2"/>
    <w:rsid w:val="00E372C9"/>
    <w:rsid w:val="00E37569"/>
    <w:rsid w:val="00E37D4F"/>
    <w:rsid w:val="00E401B2"/>
    <w:rsid w:val="00E417C1"/>
    <w:rsid w:val="00E41D76"/>
    <w:rsid w:val="00E41E30"/>
    <w:rsid w:val="00E42439"/>
    <w:rsid w:val="00E42F73"/>
    <w:rsid w:val="00E43D70"/>
    <w:rsid w:val="00E466F3"/>
    <w:rsid w:val="00E47B2C"/>
    <w:rsid w:val="00E51560"/>
    <w:rsid w:val="00E52384"/>
    <w:rsid w:val="00E53FC8"/>
    <w:rsid w:val="00E54347"/>
    <w:rsid w:val="00E54DE5"/>
    <w:rsid w:val="00E55424"/>
    <w:rsid w:val="00E5549E"/>
    <w:rsid w:val="00E55915"/>
    <w:rsid w:val="00E55BB5"/>
    <w:rsid w:val="00E57BBE"/>
    <w:rsid w:val="00E60759"/>
    <w:rsid w:val="00E64B59"/>
    <w:rsid w:val="00E65271"/>
    <w:rsid w:val="00E65E79"/>
    <w:rsid w:val="00E66BA2"/>
    <w:rsid w:val="00E67416"/>
    <w:rsid w:val="00E676B2"/>
    <w:rsid w:val="00E718B6"/>
    <w:rsid w:val="00E723BA"/>
    <w:rsid w:val="00E7249E"/>
    <w:rsid w:val="00E73581"/>
    <w:rsid w:val="00E73B99"/>
    <w:rsid w:val="00E80B8A"/>
    <w:rsid w:val="00E81272"/>
    <w:rsid w:val="00E81515"/>
    <w:rsid w:val="00E81967"/>
    <w:rsid w:val="00E81AD1"/>
    <w:rsid w:val="00E82F56"/>
    <w:rsid w:val="00E833F7"/>
    <w:rsid w:val="00E83BDF"/>
    <w:rsid w:val="00E84EFF"/>
    <w:rsid w:val="00E8581D"/>
    <w:rsid w:val="00E87A1D"/>
    <w:rsid w:val="00E9094A"/>
    <w:rsid w:val="00E915A6"/>
    <w:rsid w:val="00E91991"/>
    <w:rsid w:val="00E91D35"/>
    <w:rsid w:val="00E926A5"/>
    <w:rsid w:val="00E92CC5"/>
    <w:rsid w:val="00E96192"/>
    <w:rsid w:val="00E97BF5"/>
    <w:rsid w:val="00E97E94"/>
    <w:rsid w:val="00E97FBE"/>
    <w:rsid w:val="00EA0191"/>
    <w:rsid w:val="00EA037E"/>
    <w:rsid w:val="00EA043E"/>
    <w:rsid w:val="00EA17C3"/>
    <w:rsid w:val="00EA2CAA"/>
    <w:rsid w:val="00EA2E8F"/>
    <w:rsid w:val="00EA3864"/>
    <w:rsid w:val="00EA5BBA"/>
    <w:rsid w:val="00EA6C35"/>
    <w:rsid w:val="00EA75BF"/>
    <w:rsid w:val="00EA7F1C"/>
    <w:rsid w:val="00EB15B6"/>
    <w:rsid w:val="00EB3046"/>
    <w:rsid w:val="00EB3D06"/>
    <w:rsid w:val="00EB4916"/>
    <w:rsid w:val="00EB5BEA"/>
    <w:rsid w:val="00EB731A"/>
    <w:rsid w:val="00EB770C"/>
    <w:rsid w:val="00EC00C9"/>
    <w:rsid w:val="00EC0C95"/>
    <w:rsid w:val="00EC0DD9"/>
    <w:rsid w:val="00EC1C14"/>
    <w:rsid w:val="00EC2649"/>
    <w:rsid w:val="00EC31ED"/>
    <w:rsid w:val="00EC3462"/>
    <w:rsid w:val="00EC47BC"/>
    <w:rsid w:val="00EC5836"/>
    <w:rsid w:val="00EC6538"/>
    <w:rsid w:val="00EC688C"/>
    <w:rsid w:val="00ED2EE2"/>
    <w:rsid w:val="00ED445A"/>
    <w:rsid w:val="00ED57EA"/>
    <w:rsid w:val="00ED5BD4"/>
    <w:rsid w:val="00EE07D3"/>
    <w:rsid w:val="00EE1996"/>
    <w:rsid w:val="00EE1C01"/>
    <w:rsid w:val="00EE22AF"/>
    <w:rsid w:val="00EE2D43"/>
    <w:rsid w:val="00EE3987"/>
    <w:rsid w:val="00EE5CFC"/>
    <w:rsid w:val="00EF0171"/>
    <w:rsid w:val="00EF0CEF"/>
    <w:rsid w:val="00EF1AE7"/>
    <w:rsid w:val="00EF1B25"/>
    <w:rsid w:val="00EF1DA0"/>
    <w:rsid w:val="00EF4747"/>
    <w:rsid w:val="00EF4A93"/>
    <w:rsid w:val="00EF4BF8"/>
    <w:rsid w:val="00EF5EBA"/>
    <w:rsid w:val="00F01591"/>
    <w:rsid w:val="00F02253"/>
    <w:rsid w:val="00F03133"/>
    <w:rsid w:val="00F03C2E"/>
    <w:rsid w:val="00F04A66"/>
    <w:rsid w:val="00F04B4B"/>
    <w:rsid w:val="00F04C3E"/>
    <w:rsid w:val="00F0516C"/>
    <w:rsid w:val="00F05729"/>
    <w:rsid w:val="00F05BBE"/>
    <w:rsid w:val="00F06275"/>
    <w:rsid w:val="00F067A2"/>
    <w:rsid w:val="00F07732"/>
    <w:rsid w:val="00F07B9E"/>
    <w:rsid w:val="00F104E4"/>
    <w:rsid w:val="00F1116F"/>
    <w:rsid w:val="00F12001"/>
    <w:rsid w:val="00F1263A"/>
    <w:rsid w:val="00F130BD"/>
    <w:rsid w:val="00F150E6"/>
    <w:rsid w:val="00F15752"/>
    <w:rsid w:val="00F15B77"/>
    <w:rsid w:val="00F220A5"/>
    <w:rsid w:val="00F2267F"/>
    <w:rsid w:val="00F23A88"/>
    <w:rsid w:val="00F24837"/>
    <w:rsid w:val="00F2575F"/>
    <w:rsid w:val="00F27565"/>
    <w:rsid w:val="00F3037F"/>
    <w:rsid w:val="00F310D4"/>
    <w:rsid w:val="00F31D5A"/>
    <w:rsid w:val="00F322DC"/>
    <w:rsid w:val="00F33975"/>
    <w:rsid w:val="00F33DE9"/>
    <w:rsid w:val="00F35E6D"/>
    <w:rsid w:val="00F3619A"/>
    <w:rsid w:val="00F36AFA"/>
    <w:rsid w:val="00F37F81"/>
    <w:rsid w:val="00F40AAA"/>
    <w:rsid w:val="00F40BA7"/>
    <w:rsid w:val="00F40F9D"/>
    <w:rsid w:val="00F41ACD"/>
    <w:rsid w:val="00F42034"/>
    <w:rsid w:val="00F42829"/>
    <w:rsid w:val="00F42C53"/>
    <w:rsid w:val="00F46CB6"/>
    <w:rsid w:val="00F47126"/>
    <w:rsid w:val="00F4756D"/>
    <w:rsid w:val="00F47DE8"/>
    <w:rsid w:val="00F524A9"/>
    <w:rsid w:val="00F542C1"/>
    <w:rsid w:val="00F55214"/>
    <w:rsid w:val="00F557FC"/>
    <w:rsid w:val="00F55E73"/>
    <w:rsid w:val="00F55EDA"/>
    <w:rsid w:val="00F56C80"/>
    <w:rsid w:val="00F60092"/>
    <w:rsid w:val="00F61C18"/>
    <w:rsid w:val="00F6336C"/>
    <w:rsid w:val="00F6454E"/>
    <w:rsid w:val="00F64A97"/>
    <w:rsid w:val="00F65F4B"/>
    <w:rsid w:val="00F66CF2"/>
    <w:rsid w:val="00F67A69"/>
    <w:rsid w:val="00F704F2"/>
    <w:rsid w:val="00F70BFD"/>
    <w:rsid w:val="00F70BFF"/>
    <w:rsid w:val="00F70C9D"/>
    <w:rsid w:val="00F715DC"/>
    <w:rsid w:val="00F72C4A"/>
    <w:rsid w:val="00F74CD9"/>
    <w:rsid w:val="00F7763A"/>
    <w:rsid w:val="00F77D9E"/>
    <w:rsid w:val="00F8071E"/>
    <w:rsid w:val="00F80A7B"/>
    <w:rsid w:val="00F80E5D"/>
    <w:rsid w:val="00F81E78"/>
    <w:rsid w:val="00F83F48"/>
    <w:rsid w:val="00F851CE"/>
    <w:rsid w:val="00F855AB"/>
    <w:rsid w:val="00F91219"/>
    <w:rsid w:val="00F913BF"/>
    <w:rsid w:val="00F91F3A"/>
    <w:rsid w:val="00F92444"/>
    <w:rsid w:val="00F9393E"/>
    <w:rsid w:val="00F96266"/>
    <w:rsid w:val="00F96FD0"/>
    <w:rsid w:val="00F97A78"/>
    <w:rsid w:val="00FA0B20"/>
    <w:rsid w:val="00FA0F9B"/>
    <w:rsid w:val="00FA1FA9"/>
    <w:rsid w:val="00FA24E7"/>
    <w:rsid w:val="00FA4356"/>
    <w:rsid w:val="00FA489C"/>
    <w:rsid w:val="00FA4AAB"/>
    <w:rsid w:val="00FA5EE6"/>
    <w:rsid w:val="00FA741C"/>
    <w:rsid w:val="00FA7956"/>
    <w:rsid w:val="00FB12F2"/>
    <w:rsid w:val="00FB188E"/>
    <w:rsid w:val="00FB2FCB"/>
    <w:rsid w:val="00FB7C55"/>
    <w:rsid w:val="00FC1074"/>
    <w:rsid w:val="00FC1884"/>
    <w:rsid w:val="00FC24F5"/>
    <w:rsid w:val="00FC371D"/>
    <w:rsid w:val="00FC3916"/>
    <w:rsid w:val="00FC4141"/>
    <w:rsid w:val="00FC4A13"/>
    <w:rsid w:val="00FC5644"/>
    <w:rsid w:val="00FC56A1"/>
    <w:rsid w:val="00FC5F0B"/>
    <w:rsid w:val="00FC6FD3"/>
    <w:rsid w:val="00FD04F6"/>
    <w:rsid w:val="00FD2100"/>
    <w:rsid w:val="00FD2C0E"/>
    <w:rsid w:val="00FD436C"/>
    <w:rsid w:val="00FD446D"/>
    <w:rsid w:val="00FD4F2C"/>
    <w:rsid w:val="00FD5E70"/>
    <w:rsid w:val="00FD6394"/>
    <w:rsid w:val="00FE0E6C"/>
    <w:rsid w:val="00FE1CDC"/>
    <w:rsid w:val="00FE3CB9"/>
    <w:rsid w:val="00FE415E"/>
    <w:rsid w:val="00FE70C3"/>
    <w:rsid w:val="00FF2AD9"/>
    <w:rsid w:val="00FF359F"/>
    <w:rsid w:val="00FF3DCF"/>
    <w:rsid w:val="00FF41A5"/>
    <w:rsid w:val="00FF492C"/>
    <w:rsid w:val="00FF4A21"/>
    <w:rsid w:val="00FF5326"/>
    <w:rsid w:val="00FF5AA3"/>
    <w:rsid w:val="00FF5AD8"/>
    <w:rsid w:val="00FF6D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aliases w:val="3.7.1"/>
    <w:basedOn w:val="Normal"/>
    <w:next w:val="Normal"/>
    <w:qFormat/>
    <w:rsid w:val="001F7361"/>
    <w:pPr>
      <w:outlineLvl w:val="2"/>
    </w:pPr>
    <w:rPr>
      <w:u w:val="single"/>
    </w:rPr>
  </w:style>
  <w:style w:type="paragraph" w:styleId="Heading4">
    <w:name w:val="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uiPriority w:val="9"/>
    <w:qFormat/>
    <w:rsid w:val="00124A51"/>
    <w:pPr>
      <w:spacing w:before="240" w:after="60"/>
      <w:outlineLvl w:val="4"/>
    </w:pPr>
    <w:rPr>
      <w:b/>
      <w:bCs/>
      <w:iCs/>
      <w:sz w:val="26"/>
      <w:szCs w:val="26"/>
    </w:rPr>
  </w:style>
  <w:style w:type="paragraph" w:styleId="Heading6">
    <w:name w:val="heading 6"/>
    <w:basedOn w:val="Normal"/>
    <w:next w:val="Normal"/>
    <w:uiPriority w:val="9"/>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Table Legend,Bullet1,Bullet 1,Section 5"/>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907EB4"/>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2E3ABB"/>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56B0E"/>
    <w:pPr>
      <w:keepNext/>
    </w:pPr>
    <w:rPr>
      <w:rFonts w:ascii="Arial Narrow" w:eastAsiaTheme="majorEastAsia" w:hAnsi="Arial Narrow" w:cstheme="majorBidi"/>
      <w:b/>
      <w:szCs w:val="24"/>
    </w:rPr>
  </w:style>
  <w:style w:type="character" w:customStyle="1" w:styleId="TableFigureHeadingChar">
    <w:name w:val="Table/Figure Heading Char"/>
    <w:basedOn w:val="DefaultParagraphFont"/>
    <w:link w:val="TableFigureHeading"/>
    <w:rsid w:val="00556B0E"/>
    <w:rPr>
      <w:rFonts w:ascii="Arial Narrow" w:eastAsiaTheme="majorEastAsia" w:hAnsi="Arial Narrow" w:cstheme="majorBidi"/>
      <w:b/>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703F04"/>
    <w:pPr>
      <w:keepNext/>
      <w:spacing w:before="120" w:after="120"/>
    </w:pPr>
    <w:rPr>
      <w:rFonts w:asciiTheme="minorHAnsi" w:eastAsiaTheme="majorEastAsia" w:hAnsiTheme="minorHAnsi" w:cstheme="majorBidi"/>
      <w:color w:val="000000" w:themeColor="text1"/>
      <w:spacing w:val="5"/>
      <w:kern w:val="28"/>
      <w:szCs w:val="36"/>
    </w:rPr>
  </w:style>
  <w:style w:type="character" w:customStyle="1" w:styleId="4-SubsectionHeadingChar">
    <w:name w:val="4-Subsection Heading Char"/>
    <w:basedOn w:val="Heading2Char"/>
    <w:link w:val="4-SubsectionHeading"/>
    <w:rsid w:val="00703F04"/>
    <w:rPr>
      <w:rFonts w:asciiTheme="minorHAnsi" w:eastAsiaTheme="majorEastAsia" w:hAnsiTheme="minorHAnsi" w:cstheme="majorBidi"/>
      <w:b/>
      <w:i/>
      <w:snapToGrid/>
      <w:color w:val="000000" w:themeColor="text1"/>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table" w:customStyle="1" w:styleId="Summarybox5">
    <w:name w:val="Summary box5"/>
    <w:basedOn w:val="TableNormal"/>
    <w:next w:val="TableGrid"/>
    <w:uiPriority w:val="59"/>
    <w:rsid w:val="00BC2F8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4C18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uiPriority w:val="59"/>
    <w:rsid w:val="00AC2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uiPriority w:val="59"/>
    <w:rsid w:val="00801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uiPriority w:val="59"/>
    <w:rsid w:val="00801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
    <w:name w:val="Table Gridbeth5"/>
    <w:basedOn w:val="TableNormal"/>
    <w:next w:val="TableGrid"/>
    <w:uiPriority w:val="59"/>
    <w:rsid w:val="00F7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6">
    <w:name w:val="Table Gridbeth6"/>
    <w:basedOn w:val="TableNormal"/>
    <w:next w:val="TableGrid"/>
    <w:uiPriority w:val="59"/>
    <w:rsid w:val="00F7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7">
    <w:name w:val="Table Gridbeth7"/>
    <w:basedOn w:val="TableNormal"/>
    <w:next w:val="TableGrid"/>
    <w:uiPriority w:val="59"/>
    <w:rsid w:val="00F04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8">
    <w:name w:val="Table Gridbeth8"/>
    <w:basedOn w:val="TableNormal"/>
    <w:next w:val="TableGrid"/>
    <w:uiPriority w:val="59"/>
    <w:rsid w:val="00D63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0">
    <w:name w:val="Table Gridbeth10"/>
    <w:basedOn w:val="TableNormal"/>
    <w:next w:val="TableGrid"/>
    <w:uiPriority w:val="59"/>
    <w:rsid w:val="00A1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3">
    <w:name w:val="Table Gridbeth13"/>
    <w:basedOn w:val="TableNormal"/>
    <w:next w:val="TableGrid"/>
    <w:uiPriority w:val="59"/>
    <w:rsid w:val="00A1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1">
    <w:name w:val="Summary box11"/>
    <w:basedOn w:val="TableNormal"/>
    <w:next w:val="TableGrid"/>
    <w:uiPriority w:val="59"/>
    <w:rsid w:val="003944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4">
    <w:name w:val="Table Gridbeth14"/>
    <w:basedOn w:val="TableNormal"/>
    <w:next w:val="TableGrid"/>
    <w:uiPriority w:val="59"/>
    <w:rsid w:val="0039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8B21CF"/>
    <w:rPr>
      <w:sz w:val="20"/>
      <w:szCs w:val="20"/>
    </w:rPr>
  </w:style>
  <w:style w:type="character" w:customStyle="1" w:styleId="FootnoteTextChar">
    <w:name w:val="Footnote Text Char"/>
    <w:basedOn w:val="DefaultParagraphFont"/>
    <w:link w:val="FootnoteText"/>
    <w:semiHidden/>
    <w:rsid w:val="008B21CF"/>
    <w:rPr>
      <w:rFonts w:ascii="Calibri" w:hAnsi="Calibri" w:cs="Arial"/>
    </w:rPr>
  </w:style>
  <w:style w:type="character" w:styleId="FootnoteReference">
    <w:name w:val="footnote reference"/>
    <w:basedOn w:val="DefaultParagraphFont"/>
    <w:semiHidden/>
    <w:unhideWhenUsed/>
    <w:rsid w:val="008B21CF"/>
    <w:rPr>
      <w:vertAlign w:val="superscript"/>
    </w:rPr>
  </w:style>
  <w:style w:type="paragraph" w:customStyle="1" w:styleId="Tableheading0">
    <w:name w:val="Table heading"/>
    <w:basedOn w:val="Normal"/>
    <w:qFormat/>
    <w:rsid w:val="0098531E"/>
    <w:pPr>
      <w:jc w:val="center"/>
    </w:pPr>
    <w:rPr>
      <w:rFonts w:asciiTheme="minorHAnsi" w:eastAsiaTheme="minorHAnsi" w:hAnsiTheme="minorHAnsi" w:cstheme="minorBidi"/>
      <w:b/>
      <w:sz w:val="20"/>
      <w:szCs w:val="20"/>
      <w:lang w:eastAsia="en-US"/>
    </w:rPr>
  </w:style>
  <w:style w:type="paragraph" w:customStyle="1" w:styleId="xmsonormal">
    <w:name w:val="x_msonormal"/>
    <w:basedOn w:val="Normal"/>
    <w:rsid w:val="00BF628E"/>
    <w:pPr>
      <w:jc w:val="left"/>
    </w:pPr>
    <w:rPr>
      <w:rFonts w:eastAsiaTheme="minorHAnsi" w:cs="Calibri"/>
      <w:sz w:val="20"/>
      <w:szCs w:val="20"/>
    </w:rPr>
  </w:style>
  <w:style w:type="paragraph" w:customStyle="1" w:styleId="Default">
    <w:name w:val="Default"/>
    <w:rsid w:val="00025649"/>
    <w:pPr>
      <w:autoSpaceDE w:val="0"/>
      <w:autoSpaceDN w:val="0"/>
      <w:adjustRightInd w:val="0"/>
    </w:pPr>
    <w:rPr>
      <w:rFonts w:ascii="Calibri" w:eastAsiaTheme="minorHAnsi" w:hAnsi="Calibri" w:cs="Calibri"/>
      <w:color w:val="000000"/>
      <w:sz w:val="24"/>
      <w:szCs w:val="24"/>
      <w:lang w:eastAsia="en-US"/>
    </w:rPr>
  </w:style>
  <w:style w:type="character" w:styleId="UnresolvedMention">
    <w:name w:val="Unresolved Mention"/>
    <w:basedOn w:val="DefaultParagraphFont"/>
    <w:uiPriority w:val="99"/>
    <w:semiHidden/>
    <w:unhideWhenUsed/>
    <w:rsid w:val="00FC6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475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91426929">
      <w:bodyDiv w:val="1"/>
      <w:marLeft w:val="0"/>
      <w:marRight w:val="0"/>
      <w:marTop w:val="0"/>
      <w:marBottom w:val="0"/>
      <w:divBdr>
        <w:top w:val="none" w:sz="0" w:space="0" w:color="auto"/>
        <w:left w:val="none" w:sz="0" w:space="0" w:color="auto"/>
        <w:bottom w:val="none" w:sz="0" w:space="0" w:color="auto"/>
        <w:right w:val="none" w:sz="0" w:space="0" w:color="auto"/>
      </w:divBdr>
      <w:divsChild>
        <w:div w:id="656808203">
          <w:marLeft w:val="360"/>
          <w:marRight w:val="0"/>
          <w:marTop w:val="200"/>
          <w:marBottom w:val="0"/>
          <w:divBdr>
            <w:top w:val="none" w:sz="0" w:space="0" w:color="auto"/>
            <w:left w:val="none" w:sz="0" w:space="0" w:color="auto"/>
            <w:bottom w:val="none" w:sz="0" w:space="0" w:color="auto"/>
            <w:right w:val="none" w:sz="0" w:space="0" w:color="auto"/>
          </w:divBdr>
        </w:div>
        <w:div w:id="1660841732">
          <w:marLeft w:val="360"/>
          <w:marRight w:val="0"/>
          <w:marTop w:val="200"/>
          <w:marBottom w:val="0"/>
          <w:divBdr>
            <w:top w:val="none" w:sz="0" w:space="0" w:color="auto"/>
            <w:left w:val="none" w:sz="0" w:space="0" w:color="auto"/>
            <w:bottom w:val="none" w:sz="0" w:space="0" w:color="auto"/>
            <w:right w:val="none" w:sz="0" w:space="0" w:color="auto"/>
          </w:divBdr>
        </w:div>
      </w:divsChild>
    </w:div>
    <w:div w:id="636955674">
      <w:bodyDiv w:val="1"/>
      <w:marLeft w:val="0"/>
      <w:marRight w:val="0"/>
      <w:marTop w:val="0"/>
      <w:marBottom w:val="0"/>
      <w:divBdr>
        <w:top w:val="none" w:sz="0" w:space="0" w:color="auto"/>
        <w:left w:val="none" w:sz="0" w:space="0" w:color="auto"/>
        <w:bottom w:val="none" w:sz="0" w:space="0" w:color="auto"/>
        <w:right w:val="none" w:sz="0" w:space="0" w:color="auto"/>
      </w:divBdr>
    </w:div>
    <w:div w:id="639652681">
      <w:bodyDiv w:val="1"/>
      <w:marLeft w:val="0"/>
      <w:marRight w:val="0"/>
      <w:marTop w:val="0"/>
      <w:marBottom w:val="0"/>
      <w:divBdr>
        <w:top w:val="none" w:sz="0" w:space="0" w:color="auto"/>
        <w:left w:val="none" w:sz="0" w:space="0" w:color="auto"/>
        <w:bottom w:val="none" w:sz="0" w:space="0" w:color="auto"/>
        <w:right w:val="none" w:sz="0" w:space="0" w:color="auto"/>
      </w:divBdr>
    </w:div>
    <w:div w:id="661742036">
      <w:bodyDiv w:val="1"/>
      <w:marLeft w:val="0"/>
      <w:marRight w:val="0"/>
      <w:marTop w:val="0"/>
      <w:marBottom w:val="0"/>
      <w:divBdr>
        <w:top w:val="none" w:sz="0" w:space="0" w:color="auto"/>
        <w:left w:val="none" w:sz="0" w:space="0" w:color="auto"/>
        <w:bottom w:val="none" w:sz="0" w:space="0" w:color="auto"/>
        <w:right w:val="none" w:sz="0" w:space="0" w:color="auto"/>
      </w:divBdr>
    </w:div>
    <w:div w:id="754713280">
      <w:bodyDiv w:val="1"/>
      <w:marLeft w:val="0"/>
      <w:marRight w:val="0"/>
      <w:marTop w:val="0"/>
      <w:marBottom w:val="0"/>
      <w:divBdr>
        <w:top w:val="none" w:sz="0" w:space="0" w:color="auto"/>
        <w:left w:val="none" w:sz="0" w:space="0" w:color="auto"/>
        <w:bottom w:val="none" w:sz="0" w:space="0" w:color="auto"/>
        <w:right w:val="none" w:sz="0" w:space="0" w:color="auto"/>
      </w:divBdr>
    </w:div>
    <w:div w:id="99352780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30263">
      <w:bodyDiv w:val="1"/>
      <w:marLeft w:val="0"/>
      <w:marRight w:val="0"/>
      <w:marTop w:val="0"/>
      <w:marBottom w:val="0"/>
      <w:divBdr>
        <w:top w:val="none" w:sz="0" w:space="0" w:color="auto"/>
        <w:left w:val="none" w:sz="0" w:space="0" w:color="auto"/>
        <w:bottom w:val="none" w:sz="0" w:space="0" w:color="auto"/>
        <w:right w:val="none" w:sz="0" w:space="0" w:color="auto"/>
      </w:divBdr>
    </w:div>
    <w:div w:id="1482581950">
      <w:bodyDiv w:val="1"/>
      <w:marLeft w:val="0"/>
      <w:marRight w:val="0"/>
      <w:marTop w:val="0"/>
      <w:marBottom w:val="0"/>
      <w:divBdr>
        <w:top w:val="none" w:sz="0" w:space="0" w:color="auto"/>
        <w:left w:val="none" w:sz="0" w:space="0" w:color="auto"/>
        <w:bottom w:val="none" w:sz="0" w:space="0" w:color="auto"/>
        <w:right w:val="none" w:sz="0" w:space="0" w:color="auto"/>
      </w:divBdr>
    </w:div>
    <w:div w:id="158264405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5554254">
      <w:bodyDiv w:val="1"/>
      <w:marLeft w:val="0"/>
      <w:marRight w:val="0"/>
      <w:marTop w:val="0"/>
      <w:marBottom w:val="0"/>
      <w:divBdr>
        <w:top w:val="none" w:sz="0" w:space="0" w:color="auto"/>
        <w:left w:val="none" w:sz="0" w:space="0" w:color="auto"/>
        <w:bottom w:val="none" w:sz="0" w:space="0" w:color="auto"/>
        <w:right w:val="none" w:sz="0" w:space="0" w:color="auto"/>
      </w:divBdr>
    </w:div>
    <w:div w:id="199846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browse/section100-i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9D108-1F69-477C-935D-61D722D4DA00}">
  <ds:schemaRefs>
    <ds:schemaRef ds:uri="http://schemas.openxmlformats.org/officeDocument/2006/bibliography"/>
  </ds:schemaRefs>
</ds:datastoreItem>
</file>

<file path=docMetadata/LabelInfo.xml><?xml version="1.0" encoding="utf-8"?>
<clbl:labelList xmlns:clbl="http://schemas.microsoft.com/office/2020/mipLabelMetadata">
  <clbl:label id="{cfb47f1f-2c8f-4e85-a121-5f8dcdaeecec}" enabled="1" method="Privileged" siteId="{30615e74-f8fc-4c90-9bc8-cee5666a8b8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9755</Words>
  <Characters>52614</Characters>
  <Application>Microsoft Office Word</Application>
  <DocSecurity>0</DocSecurity>
  <Lines>438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2022-10-20T05:23:00Z</dcterms:created>
  <dcterms:modified xsi:type="dcterms:W3CDTF">2022-10-20T05:23:00Z</dcterms:modified>
</cp:coreProperties>
</file>