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7F" w:rsidRPr="001E107F" w:rsidRDefault="001E107F" w:rsidP="000B0D29">
      <w:pPr>
        <w:rPr>
          <w:rFonts w:ascii="Arial" w:hAnsi="Arial" w:cs="Arial"/>
          <w:b/>
          <w:sz w:val="28"/>
          <w:szCs w:val="28"/>
        </w:rPr>
      </w:pPr>
      <w:r w:rsidRPr="001E107F">
        <w:rPr>
          <w:rFonts w:ascii="Arial" w:hAnsi="Arial" w:cs="Arial"/>
          <w:b/>
          <w:sz w:val="28"/>
          <w:szCs w:val="28"/>
        </w:rPr>
        <w:t xml:space="preserve">Originator list for PBS medicines on F2 formulary </w:t>
      </w:r>
      <w:r w:rsidR="00115700">
        <w:rPr>
          <w:rFonts w:ascii="Arial" w:hAnsi="Arial" w:cs="Arial"/>
          <w:b/>
          <w:sz w:val="28"/>
          <w:szCs w:val="28"/>
        </w:rPr>
        <w:t>– stakeholder consultation</w:t>
      </w:r>
    </w:p>
    <w:p w:rsidR="000B0D29" w:rsidRPr="001E107F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>For new subsection</w:t>
      </w:r>
      <w:r w:rsidR="00FC2FD3">
        <w:rPr>
          <w:rFonts w:ascii="Arial" w:hAnsi="Arial" w:cs="Arial"/>
        </w:rPr>
        <w:t> </w:t>
      </w:r>
      <w:r w:rsidR="008074FB" w:rsidRPr="001E107F">
        <w:rPr>
          <w:rFonts w:ascii="Arial" w:hAnsi="Arial" w:cs="Arial"/>
        </w:rPr>
        <w:t>99AD</w:t>
      </w:r>
      <w:r w:rsidR="008074FB">
        <w:rPr>
          <w:rFonts w:ascii="Arial" w:hAnsi="Arial" w:cs="Arial"/>
        </w:rPr>
        <w:t>B</w:t>
      </w:r>
      <w:r w:rsidRPr="001E107F">
        <w:rPr>
          <w:rFonts w:ascii="Arial" w:hAnsi="Arial" w:cs="Arial"/>
        </w:rPr>
        <w:t>(6B) of the Act, the brands appearing in column</w:t>
      </w:r>
      <w:r w:rsidR="00FC2FD3">
        <w:rPr>
          <w:rFonts w:ascii="Arial" w:hAnsi="Arial" w:cs="Arial"/>
        </w:rPr>
        <w:t> </w:t>
      </w:r>
      <w:r w:rsidR="003E6311" w:rsidRPr="001E107F">
        <w:rPr>
          <w:rFonts w:ascii="Arial" w:hAnsi="Arial" w:cs="Arial"/>
        </w:rPr>
        <w:t>2</w:t>
      </w:r>
      <w:r w:rsidRPr="001E107F">
        <w:rPr>
          <w:rFonts w:ascii="Arial" w:hAnsi="Arial" w:cs="Arial"/>
        </w:rPr>
        <w:t xml:space="preserve"> against a drug in column</w:t>
      </w:r>
      <w:r w:rsidR="00FC2FD3">
        <w:rPr>
          <w:rFonts w:ascii="Arial" w:hAnsi="Arial" w:cs="Arial"/>
        </w:rPr>
        <w:t> </w:t>
      </w:r>
      <w:r w:rsidRPr="001E107F">
        <w:rPr>
          <w:rFonts w:ascii="Arial" w:hAnsi="Arial" w:cs="Arial"/>
        </w:rPr>
        <w:t>1 are</w:t>
      </w:r>
      <w:r w:rsidR="000B17AD">
        <w:rPr>
          <w:rFonts w:ascii="Arial" w:hAnsi="Arial" w:cs="Arial"/>
        </w:rPr>
        <w:t xml:space="preserve"> being nominated as potential </w:t>
      </w:r>
      <w:r w:rsidRPr="001E107F">
        <w:rPr>
          <w:rFonts w:ascii="Arial" w:hAnsi="Arial" w:cs="Arial"/>
        </w:rPr>
        <w:t xml:space="preserve">originator brands of pharmaceutical items with the same </w:t>
      </w:r>
      <w:r w:rsidR="00FC2FD3">
        <w:rPr>
          <w:rFonts w:ascii="Arial" w:hAnsi="Arial" w:cs="Arial"/>
        </w:rPr>
        <w:t>subsection </w:t>
      </w:r>
      <w:r w:rsidRPr="001E107F">
        <w:rPr>
          <w:rFonts w:ascii="Arial" w:hAnsi="Arial" w:cs="Arial"/>
        </w:rPr>
        <w:t>85(2) drug.</w:t>
      </w:r>
    </w:p>
    <w:p w:rsidR="000B0D29" w:rsidRPr="001E107F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>Unless an 85(5) manner of administration is specified</w:t>
      </w:r>
      <w:r w:rsidR="003E6311" w:rsidRPr="001E107F">
        <w:rPr>
          <w:rFonts w:ascii="Arial" w:hAnsi="Arial" w:cs="Arial"/>
        </w:rPr>
        <w:t xml:space="preserve"> in column 3</w:t>
      </w:r>
      <w:r w:rsidRPr="001E107F">
        <w:rPr>
          <w:rFonts w:ascii="Arial" w:hAnsi="Arial" w:cs="Arial"/>
        </w:rPr>
        <w:t xml:space="preserve"> for an originator brand, the originator brand </w:t>
      </w:r>
      <w:r w:rsidR="000B17AD">
        <w:rPr>
          <w:rFonts w:ascii="Arial" w:hAnsi="Arial" w:cs="Arial"/>
        </w:rPr>
        <w:t xml:space="preserve">would </w:t>
      </w:r>
      <w:r w:rsidRPr="001E107F">
        <w:rPr>
          <w:rFonts w:ascii="Arial" w:hAnsi="Arial" w:cs="Arial"/>
        </w:rPr>
        <w:t>appl</w:t>
      </w:r>
      <w:r w:rsidR="000B17AD">
        <w:rPr>
          <w:rFonts w:ascii="Arial" w:hAnsi="Arial" w:cs="Arial"/>
        </w:rPr>
        <w:t>y</w:t>
      </w:r>
      <w:r w:rsidRPr="001E107F">
        <w:rPr>
          <w:rFonts w:ascii="Arial" w:hAnsi="Arial" w:cs="Arial"/>
        </w:rPr>
        <w:t xml:space="preserve"> for any manner of administration of a drug.</w:t>
      </w:r>
    </w:p>
    <w:p w:rsidR="000B0D29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 xml:space="preserve">Unless an 85(3) form is specified in column </w:t>
      </w:r>
      <w:r w:rsidR="003E6311" w:rsidRPr="001E107F">
        <w:rPr>
          <w:rFonts w:ascii="Arial" w:hAnsi="Arial" w:cs="Arial"/>
        </w:rPr>
        <w:t>4</w:t>
      </w:r>
      <w:r w:rsidRPr="001E107F">
        <w:rPr>
          <w:rFonts w:ascii="Arial" w:hAnsi="Arial" w:cs="Arial"/>
        </w:rPr>
        <w:t xml:space="preserve"> for an originator brand</w:t>
      </w:r>
      <w:r w:rsidR="003E6311" w:rsidRPr="001E107F">
        <w:rPr>
          <w:rFonts w:ascii="Arial" w:hAnsi="Arial" w:cs="Arial"/>
        </w:rPr>
        <w:t>,</w:t>
      </w:r>
      <w:r w:rsidRPr="001E107F">
        <w:rPr>
          <w:rFonts w:ascii="Arial" w:hAnsi="Arial" w:cs="Arial"/>
        </w:rPr>
        <w:t xml:space="preserve"> the originator brand </w:t>
      </w:r>
      <w:r w:rsidR="000B17AD">
        <w:rPr>
          <w:rFonts w:ascii="Arial" w:hAnsi="Arial" w:cs="Arial"/>
        </w:rPr>
        <w:t xml:space="preserve">would </w:t>
      </w:r>
      <w:r w:rsidRPr="001E107F">
        <w:rPr>
          <w:rFonts w:ascii="Arial" w:hAnsi="Arial" w:cs="Arial"/>
        </w:rPr>
        <w:t>appl</w:t>
      </w:r>
      <w:r w:rsidR="000B17AD">
        <w:rPr>
          <w:rFonts w:ascii="Arial" w:hAnsi="Arial" w:cs="Arial"/>
        </w:rPr>
        <w:t>y</w:t>
      </w:r>
      <w:r w:rsidRPr="001E107F">
        <w:rPr>
          <w:rFonts w:ascii="Arial" w:hAnsi="Arial" w:cs="Arial"/>
        </w:rPr>
        <w:t xml:space="preserve"> for any form of a drug</w:t>
      </w:r>
      <w:r w:rsidR="000B17AD">
        <w:rPr>
          <w:rFonts w:ascii="Arial" w:hAnsi="Arial" w:cs="Arial"/>
        </w:rPr>
        <w:t xml:space="preserve"> with the same manner of administration</w:t>
      </w:r>
      <w:r w:rsidRPr="001E107F">
        <w:rPr>
          <w:rFonts w:ascii="Arial" w:hAnsi="Arial" w:cs="Arial"/>
        </w:rPr>
        <w:t>.</w:t>
      </w:r>
    </w:p>
    <w:p w:rsidR="000D7F91" w:rsidRPr="001E107F" w:rsidRDefault="000D7F91" w:rsidP="000B0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 drug where no originator brand applies, that is indicated in column 5 with a reason.  </w:t>
      </w:r>
    </w:p>
    <w:tbl>
      <w:tblPr>
        <w:tblStyle w:val="TableGrid"/>
        <w:tblW w:w="1428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Originator list for PBS medicines on F2 formulary "/>
      </w:tblPr>
      <w:tblGrid>
        <w:gridCol w:w="3509"/>
        <w:gridCol w:w="3119"/>
        <w:gridCol w:w="2126"/>
        <w:gridCol w:w="1985"/>
        <w:gridCol w:w="3544"/>
      </w:tblGrid>
      <w:tr w:rsidR="00F6209A" w:rsidTr="001E63CB">
        <w:trPr>
          <w:cantSplit/>
          <w:tblHeader/>
        </w:trPr>
        <w:tc>
          <w:tcPr>
            <w:tcW w:w="3509" w:type="dxa"/>
            <w:vAlign w:val="center"/>
          </w:tcPr>
          <w:p w:rsidR="00F6209A" w:rsidRPr="00A95D61" w:rsidRDefault="00F6209A" w:rsidP="00FF11E5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Drug </w:t>
            </w:r>
            <w:r w:rsidR="00FF11E5">
              <w:rPr>
                <w:rFonts w:ascii="Arial" w:hAnsi="Arial" w:cs="Arial"/>
                <w:b/>
                <w:sz w:val="22"/>
              </w:rPr>
              <w:t>in F2 as at 1 August</w:t>
            </w:r>
            <w:r>
              <w:rPr>
                <w:rFonts w:ascii="Arial" w:hAnsi="Arial" w:cs="Arial"/>
                <w:b/>
                <w:sz w:val="22"/>
              </w:rPr>
              <w:t xml:space="preserve"> 2015</w:t>
            </w:r>
          </w:p>
        </w:tc>
        <w:tc>
          <w:tcPr>
            <w:tcW w:w="3119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Proposed </w:t>
            </w:r>
            <w:r w:rsidRPr="00A95D61">
              <w:rPr>
                <w:rFonts w:ascii="Arial" w:hAnsi="Arial" w:cs="Arial"/>
                <w:b/>
                <w:sz w:val="22"/>
              </w:rPr>
              <w:t xml:space="preserve">Originator Brand </w:t>
            </w:r>
          </w:p>
        </w:tc>
        <w:tc>
          <w:tcPr>
            <w:tcW w:w="2126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Manner of administration </w:t>
            </w:r>
          </w:p>
        </w:tc>
        <w:tc>
          <w:tcPr>
            <w:tcW w:w="1985" w:type="dxa"/>
            <w:vAlign w:val="center"/>
          </w:tcPr>
          <w:p w:rsidR="00F6209A" w:rsidRPr="0008784F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08784F">
              <w:rPr>
                <w:rFonts w:ascii="Arial" w:hAnsi="Arial" w:cs="Arial"/>
                <w:b/>
                <w:sz w:val="22"/>
              </w:rPr>
              <w:t xml:space="preserve">Form </w:t>
            </w:r>
          </w:p>
        </w:tc>
        <w:tc>
          <w:tcPr>
            <w:tcW w:w="3544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Comments </w:t>
            </w:r>
          </w:p>
        </w:tc>
      </w:tr>
      <w:tr w:rsidR="00A22ADC" w:rsidTr="00BF6157">
        <w:trPr>
          <w:cantSplit/>
          <w:trHeight w:val="670"/>
        </w:trPr>
        <w:tc>
          <w:tcPr>
            <w:tcW w:w="3509" w:type="dxa"/>
            <w:shd w:val="clear" w:color="auto" w:fill="D6E3BC" w:themeFill="accent3" w:themeFillTint="66"/>
          </w:tcPr>
          <w:p w:rsidR="00A22ADC" w:rsidRPr="00955A5A" w:rsidRDefault="00A22ADC" w:rsidP="00A26B74">
            <w:pPr>
              <w:rPr>
                <w:rFonts w:ascii="Arial" w:hAnsi="Arial" w:cs="Arial"/>
                <w:szCs w:val="24"/>
              </w:rPr>
            </w:pPr>
            <w:r w:rsidRPr="00955A5A">
              <w:rPr>
                <w:rFonts w:ascii="Arial" w:hAnsi="Arial" w:cs="Arial"/>
                <w:szCs w:val="24"/>
              </w:rPr>
              <w:t>Aciclovir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955A5A" w:rsidRDefault="00A22ADC" w:rsidP="00BF6157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55A5A">
              <w:rPr>
                <w:rFonts w:ascii="Arial" w:hAnsi="Arial" w:cs="Arial"/>
                <w:szCs w:val="24"/>
              </w:rPr>
              <w:t>Zovirax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Pr="00955A5A" w:rsidRDefault="00A22ADC" w:rsidP="00A26B74">
            <w:pPr>
              <w:rPr>
                <w:rFonts w:ascii="Arial" w:hAnsi="Arial" w:cs="Arial"/>
              </w:rPr>
            </w:pPr>
            <w:r w:rsidRPr="00955A5A">
              <w:rPr>
                <w:rFonts w:ascii="Arial" w:hAnsi="Arial" w:cs="Arial"/>
              </w:rPr>
              <w:t>Application to the eye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5E617F" w:rsidRDefault="00A22ADC" w:rsidP="00A26B74">
            <w:pPr>
              <w:rPr>
                <w:rFonts w:ascii="Arial" w:hAnsi="Arial" w:cs="Arial"/>
                <w:szCs w:val="24"/>
              </w:rPr>
            </w:pPr>
            <w:r w:rsidRPr="00955A5A">
              <w:rPr>
                <w:rFonts w:ascii="Arial" w:hAnsi="Arial" w:cs="Arial"/>
                <w:szCs w:val="24"/>
              </w:rPr>
              <w:t>Aciclovir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955A5A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55A5A">
              <w:rPr>
                <w:rFonts w:ascii="Arial" w:hAnsi="Arial" w:cs="Arial"/>
                <w:szCs w:val="24"/>
              </w:rPr>
              <w:t>Zovirax 200 mg</w:t>
            </w:r>
          </w:p>
          <w:p w:rsidR="00A22ADC" w:rsidRPr="005E617F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55A5A">
              <w:rPr>
                <w:rFonts w:ascii="Arial" w:hAnsi="Arial" w:cs="Arial"/>
                <w:szCs w:val="24"/>
              </w:rPr>
              <w:t>Zovirax 800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5A5A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Default="00A22ADC" w:rsidP="00A26B74">
            <w:r w:rsidRPr="00955A5A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Acitretin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 xml:space="preserve">Neotigason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Adefovir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 xml:space="preserve">Hepsera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4203C0" w:rsidRDefault="00F6209A" w:rsidP="00B44124">
            <w:pPr>
              <w:ind w:left="33" w:hanging="33"/>
              <w:rPr>
                <w:rFonts w:ascii="Arial" w:hAnsi="Arial" w:cs="Arial"/>
                <w:szCs w:val="24"/>
                <w:highlight w:val="cyan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Alendronic 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3250F3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0C7EC0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Original brand</w:t>
            </w:r>
            <w:r w:rsidRPr="0093530C">
              <w:rPr>
                <w:rFonts w:ascii="Arial" w:hAnsi="Arial" w:cs="Arial"/>
                <w:sz w:val="22"/>
              </w:rPr>
              <w:t xml:space="preserve">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Alendronic acid with colecalciferol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Fos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5E617F">
              <w:rPr>
                <w:rFonts w:ascii="Arial" w:hAnsi="Arial" w:cs="Arial"/>
                <w:szCs w:val="24"/>
              </w:rPr>
              <w:t>max Plus</w:t>
            </w:r>
          </w:p>
          <w:p w:rsidR="00F6209A" w:rsidRPr="005E617F" w:rsidRDefault="00F6209A" w:rsidP="00BF6157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Fosamax Plus 70</w:t>
            </w:r>
            <w:r w:rsidR="00BF6157">
              <w:rPr>
                <w:rFonts w:ascii="Arial" w:hAnsi="Arial" w:cs="Arial"/>
                <w:szCs w:val="24"/>
              </w:rPr>
              <w:t> </w:t>
            </w:r>
            <w:r w:rsidRPr="005E617F">
              <w:rPr>
                <w:rFonts w:ascii="Arial" w:hAnsi="Arial" w:cs="Arial"/>
                <w:szCs w:val="24"/>
              </w:rPr>
              <w:t>mg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5E617F">
              <w:rPr>
                <w:rFonts w:ascii="Arial" w:hAnsi="Arial" w:cs="Arial"/>
                <w:szCs w:val="24"/>
              </w:rPr>
              <w:t>/140</w:t>
            </w:r>
            <w:r w:rsidR="0008784F">
              <w:rPr>
                <w:rFonts w:ascii="Arial" w:hAnsi="Arial" w:cs="Arial"/>
                <w:szCs w:val="24"/>
              </w:rPr>
              <w:t> </w:t>
            </w:r>
            <w:r w:rsidRPr="005E617F">
              <w:rPr>
                <w:rFonts w:ascii="Arial" w:hAnsi="Arial" w:cs="Arial"/>
                <w:szCs w:val="24"/>
              </w:rPr>
              <w:t>mcg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Alendronic acid with colecalciferol and calcium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08784F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</w:t>
            </w:r>
            <w:r w:rsidR="00B44124">
              <w:rPr>
                <w:rFonts w:ascii="Arial" w:hAnsi="Arial" w:cs="Arial"/>
                <w:szCs w:val="24"/>
              </w:rPr>
              <w:t>s</w:t>
            </w:r>
            <w:r w:rsidRPr="005E617F">
              <w:rPr>
                <w:rFonts w:ascii="Arial" w:hAnsi="Arial" w:cs="Arial"/>
                <w:szCs w:val="24"/>
              </w:rPr>
              <w:t>amax Plus D-Cal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Allopurinol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Zyloprim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lastRenderedPageBreak/>
              <w:t>Alprazolam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A3536A" w:rsidRDefault="00F6209A" w:rsidP="00A26B74">
            <w:pPr>
              <w:rPr>
                <w:color w:val="FF0000"/>
                <w:highlight w:val="yellow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08784F" w:rsidRDefault="00F6209A" w:rsidP="000C7EC0">
            <w:pPr>
              <w:rPr>
                <w:rFonts w:ascii="Arial" w:hAnsi="Arial" w:cs="Arial"/>
                <w:sz w:val="22"/>
                <w:highlight w:val="yellow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Original brand</w:t>
            </w:r>
            <w:r w:rsidRPr="0093530C">
              <w:rPr>
                <w:rFonts w:ascii="Arial" w:hAnsi="Arial" w:cs="Arial"/>
                <w:sz w:val="22"/>
              </w:rPr>
              <w:t xml:space="preserve">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B4412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 xml:space="preserve">Aluminium </w:t>
            </w:r>
            <w:r w:rsidR="00B44124">
              <w:rPr>
                <w:rFonts w:ascii="Arial" w:hAnsi="Arial" w:cs="Arial"/>
                <w:szCs w:val="24"/>
              </w:rPr>
              <w:t>H</w:t>
            </w:r>
            <w:r w:rsidRPr="005E617F">
              <w:rPr>
                <w:rFonts w:ascii="Arial" w:hAnsi="Arial" w:cs="Arial"/>
                <w:szCs w:val="24"/>
              </w:rPr>
              <w:t xml:space="preserve">ydroxide with </w:t>
            </w:r>
            <w:r w:rsidR="00B44124">
              <w:rPr>
                <w:rFonts w:ascii="Arial" w:hAnsi="Arial" w:cs="Arial"/>
                <w:szCs w:val="24"/>
              </w:rPr>
              <w:t>M</w:t>
            </w:r>
            <w:r w:rsidRPr="005E617F">
              <w:rPr>
                <w:rFonts w:ascii="Arial" w:hAnsi="Arial" w:cs="Arial"/>
                <w:szCs w:val="24"/>
              </w:rPr>
              <w:t xml:space="preserve">agnesium </w:t>
            </w:r>
            <w:r w:rsidR="00B44124">
              <w:rPr>
                <w:rFonts w:ascii="Arial" w:hAnsi="Arial" w:cs="Arial"/>
                <w:szCs w:val="24"/>
              </w:rPr>
              <w:t>H</w:t>
            </w:r>
            <w:r w:rsidRPr="005E617F">
              <w:rPr>
                <w:rFonts w:ascii="Arial" w:hAnsi="Arial" w:cs="Arial"/>
                <w:szCs w:val="24"/>
              </w:rPr>
              <w:t>ydroxide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Mylanta 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Amiodarone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Cordarone X 100</w:t>
            </w:r>
          </w:p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Cord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5E617F">
              <w:rPr>
                <w:rFonts w:ascii="Arial" w:hAnsi="Arial" w:cs="Arial"/>
                <w:szCs w:val="24"/>
              </w:rPr>
              <w:t>rone X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Amisulpride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Solian 100</w:t>
            </w:r>
          </w:p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Solian 200</w:t>
            </w:r>
          </w:p>
          <w:p w:rsidR="00F6209A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Solian 400</w:t>
            </w:r>
          </w:p>
          <w:p w:rsidR="000B17AD" w:rsidRPr="005E617F" w:rsidRDefault="000B17A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Solian Solution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Amitriptyline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color w:val="FF0000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349F8" w:rsidRDefault="004349F8" w:rsidP="004349F8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08784F" w:rsidRDefault="004349F8" w:rsidP="0008784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Norvasc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 with Atorvastatin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Caduet 5/10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Caduet 5/20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Caduet 5/40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Caduet 5/80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Caduet 10/10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Caduet 10/20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Caduet 10/40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Caduet 10/80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 with valsartan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5/80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5/160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5/320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10/160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10/320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lastRenderedPageBreak/>
              <w:t>Amlodipine with valsartan and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5/160/12.5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5/160/25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10/160/12.5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10/160/25</w:t>
            </w:r>
          </w:p>
          <w:p w:rsidR="00F6209A" w:rsidRPr="003250F3" w:rsidRDefault="00F6209A" w:rsidP="0008784F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Exforge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10/320/25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Amoxycillin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Amoxil</w:t>
            </w:r>
          </w:p>
          <w:p w:rsidR="004349F8" w:rsidRPr="003250F3" w:rsidRDefault="004349F8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Amoxil Forte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4349F8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Amoxycillin with </w:t>
            </w:r>
            <w:r w:rsidR="004349F8">
              <w:rPr>
                <w:rFonts w:ascii="Arial" w:hAnsi="Arial" w:cs="Arial"/>
                <w:szCs w:val="24"/>
              </w:rPr>
              <w:t>C</w:t>
            </w:r>
            <w:r w:rsidRPr="003250F3">
              <w:rPr>
                <w:rFonts w:ascii="Arial" w:hAnsi="Arial" w:cs="Arial"/>
                <w:szCs w:val="24"/>
              </w:rPr>
              <w:t xml:space="preserve">lavulanic </w:t>
            </w:r>
            <w:r w:rsidR="004349F8">
              <w:rPr>
                <w:rFonts w:ascii="Arial" w:hAnsi="Arial" w:cs="Arial"/>
                <w:szCs w:val="24"/>
              </w:rPr>
              <w:t>A</w:t>
            </w:r>
            <w:r w:rsidRPr="003250F3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 Duo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 Duo 400</w:t>
            </w:r>
          </w:p>
          <w:p w:rsidR="00F6209A" w:rsidRPr="003250F3" w:rsidRDefault="00F6209A" w:rsidP="004349F8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Augmentin </w:t>
            </w:r>
            <w:r w:rsidR="004349F8">
              <w:rPr>
                <w:rFonts w:ascii="Arial" w:hAnsi="Arial" w:cs="Arial"/>
                <w:szCs w:val="24"/>
              </w:rPr>
              <w:t>D</w:t>
            </w:r>
            <w:r w:rsidRPr="003250F3">
              <w:rPr>
                <w:rFonts w:ascii="Arial" w:hAnsi="Arial" w:cs="Arial"/>
                <w:szCs w:val="24"/>
              </w:rPr>
              <w:t xml:space="preserve">uo </w:t>
            </w:r>
            <w:r w:rsidR="004349F8">
              <w:rPr>
                <w:rFonts w:ascii="Arial" w:hAnsi="Arial" w:cs="Arial"/>
                <w:szCs w:val="24"/>
              </w:rPr>
              <w:t>f</w:t>
            </w:r>
            <w:r w:rsidRPr="003250F3">
              <w:rPr>
                <w:rFonts w:ascii="Arial" w:hAnsi="Arial" w:cs="Arial"/>
                <w:szCs w:val="24"/>
              </w:rPr>
              <w:t>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50728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Ampicillin 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Anastrozole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Arimidex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Aspirin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Atenolol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Tenormin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Atorvastatin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Lipitor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Azathioprine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Imuran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Azithromycin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Zithromax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Baclofen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3250F3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Lioresal 10</w:t>
            </w:r>
          </w:p>
          <w:p w:rsidR="00A22ADC" w:rsidRPr="003250F3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Lioresal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Pr="003250F3" w:rsidRDefault="00A22ADC" w:rsidP="00A26B74">
            <w:r w:rsidRPr="003250F3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Baclofen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Lioresal</w:t>
            </w:r>
            <w:r w:rsidR="004349F8">
              <w:rPr>
                <w:rFonts w:ascii="Arial" w:hAnsi="Arial" w:cs="Arial"/>
                <w:szCs w:val="24"/>
              </w:rPr>
              <w:t xml:space="preserve"> Intrathecal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</w:rPr>
            </w:pPr>
            <w:r w:rsidRPr="003250F3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046E41" w:rsidTr="00317906">
        <w:trPr>
          <w:cantSplit/>
          <w:trHeight w:val="346"/>
        </w:trPr>
        <w:tc>
          <w:tcPr>
            <w:tcW w:w="3509" w:type="dxa"/>
            <w:shd w:val="clear" w:color="auto" w:fill="D6E3BC" w:themeFill="accent3" w:themeFillTint="66"/>
          </w:tcPr>
          <w:p w:rsidR="00046E41" w:rsidRPr="00046E41" w:rsidRDefault="00046E41" w:rsidP="00A26B74">
            <w:pPr>
              <w:rPr>
                <w:rFonts w:ascii="Arial" w:hAnsi="Arial" w:cs="Arial"/>
                <w:szCs w:val="24"/>
              </w:rPr>
            </w:pPr>
            <w:r w:rsidRPr="004203C0">
              <w:rPr>
                <w:rFonts w:ascii="Arial" w:hAnsi="Arial" w:cs="Arial"/>
                <w:szCs w:val="24"/>
              </w:rPr>
              <w:t>Betamethasone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46E41" w:rsidRPr="003250F3" w:rsidRDefault="00046E41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Diprosone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046E41" w:rsidRPr="003250F3" w:rsidRDefault="00046E41" w:rsidP="00A26B74">
            <w:pPr>
              <w:rPr>
                <w:rFonts w:ascii="Arial" w:hAnsi="Arial" w:cs="Arial"/>
                <w:strike/>
              </w:rPr>
            </w:pPr>
            <w:r w:rsidRPr="003250F3">
              <w:rPr>
                <w:rFonts w:ascii="Arial" w:hAnsi="Arial" w:cs="Arial"/>
              </w:rPr>
              <w:t>Application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046E41" w:rsidRPr="003E6311" w:rsidRDefault="00046E41" w:rsidP="002F7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046E41" w:rsidRPr="0093530C" w:rsidRDefault="00046E41" w:rsidP="00046E41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4203C0">
              <w:rPr>
                <w:rFonts w:ascii="Arial" w:hAnsi="Arial" w:cs="Arial"/>
                <w:szCs w:val="24"/>
              </w:rPr>
              <w:t>Betamethasone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Celestone Chronodose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Default="00A22ADC" w:rsidP="00A26B74">
            <w:r w:rsidRPr="003250F3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lastRenderedPageBreak/>
              <w:t>Betaxolol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Betoptic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Betop</w:t>
            </w:r>
            <w:r w:rsidR="000B17AD">
              <w:rPr>
                <w:rFonts w:ascii="Arial" w:hAnsi="Arial" w:cs="Arial"/>
                <w:szCs w:val="24"/>
              </w:rPr>
              <w:t>t</w:t>
            </w:r>
            <w:r w:rsidRPr="003250F3">
              <w:rPr>
                <w:rFonts w:ascii="Arial" w:hAnsi="Arial" w:cs="Arial"/>
                <w:szCs w:val="24"/>
              </w:rPr>
              <w:t>ic 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Bicalutamide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Cosudex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B6DDE8" w:themeFill="accent5" w:themeFillTint="66"/>
          </w:tcPr>
          <w:p w:rsidR="00F6209A" w:rsidRPr="00364C6A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4203C0">
              <w:rPr>
                <w:rFonts w:ascii="Arial" w:hAnsi="Arial" w:cs="Arial"/>
                <w:szCs w:val="24"/>
              </w:rPr>
              <w:t>Bisacodyl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Bisoprolol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Bicor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Bleomycin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 xml:space="preserve">Original brand </w:t>
            </w:r>
            <w:r w:rsidRPr="0093530C">
              <w:rPr>
                <w:rFonts w:ascii="Arial" w:hAnsi="Arial" w:cs="Arial"/>
                <w:sz w:val="22"/>
              </w:rPr>
              <w:t>no longer listed]</w:t>
            </w:r>
          </w:p>
        </w:tc>
      </w:tr>
      <w:tr w:rsidR="00F6209A" w:rsidTr="001E63CB">
        <w:trPr>
          <w:cantSplit/>
          <w:trHeight w:val="562"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Brimonidine</w:t>
            </w:r>
          </w:p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Alphagan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Alphagan P 1.5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Brinzolamide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Azopt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Bromocriptine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Parlodel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Bupropion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Zyban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596"/>
        </w:trPr>
        <w:tc>
          <w:tcPr>
            <w:tcW w:w="3509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Cabergoline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Cabaser</w:t>
            </w:r>
          </w:p>
          <w:p w:rsidR="00EA3257" w:rsidRPr="0093530C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Dostinex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Calcitriol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Rocaltrol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Candesartan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Atacand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Candesartan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Atacand Plus 16/12.5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Atacand Plus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Pr="0093530C">
              <w:rPr>
                <w:rFonts w:ascii="Arial" w:hAnsi="Arial" w:cs="Arial"/>
                <w:szCs w:val="24"/>
              </w:rPr>
              <w:t xml:space="preserve">32/12.5 </w:t>
            </w:r>
          </w:p>
          <w:p w:rsidR="00F6209A" w:rsidRPr="0093530C" w:rsidRDefault="00F6209A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Atacand Plus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Pr="0093530C">
              <w:rPr>
                <w:rFonts w:ascii="Arial" w:hAnsi="Arial" w:cs="Arial"/>
                <w:szCs w:val="24"/>
              </w:rPr>
              <w:t xml:space="preserve">32/25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Capecitabine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Xeloda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Captopril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Capoten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lastRenderedPageBreak/>
              <w:t>Carbamazepine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Tegretol 100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Tegretol 200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Tegretol CR 200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Tegretol CR 400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Tegretol Liquid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Carbomer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Viscotears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Viscotears Gel PF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Carboplatin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Carvedilol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Dilatrend 3.125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Dilatrend 6.25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Dilatrend 12.5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Dilatrend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keepNext/>
              <w:keepLines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Cefaclor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Ceclor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Ceclor CD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Cefalotin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0C7E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[Original brand n</w:t>
            </w:r>
            <w:r w:rsidRPr="0093530C">
              <w:rPr>
                <w:rFonts w:ascii="Arial" w:hAnsi="Arial" w:cs="Arial"/>
                <w:sz w:val="22"/>
              </w:rPr>
              <w:t>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 xml:space="preserve">Cefepime 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A50F52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 xml:space="preserve">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Cefotaxime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Ceftriaxone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Celecoxib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Celebrex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Cephalexin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Keflex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4E562C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Cephazolin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 w:rsidRPr="0093530C"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75EC5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DC3563">
              <w:rPr>
                <w:rFonts w:ascii="Arial" w:hAnsi="Arial" w:cs="Arial"/>
                <w:szCs w:val="24"/>
              </w:rPr>
              <w:lastRenderedPageBreak/>
              <w:t>Cimetidine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DC3563" w:rsidRDefault="002F7E4B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DC3563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Ciproxin 250</w:t>
            </w:r>
          </w:p>
          <w:p w:rsidR="00396556" w:rsidRPr="002F7E4B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Ciproxin 500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</w:p>
        </w:tc>
      </w:tr>
      <w:tr w:rsidR="00EA3257" w:rsidTr="001E63CB">
        <w:trPr>
          <w:cantSplit/>
          <w:trHeight w:val="555"/>
        </w:trPr>
        <w:tc>
          <w:tcPr>
            <w:tcW w:w="350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Ciloxan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DC3563" w:rsidRDefault="00EA3257" w:rsidP="00326922">
            <w:pPr>
              <w:rPr>
                <w:rFonts w:ascii="Arial" w:hAnsi="Arial" w:cs="Arial"/>
              </w:rPr>
            </w:pPr>
            <w:r w:rsidRPr="00DC3563">
              <w:rPr>
                <w:rFonts w:ascii="Arial" w:hAnsi="Arial" w:cs="Arial"/>
              </w:rPr>
              <w:t>Application to the</w:t>
            </w:r>
            <w:r w:rsidR="0032692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</w:t>
            </w:r>
            <w:r w:rsidRPr="00DC3563">
              <w:rPr>
                <w:rFonts w:ascii="Arial" w:hAnsi="Arial" w:cs="Arial"/>
              </w:rPr>
              <w:t>ar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555"/>
        </w:trPr>
        <w:tc>
          <w:tcPr>
            <w:tcW w:w="3509" w:type="dxa"/>
            <w:shd w:val="clear" w:color="auto" w:fill="D6E3BC" w:themeFill="accent3" w:themeFillTint="66"/>
          </w:tcPr>
          <w:p w:rsidR="00EA3257" w:rsidRPr="00DC3563" w:rsidRDefault="00326922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Ciloxan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DC3563" w:rsidRDefault="00EA3257" w:rsidP="00326922">
            <w:pPr>
              <w:rPr>
                <w:rFonts w:ascii="Arial" w:hAnsi="Arial" w:cs="Arial"/>
              </w:rPr>
            </w:pPr>
            <w:r w:rsidRPr="00DC3563">
              <w:rPr>
                <w:rFonts w:ascii="Arial" w:hAnsi="Arial" w:cs="Arial"/>
              </w:rPr>
              <w:t>Application to the</w:t>
            </w:r>
            <w:r w:rsidR="0032692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</w:t>
            </w:r>
            <w:r w:rsidRPr="00DC3563">
              <w:rPr>
                <w:rFonts w:ascii="Arial" w:hAnsi="Arial" w:cs="Arial"/>
              </w:rPr>
              <w:t>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Cisplatin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Citalopram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Cipramil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Clarithromycin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Klacid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Clindamycin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Dalacin 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Clomiphene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Clomid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Clomipramine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Anafranil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Clonazepam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Rivotril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Clopidogrel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Iscover</w:t>
            </w:r>
          </w:p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Plavix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Clopidogrel with aspirin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CoPlavix</w:t>
            </w:r>
          </w:p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DuoCover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Clozaril 25</w:t>
            </w:r>
          </w:p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Clozaril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326922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Codeine with </w:t>
            </w:r>
            <w:r w:rsidR="00396556">
              <w:rPr>
                <w:rFonts w:ascii="Arial" w:hAnsi="Arial" w:cs="Arial"/>
                <w:szCs w:val="24"/>
              </w:rPr>
              <w:t>P</w:t>
            </w:r>
            <w:r w:rsidRPr="00A55FB8">
              <w:rPr>
                <w:rFonts w:ascii="Arial" w:hAnsi="Arial" w:cs="Arial"/>
                <w:szCs w:val="24"/>
              </w:rPr>
              <w:t>aracetamol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Panadeine Forte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8769AC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Colchicine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Colgout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A55FB8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50728" w:rsidRDefault="00F6209A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E75EC5">
              <w:rPr>
                <w:rFonts w:ascii="Arial" w:hAnsi="Arial" w:cs="Arial"/>
                <w:szCs w:val="24"/>
              </w:rPr>
              <w:lastRenderedPageBreak/>
              <w:t xml:space="preserve">Cromoglycic </w:t>
            </w:r>
            <w:r w:rsidR="00396556">
              <w:rPr>
                <w:rFonts w:ascii="Arial" w:hAnsi="Arial" w:cs="Arial"/>
                <w:szCs w:val="24"/>
              </w:rPr>
              <w:t>A</w:t>
            </w:r>
            <w:r w:rsidRPr="00E75EC5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Cyclosporin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Neoral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Neoral 10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Neoral 25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Neoral 50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Neoral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Cyproterone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Androcur</w:t>
            </w:r>
          </w:p>
          <w:p w:rsidR="00F6209A" w:rsidRPr="00A55FB8" w:rsidRDefault="00F6209A" w:rsidP="00396556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Androcur-100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Desferrioxamine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Desferal 500</w:t>
            </w:r>
            <w:r w:rsidR="00396556">
              <w:rPr>
                <w:rFonts w:ascii="Arial" w:hAnsi="Arial" w:cs="Arial"/>
                <w:szCs w:val="24"/>
              </w:rPr>
              <w:t xml:space="preserve"> </w:t>
            </w:r>
            <w:r w:rsidRPr="00A55FB8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Desvenlafaxine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Pristiq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427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B0248F" w:rsidRDefault="00F6209A" w:rsidP="00A26B74">
            <w:pPr>
              <w:rPr>
                <w:rFonts w:ascii="Arial" w:hAnsi="Arial" w:cs="Arial"/>
                <w:szCs w:val="24"/>
              </w:rPr>
            </w:pPr>
            <w:r w:rsidRPr="00B0248F">
              <w:rPr>
                <w:rFonts w:ascii="Arial" w:hAnsi="Arial" w:cs="Arial"/>
                <w:szCs w:val="24"/>
              </w:rPr>
              <w:t>Dexamethasone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B0248F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r w:rsidRPr="00B0248F">
              <w:rPr>
                <w:rFonts w:ascii="Arial" w:hAnsi="Arial" w:cs="Arial"/>
                <w:szCs w:val="24"/>
              </w:rPr>
              <w:t>Maxidex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ED34B0" w:rsidRDefault="00F6209A" w:rsidP="00BB2D37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ED34B0" w:rsidRDefault="00F6209A" w:rsidP="000C7EC0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Dexamethasone with framycetin and gramicidin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Sofradex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C7A81" w:rsidRDefault="00F6209A" w:rsidP="00A26B74">
            <w:pPr>
              <w:rPr>
                <w:rFonts w:ascii="Arial" w:hAnsi="Arial" w:cs="Arial"/>
                <w:szCs w:val="24"/>
              </w:rPr>
            </w:pPr>
            <w:r w:rsidRPr="009C7A81">
              <w:rPr>
                <w:rFonts w:ascii="Arial" w:hAnsi="Arial" w:cs="Arial"/>
                <w:szCs w:val="24"/>
              </w:rPr>
              <w:t>Diazepam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C7A81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C7A81">
              <w:rPr>
                <w:rFonts w:ascii="Arial" w:hAnsi="Arial" w:cs="Arial"/>
                <w:szCs w:val="24"/>
              </w:rPr>
              <w:t>Valium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highlight w:val="yellow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A55FB8" w:rsidRDefault="002F7E4B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Diclofenac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A55FB8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 w:val="22"/>
              </w:rPr>
              <w:t>Voltaren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>
            <w:r w:rsidRPr="00A55FB8">
              <w:rPr>
                <w:rFonts w:ascii="Arial" w:hAnsi="Arial" w:cs="Arial"/>
                <w:sz w:val="22"/>
              </w:rPr>
              <w:t>Rectal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Diclofenac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Voltaren 25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Voltaren 50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A55FB8" w:rsidRDefault="00F6209A" w:rsidP="00A26B74">
            <w:r w:rsidRPr="00A55FB8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6E44BA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E75EC5">
              <w:rPr>
                <w:rFonts w:ascii="Arial" w:hAnsi="Arial" w:cs="Arial"/>
                <w:szCs w:val="24"/>
              </w:rPr>
              <w:t>Dicloxacillin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6E44BA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  <w:r w:rsidRPr="003E631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Digoxin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Lanoxin–PG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Lanoxin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Diltiazem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Cardizem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Cardizem CD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326922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Diphenoxylate with </w:t>
            </w:r>
            <w:r w:rsidR="00ED34B0">
              <w:rPr>
                <w:rFonts w:ascii="Arial" w:hAnsi="Arial" w:cs="Arial"/>
                <w:szCs w:val="24"/>
              </w:rPr>
              <w:t>A</w:t>
            </w:r>
            <w:r w:rsidRPr="00A55FB8">
              <w:rPr>
                <w:rFonts w:ascii="Arial" w:hAnsi="Arial" w:cs="Arial"/>
                <w:szCs w:val="24"/>
              </w:rPr>
              <w:t>tropine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Lomotil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lastRenderedPageBreak/>
              <w:t>Dipyridamole with Aspirin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Asasantin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Docetaxel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Taxotere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Donepezil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Aricept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Dorzolamide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Trusopt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Dorzolamide with timolol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Cosopt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Dothiepin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A55FB8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75EC5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A55FB8">
              <w:rPr>
                <w:rFonts w:ascii="Arial" w:hAnsi="Arial" w:cs="Arial"/>
                <w:szCs w:val="24"/>
              </w:rPr>
              <w:t>Doxorubicin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Del="008D68D3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Doxorubicin – Pegylated Liposomal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Caelyx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Cs w:val="24"/>
              </w:rPr>
            </w:pPr>
            <w:r w:rsidRPr="008755FA">
              <w:rPr>
                <w:rFonts w:ascii="Arial" w:hAnsi="Arial" w:cs="Arial"/>
                <w:szCs w:val="24"/>
              </w:rPr>
              <w:t>Doxycycline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strike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 w:val="22"/>
              </w:rPr>
            </w:pPr>
            <w:r w:rsidRPr="008755FA">
              <w:rPr>
                <w:rFonts w:ascii="Arial" w:hAnsi="Arial" w:cs="Arial"/>
                <w:sz w:val="22"/>
              </w:rPr>
              <w:t>No originator</w:t>
            </w:r>
          </w:p>
          <w:p w:rsidR="00F6209A" w:rsidRPr="008755FA" w:rsidRDefault="00F6209A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Duloxetine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Cymbalta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Del="008D68D3" w:rsidRDefault="00F6209A" w:rsidP="00326922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Electrolyte Replacement, Oral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Repalyte New Formulation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1B497F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Enalapril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Renitec</w:t>
            </w:r>
          </w:p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Renitec 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keepNext/>
              <w:keepLines/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Enalapril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Renitec Plus 20/6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Epirubicin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1B497F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1B497F">
              <w:rPr>
                <w:rFonts w:ascii="Arial" w:hAnsi="Arial" w:cs="Arial"/>
                <w:sz w:val="22"/>
              </w:rPr>
              <w:t>No originator</w:t>
            </w:r>
          </w:p>
          <w:p w:rsidR="00F6209A" w:rsidRPr="001B497F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Epoprostenol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Flolan Kit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Eprosartan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Teveten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lastRenderedPageBreak/>
              <w:t>Erythromycin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567CD9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F6209A" w:rsidRPr="00567CD9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[Multiple brands over period. No clear o</w:t>
            </w:r>
            <w:r w:rsidRPr="00A55FB8">
              <w:rPr>
                <w:rFonts w:ascii="Arial" w:hAnsi="Arial" w:cs="Arial"/>
                <w:sz w:val="22"/>
              </w:rPr>
              <w:t>riginal</w:t>
            </w:r>
            <w:r>
              <w:rPr>
                <w:rFonts w:ascii="Arial" w:hAnsi="Arial" w:cs="Arial"/>
                <w:sz w:val="22"/>
              </w:rPr>
              <w:t xml:space="preserve"> still l</w:t>
            </w:r>
            <w:r w:rsidRPr="00A55FB8">
              <w:rPr>
                <w:rFonts w:ascii="Arial" w:hAnsi="Arial" w:cs="Arial"/>
                <w:sz w:val="22"/>
              </w:rPr>
              <w:t>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Escitalopram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Lexapro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Esomeprazole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Nexium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Etoposide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Vepesid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>
            <w:r w:rsidRPr="00567CD9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86030C">
        <w:trPr>
          <w:cantSplit/>
          <w:trHeight w:val="336"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Etoposide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Etopophos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</w:rPr>
            </w:pPr>
            <w:r w:rsidRPr="00B13ECF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Exemestane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Aromasin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Famciclovir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Famvir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Famotidine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567CD9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F6209A" w:rsidRPr="00567CD9" w:rsidRDefault="00F6209A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Felodipine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Plendil 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86030C">
        <w:trPr>
          <w:cantSplit/>
          <w:trHeight w:val="312"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Fentanyl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Actiq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FC1EC4" w:rsidRDefault="00F6209A" w:rsidP="00A26B74">
            <w:pPr>
              <w:rPr>
                <w:rFonts w:ascii="Arial" w:hAnsi="Arial" w:cs="Arial"/>
              </w:rPr>
            </w:pPr>
            <w:r w:rsidRPr="00FC1EC4">
              <w:rPr>
                <w:rFonts w:ascii="Arial" w:hAnsi="Arial" w:cs="Arial"/>
              </w:rPr>
              <w:t>Buccal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Fentanyl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Durogesic 12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Durogesic 25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Durogesic 50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Durogesic 75</w:t>
            </w:r>
          </w:p>
          <w:p w:rsidR="002F7E4B" w:rsidRPr="004E562C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Durogesic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FC1EC4" w:rsidRDefault="002F7E4B" w:rsidP="004349F8">
            <w:pPr>
              <w:rPr>
                <w:rFonts w:ascii="Arial" w:hAnsi="Arial" w:cs="Arial"/>
              </w:rPr>
            </w:pPr>
            <w:r w:rsidRPr="00FC1EC4">
              <w:rPr>
                <w:rFonts w:ascii="Arial" w:hAnsi="Arial" w:cs="Arial"/>
              </w:rPr>
              <w:t>Transdermal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rPr>
                <w:rFonts w:ascii="Arial" w:hAnsi="Arial" w:cs="Arial"/>
                <w:szCs w:val="24"/>
              </w:rPr>
            </w:pPr>
            <w:r w:rsidRPr="004E562C">
              <w:rPr>
                <w:rFonts w:ascii="Arial" w:hAnsi="Arial" w:cs="Arial"/>
                <w:szCs w:val="24"/>
              </w:rPr>
              <w:t>Filgrastim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4E562C">
              <w:rPr>
                <w:rFonts w:ascii="Arial" w:hAnsi="Arial" w:cs="Arial"/>
                <w:szCs w:val="24"/>
              </w:rPr>
              <w:t>Neupogen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Flecainide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Tambocor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Flucloxacillin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567CD9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567CD9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F671D" w:rsidRDefault="002F7E4B" w:rsidP="00A26B74">
            <w:pPr>
              <w:rPr>
                <w:rFonts w:ascii="Arial" w:hAnsi="Arial" w:cs="Arial"/>
                <w:szCs w:val="24"/>
              </w:rPr>
            </w:pPr>
            <w:r w:rsidRPr="004F671D">
              <w:rPr>
                <w:rFonts w:ascii="Arial" w:hAnsi="Arial" w:cs="Arial"/>
                <w:szCs w:val="24"/>
              </w:rPr>
              <w:t>Fluconazole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F671D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4F671D">
              <w:rPr>
                <w:rFonts w:ascii="Arial" w:hAnsi="Arial" w:cs="Arial"/>
                <w:szCs w:val="24"/>
              </w:rPr>
              <w:t>Diflucan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03D72" w:rsidRDefault="002F7E4B" w:rsidP="00A26B74">
            <w:pPr>
              <w:rPr>
                <w:rFonts w:ascii="Arial" w:hAnsi="Arial" w:cs="Arial"/>
                <w:szCs w:val="24"/>
              </w:rPr>
            </w:pPr>
            <w:r w:rsidRPr="00403D72">
              <w:rPr>
                <w:rFonts w:ascii="Arial" w:hAnsi="Arial" w:cs="Arial"/>
                <w:szCs w:val="24"/>
              </w:rPr>
              <w:t>Fludarabine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03D72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403D72">
              <w:rPr>
                <w:rFonts w:ascii="Arial" w:hAnsi="Arial" w:cs="Arial"/>
                <w:szCs w:val="24"/>
              </w:rPr>
              <w:t>Fludara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lastRenderedPageBreak/>
              <w:t>Fluorouracil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567CD9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567CD9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Fluoxetine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Prozac 20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Prozac Tab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50728" w:rsidRDefault="002F7E4B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E95A61">
              <w:rPr>
                <w:rFonts w:ascii="Arial" w:hAnsi="Arial" w:cs="Arial"/>
                <w:szCs w:val="24"/>
              </w:rPr>
              <w:t>Flutamide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3F407B" w:rsidRDefault="002F7E4B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93530C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Fluvastatin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Lescol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Lescol XL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Vastin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Fluvoxamine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Luvox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Folinic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Default="002F7E4B" w:rsidP="00030203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Leucovorin Calcium</w:t>
            </w:r>
          </w:p>
          <w:p w:rsidR="004F671D" w:rsidRDefault="004F671D" w:rsidP="00030203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(Hospira Pty Limited)</w:t>
            </w:r>
          </w:p>
          <w:p w:rsidR="00EA3257" w:rsidRDefault="00EA3257" w:rsidP="00EA3257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Leucovorin Calcium</w:t>
            </w:r>
          </w:p>
          <w:p w:rsidR="00EA3257" w:rsidRPr="00E95A61" w:rsidRDefault="00EA3257" w:rsidP="00EA3257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(Pfizer Australia Pty Ltd)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96755A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Fosinopril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Monopril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 xml:space="preserve">Fosinopril with </w:t>
            </w:r>
            <w:r w:rsidR="00792432">
              <w:rPr>
                <w:rFonts w:ascii="Arial" w:hAnsi="Arial" w:cs="Arial"/>
                <w:szCs w:val="24"/>
              </w:rPr>
              <w:t>H</w:t>
            </w:r>
            <w:r w:rsidRPr="00E95A61">
              <w:rPr>
                <w:rFonts w:ascii="Arial" w:hAnsi="Arial" w:cs="Arial"/>
                <w:szCs w:val="24"/>
              </w:rPr>
              <w:t>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Monoplus 10/12.5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Monoplus 20/12.5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9D1BBD" w:rsidRDefault="002F7E4B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1224DA">
              <w:rPr>
                <w:rFonts w:ascii="Arial" w:hAnsi="Arial" w:cs="Arial"/>
                <w:szCs w:val="24"/>
              </w:rPr>
              <w:t>Frusemide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Lasix</w:t>
            </w:r>
          </w:p>
          <w:p w:rsidR="002F7E4B" w:rsidRPr="003F407B" w:rsidRDefault="002F7E4B" w:rsidP="00792432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Lasix–M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Gabapentin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Neurontin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Galantamine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Reminyl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95A61" w:rsidRDefault="002F7E4B" w:rsidP="00913297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Gemcitabine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E95A61">
              <w:rPr>
                <w:rFonts w:ascii="Arial" w:hAnsi="Arial" w:cs="Arial"/>
                <w:sz w:val="22"/>
              </w:rPr>
              <w:t>No originator</w:t>
            </w:r>
          </w:p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Gemfibrozil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E95A61">
              <w:rPr>
                <w:rFonts w:ascii="Arial" w:hAnsi="Arial" w:cs="Arial"/>
                <w:sz w:val="22"/>
              </w:rPr>
              <w:t>No originator</w:t>
            </w:r>
          </w:p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Gentamicin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Genoptic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lastRenderedPageBreak/>
              <w:t>Glibenclamide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Daonil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Gliclazide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Diamicron 60mg MR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Glimepiride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Amaryl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Glipizide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Minidiab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Glucose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792432" w:rsidRPr="001120D3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Baxter H</w:t>
            </w:r>
            <w:r w:rsidRPr="001120D3">
              <w:rPr>
                <w:rFonts w:ascii="Arial" w:hAnsi="Arial" w:cs="Arial"/>
                <w:szCs w:val="24"/>
              </w:rPr>
              <w:t>ealthcare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="00792432">
              <w:rPr>
                <w:rFonts w:ascii="Arial" w:hAnsi="Arial" w:cs="Arial"/>
                <w:szCs w:val="24"/>
              </w:rPr>
              <w:t>Pty Ltd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9E7C4E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 xml:space="preserve">Glyceryl </w:t>
            </w:r>
            <w:r w:rsidR="009E7C4E"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Anginine Stabilised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</w:rPr>
            </w:pPr>
            <w:r w:rsidRPr="00E95A61">
              <w:rPr>
                <w:rFonts w:ascii="Arial" w:hAnsi="Arial" w:cs="Arial"/>
              </w:rPr>
              <w:t>Buccal/sublingual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4F671D" w:rsidRPr="00E95A61" w:rsidRDefault="004F671D" w:rsidP="009E7C4E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 xml:space="preserve">Glyceryl </w:t>
            </w:r>
            <w:r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5A61" w:rsidRDefault="004F671D" w:rsidP="004F671D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Nitrolingual Pumpspray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95A61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95A61">
              <w:rPr>
                <w:rFonts w:ascii="Arial" w:hAnsi="Arial" w:cs="Arial"/>
              </w:rPr>
              <w:t>ublingual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 xml:space="preserve">Glyceryl </w:t>
            </w:r>
            <w:r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5A61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Transiderm-Nitro 25</w:t>
            </w:r>
          </w:p>
          <w:p w:rsidR="004F671D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Transiderm-Nitro 50</w:t>
            </w:r>
          </w:p>
          <w:p w:rsidR="007A3C43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5</w:t>
            </w:r>
          </w:p>
          <w:p w:rsidR="007A3C43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10</w:t>
            </w:r>
          </w:p>
          <w:p w:rsidR="007A3C43" w:rsidRPr="00922DF4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15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 w:rsidRPr="00E95A61">
              <w:rPr>
                <w:rFonts w:ascii="Arial" w:hAnsi="Arial" w:cs="Arial"/>
              </w:rPr>
              <w:t>Transdermal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>Granisetron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>Kytril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9E7C4E">
            <w:pPr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 xml:space="preserve">Hydrochlorothiazide with </w:t>
            </w:r>
            <w:r>
              <w:rPr>
                <w:rFonts w:ascii="Arial" w:hAnsi="Arial" w:cs="Arial"/>
                <w:szCs w:val="24"/>
              </w:rPr>
              <w:t>A</w:t>
            </w:r>
            <w:r w:rsidRPr="00922DF4">
              <w:rPr>
                <w:rFonts w:ascii="Arial" w:hAnsi="Arial" w:cs="Arial"/>
                <w:szCs w:val="24"/>
              </w:rPr>
              <w:t>miloride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>Moduretic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EA3257" w:rsidRDefault="004F671D" w:rsidP="00A26B74">
            <w:pPr>
              <w:rPr>
                <w:rFonts w:ascii="Arial" w:hAnsi="Arial" w:cs="Arial"/>
                <w:szCs w:val="24"/>
              </w:rPr>
            </w:pPr>
            <w:r w:rsidRPr="00EA3257">
              <w:rPr>
                <w:rFonts w:ascii="Arial" w:hAnsi="Arial" w:cs="Arial"/>
                <w:szCs w:val="24"/>
              </w:rPr>
              <w:t>Hydrocortisone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A3257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A3257">
              <w:rPr>
                <w:rFonts w:ascii="Arial" w:hAnsi="Arial" w:cs="Arial"/>
                <w:szCs w:val="24"/>
              </w:rPr>
              <w:t>Solu-Cortef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Hydrocortisone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Hycor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4F671D" w:rsidRDefault="004F671D" w:rsidP="0057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to the</w:t>
            </w:r>
            <w:r w:rsidR="005707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>Hydroxocobalamin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922DF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922DF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22DF4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Original brand no longer listed]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>Hydroxychloroquine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>Plaquenil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922DF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Hypromellose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Methopt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913297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Hypromellose with </w:t>
            </w:r>
            <w:r>
              <w:rPr>
                <w:rFonts w:ascii="Arial" w:hAnsi="Arial" w:cs="Arial"/>
                <w:szCs w:val="24"/>
              </w:rPr>
              <w:t>C</w:t>
            </w:r>
            <w:r w:rsidRPr="008254EC">
              <w:rPr>
                <w:rFonts w:ascii="Arial" w:hAnsi="Arial" w:cs="Arial"/>
                <w:szCs w:val="24"/>
              </w:rPr>
              <w:t>arbomer</w:t>
            </w:r>
            <w:r w:rsidR="00913297">
              <w:rPr>
                <w:rFonts w:ascii="Arial" w:hAnsi="Arial" w:cs="Arial"/>
                <w:szCs w:val="24"/>
              </w:rPr>
              <w:t> </w:t>
            </w:r>
            <w:r w:rsidRPr="008254EC">
              <w:rPr>
                <w:rFonts w:ascii="Arial" w:hAnsi="Arial" w:cs="Arial"/>
                <w:szCs w:val="24"/>
              </w:rPr>
              <w:t>980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Genteal gel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lastRenderedPageBreak/>
              <w:t xml:space="preserve">Hypromellose with </w:t>
            </w:r>
          </w:p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254EC">
              <w:rPr>
                <w:rFonts w:ascii="Arial" w:hAnsi="Arial" w:cs="Arial"/>
                <w:szCs w:val="24"/>
              </w:rPr>
              <w:t>extran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Tears Naturale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Idarubicin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Zavedos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Zavedos Solution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Imipramine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Tofranil 10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Tofranil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Imiquimod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Aldara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Aldara Pump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Indapamide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Natrilix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Natrilix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Indomethacin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Indocid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Interferon Beta</w:t>
            </w:r>
            <w:r w:rsidRPr="008254EC">
              <w:rPr>
                <w:rFonts w:ascii="Arial" w:hAnsi="Arial" w:cs="Arial"/>
                <w:szCs w:val="24"/>
              </w:rPr>
              <w:noBreakHyphen/>
              <w:t>1b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Betaferon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Ipratropium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Atrovent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Atrovent Adult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Irbesartan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Avapro 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Karvea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Irbesartan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Avapro HCT 150/12.5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Avapro HCT 300/12.5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Avapro HCT 300/25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Karvezide</w:t>
            </w:r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150/12.5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Karvezide</w:t>
            </w:r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300/12.5</w:t>
            </w:r>
          </w:p>
          <w:p w:rsidR="004F671D" w:rsidRPr="008254EC" w:rsidRDefault="004F671D" w:rsidP="005933DD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Karvezide</w:t>
            </w:r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300/25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Irinotecan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B57776" w:rsidRDefault="004F671D" w:rsidP="00913297">
            <w:pPr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 xml:space="preserve">Iron </w:t>
            </w:r>
            <w:r>
              <w:rPr>
                <w:rFonts w:ascii="Arial" w:hAnsi="Arial" w:cs="Arial"/>
                <w:szCs w:val="24"/>
              </w:rPr>
              <w:t>P</w:t>
            </w:r>
            <w:r w:rsidRPr="00B57776">
              <w:rPr>
                <w:rFonts w:ascii="Arial" w:hAnsi="Arial" w:cs="Arial"/>
                <w:szCs w:val="24"/>
              </w:rPr>
              <w:t xml:space="preserve">olymaltose </w:t>
            </w:r>
            <w:r>
              <w:rPr>
                <w:rFonts w:ascii="Arial" w:hAnsi="Arial" w:cs="Arial"/>
                <w:szCs w:val="24"/>
              </w:rPr>
              <w:t>C</w:t>
            </w:r>
            <w:r w:rsidRPr="00B57776">
              <w:rPr>
                <w:rFonts w:ascii="Arial" w:hAnsi="Arial" w:cs="Arial"/>
                <w:szCs w:val="24"/>
              </w:rPr>
              <w:t>omplex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B57776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B57776">
              <w:rPr>
                <w:rFonts w:ascii="Arial" w:hAnsi="Arial" w:cs="Arial"/>
                <w:sz w:val="22"/>
              </w:rPr>
              <w:t>No originator</w:t>
            </w:r>
          </w:p>
          <w:p w:rsidR="004F671D" w:rsidRPr="00B57776" w:rsidRDefault="004F671D" w:rsidP="003058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original brand listed]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lastRenderedPageBreak/>
              <w:t>Isosorbide Dinitrate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Isordil Sublingual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Isosorbide Mononitrate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 xml:space="preserve">Imdur </w:t>
            </w:r>
            <w:r>
              <w:rPr>
                <w:rFonts w:ascii="Arial" w:hAnsi="Arial" w:cs="Arial"/>
                <w:szCs w:val="24"/>
              </w:rPr>
              <w:t>D</w:t>
            </w:r>
            <w:r w:rsidRPr="00B57776">
              <w:rPr>
                <w:rFonts w:ascii="Arial" w:hAnsi="Arial" w:cs="Arial"/>
                <w:szCs w:val="24"/>
              </w:rPr>
              <w:t>urule</w:t>
            </w:r>
          </w:p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Imdur 120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57776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Isotretinoin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Ro</w:t>
            </w:r>
            <w:r>
              <w:rPr>
                <w:rFonts w:ascii="Arial" w:hAnsi="Arial" w:cs="Arial"/>
                <w:szCs w:val="24"/>
              </w:rPr>
              <w:t>a</w:t>
            </w:r>
            <w:r w:rsidRPr="00B57776">
              <w:rPr>
                <w:rFonts w:ascii="Arial" w:hAnsi="Arial" w:cs="Arial"/>
                <w:szCs w:val="24"/>
              </w:rPr>
              <w:t>ccutane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Ketoprofen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Orudis</w:t>
            </w:r>
          </w:p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>Orudis SR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A62E6" w:rsidRDefault="004F671D" w:rsidP="00A26B74">
            <w:pPr>
              <w:rPr>
                <w:rFonts w:ascii="Arial" w:hAnsi="Arial" w:cs="Arial"/>
                <w:szCs w:val="24"/>
              </w:rPr>
            </w:pPr>
            <w:r w:rsidRPr="00FA62E6">
              <w:rPr>
                <w:rFonts w:ascii="Arial" w:hAnsi="Arial" w:cs="Arial"/>
                <w:szCs w:val="24"/>
              </w:rPr>
              <w:t>Labetalol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A62E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A62E6">
              <w:rPr>
                <w:rFonts w:ascii="Arial" w:hAnsi="Arial" w:cs="Arial"/>
                <w:szCs w:val="24"/>
              </w:rPr>
              <w:t>Trandate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FA62E6">
              <w:rPr>
                <w:rFonts w:ascii="Arial" w:hAnsi="Arial" w:cs="Arial"/>
                <w:szCs w:val="24"/>
              </w:rPr>
              <w:t>Lactulose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 xml:space="preserve">] 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Lamivudine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Zeffix</w:t>
            </w:r>
          </w:p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3TC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5933DD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Lamivudine with Zidovudine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Combivir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Lamotrigine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Lamictal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Lansoprazole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5933DD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Zoton FasTabs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Latanoprost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Xalatan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Latanoprost with timolol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Xalacom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Leflunomide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Arava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Lercanidipine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Zanidip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Letrozole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Femara 2.5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A042B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Levetiracetam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Keppra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EA3257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Levodopa with C</w:t>
            </w:r>
            <w:r w:rsidR="004F671D" w:rsidRPr="005A042B">
              <w:rPr>
                <w:rFonts w:ascii="Arial" w:hAnsi="Arial" w:cs="Arial"/>
                <w:szCs w:val="24"/>
              </w:rPr>
              <w:t>arbidopa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Sinemet CR</w:t>
            </w:r>
          </w:p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Sinemet</w:t>
            </w:r>
          </w:p>
          <w:p w:rsidR="00E66171" w:rsidRPr="005A042B" w:rsidRDefault="00E66171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Sinemet 100/25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66171" w:rsidRDefault="00E66171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66171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E66171" w:rsidRPr="005A042B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Levodopa with C</w:t>
            </w:r>
            <w:r w:rsidRPr="005A042B">
              <w:rPr>
                <w:rFonts w:ascii="Arial" w:hAnsi="Arial" w:cs="Arial"/>
                <w:szCs w:val="24"/>
              </w:rPr>
              <w:t>arbidopa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66171" w:rsidRPr="005A042B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Duodopa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66171" w:rsidRPr="00E66171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66171">
              <w:rPr>
                <w:rFonts w:ascii="Arial" w:hAnsi="Arial" w:cs="Arial"/>
                <w:szCs w:val="24"/>
              </w:rPr>
              <w:t>Intra-intestinal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66171" w:rsidRPr="003E6311" w:rsidRDefault="00E66171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66171" w:rsidRPr="0093530C" w:rsidRDefault="00E66171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143"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FE1FF1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lastRenderedPageBreak/>
              <w:t xml:space="preserve">Levonorgestrel with </w:t>
            </w:r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 xml:space="preserve">Microgynon 50ED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21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125 micrograms-50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  <w:highlight w:val="magenta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FE1FF1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 xml:space="preserve">Levonorgestrel with </w:t>
            </w:r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5933D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 xml:space="preserve">Microgynon 30ED 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Nordette 28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21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tablets 150 micrograms-30 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FE1FF1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 xml:space="preserve">Levonorgestrel with </w:t>
            </w:r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2F7E4B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Triphasil 28</w:t>
            </w:r>
          </w:p>
          <w:p w:rsidR="004F671D" w:rsidRPr="007149C9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Triquilar ED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6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50 micrograms-30 micrograms, 5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75 micrograms-40 micrograms, 10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tablets 125 micrograms-30 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Lisinopril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Zestril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Prinivil 10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Prinivil 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Loperamide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Imodium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Losartan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Cozavan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Macrogol 3350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Movicol Liquid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 xml:space="preserve">Movicol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Medroxyprogesterone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Provera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</w:rPr>
            </w:pPr>
            <w:r w:rsidRPr="007149C9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Medroxyprogesterone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Depo-Provera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4349F8">
            <w:pPr>
              <w:rPr>
                <w:rFonts w:ascii="Arial" w:hAnsi="Arial" w:cs="Arial"/>
              </w:rPr>
            </w:pPr>
            <w:r w:rsidRPr="007149C9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Meloxicam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Mobic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lastRenderedPageBreak/>
              <w:t>Memantine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Ebixa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Metformin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5C42E2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Diabex</w:t>
            </w:r>
          </w:p>
          <w:p w:rsidR="00C32CF8" w:rsidRDefault="00C32CF8" w:rsidP="00C32CF8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Diabex 850</w:t>
            </w:r>
          </w:p>
          <w:p w:rsidR="00C32CF8" w:rsidRDefault="00C32CF8" w:rsidP="00C32CF8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Diabex 1000</w:t>
            </w:r>
          </w:p>
          <w:p w:rsidR="00C32CF8" w:rsidRDefault="00C32CF8" w:rsidP="00C32CF8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Diabex XR</w:t>
            </w:r>
          </w:p>
          <w:p w:rsidR="00C32CF8" w:rsidRPr="007149C9" w:rsidRDefault="00C32CF8" w:rsidP="00C32CF8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Diabex XR 1000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E10FCA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Methadone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Physeptone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55175D" w:rsidRDefault="004F671D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1B2C23">
              <w:rPr>
                <w:rFonts w:ascii="Arial" w:hAnsi="Arial" w:cs="Arial"/>
                <w:szCs w:val="24"/>
              </w:rPr>
              <w:t>Methotrexate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A26824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Methyldopa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Aldomet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Methylphenidate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Ritalin 10</w:t>
            </w:r>
          </w:p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Ritalin LA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Methylprednisolone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Depo-</w:t>
            </w:r>
            <w:r>
              <w:rPr>
                <w:rFonts w:ascii="Arial" w:hAnsi="Arial" w:cs="Arial"/>
                <w:szCs w:val="24"/>
              </w:rPr>
              <w:t>M</w:t>
            </w:r>
            <w:r w:rsidRPr="001B2C23">
              <w:rPr>
                <w:rFonts w:ascii="Arial" w:hAnsi="Arial" w:cs="Arial"/>
                <w:szCs w:val="24"/>
              </w:rPr>
              <w:t>edrol</w:t>
            </w:r>
          </w:p>
          <w:p w:rsidR="004F671D" w:rsidRPr="001B2C23" w:rsidRDefault="004F671D" w:rsidP="00451B80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Solu-</w:t>
            </w:r>
            <w:r>
              <w:rPr>
                <w:rFonts w:ascii="Arial" w:hAnsi="Arial" w:cs="Arial"/>
                <w:szCs w:val="24"/>
              </w:rPr>
              <w:t>M</w:t>
            </w:r>
            <w:r w:rsidRPr="001B2C23">
              <w:rPr>
                <w:rFonts w:ascii="Arial" w:hAnsi="Arial" w:cs="Arial"/>
                <w:szCs w:val="24"/>
              </w:rPr>
              <w:t>edrol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1B2C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Metoclopramide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Maxolon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Metoprolol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Betaloc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Lopresor 50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Lopresor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Metoprolol succinate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Toprol-XL 23.75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Toprol-XL 47.5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Toprol-XL 95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Toprol-XL 190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3E421D">
        <w:trPr>
          <w:cantSplit/>
          <w:trHeight w:val="649"/>
        </w:trPr>
        <w:tc>
          <w:tcPr>
            <w:tcW w:w="3509" w:type="dxa"/>
            <w:shd w:val="clear" w:color="auto" w:fill="D6E3BC" w:themeFill="accent3" w:themeFillTint="66"/>
          </w:tcPr>
          <w:p w:rsidR="004F671D" w:rsidRPr="008D732B" w:rsidRDefault="004F671D" w:rsidP="00A26B74">
            <w:pPr>
              <w:rPr>
                <w:rFonts w:ascii="Arial" w:hAnsi="Arial" w:cs="Arial"/>
                <w:szCs w:val="24"/>
              </w:rPr>
            </w:pPr>
            <w:r w:rsidRPr="008D732B">
              <w:rPr>
                <w:rFonts w:ascii="Arial" w:hAnsi="Arial" w:cs="Arial"/>
                <w:szCs w:val="24"/>
              </w:rPr>
              <w:t>Metronidazole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D73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D732B">
              <w:rPr>
                <w:rFonts w:ascii="Arial" w:hAnsi="Arial" w:cs="Arial"/>
                <w:szCs w:val="24"/>
              </w:rPr>
              <w:t>Flagyl</w:t>
            </w:r>
          </w:p>
          <w:p w:rsidR="004F671D" w:rsidRPr="008D73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D732B">
              <w:rPr>
                <w:rFonts w:ascii="Arial" w:hAnsi="Arial" w:cs="Arial"/>
                <w:szCs w:val="24"/>
              </w:rPr>
              <w:t>Flagyl 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B2297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Mianserin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0A5FE4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lastRenderedPageBreak/>
              <w:t>Minocycline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Minomycin-50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0A5FE4">
              <w:rPr>
                <w:rFonts w:ascii="Arial" w:hAnsi="Arial" w:cs="Arial"/>
                <w:szCs w:val="24"/>
              </w:rPr>
              <w:t>Mitozantrone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Moclobemide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Aurorix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Aurorix 300</w:t>
            </w:r>
            <w:r w:rsidR="00EA3257">
              <w:rPr>
                <w:rFonts w:ascii="Arial" w:hAnsi="Arial" w:cs="Arial"/>
                <w:szCs w:val="24"/>
              </w:rPr>
              <w:t xml:space="preserve"> 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Mometasone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Elocon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Montelukast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Singulair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895"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5933DD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Morphine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spacing w:after="120"/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MS Contin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MS Contin Suspension 100 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MS Contin Suspension 20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 xml:space="preserve">mg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MS Contin Suspension 200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MS Contin Suspension 30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Default="004F671D" w:rsidP="00A26B74">
            <w:pPr>
              <w:spacing w:after="120"/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MS Contin Suspension 60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Anamorph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Mycophenolic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Myfortic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CellCept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86030C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Naltrexone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ReVia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Naproxen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Naprosyn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Naprosyn SR750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Naprosyn SR1000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lastRenderedPageBreak/>
              <w:t>Nevirapine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Viramune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Viramune 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Nicorandil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Ikorel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Nifedipine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Adalat 10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Adalat 20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Adalat Oros 20mg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Adalat Oros 30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Adalar Oros 60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Nitrazepam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Mogadon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Nizatidine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Tazac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rPr>
                <w:rFonts w:ascii="Arial" w:hAnsi="Arial" w:cs="Arial"/>
                <w:szCs w:val="24"/>
              </w:rPr>
            </w:pPr>
            <w:r w:rsidRPr="00E97C02">
              <w:rPr>
                <w:rFonts w:ascii="Arial" w:hAnsi="Arial" w:cs="Arial"/>
                <w:szCs w:val="24"/>
              </w:rPr>
              <w:t>Norethisterone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7C02">
              <w:rPr>
                <w:rFonts w:ascii="Arial" w:hAnsi="Arial" w:cs="Arial"/>
                <w:szCs w:val="24"/>
              </w:rPr>
              <w:t>Micronor</w:t>
            </w:r>
          </w:p>
          <w:p w:rsidR="004F671D" w:rsidRPr="00FA561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A5613">
              <w:rPr>
                <w:rFonts w:ascii="Arial" w:hAnsi="Arial" w:cs="Arial"/>
                <w:szCs w:val="24"/>
              </w:rPr>
              <w:t>Noriday 28</w:t>
            </w:r>
            <w:r w:rsidR="00590EEC">
              <w:rPr>
                <w:rFonts w:ascii="Arial" w:hAnsi="Arial" w:cs="Arial"/>
                <w:szCs w:val="24"/>
              </w:rPr>
              <w:t> </w:t>
            </w:r>
            <w:r w:rsidRPr="00FA5613">
              <w:rPr>
                <w:rFonts w:ascii="Arial" w:hAnsi="Arial" w:cs="Arial"/>
                <w:szCs w:val="24"/>
              </w:rPr>
              <w:t>day</w:t>
            </w:r>
          </w:p>
          <w:p w:rsidR="004F671D" w:rsidRPr="00E97C02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7C02">
              <w:rPr>
                <w:rFonts w:ascii="Arial" w:hAnsi="Arial" w:cs="Arial"/>
                <w:szCs w:val="24"/>
              </w:rPr>
              <w:t>Primolut 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4040DD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Norethisterone with </w:t>
            </w:r>
            <w:r>
              <w:rPr>
                <w:rFonts w:ascii="Arial" w:hAnsi="Arial" w:cs="Arial"/>
                <w:szCs w:val="24"/>
              </w:rPr>
              <w:t>E</w:t>
            </w:r>
            <w:r w:rsidRPr="000A5FE4">
              <w:rPr>
                <w:rFonts w:ascii="Arial" w:hAnsi="Arial" w:cs="Arial"/>
                <w:szCs w:val="24"/>
              </w:rPr>
              <w:t>thinyloestradiol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Brevinor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Brevinor-1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Norfloxacin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0A5FE4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Octreotide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Sandostatin 0.05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Sandostatin 0.1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Sandostatin LAR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Oestradiol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Progynova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86030C">
        <w:trPr>
          <w:cantSplit/>
          <w:trHeight w:val="618"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Olanzapine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Zyprexa</w:t>
            </w:r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Zyprexa Zydis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</w:rPr>
            </w:pPr>
            <w:r w:rsidRPr="002404B5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Olanzapine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Zyprexa Relprevv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2404B5" w:rsidRDefault="004F671D" w:rsidP="004349F8">
            <w:pPr>
              <w:rPr>
                <w:rFonts w:ascii="Arial" w:hAnsi="Arial" w:cs="Arial"/>
              </w:rPr>
            </w:pPr>
            <w:r w:rsidRPr="002404B5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Olmesartan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Olmetec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lastRenderedPageBreak/>
              <w:t>Omalizumab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Xolair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Omeprazole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Losec</w:t>
            </w:r>
            <w:r>
              <w:rPr>
                <w:rFonts w:ascii="Arial" w:hAnsi="Arial" w:cs="Arial"/>
                <w:szCs w:val="24"/>
              </w:rPr>
              <w:t xml:space="preserve"> Tablets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Ondansetron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Zofran</w:t>
            </w:r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Zofran Zydis</w:t>
            </w:r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Zofran syrup 50mL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86030C">
        <w:trPr>
          <w:cantSplit/>
          <w:trHeight w:val="334"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Oxaliplatin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Eloxatin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Serepax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Oxybutynin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Ditropan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825"/>
        </w:trPr>
        <w:tc>
          <w:tcPr>
            <w:tcW w:w="350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Endone</w:t>
            </w:r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OxyNorm</w:t>
            </w:r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OxyNorm Liquid 5mg/5mL</w:t>
            </w:r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OxyContin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Default="00EA3257" w:rsidP="00EA3257">
            <w:pPr>
              <w:ind w:left="34" w:hanging="34"/>
            </w:pPr>
            <w:r w:rsidRPr="00EA3257"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3E421D">
        <w:trPr>
          <w:cantSplit/>
          <w:trHeight w:val="342"/>
        </w:trPr>
        <w:tc>
          <w:tcPr>
            <w:tcW w:w="3509" w:type="dxa"/>
            <w:shd w:val="clear" w:color="auto" w:fill="D6E3BC" w:themeFill="accent3" w:themeFillTint="66"/>
          </w:tcPr>
          <w:p w:rsidR="00EA3257" w:rsidRPr="002404B5" w:rsidRDefault="00590EEC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Proladone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Default="00EA3257" w:rsidP="00EA3257">
            <w:r>
              <w:rPr>
                <w:rFonts w:ascii="Arial" w:hAnsi="Arial" w:cs="Arial"/>
                <w:szCs w:val="24"/>
              </w:rPr>
              <w:t>Rectal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456948">
              <w:rPr>
                <w:rFonts w:ascii="Arial" w:hAnsi="Arial" w:cs="Arial"/>
                <w:szCs w:val="24"/>
              </w:rPr>
              <w:t>Paclitaxel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Pamidronic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Aredia 30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D60B8">
              <w:rPr>
                <w:rFonts w:ascii="Arial" w:hAnsi="Arial" w:cs="Arial"/>
                <w:szCs w:val="24"/>
              </w:rPr>
              <w:t>mg</w:t>
            </w:r>
          </w:p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Aredia 90 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Pantoprazole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Somac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Paracetamol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Panadol Osteo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RPr="00F65E76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Paraffin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F65E76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F65E76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Paroxetine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Aropax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Perindopril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Coversyl 2.5mg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Coversyl 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Coversyl 10mg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lastRenderedPageBreak/>
              <w:t>Perindopril with 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C4F37" w:rsidRDefault="00EC4F3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Coveram 5/5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Coveram 5/10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Coveram 10/5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Coveram 10/10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Perindopril with indapamide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Coversyl Plus LD 2.5mg/0.625mg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Coversyl Plus 5mg/1.25mg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8477E6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7E641F">
              <w:rPr>
                <w:rFonts w:ascii="Arial" w:hAnsi="Arial" w:cs="Arial"/>
                <w:szCs w:val="24"/>
              </w:rPr>
              <w:t>Phenoxymethylpenicillin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8477E6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F65E76">
              <w:rPr>
                <w:rFonts w:ascii="Arial" w:hAnsi="Arial" w:cs="Arial"/>
                <w:szCs w:val="24"/>
              </w:rPr>
              <w:t>Pilocarpine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Pindolol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054F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Visk</w:t>
            </w:r>
            <w:r>
              <w:rPr>
                <w:rFonts w:ascii="Arial" w:hAnsi="Arial" w:cs="Arial"/>
                <w:szCs w:val="24"/>
              </w:rPr>
              <w:t>e</w:t>
            </w:r>
            <w:r w:rsidRPr="00EC6323">
              <w:rPr>
                <w:rFonts w:ascii="Arial" w:hAnsi="Arial" w:cs="Arial"/>
                <w:szCs w:val="24"/>
              </w:rPr>
              <w:t>n 15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345"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Pioglitazone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Actos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Piroxicam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Feldene</w:t>
            </w:r>
          </w:p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Feldene-D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 xml:space="preserve">Polyvinyl </w:t>
            </w:r>
            <w:r>
              <w:rPr>
                <w:rFonts w:ascii="Arial" w:hAnsi="Arial" w:cs="Arial"/>
                <w:szCs w:val="24"/>
              </w:rPr>
              <w:t>A</w:t>
            </w:r>
            <w:r w:rsidRPr="00EC6323">
              <w:rPr>
                <w:rFonts w:ascii="Arial" w:hAnsi="Arial" w:cs="Arial"/>
                <w:szCs w:val="24"/>
              </w:rPr>
              <w:t>lcohol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Liquifilm Tears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08F8" w:rsidRDefault="004F671D" w:rsidP="00A26B74">
            <w:pPr>
              <w:rPr>
                <w:rFonts w:ascii="Arial" w:hAnsi="Arial" w:cs="Arial"/>
                <w:szCs w:val="24"/>
              </w:rPr>
            </w:pPr>
            <w:r w:rsidRPr="00F308F8">
              <w:rPr>
                <w:rFonts w:ascii="Arial" w:hAnsi="Arial" w:cs="Arial"/>
                <w:szCs w:val="24"/>
              </w:rPr>
              <w:t xml:space="preserve">Potassium </w:t>
            </w:r>
            <w:r>
              <w:rPr>
                <w:rFonts w:ascii="Arial" w:hAnsi="Arial" w:cs="Arial"/>
                <w:szCs w:val="24"/>
              </w:rPr>
              <w:t>C</w:t>
            </w:r>
            <w:r w:rsidRPr="00F308F8">
              <w:rPr>
                <w:rFonts w:ascii="Arial" w:hAnsi="Arial" w:cs="Arial"/>
                <w:szCs w:val="24"/>
              </w:rPr>
              <w:t>hloride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308F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08F8" w:rsidRDefault="004F671D" w:rsidP="00A054F4">
            <w:pPr>
              <w:rPr>
                <w:rFonts w:ascii="Arial" w:hAnsi="Arial" w:cs="Arial"/>
                <w:szCs w:val="24"/>
                <w:highlight w:val="cyan"/>
              </w:rPr>
            </w:pPr>
            <w:r w:rsidRPr="00EC6323">
              <w:rPr>
                <w:rFonts w:ascii="Arial" w:hAnsi="Arial" w:cs="Arial"/>
                <w:szCs w:val="24"/>
              </w:rPr>
              <w:t xml:space="preserve">Potassium </w:t>
            </w:r>
            <w:r>
              <w:rPr>
                <w:rFonts w:ascii="Arial" w:hAnsi="Arial" w:cs="Arial"/>
                <w:szCs w:val="24"/>
              </w:rPr>
              <w:t>C</w:t>
            </w:r>
            <w:r w:rsidRPr="00EC6323">
              <w:rPr>
                <w:rFonts w:ascii="Arial" w:hAnsi="Arial" w:cs="Arial"/>
                <w:szCs w:val="24"/>
              </w:rPr>
              <w:t xml:space="preserve">hloride with </w:t>
            </w:r>
            <w:r>
              <w:rPr>
                <w:rFonts w:ascii="Arial" w:hAnsi="Arial" w:cs="Arial"/>
                <w:szCs w:val="24"/>
              </w:rPr>
              <w:t>P</w:t>
            </w:r>
            <w:r w:rsidRPr="00EC6323">
              <w:rPr>
                <w:rFonts w:ascii="Arial" w:hAnsi="Arial" w:cs="Arial"/>
                <w:szCs w:val="24"/>
              </w:rPr>
              <w:t xml:space="preserve">otassium </w:t>
            </w:r>
            <w:r>
              <w:rPr>
                <w:rFonts w:ascii="Arial" w:hAnsi="Arial" w:cs="Arial"/>
                <w:szCs w:val="24"/>
              </w:rPr>
              <w:t>B</w:t>
            </w:r>
            <w:r w:rsidRPr="00EC6323">
              <w:rPr>
                <w:rFonts w:ascii="Arial" w:hAnsi="Arial" w:cs="Arial"/>
                <w:szCs w:val="24"/>
              </w:rPr>
              <w:t>icarbonate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27467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Pramipexole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Sifrol</w:t>
            </w:r>
          </w:p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Sifrol 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Pravastatin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Pravachol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Prazosin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Minipress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Prednisolone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86030C">
        <w:trPr>
          <w:cantSplit/>
          <w:trHeight w:val="293"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lastRenderedPageBreak/>
              <w:t xml:space="preserve">Prochlorperazine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Stemetil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F2C26" w:rsidTr="0086030C">
        <w:trPr>
          <w:cantSplit/>
          <w:trHeight w:val="293"/>
        </w:trPr>
        <w:tc>
          <w:tcPr>
            <w:tcW w:w="3509" w:type="dxa"/>
            <w:shd w:val="clear" w:color="auto" w:fill="D6E3BC" w:themeFill="accent3" w:themeFillTint="66"/>
          </w:tcPr>
          <w:p w:rsidR="00EF2C26" w:rsidRPr="00F34A09" w:rsidRDefault="00EF2C26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Propranolol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F2C26" w:rsidRPr="00F34A09" w:rsidRDefault="00EF2C2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Inderal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2C26" w:rsidRDefault="00EF2C26" w:rsidP="00A26B74"/>
        </w:tc>
        <w:tc>
          <w:tcPr>
            <w:tcW w:w="1985" w:type="dxa"/>
            <w:shd w:val="clear" w:color="auto" w:fill="D6E3BC" w:themeFill="accent3" w:themeFillTint="66"/>
          </w:tcPr>
          <w:p w:rsidR="00EF2C26" w:rsidRPr="003E6311" w:rsidRDefault="00EF2C26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F2C26" w:rsidRPr="0093530C" w:rsidRDefault="00EF2C26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Quetiapine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Seroquel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Seroquel 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Quinapril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Accupril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Quinine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Rabeprazole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Pariet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Raloxifene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Evista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Ramipril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Tritace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Tritace 1.25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Tritace 2.5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Tritace 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Tritace 10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Ranitidine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Zantac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Zantac Syrup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Riluzole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Rilutek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Risedronic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Actonel 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Actonel EC</w:t>
            </w:r>
          </w:p>
          <w:p w:rsidR="00DB7DC9" w:rsidRPr="00F34A09" w:rsidRDefault="00DB7DC9" w:rsidP="00EC4F37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Actonel Once-a-</w:t>
            </w:r>
            <w:r>
              <w:rPr>
                <w:rFonts w:ascii="Arial" w:hAnsi="Arial" w:cs="Arial"/>
                <w:szCs w:val="24"/>
              </w:rPr>
              <w:t>M</w:t>
            </w:r>
            <w:r w:rsidRPr="00F34A09">
              <w:rPr>
                <w:rFonts w:ascii="Arial" w:hAnsi="Arial" w:cs="Arial"/>
                <w:szCs w:val="24"/>
              </w:rPr>
              <w:t>onth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054F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Risedronic </w:t>
            </w:r>
            <w:r>
              <w:rPr>
                <w:rFonts w:ascii="Arial" w:hAnsi="Arial" w:cs="Arial"/>
                <w:szCs w:val="24"/>
              </w:rPr>
              <w:t>A</w:t>
            </w:r>
            <w:r w:rsidRPr="00F34A09">
              <w:rPr>
                <w:rFonts w:ascii="Arial" w:hAnsi="Arial" w:cs="Arial"/>
                <w:szCs w:val="24"/>
              </w:rPr>
              <w:t>cid and Calcium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Actonel EC Combi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Risedronic acid and calcium with colecalciferol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Actonel EC Combi 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3E421D">
        <w:trPr>
          <w:cantSplit/>
          <w:trHeight w:val="586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590EEC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Risperidone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Risperdal</w:t>
            </w:r>
          </w:p>
          <w:p w:rsidR="00DB7DC9" w:rsidRPr="00F34A09" w:rsidRDefault="00DB7DC9" w:rsidP="00BB09D2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Risperdal Quicklet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EA3257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3E421D">
        <w:trPr>
          <w:cantSplit/>
          <w:trHeight w:val="293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590EEC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lastRenderedPageBreak/>
              <w:t>Risperidone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Risperdal Consta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CB1606">
            <w:pPr>
              <w:ind w:left="34" w:hanging="34"/>
            </w:pPr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Rosuvastatin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Crestor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Roxithromycin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Rulide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Rulide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Salbutamol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Ventolin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Ventolin Rotacaps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Ventolin CFC-free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Ventolin Nebules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Selegiline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Eldepryl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Sertraline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Zoloft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  <w:trHeight w:val="302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Sildenafil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Revatio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Simvastatin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Lipex 10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Lipex 20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Lipex 40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Lipex 80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Zocor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Sodium C</w:t>
            </w:r>
            <w:r w:rsidRPr="00F34A09">
              <w:rPr>
                <w:rFonts w:ascii="Arial" w:hAnsi="Arial" w:cs="Arial"/>
                <w:szCs w:val="24"/>
              </w:rPr>
              <w:t>hloride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F34A09" w:rsidRDefault="00DB7DC9" w:rsidP="00BB09D2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Sodium </w:t>
            </w:r>
            <w:r>
              <w:rPr>
                <w:rFonts w:ascii="Arial" w:hAnsi="Arial" w:cs="Arial"/>
                <w:szCs w:val="24"/>
              </w:rPr>
              <w:t>L</w:t>
            </w:r>
            <w:r w:rsidRPr="00F34A09">
              <w:rPr>
                <w:rFonts w:ascii="Arial" w:hAnsi="Arial" w:cs="Arial"/>
                <w:szCs w:val="24"/>
              </w:rPr>
              <w:t xml:space="preserve">actate </w:t>
            </w:r>
            <w:r>
              <w:rPr>
                <w:rFonts w:ascii="Arial" w:hAnsi="Arial" w:cs="Arial"/>
                <w:szCs w:val="24"/>
              </w:rPr>
              <w:t>C</w:t>
            </w:r>
            <w:r w:rsidRPr="00F34A09">
              <w:rPr>
                <w:rFonts w:ascii="Arial" w:hAnsi="Arial" w:cs="Arial"/>
                <w:szCs w:val="24"/>
              </w:rPr>
              <w:t>ompound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BB09D2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Sorbitol with </w:t>
            </w:r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 xml:space="preserve">odium </w:t>
            </w:r>
            <w:r>
              <w:rPr>
                <w:rFonts w:ascii="Arial" w:hAnsi="Arial" w:cs="Arial"/>
                <w:szCs w:val="24"/>
              </w:rPr>
              <w:t>C</w:t>
            </w:r>
            <w:r w:rsidRPr="00F34A09">
              <w:rPr>
                <w:rFonts w:ascii="Arial" w:hAnsi="Arial" w:cs="Arial"/>
                <w:szCs w:val="24"/>
              </w:rPr>
              <w:t xml:space="preserve">itrate and </w:t>
            </w:r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 xml:space="preserve">odium </w:t>
            </w:r>
            <w:r>
              <w:rPr>
                <w:rFonts w:ascii="Arial" w:hAnsi="Arial" w:cs="Arial"/>
                <w:szCs w:val="24"/>
              </w:rPr>
              <w:t>L</w:t>
            </w:r>
            <w:r w:rsidRPr="00F34A09">
              <w:rPr>
                <w:rFonts w:ascii="Arial" w:hAnsi="Arial" w:cs="Arial"/>
                <w:szCs w:val="24"/>
              </w:rPr>
              <w:t xml:space="preserve">auryl </w:t>
            </w:r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>ulfoacetate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Microlax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Sotalol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Sotacor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Spironolactone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Aldactone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lastRenderedPageBreak/>
              <w:t>Sucralfate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Carafate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Sulfasalazine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Salazopyrin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Salazopyrin-EN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Sumatriptan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Imigran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Imigran</w:t>
            </w:r>
            <w:r w:rsidRPr="00F34A09">
              <w:rPr>
                <w:rFonts w:ascii="Arial" w:hAnsi="Arial" w:cs="Arial"/>
                <w:szCs w:val="24"/>
              </w:rPr>
              <w:t xml:space="preserve"> FDT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Tacrolimus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Prograf</w:t>
            </w:r>
          </w:p>
          <w:p w:rsidR="00DB7DC9" w:rsidRPr="00F34A09" w:rsidRDefault="00DB7DC9" w:rsidP="00BB09D2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Prograf XL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Tamoxifen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Nolvadex-D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Telmisartan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Micardis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590EEC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Telmisartan with 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Twynsta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Telmisartan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Micardis Plus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40/12.5 mg</w:t>
            </w:r>
          </w:p>
          <w:p w:rsidR="00DB7DC9" w:rsidRPr="00F34A09" w:rsidRDefault="00DB7DC9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Micardis Plus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80/12.5 mg</w:t>
            </w:r>
          </w:p>
          <w:p w:rsidR="00DB7DC9" w:rsidRPr="00F34A09" w:rsidRDefault="00DB7DC9" w:rsidP="00590EEC">
            <w:pPr>
              <w:ind w:left="33" w:hanging="33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Micardis Plus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80/25 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Temazepam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Normison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Temozolomide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Temodal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Terbinafine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Lamisil</w:t>
            </w:r>
            <w:r>
              <w:rPr>
                <w:rFonts w:ascii="Arial" w:hAnsi="Arial" w:cs="Arial"/>
                <w:szCs w:val="24"/>
              </w:rPr>
              <w:t xml:space="preserve"> (Novartis Pharmaceuticals Australia Pty Ltd)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Thyroxine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Oroxine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Timolol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Timoptol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Timoptol XE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Tinidazole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Fasigyn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9461E1" w:rsidRDefault="00DB7DC9" w:rsidP="00A26B74">
            <w:pPr>
              <w:rPr>
                <w:rFonts w:ascii="Arial" w:hAnsi="Arial" w:cs="Arial"/>
                <w:color w:val="F79646" w:themeColor="accent6"/>
                <w:szCs w:val="24"/>
              </w:rPr>
            </w:pPr>
            <w:r w:rsidRPr="009461E1">
              <w:rPr>
                <w:rFonts w:ascii="Arial" w:hAnsi="Arial" w:cs="Arial"/>
                <w:szCs w:val="24"/>
              </w:rPr>
              <w:t>Tirofiban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10FCA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10FCA">
              <w:rPr>
                <w:rFonts w:ascii="Arial" w:hAnsi="Arial" w:cs="Arial"/>
                <w:szCs w:val="24"/>
              </w:rPr>
              <w:t>Aggrastat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E10FCA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E10FCA" w:rsidRDefault="00DB7DC9" w:rsidP="005743F8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lastRenderedPageBreak/>
              <w:t>Topiramate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Topamax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Topamax Sprinkle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Topotecan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Hycamtin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  <w:trHeight w:val="690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Tramadol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Tramal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Tramal SR 50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Tramal SR 100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Tramal SR 150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Tramal SR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CB1606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86030C">
        <w:trPr>
          <w:cantSplit/>
          <w:trHeight w:val="234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Tramadol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Tramal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Trandolapril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Gopten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Triamcinolone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Kenacort-A10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CB1606" w:rsidRDefault="00DB7DC9" w:rsidP="00A26B74">
            <w:pPr>
              <w:rPr>
                <w:rFonts w:ascii="Arial" w:hAnsi="Arial" w:cs="Arial"/>
                <w:szCs w:val="24"/>
              </w:rPr>
            </w:pPr>
            <w:r w:rsidRPr="00CB1606"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Triamcinolone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Aristocort 0.02%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CB1606" w:rsidRDefault="00DB7DC9" w:rsidP="00A26B74">
            <w:pPr>
              <w:rPr>
                <w:rFonts w:ascii="Arial" w:hAnsi="Arial" w:cs="Arial"/>
                <w:szCs w:val="24"/>
              </w:rPr>
            </w:pPr>
            <w:r w:rsidRPr="00CB1606">
              <w:rPr>
                <w:rFonts w:ascii="Arial" w:hAnsi="Arial" w:cs="Arial"/>
                <w:szCs w:val="24"/>
              </w:rPr>
              <w:t>Application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E84787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Triamcinolone with </w:t>
            </w:r>
            <w:r>
              <w:rPr>
                <w:rFonts w:ascii="Arial" w:hAnsi="Arial" w:cs="Arial"/>
                <w:szCs w:val="24"/>
              </w:rPr>
              <w:t>N</w:t>
            </w:r>
            <w:r w:rsidRPr="00F34A09">
              <w:rPr>
                <w:rFonts w:ascii="Arial" w:hAnsi="Arial" w:cs="Arial"/>
                <w:szCs w:val="24"/>
              </w:rPr>
              <w:t xml:space="preserve">eomycin, </w:t>
            </w:r>
            <w:r>
              <w:rPr>
                <w:rFonts w:ascii="Arial" w:hAnsi="Arial" w:cs="Arial"/>
                <w:szCs w:val="24"/>
              </w:rPr>
              <w:t>G</w:t>
            </w:r>
            <w:r w:rsidRPr="00F34A09">
              <w:rPr>
                <w:rFonts w:ascii="Arial" w:hAnsi="Arial" w:cs="Arial"/>
                <w:szCs w:val="24"/>
              </w:rPr>
              <w:t xml:space="preserve">ramicidin and </w:t>
            </w:r>
            <w:r>
              <w:rPr>
                <w:rFonts w:ascii="Arial" w:hAnsi="Arial" w:cs="Arial"/>
                <w:szCs w:val="24"/>
              </w:rPr>
              <w:t>N</w:t>
            </w:r>
            <w:r w:rsidRPr="00F34A09">
              <w:rPr>
                <w:rFonts w:ascii="Arial" w:hAnsi="Arial" w:cs="Arial"/>
                <w:szCs w:val="24"/>
              </w:rPr>
              <w:t>ystatin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Kenacomb Otic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03D72" w:rsidRDefault="00DB7DC9" w:rsidP="00A26B74">
            <w:pPr>
              <w:rPr>
                <w:rFonts w:ascii="Arial" w:hAnsi="Arial" w:cs="Arial"/>
                <w:szCs w:val="24"/>
              </w:rPr>
            </w:pPr>
            <w:r w:rsidRPr="00403D72">
              <w:rPr>
                <w:rFonts w:ascii="Arial" w:hAnsi="Arial" w:cs="Arial"/>
                <w:szCs w:val="24"/>
              </w:rPr>
              <w:t>Trimethoprim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03D72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403D72">
              <w:rPr>
                <w:rFonts w:ascii="Arial" w:hAnsi="Arial" w:cs="Arial"/>
                <w:szCs w:val="24"/>
              </w:rPr>
              <w:t>Triprim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D251EF" w:rsidRDefault="00DB7DC9" w:rsidP="00E84787">
            <w:pPr>
              <w:rPr>
                <w:rFonts w:ascii="Arial" w:hAnsi="Arial" w:cs="Arial"/>
                <w:szCs w:val="24"/>
              </w:rPr>
            </w:pPr>
            <w:r w:rsidRPr="00D251EF">
              <w:rPr>
                <w:rFonts w:ascii="Arial" w:hAnsi="Arial" w:cs="Arial"/>
                <w:szCs w:val="24"/>
              </w:rPr>
              <w:t xml:space="preserve">Trimethoprim with </w:t>
            </w:r>
            <w:r>
              <w:rPr>
                <w:rFonts w:ascii="Arial" w:hAnsi="Arial" w:cs="Arial"/>
                <w:szCs w:val="24"/>
              </w:rPr>
              <w:t>S</w:t>
            </w:r>
            <w:r w:rsidRPr="00D251EF">
              <w:rPr>
                <w:rFonts w:ascii="Arial" w:hAnsi="Arial" w:cs="Arial"/>
                <w:szCs w:val="24"/>
              </w:rPr>
              <w:t>ulfamethoxazole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251EF">
              <w:rPr>
                <w:rFonts w:ascii="Arial" w:hAnsi="Arial" w:cs="Arial"/>
                <w:szCs w:val="24"/>
              </w:rPr>
              <w:t>Bactrim</w:t>
            </w:r>
          </w:p>
          <w:p w:rsidR="00DB7DC9" w:rsidRPr="00D251EF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Bactrim DS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860673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850324" w:rsidRDefault="00DB7DC9" w:rsidP="00A26B74">
            <w:pPr>
              <w:rPr>
                <w:rFonts w:ascii="Arial" w:hAnsi="Arial" w:cs="Arial"/>
                <w:szCs w:val="24"/>
                <w:highlight w:val="green"/>
              </w:rPr>
            </w:pPr>
            <w:r w:rsidRPr="00D251EF">
              <w:rPr>
                <w:rFonts w:ascii="Arial" w:hAnsi="Arial" w:cs="Arial"/>
                <w:szCs w:val="24"/>
              </w:rPr>
              <w:t>Tropisetron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850324" w:rsidRDefault="00DB7DC9" w:rsidP="00A26B74">
            <w:pPr>
              <w:ind w:left="34" w:hanging="34"/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 xml:space="preserve">Ursodeoxycholic acid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Ursofalk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Valciclovir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Valtrex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Valproic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Epilim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Epilim EC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Epilim Liquid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Epilim Syrup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lastRenderedPageBreak/>
              <w:t>Valsartan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Diovan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Valsartan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Co-Diovan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80/12.5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Co-Diovan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160/12.5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Co-Diovan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160/25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Co-Diovan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320/12.5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Co-Diovan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320/25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Vancomycin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1E63CB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Vancocin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EC3354" w:rsidRDefault="00DB7DC9" w:rsidP="00A26B74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  <w:trHeight w:val="277"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Vancomycin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Vancocin CP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EC3354" w:rsidRDefault="00DB7DC9" w:rsidP="00A26B74"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Venlafaxine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Efexor-XR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4F1660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Verapamil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Isoptin</w:t>
            </w:r>
          </w:p>
          <w:p w:rsidR="00DB7DC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Isoptin SR</w:t>
            </w:r>
          </w:p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Isoptin 180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4F1660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2ADC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Vincristine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 xml:space="preserve">Vinorelbine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Navelbine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Ziprasidone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Zeldox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Zolmitriptan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Zomig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Default="00DB7DC9" w:rsidP="00A26B74"/>
        </w:tc>
      </w:tr>
    </w:tbl>
    <w:p w:rsidR="000B0D29" w:rsidRDefault="000B0D29" w:rsidP="000B0D29"/>
    <w:sectPr w:rsidR="000B0D29" w:rsidSect="001E107F">
      <w:footerReference w:type="default" r:id="rId8"/>
      <w:pgSz w:w="16838" w:h="11906" w:orient="landscape"/>
      <w:pgMar w:top="1276" w:right="1440" w:bottom="1135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57" w:rsidRDefault="00C04157" w:rsidP="000B0D29">
      <w:pPr>
        <w:spacing w:after="0" w:line="240" w:lineRule="auto"/>
      </w:pPr>
      <w:r>
        <w:separator/>
      </w:r>
    </w:p>
  </w:endnote>
  <w:endnote w:type="continuationSeparator" w:id="0">
    <w:p w:rsidR="00C04157" w:rsidRDefault="00C04157" w:rsidP="000B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57" w:rsidRDefault="00C04157" w:rsidP="00A26B74">
    <w:pPr>
      <w:pStyle w:val="Footer"/>
      <w:jc w:val="center"/>
      <w:rPr>
        <w:rFonts w:asciiTheme="minorHAnsi" w:hAnsiTheme="minorHAnsi"/>
        <w:b/>
      </w:rPr>
    </w:pPr>
    <w:r w:rsidRPr="002749DD">
      <w:rPr>
        <w:rFonts w:asciiTheme="minorHAnsi" w:hAnsiTheme="minorHAnsi"/>
      </w:rPr>
      <w:t xml:space="preserve">Page </w:t>
    </w:r>
    <w:r w:rsidRPr="002749DD">
      <w:rPr>
        <w:rFonts w:asciiTheme="minorHAnsi" w:hAnsiTheme="minorHAnsi"/>
        <w:b/>
      </w:rPr>
      <w:fldChar w:fldCharType="begin"/>
    </w:r>
    <w:r w:rsidRPr="002749DD">
      <w:rPr>
        <w:rFonts w:asciiTheme="minorHAnsi" w:hAnsiTheme="minorHAnsi"/>
        <w:b/>
      </w:rPr>
      <w:instrText xml:space="preserve"> PAGE  \* Arabic  \* MERGEFORMAT </w:instrText>
    </w:r>
    <w:r w:rsidRPr="002749DD">
      <w:rPr>
        <w:rFonts w:asciiTheme="minorHAnsi" w:hAnsiTheme="minorHAnsi"/>
        <w:b/>
      </w:rPr>
      <w:fldChar w:fldCharType="separate"/>
    </w:r>
    <w:r w:rsidR="00FF11E5">
      <w:rPr>
        <w:rFonts w:asciiTheme="minorHAnsi" w:hAnsiTheme="minorHAnsi"/>
        <w:b/>
        <w:noProof/>
      </w:rPr>
      <w:t>24</w:t>
    </w:r>
    <w:r w:rsidRPr="002749DD">
      <w:rPr>
        <w:rFonts w:asciiTheme="minorHAnsi" w:hAnsiTheme="minorHAnsi"/>
        <w:b/>
      </w:rPr>
      <w:fldChar w:fldCharType="end"/>
    </w:r>
    <w:r w:rsidRPr="002749DD">
      <w:rPr>
        <w:rFonts w:asciiTheme="minorHAnsi" w:hAnsiTheme="minorHAnsi"/>
      </w:rPr>
      <w:t xml:space="preserve"> of </w:t>
    </w:r>
    <w:r w:rsidRPr="002749DD">
      <w:rPr>
        <w:rFonts w:asciiTheme="minorHAnsi" w:hAnsiTheme="minorHAnsi"/>
        <w:b/>
      </w:rPr>
      <w:fldChar w:fldCharType="begin"/>
    </w:r>
    <w:r w:rsidRPr="002749DD">
      <w:rPr>
        <w:rFonts w:asciiTheme="minorHAnsi" w:hAnsiTheme="minorHAnsi"/>
        <w:b/>
      </w:rPr>
      <w:instrText xml:space="preserve"> NUMPAGES  \* Arabic  \* MERGEFORMAT </w:instrText>
    </w:r>
    <w:r w:rsidRPr="002749DD">
      <w:rPr>
        <w:rFonts w:asciiTheme="minorHAnsi" w:hAnsiTheme="minorHAnsi"/>
        <w:b/>
      </w:rPr>
      <w:fldChar w:fldCharType="separate"/>
    </w:r>
    <w:r w:rsidR="00FF11E5">
      <w:rPr>
        <w:rFonts w:asciiTheme="minorHAnsi" w:hAnsiTheme="minorHAnsi"/>
        <w:b/>
        <w:noProof/>
      </w:rPr>
      <w:t>24</w:t>
    </w:r>
    <w:r w:rsidRPr="002749DD">
      <w:rPr>
        <w:rFonts w:asciiTheme="minorHAnsi" w:hAnsiTheme="minorHAnsi"/>
        <w:b/>
      </w:rPr>
      <w:fldChar w:fldCharType="end"/>
    </w:r>
  </w:p>
  <w:p w:rsidR="003D4AC2" w:rsidRPr="003D4AC2" w:rsidRDefault="003D4AC2" w:rsidP="003D4AC2">
    <w:pPr>
      <w:pStyle w:val="Header"/>
      <w:jc w:val="right"/>
      <w:rPr>
        <w:rFonts w:asciiTheme="minorHAnsi" w:hAnsiTheme="minorHAnsi"/>
      </w:rPr>
    </w:pPr>
    <w:r w:rsidRPr="003D4AC2">
      <w:rPr>
        <w:rFonts w:asciiTheme="minorHAnsi" w:hAnsiTheme="minorHAnsi" w:cs="Arial"/>
        <w:szCs w:val="28"/>
      </w:rPr>
      <w:t>Updated August 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57" w:rsidRDefault="00C04157" w:rsidP="000B0D29">
      <w:pPr>
        <w:spacing w:after="0" w:line="240" w:lineRule="auto"/>
      </w:pPr>
      <w:r>
        <w:separator/>
      </w:r>
    </w:p>
  </w:footnote>
  <w:footnote w:type="continuationSeparator" w:id="0">
    <w:p w:rsidR="00C04157" w:rsidRDefault="00C04157" w:rsidP="000B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7B07"/>
    <w:multiLevelType w:val="hybridMultilevel"/>
    <w:tmpl w:val="49A2324C"/>
    <w:lvl w:ilvl="0" w:tplc="FCF60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29"/>
    <w:rsid w:val="000261F5"/>
    <w:rsid w:val="000268C8"/>
    <w:rsid w:val="00030203"/>
    <w:rsid w:val="00046E41"/>
    <w:rsid w:val="00071CE5"/>
    <w:rsid w:val="00074073"/>
    <w:rsid w:val="000853A4"/>
    <w:rsid w:val="0008784F"/>
    <w:rsid w:val="00095C5A"/>
    <w:rsid w:val="000A2429"/>
    <w:rsid w:val="000B0D29"/>
    <w:rsid w:val="000B17AD"/>
    <w:rsid w:val="000C719A"/>
    <w:rsid w:val="000C7EC0"/>
    <w:rsid w:val="000D7F91"/>
    <w:rsid w:val="001000ED"/>
    <w:rsid w:val="001120D3"/>
    <w:rsid w:val="00115700"/>
    <w:rsid w:val="00157BB6"/>
    <w:rsid w:val="00185BD7"/>
    <w:rsid w:val="001A1898"/>
    <w:rsid w:val="001B46CA"/>
    <w:rsid w:val="001B6F83"/>
    <w:rsid w:val="001C2940"/>
    <w:rsid w:val="001E107F"/>
    <w:rsid w:val="001E63CB"/>
    <w:rsid w:val="001F0FC2"/>
    <w:rsid w:val="00243B9C"/>
    <w:rsid w:val="00246D43"/>
    <w:rsid w:val="002800AD"/>
    <w:rsid w:val="00281845"/>
    <w:rsid w:val="002B4E8A"/>
    <w:rsid w:val="002F7E4B"/>
    <w:rsid w:val="0030584C"/>
    <w:rsid w:val="00317906"/>
    <w:rsid w:val="00326922"/>
    <w:rsid w:val="0034509F"/>
    <w:rsid w:val="00396556"/>
    <w:rsid w:val="003A56C6"/>
    <w:rsid w:val="003D05C1"/>
    <w:rsid w:val="003D1DFA"/>
    <w:rsid w:val="003D4AC2"/>
    <w:rsid w:val="003E421D"/>
    <w:rsid w:val="003E6311"/>
    <w:rsid w:val="003F23B0"/>
    <w:rsid w:val="004040DD"/>
    <w:rsid w:val="00407C93"/>
    <w:rsid w:val="004100DA"/>
    <w:rsid w:val="004349F8"/>
    <w:rsid w:val="0044062F"/>
    <w:rsid w:val="00451B80"/>
    <w:rsid w:val="004C090B"/>
    <w:rsid w:val="004E562C"/>
    <w:rsid w:val="004F671D"/>
    <w:rsid w:val="005046DA"/>
    <w:rsid w:val="00526CF1"/>
    <w:rsid w:val="00531D8F"/>
    <w:rsid w:val="005707C0"/>
    <w:rsid w:val="005743F8"/>
    <w:rsid w:val="00574C8E"/>
    <w:rsid w:val="00590EEC"/>
    <w:rsid w:val="005933DD"/>
    <w:rsid w:val="005C42E2"/>
    <w:rsid w:val="005C5750"/>
    <w:rsid w:val="00607ED8"/>
    <w:rsid w:val="00623F35"/>
    <w:rsid w:val="00634095"/>
    <w:rsid w:val="006363AA"/>
    <w:rsid w:val="006B65F2"/>
    <w:rsid w:val="006E5640"/>
    <w:rsid w:val="00715B38"/>
    <w:rsid w:val="00720032"/>
    <w:rsid w:val="00766263"/>
    <w:rsid w:val="00774E28"/>
    <w:rsid w:val="00792432"/>
    <w:rsid w:val="00796860"/>
    <w:rsid w:val="007A3C43"/>
    <w:rsid w:val="007D5D4F"/>
    <w:rsid w:val="007F09A9"/>
    <w:rsid w:val="007F4E20"/>
    <w:rsid w:val="008035F6"/>
    <w:rsid w:val="0080650D"/>
    <w:rsid w:val="008074FB"/>
    <w:rsid w:val="0082531F"/>
    <w:rsid w:val="0086030C"/>
    <w:rsid w:val="00860673"/>
    <w:rsid w:val="00872621"/>
    <w:rsid w:val="00876B48"/>
    <w:rsid w:val="008A5F78"/>
    <w:rsid w:val="008D7E9A"/>
    <w:rsid w:val="008E12B4"/>
    <w:rsid w:val="00913297"/>
    <w:rsid w:val="00922811"/>
    <w:rsid w:val="00940BA7"/>
    <w:rsid w:val="009461E1"/>
    <w:rsid w:val="00964625"/>
    <w:rsid w:val="0096755A"/>
    <w:rsid w:val="009828BE"/>
    <w:rsid w:val="009C7A81"/>
    <w:rsid w:val="009E7C4E"/>
    <w:rsid w:val="00A054F4"/>
    <w:rsid w:val="00A22ADC"/>
    <w:rsid w:val="00A26B74"/>
    <w:rsid w:val="00A50F52"/>
    <w:rsid w:val="00A674ED"/>
    <w:rsid w:val="00A71BCF"/>
    <w:rsid w:val="00A865A6"/>
    <w:rsid w:val="00AA7639"/>
    <w:rsid w:val="00AB09B3"/>
    <w:rsid w:val="00AB2297"/>
    <w:rsid w:val="00AD1ED5"/>
    <w:rsid w:val="00AF6EDD"/>
    <w:rsid w:val="00B0248F"/>
    <w:rsid w:val="00B44124"/>
    <w:rsid w:val="00BB09D2"/>
    <w:rsid w:val="00BB2D37"/>
    <w:rsid w:val="00BD51F1"/>
    <w:rsid w:val="00BF6157"/>
    <w:rsid w:val="00C04157"/>
    <w:rsid w:val="00C32CF8"/>
    <w:rsid w:val="00CB1606"/>
    <w:rsid w:val="00CD39EA"/>
    <w:rsid w:val="00D11E0D"/>
    <w:rsid w:val="00D12656"/>
    <w:rsid w:val="00D15304"/>
    <w:rsid w:val="00D21D59"/>
    <w:rsid w:val="00D53B6C"/>
    <w:rsid w:val="00DA15B2"/>
    <w:rsid w:val="00DA1D08"/>
    <w:rsid w:val="00DB5454"/>
    <w:rsid w:val="00DB7DC9"/>
    <w:rsid w:val="00DD1421"/>
    <w:rsid w:val="00DF73AD"/>
    <w:rsid w:val="00E03FC9"/>
    <w:rsid w:val="00E10FCA"/>
    <w:rsid w:val="00E66171"/>
    <w:rsid w:val="00E84787"/>
    <w:rsid w:val="00EA3257"/>
    <w:rsid w:val="00EC4F37"/>
    <w:rsid w:val="00ED34B0"/>
    <w:rsid w:val="00EF0902"/>
    <w:rsid w:val="00EF2C26"/>
    <w:rsid w:val="00F417EC"/>
    <w:rsid w:val="00F57A4E"/>
    <w:rsid w:val="00F6156B"/>
    <w:rsid w:val="00F6209A"/>
    <w:rsid w:val="00F97582"/>
    <w:rsid w:val="00FC2FD3"/>
    <w:rsid w:val="00FC41C8"/>
    <w:rsid w:val="00FE1FF1"/>
    <w:rsid w:val="00FF11E5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0B0D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B0D29"/>
    <w:rPr>
      <w:sz w:val="20"/>
      <w:szCs w:val="20"/>
    </w:rPr>
  </w:style>
  <w:style w:type="character" w:styleId="EndnoteReference">
    <w:name w:val="endnote reference"/>
    <w:basedOn w:val="DefaultParagraphFont"/>
    <w:rsid w:val="000B0D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29"/>
  </w:style>
  <w:style w:type="paragraph" w:styleId="Footer">
    <w:name w:val="footer"/>
    <w:basedOn w:val="Normal"/>
    <w:link w:val="Foot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29"/>
  </w:style>
  <w:style w:type="paragraph" w:styleId="BalloonText">
    <w:name w:val="Balloon Text"/>
    <w:basedOn w:val="Normal"/>
    <w:link w:val="BalloonTextChar"/>
    <w:uiPriority w:val="99"/>
    <w:semiHidden/>
    <w:unhideWhenUsed/>
    <w:rsid w:val="000B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D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0B0D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B0D29"/>
    <w:rPr>
      <w:sz w:val="20"/>
      <w:szCs w:val="20"/>
    </w:rPr>
  </w:style>
  <w:style w:type="character" w:styleId="EndnoteReference">
    <w:name w:val="endnote reference"/>
    <w:basedOn w:val="DefaultParagraphFont"/>
    <w:rsid w:val="000B0D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29"/>
  </w:style>
  <w:style w:type="paragraph" w:styleId="Footer">
    <w:name w:val="footer"/>
    <w:basedOn w:val="Normal"/>
    <w:link w:val="Foot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29"/>
  </w:style>
  <w:style w:type="paragraph" w:styleId="BalloonText">
    <w:name w:val="Balloon Text"/>
    <w:basedOn w:val="Normal"/>
    <w:link w:val="BalloonTextChar"/>
    <w:uiPriority w:val="99"/>
    <w:semiHidden/>
    <w:unhideWhenUsed/>
    <w:rsid w:val="000B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D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Margaret</dc:creator>
  <cp:lastModifiedBy>Taylor Sarah C</cp:lastModifiedBy>
  <cp:revision>9</cp:revision>
  <cp:lastPrinted>2015-08-07T02:22:00Z</cp:lastPrinted>
  <dcterms:created xsi:type="dcterms:W3CDTF">2015-08-04T06:08:00Z</dcterms:created>
  <dcterms:modified xsi:type="dcterms:W3CDTF">2015-08-07T03:59:00Z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