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8244" w14:textId="122038B8" w:rsidR="00F878B9" w:rsidRDefault="00F308F3" w:rsidP="00D379E3">
      <w:pPr>
        <w:pStyle w:val="Heading1"/>
        <w:spacing w:before="0"/>
        <w:jc w:val="center"/>
      </w:pPr>
      <w:r>
        <w:t xml:space="preserve">Authority </w:t>
      </w:r>
      <w:r w:rsidR="008F4EB7">
        <w:t>P</w:t>
      </w:r>
      <w:r w:rsidR="009C04EC" w:rsidRPr="00613D66">
        <w:t xml:space="preserve">rescription </w:t>
      </w:r>
      <w:r w:rsidR="008F4EB7">
        <w:t>N</w:t>
      </w:r>
      <w:r w:rsidR="009C04EC" w:rsidRPr="00613D66">
        <w:t xml:space="preserve">umber </w:t>
      </w:r>
      <w:r w:rsidR="008F4EB7">
        <w:t>F</w:t>
      </w:r>
      <w:r w:rsidR="009C04EC" w:rsidRPr="00613D66">
        <w:t>ormat</w:t>
      </w:r>
      <w:r w:rsidR="00F878B9">
        <w:t xml:space="preserve"> </w:t>
      </w:r>
      <w:r w:rsidR="009C04EC" w:rsidRPr="00613D66">
        <w:t>for</w:t>
      </w:r>
    </w:p>
    <w:p w14:paraId="059D5554" w14:textId="77777777" w:rsidR="009C04EC" w:rsidRPr="00A0416E" w:rsidRDefault="00F878B9" w:rsidP="00D379E3">
      <w:pPr>
        <w:pStyle w:val="Heading1"/>
        <w:pBdr>
          <w:bottom w:val="single" w:sz="4" w:space="1" w:color="auto"/>
        </w:pBdr>
        <w:spacing w:before="0"/>
        <w:jc w:val="center"/>
      </w:pPr>
      <w:r w:rsidRPr="00A0416E">
        <w:t xml:space="preserve">Pharmaceutical Benefits Scheme </w:t>
      </w:r>
      <w:r w:rsidR="009C04EC" w:rsidRPr="00A0416E">
        <w:t>Medica</w:t>
      </w:r>
      <w:r w:rsidR="00613D66" w:rsidRPr="00A0416E">
        <w:t>tion</w:t>
      </w:r>
      <w:r w:rsidR="009C04EC" w:rsidRPr="00A0416E">
        <w:t xml:space="preserve"> Charts</w:t>
      </w:r>
    </w:p>
    <w:p w14:paraId="7FDF3D32" w14:textId="759C5160" w:rsidR="008F4EB7" w:rsidRDefault="008F4EB7" w:rsidP="00EE2AB2">
      <w:pPr>
        <w:spacing w:before="240"/>
        <w:rPr>
          <w:rFonts w:cstheme="minorHAnsi"/>
        </w:rPr>
      </w:pPr>
      <w:r>
        <w:rPr>
          <w:rFonts w:cstheme="minorHAnsi"/>
        </w:rPr>
        <w:t xml:space="preserve">In order to prescribe, supply and claim Pharmaceutical Benefits Scheme (PBS) Authority medicines from a medication chart, the medication chart must have a </w:t>
      </w:r>
      <w:r w:rsidR="00016636">
        <w:rPr>
          <w:rFonts w:cstheme="minorHAnsi"/>
        </w:rPr>
        <w:t xml:space="preserve">valid </w:t>
      </w:r>
      <w:r>
        <w:rPr>
          <w:rFonts w:cstheme="minorHAnsi"/>
        </w:rPr>
        <w:t xml:space="preserve">authority prescription number. </w:t>
      </w:r>
      <w:r w:rsidR="00613D66">
        <w:rPr>
          <w:rFonts w:cstheme="minorHAnsi"/>
        </w:rPr>
        <w:t>The prescription number is</w:t>
      </w:r>
      <w:r>
        <w:rPr>
          <w:rFonts w:cstheme="minorHAnsi"/>
        </w:rPr>
        <w:t xml:space="preserve"> generally</w:t>
      </w:r>
      <w:r w:rsidR="00613D66">
        <w:rPr>
          <w:rFonts w:cstheme="minorHAnsi"/>
        </w:rPr>
        <w:t xml:space="preserve"> located at the top left hand corner </w:t>
      </w:r>
      <w:r>
        <w:rPr>
          <w:rFonts w:cstheme="minorHAnsi"/>
        </w:rPr>
        <w:t xml:space="preserve">of the medication chart, </w:t>
      </w:r>
      <w:r w:rsidR="00613D66">
        <w:rPr>
          <w:rFonts w:cstheme="minorHAnsi"/>
        </w:rPr>
        <w:t xml:space="preserve">and is number sequential. </w:t>
      </w:r>
      <w:r w:rsidR="00F63918">
        <w:rPr>
          <w:rFonts w:cstheme="minorHAnsi"/>
        </w:rPr>
        <w:t xml:space="preserve">The authority prescription number is used </w:t>
      </w:r>
      <w:r w:rsidR="009B2512">
        <w:rPr>
          <w:rFonts w:cstheme="minorHAnsi"/>
        </w:rPr>
        <w:t>by prescribers when requesting authority approval</w:t>
      </w:r>
      <w:r w:rsidR="007B4290">
        <w:rPr>
          <w:rFonts w:cstheme="minorHAnsi"/>
        </w:rPr>
        <w:t xml:space="preserve"> from Services Australia</w:t>
      </w:r>
      <w:r w:rsidR="009B2512">
        <w:rPr>
          <w:rFonts w:cstheme="minorHAnsi"/>
        </w:rPr>
        <w:t xml:space="preserve"> and for claiming purposes</w:t>
      </w:r>
      <w:r w:rsidR="007B4290">
        <w:rPr>
          <w:rFonts w:cstheme="minorHAnsi"/>
        </w:rPr>
        <w:t>.</w:t>
      </w:r>
      <w:r w:rsidR="00F63918">
        <w:rPr>
          <w:rFonts w:cstheme="minorHAnsi"/>
        </w:rPr>
        <w:t xml:space="preserve"> </w:t>
      </w:r>
    </w:p>
    <w:p w14:paraId="323BA485" w14:textId="567F884A" w:rsidR="009C04EC" w:rsidRDefault="00F63918">
      <w:pPr>
        <w:rPr>
          <w:rFonts w:cstheme="minorHAnsi"/>
        </w:rPr>
      </w:pPr>
      <w:r>
        <w:rPr>
          <w:rFonts w:cstheme="minorHAnsi"/>
        </w:rPr>
        <w:t>For</w:t>
      </w:r>
      <w:r w:rsidR="008F4EB7">
        <w:rPr>
          <w:rFonts w:cstheme="minorHAnsi"/>
        </w:rPr>
        <w:t xml:space="preserve"> </w:t>
      </w:r>
      <w:r w:rsidR="00EE2AB2">
        <w:rPr>
          <w:rFonts w:cstheme="minorHAnsi"/>
        </w:rPr>
        <w:t xml:space="preserve">paper and electronic </w:t>
      </w:r>
      <w:r w:rsidR="008F4EB7">
        <w:rPr>
          <w:rFonts w:cstheme="minorHAnsi"/>
        </w:rPr>
        <w:t>medication charts</w:t>
      </w:r>
      <w:r>
        <w:rPr>
          <w:rFonts w:cstheme="minorHAnsi"/>
        </w:rPr>
        <w:t xml:space="preserve"> used in hospitals </w:t>
      </w:r>
      <w:r w:rsidR="00F878B9">
        <w:rPr>
          <w:rFonts w:cstheme="minorHAnsi"/>
        </w:rPr>
        <w:t xml:space="preserve">and </w:t>
      </w:r>
      <w:r>
        <w:rPr>
          <w:rFonts w:cstheme="minorHAnsi"/>
        </w:rPr>
        <w:t>residential aged care services</w:t>
      </w:r>
      <w:r w:rsidR="008F4EB7">
        <w:rPr>
          <w:rFonts w:cstheme="minorHAnsi"/>
        </w:rPr>
        <w:t xml:space="preserve">, a </w:t>
      </w:r>
      <w:r w:rsidR="009B2512">
        <w:rPr>
          <w:rFonts w:cstheme="minorHAnsi"/>
        </w:rPr>
        <w:t xml:space="preserve">valid </w:t>
      </w:r>
      <w:r w:rsidR="008F4EB7">
        <w:rPr>
          <w:rFonts w:cstheme="minorHAnsi"/>
        </w:rPr>
        <w:t>authority prescription number</w:t>
      </w:r>
      <w:r>
        <w:rPr>
          <w:rFonts w:cstheme="minorHAnsi"/>
        </w:rPr>
        <w:t xml:space="preserve"> should be generated and included on each medication chart. </w:t>
      </w:r>
    </w:p>
    <w:p w14:paraId="5FAC3901" w14:textId="29299168" w:rsidR="00A0416E" w:rsidRPr="00D379E3" w:rsidRDefault="00F63918" w:rsidP="00D379E3">
      <w:pPr>
        <w:pStyle w:val="Heading2"/>
        <w:rPr>
          <w:b/>
          <w:u w:val="single"/>
        </w:rPr>
      </w:pPr>
      <w:r w:rsidRPr="00D379E3">
        <w:rPr>
          <w:rFonts w:asciiTheme="minorHAnsi" w:hAnsiTheme="minorHAnsi"/>
          <w:b/>
          <w:sz w:val="22"/>
          <w:szCs w:val="22"/>
          <w:u w:val="single"/>
        </w:rPr>
        <w:t xml:space="preserve">How to generate this number: </w:t>
      </w:r>
    </w:p>
    <w:p w14:paraId="27EC83B5" w14:textId="77777777" w:rsidR="009C04EC" w:rsidRPr="00613D66" w:rsidRDefault="008A6EA0">
      <w:pPr>
        <w:rPr>
          <w:rFonts w:cstheme="minorHAnsi"/>
        </w:rPr>
      </w:pPr>
      <w:r w:rsidRPr="00613D66">
        <w:rPr>
          <w:rFonts w:cstheme="minorHAnsi"/>
        </w:rPr>
        <w:t>The authority prescription number is eight digits in length.</w:t>
      </w:r>
    </w:p>
    <w:p w14:paraId="3785729F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>The first seven digits are the base number, incremented by one for each subsequent prescription, with the eighth digit being a ‘check digit’. The check digit is generated from the base number and is used to check the validity of the whole number.</w:t>
      </w:r>
    </w:p>
    <w:p w14:paraId="158B1CA0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>The check digit is generated by adding the first seven digits together and dividing the result by nine. The remainder is the check digit.</w:t>
      </w:r>
    </w:p>
    <w:p w14:paraId="14D5D7F5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 xml:space="preserve">Assuming the first prescription number </w:t>
      </w:r>
      <w:r w:rsidR="00613D66">
        <w:rPr>
          <w:rFonts w:cstheme="minorHAnsi"/>
        </w:rPr>
        <w:t>is</w:t>
      </w:r>
      <w:r w:rsidRPr="00613D66">
        <w:rPr>
          <w:rFonts w:cstheme="minorHAnsi"/>
        </w:rPr>
        <w:t xml:space="preserve"> 1234567</w:t>
      </w:r>
      <w:r w:rsidR="00613D66">
        <w:rPr>
          <w:rFonts w:cstheme="minorHAnsi"/>
        </w:rPr>
        <w:t>, the first authority number would be:</w:t>
      </w:r>
    </w:p>
    <w:p w14:paraId="6ACA7D76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1234567</w:t>
      </w:r>
    </w:p>
    <w:p w14:paraId="753BFF31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The check digit will be 1  (1+2+3+4+5+6+7/9 = 3 with a remainder of 1)</w:t>
      </w:r>
    </w:p>
    <w:p w14:paraId="19B9E73A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Your first authority number generated should be 12345671</w:t>
      </w:r>
    </w:p>
    <w:p w14:paraId="0BE84941" w14:textId="3CA6A8E8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 xml:space="preserve">The second </w:t>
      </w:r>
      <w:r w:rsidR="00613D66">
        <w:rPr>
          <w:rFonts w:cstheme="minorHAnsi"/>
        </w:rPr>
        <w:t>authority</w:t>
      </w:r>
      <w:r w:rsidR="00DF6BE5">
        <w:rPr>
          <w:rFonts w:cstheme="minorHAnsi"/>
        </w:rPr>
        <w:t xml:space="preserve"> prescription</w:t>
      </w:r>
      <w:r w:rsidRPr="00613D66">
        <w:rPr>
          <w:rFonts w:cstheme="minorHAnsi"/>
        </w:rPr>
        <w:t xml:space="preserve"> number would be:</w:t>
      </w:r>
    </w:p>
    <w:p w14:paraId="694F0A64" w14:textId="3529FFA8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1234568</w:t>
      </w:r>
      <w:r w:rsidR="00DF6BE5">
        <w:rPr>
          <w:rFonts w:cstheme="minorHAnsi"/>
        </w:rPr>
        <w:t xml:space="preserve"> (</w:t>
      </w:r>
      <w:proofErr w:type="spellStart"/>
      <w:r w:rsidR="00DF6BE5">
        <w:rPr>
          <w:rFonts w:cstheme="minorHAnsi"/>
        </w:rPr>
        <w:t>ie</w:t>
      </w:r>
      <w:proofErr w:type="spellEnd"/>
      <w:r w:rsidR="00DF6BE5">
        <w:rPr>
          <w:rFonts w:cstheme="minorHAnsi"/>
        </w:rPr>
        <w:t>. incremented by one)</w:t>
      </w:r>
    </w:p>
    <w:p w14:paraId="184E9EFC" w14:textId="0EDF612B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 xml:space="preserve">The check digit will be </w:t>
      </w:r>
      <w:r w:rsidR="008D4213">
        <w:rPr>
          <w:rFonts w:cstheme="minorHAnsi"/>
        </w:rPr>
        <w:t>2</w:t>
      </w:r>
      <w:r w:rsidRPr="00613D66">
        <w:rPr>
          <w:rFonts w:cstheme="minorHAnsi"/>
        </w:rPr>
        <w:t xml:space="preserve">  (1+2+3+4+5+6+8/9 = 3 with a remainder of 2)</w:t>
      </w:r>
    </w:p>
    <w:p w14:paraId="1B35D84E" w14:textId="1CF9B16D" w:rsidR="008A6EA0" w:rsidRPr="00613D66" w:rsidRDefault="008D4213" w:rsidP="008A6EA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second</w:t>
      </w:r>
      <w:r w:rsidR="008A6EA0" w:rsidRPr="00613D66">
        <w:rPr>
          <w:rFonts w:cstheme="minorHAnsi"/>
        </w:rPr>
        <w:t xml:space="preserve"> authority number generated should be 123456</w:t>
      </w:r>
      <w:r>
        <w:rPr>
          <w:rFonts w:cstheme="minorHAnsi"/>
        </w:rPr>
        <w:t>82</w:t>
      </w:r>
    </w:p>
    <w:p w14:paraId="7BB7E8FF" w14:textId="4B2236D1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 xml:space="preserve">The third </w:t>
      </w:r>
      <w:r w:rsidR="00613D66">
        <w:rPr>
          <w:rFonts w:cstheme="minorHAnsi"/>
        </w:rPr>
        <w:t>authority</w:t>
      </w:r>
      <w:r w:rsidRPr="00613D66">
        <w:rPr>
          <w:rFonts w:cstheme="minorHAnsi"/>
        </w:rPr>
        <w:t xml:space="preserve"> </w:t>
      </w:r>
      <w:r w:rsidR="00DF6BE5">
        <w:rPr>
          <w:rFonts w:cstheme="minorHAnsi"/>
        </w:rPr>
        <w:t xml:space="preserve">prescription </w:t>
      </w:r>
      <w:r w:rsidRPr="00613D66">
        <w:rPr>
          <w:rFonts w:cstheme="minorHAnsi"/>
        </w:rPr>
        <w:t>number would be:</w:t>
      </w:r>
    </w:p>
    <w:p w14:paraId="59727579" w14:textId="2931E070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1234569</w:t>
      </w:r>
      <w:r w:rsidR="00DF6BE5">
        <w:rPr>
          <w:rFonts w:cstheme="minorHAnsi"/>
        </w:rPr>
        <w:t xml:space="preserve"> (</w:t>
      </w:r>
      <w:proofErr w:type="spellStart"/>
      <w:r w:rsidR="00DF6BE5">
        <w:rPr>
          <w:rFonts w:cstheme="minorHAnsi"/>
        </w:rPr>
        <w:t>ie</w:t>
      </w:r>
      <w:proofErr w:type="spellEnd"/>
      <w:r w:rsidR="00DF6BE5">
        <w:rPr>
          <w:rFonts w:cstheme="minorHAnsi"/>
        </w:rPr>
        <w:t>. incremented by one from the previous number)</w:t>
      </w:r>
      <w:bookmarkStart w:id="0" w:name="_GoBack"/>
      <w:bookmarkEnd w:id="0"/>
    </w:p>
    <w:p w14:paraId="17118019" w14:textId="408E7EBA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 xml:space="preserve">The check digit will be </w:t>
      </w:r>
      <w:r w:rsidR="008D4213">
        <w:rPr>
          <w:rFonts w:cstheme="minorHAnsi"/>
        </w:rPr>
        <w:t>3</w:t>
      </w:r>
      <w:r w:rsidRPr="00613D66">
        <w:rPr>
          <w:rFonts w:cstheme="minorHAnsi"/>
        </w:rPr>
        <w:t xml:space="preserve">  (1+2+3+4+5+6+9/9 = 3 with a remainder of 3)</w:t>
      </w:r>
    </w:p>
    <w:p w14:paraId="156BEA18" w14:textId="6E9EBB0D" w:rsidR="008A6EA0" w:rsidRPr="00613D66" w:rsidRDefault="008D4213" w:rsidP="008A6EA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third</w:t>
      </w:r>
      <w:r w:rsidR="008A6EA0" w:rsidRPr="00613D66">
        <w:rPr>
          <w:rFonts w:cstheme="minorHAnsi"/>
        </w:rPr>
        <w:t xml:space="preserve"> authority number generated should be 123456</w:t>
      </w:r>
      <w:r>
        <w:rPr>
          <w:rFonts w:cstheme="minorHAnsi"/>
        </w:rPr>
        <w:t>9</w:t>
      </w:r>
      <w:r w:rsidR="008A6EA0" w:rsidRPr="00613D66">
        <w:rPr>
          <w:rFonts w:cstheme="minorHAnsi"/>
        </w:rPr>
        <w:t>3</w:t>
      </w:r>
    </w:p>
    <w:p w14:paraId="6800583C" w14:textId="77777777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>And so on, continuing indefinitely without being reset.</w:t>
      </w:r>
    </w:p>
    <w:sectPr w:rsidR="008A6EA0" w:rsidRPr="00613D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5D3E" w14:textId="77777777" w:rsidR="00AE51EF" w:rsidRDefault="00AE51EF" w:rsidP="008F4EB7">
      <w:pPr>
        <w:spacing w:after="0" w:line="240" w:lineRule="auto"/>
      </w:pPr>
      <w:r>
        <w:separator/>
      </w:r>
    </w:p>
  </w:endnote>
  <w:endnote w:type="continuationSeparator" w:id="0">
    <w:p w14:paraId="1073273F" w14:textId="77777777" w:rsidR="00AE51EF" w:rsidRDefault="00AE51EF" w:rsidP="008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E18B" w14:textId="77777777" w:rsidR="00F63918" w:rsidRDefault="00F63918" w:rsidP="00F63918">
    <w:pPr>
      <w:pStyle w:val="Footer"/>
      <w:tabs>
        <w:tab w:val="left" w:pos="4253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2224F2A" wp14:editId="00B74E14">
          <wp:simplePos x="0" y="0"/>
          <wp:positionH relativeFrom="margin">
            <wp:align>right</wp:align>
          </wp:positionH>
          <wp:positionV relativeFrom="paragraph">
            <wp:posOffset>94368</wp:posOffset>
          </wp:positionV>
          <wp:extent cx="1270635" cy="863600"/>
          <wp:effectExtent l="0" t="0" r="5715" b="0"/>
          <wp:wrapNone/>
          <wp:docPr id="1" name="Picture 1" descr="Department of Health Crest" title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952AF3" wp14:editId="6F2E5771">
          <wp:simplePos x="0" y="0"/>
          <wp:positionH relativeFrom="margin">
            <wp:align>center</wp:align>
          </wp:positionH>
          <wp:positionV relativeFrom="paragraph">
            <wp:posOffset>106243</wp:posOffset>
          </wp:positionV>
          <wp:extent cx="1487445" cy="780473"/>
          <wp:effectExtent l="0" t="0" r="0" b="635"/>
          <wp:wrapNone/>
          <wp:docPr id="3" name="Picture 3" descr="Pharmaceutical Benefits Scheme, blu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BS LOGO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45" cy="780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5DDA8A3" wp14:editId="1CAADB06">
          <wp:extent cx="1377538" cy="1137925"/>
          <wp:effectExtent l="0" t="0" r="0" b="5080"/>
          <wp:docPr id="2" name="Picture 2" descr="Services Australia Crest" title="Services Australia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6666" cy="115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63918"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E94A5" w14:textId="77777777" w:rsidR="00AE51EF" w:rsidRDefault="00AE51EF" w:rsidP="008F4EB7">
      <w:pPr>
        <w:spacing w:after="0" w:line="240" w:lineRule="auto"/>
      </w:pPr>
      <w:r>
        <w:separator/>
      </w:r>
    </w:p>
  </w:footnote>
  <w:footnote w:type="continuationSeparator" w:id="0">
    <w:p w14:paraId="18FB1074" w14:textId="77777777" w:rsidR="00AE51EF" w:rsidRDefault="00AE51EF" w:rsidP="008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38FB" w14:textId="77777777" w:rsidR="008F4EB7" w:rsidRDefault="008F4EB7" w:rsidP="008F4EB7">
    <w:pPr>
      <w:pStyle w:val="Header"/>
      <w:tabs>
        <w:tab w:val="clear" w:pos="4513"/>
        <w:tab w:val="clear" w:pos="9026"/>
        <w:tab w:val="left" w:pos="73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9"/>
    <w:multiLevelType w:val="hybridMultilevel"/>
    <w:tmpl w:val="A98AA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453"/>
    <w:multiLevelType w:val="hybridMultilevel"/>
    <w:tmpl w:val="A7CA7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3D20C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FD4C1D"/>
    <w:multiLevelType w:val="hybridMultilevel"/>
    <w:tmpl w:val="897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EC"/>
    <w:rsid w:val="00012502"/>
    <w:rsid w:val="00016636"/>
    <w:rsid w:val="00280050"/>
    <w:rsid w:val="0039495C"/>
    <w:rsid w:val="00613D66"/>
    <w:rsid w:val="00624F9D"/>
    <w:rsid w:val="007303F4"/>
    <w:rsid w:val="00760AF8"/>
    <w:rsid w:val="007B4290"/>
    <w:rsid w:val="007B6DCE"/>
    <w:rsid w:val="007F5EF4"/>
    <w:rsid w:val="00897B97"/>
    <w:rsid w:val="008A6EA0"/>
    <w:rsid w:val="008D4213"/>
    <w:rsid w:val="008F4EB7"/>
    <w:rsid w:val="009B2512"/>
    <w:rsid w:val="009C04EC"/>
    <w:rsid w:val="00A0416E"/>
    <w:rsid w:val="00AE51EF"/>
    <w:rsid w:val="00B41A28"/>
    <w:rsid w:val="00C6248D"/>
    <w:rsid w:val="00D379E3"/>
    <w:rsid w:val="00DF6BE5"/>
    <w:rsid w:val="00ED63DE"/>
    <w:rsid w:val="00EE2AB2"/>
    <w:rsid w:val="00F14D6C"/>
    <w:rsid w:val="00F308F3"/>
    <w:rsid w:val="00F63918"/>
    <w:rsid w:val="00F878B9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CF3714"/>
  <w15:chartTrackingRefBased/>
  <w15:docId w15:val="{4E368F49-CD4F-4096-85C8-A2175A83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97"/>
  </w:style>
  <w:style w:type="paragraph" w:styleId="Heading1">
    <w:name w:val="heading 1"/>
    <w:basedOn w:val="Normal"/>
    <w:next w:val="Normal"/>
    <w:link w:val="Heading1Char"/>
    <w:uiPriority w:val="9"/>
    <w:qFormat/>
    <w:rsid w:val="00897B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B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B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7B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B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7B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B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B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B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B7"/>
  </w:style>
  <w:style w:type="paragraph" w:styleId="Footer">
    <w:name w:val="footer"/>
    <w:basedOn w:val="Normal"/>
    <w:link w:val="FooterChar"/>
    <w:uiPriority w:val="99"/>
    <w:unhideWhenUsed/>
    <w:rsid w:val="008F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B7"/>
  </w:style>
  <w:style w:type="character" w:styleId="CommentReference">
    <w:name w:val="annotation reference"/>
    <w:basedOn w:val="DefaultParagraphFont"/>
    <w:uiPriority w:val="99"/>
    <w:semiHidden/>
    <w:unhideWhenUsed/>
    <w:rsid w:val="00EE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7B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7B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7B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7B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97B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97B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B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B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B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B9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97B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97B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B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97B97"/>
    <w:rPr>
      <w:b/>
      <w:bCs/>
    </w:rPr>
  </w:style>
  <w:style w:type="character" w:styleId="Emphasis">
    <w:name w:val="Emphasis"/>
    <w:basedOn w:val="DefaultParagraphFont"/>
    <w:uiPriority w:val="20"/>
    <w:qFormat/>
    <w:rsid w:val="00897B97"/>
    <w:rPr>
      <w:i/>
      <w:iCs/>
    </w:rPr>
  </w:style>
  <w:style w:type="paragraph" w:styleId="NoSpacing">
    <w:name w:val="No Spacing"/>
    <w:uiPriority w:val="1"/>
    <w:qFormat/>
    <w:rsid w:val="00897B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7B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97B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7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7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7B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7B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97B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Segeri, Elizabeth</dc:creator>
  <cp:keywords/>
  <dc:description/>
  <cp:lastModifiedBy>Briar Caldwell</cp:lastModifiedBy>
  <cp:revision>4</cp:revision>
  <dcterms:created xsi:type="dcterms:W3CDTF">2020-09-13T22:55:00Z</dcterms:created>
  <dcterms:modified xsi:type="dcterms:W3CDTF">2020-09-16T05:26:00Z</dcterms:modified>
</cp:coreProperties>
</file>