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6CC" w:rsidRPr="00A44EF6" w:rsidRDefault="00B0158A" w:rsidP="00A44EF6">
      <w:pPr>
        <w:pStyle w:val="Heading1"/>
        <w:jc w:val="center"/>
        <w:rPr>
          <w:rFonts w:asciiTheme="minorHAnsi" w:eastAsiaTheme="majorEastAsia" w:hAnsiTheme="minorHAnsi"/>
          <w:b w:val="0"/>
          <w:bCs w:val="0"/>
          <w:color w:val="0070C0"/>
          <w:sz w:val="40"/>
          <w:szCs w:val="40"/>
        </w:rPr>
      </w:pPr>
      <w:bookmarkStart w:id="0" w:name="_Toc490034158"/>
      <w:bookmarkStart w:id="1" w:name="_Toc469576025"/>
      <w:bookmarkStart w:id="2" w:name="_GoBack"/>
      <w:bookmarkEnd w:id="2"/>
      <w:r w:rsidRPr="00A44EF6">
        <w:rPr>
          <w:rFonts w:asciiTheme="minorHAnsi" w:eastAsiaTheme="majorEastAsia" w:hAnsiTheme="minorHAnsi"/>
          <w:color w:val="0070C0"/>
          <w:sz w:val="40"/>
          <w:szCs w:val="40"/>
        </w:rPr>
        <w:t>Appendix B – Ezetimibe Restrictions</w:t>
      </w:r>
      <w:bookmarkEnd w:id="0"/>
    </w:p>
    <w:p w:rsidR="00B0158A" w:rsidRPr="00A44EF6" w:rsidRDefault="00B0158A" w:rsidP="00A44EF6">
      <w:pPr>
        <w:jc w:val="center"/>
        <w:rPr>
          <w:rFonts w:asciiTheme="minorHAnsi" w:eastAsiaTheme="majorEastAsia" w:hAnsiTheme="minorHAnsi"/>
          <w:b/>
          <w:sz w:val="28"/>
          <w:szCs w:val="28"/>
        </w:rPr>
      </w:pPr>
      <w:r w:rsidRPr="00A44EF6">
        <w:rPr>
          <w:rFonts w:asciiTheme="minorHAnsi" w:eastAsiaTheme="majorEastAsia" w:hAnsiTheme="minorHAnsi"/>
          <w:b/>
          <w:sz w:val="28"/>
          <w:szCs w:val="28"/>
        </w:rPr>
        <w:t>(Extract from Schedule of Pharmaceutical Benefits 01 December 2016)</w:t>
      </w:r>
      <w:bookmarkEnd w:id="1"/>
    </w:p>
    <w:p w:rsidR="000F76CC" w:rsidRDefault="000F76CC" w:rsidP="00B0158A">
      <w:pPr>
        <w:spacing w:after="200"/>
        <w:ind w:right="-46"/>
        <w:contextualSpacing/>
        <w:jc w:val="both"/>
        <w:rPr>
          <w:rFonts w:asciiTheme="minorHAnsi" w:eastAsiaTheme="minorHAnsi" w:hAnsiTheme="minorHAnsi" w:cstheme="minorBidi"/>
          <w:szCs w:val="22"/>
        </w:rPr>
      </w:pPr>
    </w:p>
    <w:p w:rsidR="002C76CF" w:rsidRDefault="002C76CF">
      <w:pPr>
        <w:pStyle w:val="TOC1"/>
        <w:tabs>
          <w:tab w:val="right" w:leader="dot" w:pos="8296"/>
        </w:tabs>
        <w:rPr>
          <w:rFonts w:asciiTheme="minorHAnsi" w:eastAsiaTheme="minorEastAsia" w:hAnsiTheme="minorHAnsi"/>
          <w:noProof/>
          <w:lang w:eastAsia="en-AU"/>
        </w:rPr>
      </w:pPr>
      <w:r>
        <w:rPr>
          <w:rFonts w:asciiTheme="minorHAnsi" w:hAnsiTheme="minorHAnsi"/>
        </w:rPr>
        <w:fldChar w:fldCharType="begin"/>
      </w:r>
      <w:r>
        <w:rPr>
          <w:rFonts w:asciiTheme="minorHAnsi" w:hAnsiTheme="minorHAnsi"/>
        </w:rPr>
        <w:instrText xml:space="preserve"> TOC \o "1-2" \h \z \u \t "Heading 3,3" </w:instrText>
      </w:r>
      <w:r>
        <w:rPr>
          <w:rFonts w:asciiTheme="minorHAnsi" w:hAnsiTheme="minorHAnsi"/>
        </w:rPr>
        <w:fldChar w:fldCharType="separate"/>
      </w:r>
    </w:p>
    <w:p w:rsidR="002C76CF" w:rsidRDefault="001E4CD4">
      <w:pPr>
        <w:pStyle w:val="TOC2"/>
        <w:tabs>
          <w:tab w:val="left" w:pos="660"/>
          <w:tab w:val="right" w:leader="dot" w:pos="8296"/>
        </w:tabs>
        <w:rPr>
          <w:rFonts w:asciiTheme="minorHAnsi" w:eastAsiaTheme="minorEastAsia" w:hAnsiTheme="minorHAnsi"/>
          <w:noProof/>
          <w:sz w:val="22"/>
          <w:lang w:eastAsia="en-AU"/>
        </w:rPr>
      </w:pPr>
      <w:hyperlink w:anchor="_Toc490034159" w:history="1">
        <w:r w:rsidR="002C76CF" w:rsidRPr="00141194">
          <w:rPr>
            <w:rStyle w:val="Hyperlink"/>
            <w:noProof/>
          </w:rPr>
          <w:t>A.</w:t>
        </w:r>
        <w:r w:rsidR="002C76CF">
          <w:rPr>
            <w:rFonts w:asciiTheme="minorHAnsi" w:eastAsiaTheme="minorEastAsia" w:hAnsiTheme="minorHAnsi"/>
            <w:noProof/>
            <w:sz w:val="22"/>
            <w:lang w:eastAsia="en-AU"/>
          </w:rPr>
          <w:tab/>
        </w:r>
        <w:r w:rsidR="002C76CF" w:rsidRPr="00141194">
          <w:rPr>
            <w:rStyle w:val="Hyperlink"/>
            <w:noProof/>
          </w:rPr>
          <w:t>Ezetimibe 10 mg</w:t>
        </w:r>
        <w:r w:rsidR="002C76CF">
          <w:rPr>
            <w:noProof/>
            <w:webHidden/>
          </w:rPr>
          <w:tab/>
        </w:r>
        <w:r w:rsidR="002C76CF">
          <w:rPr>
            <w:noProof/>
            <w:webHidden/>
          </w:rPr>
          <w:fldChar w:fldCharType="begin"/>
        </w:r>
        <w:r w:rsidR="002C76CF">
          <w:rPr>
            <w:noProof/>
            <w:webHidden/>
          </w:rPr>
          <w:instrText xml:space="preserve"> PAGEREF _Toc490034159 \h </w:instrText>
        </w:r>
        <w:r w:rsidR="002C76CF">
          <w:rPr>
            <w:noProof/>
            <w:webHidden/>
          </w:rPr>
        </w:r>
        <w:r w:rsidR="002C76CF">
          <w:rPr>
            <w:noProof/>
            <w:webHidden/>
          </w:rPr>
          <w:fldChar w:fldCharType="separate"/>
        </w:r>
        <w:r w:rsidR="002C76CF">
          <w:rPr>
            <w:noProof/>
            <w:webHidden/>
          </w:rPr>
          <w:t>4</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60" w:history="1">
        <w:r w:rsidR="002C76CF" w:rsidRPr="00141194">
          <w:rPr>
            <w:rStyle w:val="Hyperlink"/>
            <w:noProof/>
          </w:rPr>
          <w:t>A.1.</w:t>
        </w:r>
        <w:r w:rsidR="002C76CF">
          <w:rPr>
            <w:rFonts w:asciiTheme="minorHAnsi" w:eastAsiaTheme="minorEastAsia" w:hAnsiTheme="minorHAnsi"/>
            <w:noProof/>
            <w:sz w:val="22"/>
            <w:lang w:eastAsia="en-AU"/>
          </w:rPr>
          <w:tab/>
        </w:r>
        <w:r w:rsidR="002C76CF" w:rsidRPr="00141194">
          <w:rPr>
            <w:rStyle w:val="Hyperlink"/>
            <w:noProof/>
          </w:rPr>
          <w:t>Co-administration with a Statin for Coronary Heart Disease</w:t>
        </w:r>
        <w:r w:rsidR="002C76CF">
          <w:rPr>
            <w:noProof/>
            <w:webHidden/>
          </w:rPr>
          <w:tab/>
        </w:r>
        <w:r w:rsidR="002C76CF">
          <w:rPr>
            <w:noProof/>
            <w:webHidden/>
          </w:rPr>
          <w:fldChar w:fldCharType="begin"/>
        </w:r>
        <w:r w:rsidR="002C76CF">
          <w:rPr>
            <w:noProof/>
            <w:webHidden/>
          </w:rPr>
          <w:instrText xml:space="preserve"> PAGEREF _Toc490034160 \h </w:instrText>
        </w:r>
        <w:r w:rsidR="002C76CF">
          <w:rPr>
            <w:noProof/>
            <w:webHidden/>
          </w:rPr>
        </w:r>
        <w:r w:rsidR="002C76CF">
          <w:rPr>
            <w:noProof/>
            <w:webHidden/>
          </w:rPr>
          <w:fldChar w:fldCharType="separate"/>
        </w:r>
        <w:r w:rsidR="002C76CF">
          <w:rPr>
            <w:noProof/>
            <w:webHidden/>
          </w:rPr>
          <w:t>4</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61" w:history="1">
        <w:r w:rsidR="002C76CF" w:rsidRPr="00141194">
          <w:rPr>
            <w:rStyle w:val="Hyperlink"/>
            <w:noProof/>
          </w:rPr>
          <w:t>A.2.</w:t>
        </w:r>
        <w:r w:rsidR="002C76CF">
          <w:rPr>
            <w:rFonts w:asciiTheme="minorHAnsi" w:eastAsiaTheme="minorEastAsia" w:hAnsiTheme="minorHAnsi"/>
            <w:noProof/>
            <w:sz w:val="22"/>
            <w:lang w:eastAsia="en-AU"/>
          </w:rPr>
          <w:tab/>
        </w:r>
        <w:r w:rsidR="002C76CF" w:rsidRPr="00141194">
          <w:rPr>
            <w:rStyle w:val="Hyperlink"/>
            <w:noProof/>
          </w:rPr>
          <w:t>Co-administration with a Statin for Diabetes Mellitis</w:t>
        </w:r>
        <w:r w:rsidR="002C76CF">
          <w:rPr>
            <w:noProof/>
            <w:webHidden/>
          </w:rPr>
          <w:tab/>
        </w:r>
        <w:r w:rsidR="002C76CF">
          <w:rPr>
            <w:noProof/>
            <w:webHidden/>
          </w:rPr>
          <w:fldChar w:fldCharType="begin"/>
        </w:r>
        <w:r w:rsidR="002C76CF">
          <w:rPr>
            <w:noProof/>
            <w:webHidden/>
          </w:rPr>
          <w:instrText xml:space="preserve"> PAGEREF _Toc490034161 \h </w:instrText>
        </w:r>
        <w:r w:rsidR="002C76CF">
          <w:rPr>
            <w:noProof/>
            <w:webHidden/>
          </w:rPr>
        </w:r>
        <w:r w:rsidR="002C76CF">
          <w:rPr>
            <w:noProof/>
            <w:webHidden/>
          </w:rPr>
          <w:fldChar w:fldCharType="separate"/>
        </w:r>
        <w:r w:rsidR="002C76CF">
          <w:rPr>
            <w:noProof/>
            <w:webHidden/>
          </w:rPr>
          <w:t>5</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62" w:history="1">
        <w:r w:rsidR="002C76CF" w:rsidRPr="00141194">
          <w:rPr>
            <w:rStyle w:val="Hyperlink"/>
            <w:noProof/>
          </w:rPr>
          <w:t>A.3.</w:t>
        </w:r>
        <w:r w:rsidR="002C76CF">
          <w:rPr>
            <w:rFonts w:asciiTheme="minorHAnsi" w:eastAsiaTheme="minorEastAsia" w:hAnsiTheme="minorHAnsi"/>
            <w:noProof/>
            <w:sz w:val="22"/>
            <w:lang w:eastAsia="en-AU"/>
          </w:rPr>
          <w:tab/>
        </w:r>
        <w:r w:rsidR="002C76CF" w:rsidRPr="00141194">
          <w:rPr>
            <w:rStyle w:val="Hyperlink"/>
            <w:noProof/>
          </w:rPr>
          <w:t>Co-administration with a Statin for Peripheral Vascular Disease</w:t>
        </w:r>
        <w:r w:rsidR="002C76CF">
          <w:rPr>
            <w:noProof/>
            <w:webHidden/>
          </w:rPr>
          <w:tab/>
        </w:r>
        <w:r w:rsidR="002C76CF">
          <w:rPr>
            <w:noProof/>
            <w:webHidden/>
          </w:rPr>
          <w:fldChar w:fldCharType="begin"/>
        </w:r>
        <w:r w:rsidR="002C76CF">
          <w:rPr>
            <w:noProof/>
            <w:webHidden/>
          </w:rPr>
          <w:instrText xml:space="preserve"> PAGEREF _Toc490034162 \h </w:instrText>
        </w:r>
        <w:r w:rsidR="002C76CF">
          <w:rPr>
            <w:noProof/>
            <w:webHidden/>
          </w:rPr>
        </w:r>
        <w:r w:rsidR="002C76CF">
          <w:rPr>
            <w:noProof/>
            <w:webHidden/>
          </w:rPr>
          <w:fldChar w:fldCharType="separate"/>
        </w:r>
        <w:r w:rsidR="002C76CF">
          <w:rPr>
            <w:noProof/>
            <w:webHidden/>
          </w:rPr>
          <w:t>5</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63" w:history="1">
        <w:r w:rsidR="002C76CF" w:rsidRPr="00141194">
          <w:rPr>
            <w:rStyle w:val="Hyperlink"/>
            <w:noProof/>
          </w:rPr>
          <w:t>A.4.</w:t>
        </w:r>
        <w:r w:rsidR="002C76CF">
          <w:rPr>
            <w:rFonts w:asciiTheme="minorHAnsi" w:eastAsiaTheme="minorEastAsia" w:hAnsiTheme="minorHAnsi"/>
            <w:noProof/>
            <w:sz w:val="22"/>
            <w:lang w:eastAsia="en-AU"/>
          </w:rPr>
          <w:tab/>
        </w:r>
        <w:r w:rsidR="002C76CF" w:rsidRPr="00141194">
          <w:rPr>
            <w:rStyle w:val="Hyperlink"/>
            <w:noProof/>
          </w:rPr>
          <w:t>Co-administration with a Statin for Heterozygous Familial Hypercholesterolaemia</w:t>
        </w:r>
        <w:r w:rsidR="002C76CF">
          <w:rPr>
            <w:noProof/>
            <w:webHidden/>
          </w:rPr>
          <w:tab/>
        </w:r>
        <w:r w:rsidR="002C76CF">
          <w:rPr>
            <w:noProof/>
            <w:webHidden/>
          </w:rPr>
          <w:fldChar w:fldCharType="begin"/>
        </w:r>
        <w:r w:rsidR="002C76CF">
          <w:rPr>
            <w:noProof/>
            <w:webHidden/>
          </w:rPr>
          <w:instrText xml:space="preserve"> PAGEREF _Toc490034163 \h </w:instrText>
        </w:r>
        <w:r w:rsidR="002C76CF">
          <w:rPr>
            <w:noProof/>
            <w:webHidden/>
          </w:rPr>
        </w:r>
        <w:r w:rsidR="002C76CF">
          <w:rPr>
            <w:noProof/>
            <w:webHidden/>
          </w:rPr>
          <w:fldChar w:fldCharType="separate"/>
        </w:r>
        <w:r w:rsidR="002C76CF">
          <w:rPr>
            <w:noProof/>
            <w:webHidden/>
          </w:rPr>
          <w:t>6</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64" w:history="1">
        <w:r w:rsidR="002C76CF" w:rsidRPr="00141194">
          <w:rPr>
            <w:rStyle w:val="Hyperlink"/>
            <w:noProof/>
          </w:rPr>
          <w:t>A.5.</w:t>
        </w:r>
        <w:r w:rsidR="002C76CF">
          <w:rPr>
            <w:rFonts w:asciiTheme="minorHAnsi" w:eastAsiaTheme="minorEastAsia" w:hAnsiTheme="minorHAnsi"/>
            <w:noProof/>
            <w:sz w:val="22"/>
            <w:lang w:eastAsia="en-AU"/>
          </w:rPr>
          <w:tab/>
        </w:r>
        <w:r w:rsidR="002C76CF" w:rsidRPr="00141194">
          <w:rPr>
            <w:rStyle w:val="Hyperlink"/>
            <w:noProof/>
          </w:rPr>
          <w:t>Co-administration with a Statin for Symptomatic Cerebrovascular Disease</w:t>
        </w:r>
        <w:r w:rsidR="002C76CF">
          <w:rPr>
            <w:noProof/>
            <w:webHidden/>
          </w:rPr>
          <w:tab/>
        </w:r>
        <w:r w:rsidR="002C76CF">
          <w:rPr>
            <w:noProof/>
            <w:webHidden/>
          </w:rPr>
          <w:fldChar w:fldCharType="begin"/>
        </w:r>
        <w:r w:rsidR="002C76CF">
          <w:rPr>
            <w:noProof/>
            <w:webHidden/>
          </w:rPr>
          <w:instrText xml:space="preserve"> PAGEREF _Toc490034164 \h </w:instrText>
        </w:r>
        <w:r w:rsidR="002C76CF">
          <w:rPr>
            <w:noProof/>
            <w:webHidden/>
          </w:rPr>
        </w:r>
        <w:r w:rsidR="002C76CF">
          <w:rPr>
            <w:noProof/>
            <w:webHidden/>
          </w:rPr>
          <w:fldChar w:fldCharType="separate"/>
        </w:r>
        <w:r w:rsidR="002C76CF">
          <w:rPr>
            <w:noProof/>
            <w:webHidden/>
          </w:rPr>
          <w:t>7</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65" w:history="1">
        <w:r w:rsidR="002C76CF" w:rsidRPr="00141194">
          <w:rPr>
            <w:rStyle w:val="Hyperlink"/>
            <w:noProof/>
          </w:rPr>
          <w:t>A.6.</w:t>
        </w:r>
        <w:r w:rsidR="002C76CF">
          <w:rPr>
            <w:rFonts w:asciiTheme="minorHAnsi" w:eastAsiaTheme="minorEastAsia" w:hAnsiTheme="minorHAnsi"/>
            <w:noProof/>
            <w:sz w:val="22"/>
            <w:lang w:eastAsia="en-AU"/>
          </w:rPr>
          <w:tab/>
        </w:r>
        <w:r w:rsidR="002C76CF" w:rsidRPr="00141194">
          <w:rPr>
            <w:rStyle w:val="Hyperlink"/>
            <w:noProof/>
          </w:rPr>
          <w:t>Co-administration with a Statin for Family History Of Coronary Heart Disease</w:t>
        </w:r>
        <w:r w:rsidR="002C76CF">
          <w:rPr>
            <w:noProof/>
            <w:webHidden/>
          </w:rPr>
          <w:tab/>
        </w:r>
        <w:r w:rsidR="002C76CF">
          <w:rPr>
            <w:noProof/>
            <w:webHidden/>
          </w:rPr>
          <w:fldChar w:fldCharType="begin"/>
        </w:r>
        <w:r w:rsidR="002C76CF">
          <w:rPr>
            <w:noProof/>
            <w:webHidden/>
          </w:rPr>
          <w:instrText xml:space="preserve"> PAGEREF _Toc490034165 \h </w:instrText>
        </w:r>
        <w:r w:rsidR="002C76CF">
          <w:rPr>
            <w:noProof/>
            <w:webHidden/>
          </w:rPr>
        </w:r>
        <w:r w:rsidR="002C76CF">
          <w:rPr>
            <w:noProof/>
            <w:webHidden/>
          </w:rPr>
          <w:fldChar w:fldCharType="separate"/>
        </w:r>
        <w:r w:rsidR="002C76CF">
          <w:rPr>
            <w:noProof/>
            <w:webHidden/>
          </w:rPr>
          <w:t>7</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66" w:history="1">
        <w:r w:rsidR="002C76CF" w:rsidRPr="00141194">
          <w:rPr>
            <w:rStyle w:val="Hyperlink"/>
            <w:noProof/>
          </w:rPr>
          <w:t>A.7.</w:t>
        </w:r>
        <w:r w:rsidR="002C76CF">
          <w:rPr>
            <w:rFonts w:asciiTheme="minorHAnsi" w:eastAsiaTheme="minorEastAsia" w:hAnsiTheme="minorHAnsi"/>
            <w:noProof/>
            <w:sz w:val="22"/>
            <w:lang w:eastAsia="en-AU"/>
          </w:rPr>
          <w:tab/>
        </w:r>
        <w:r w:rsidR="002C76CF" w:rsidRPr="00141194">
          <w:rPr>
            <w:rStyle w:val="Hyperlink"/>
            <w:noProof/>
          </w:rPr>
          <w:t>Co-administration with a Statin for Hypertension</w:t>
        </w:r>
        <w:r w:rsidR="002C76CF">
          <w:rPr>
            <w:noProof/>
            <w:webHidden/>
          </w:rPr>
          <w:tab/>
        </w:r>
        <w:r w:rsidR="002C76CF">
          <w:rPr>
            <w:noProof/>
            <w:webHidden/>
          </w:rPr>
          <w:fldChar w:fldCharType="begin"/>
        </w:r>
        <w:r w:rsidR="002C76CF">
          <w:rPr>
            <w:noProof/>
            <w:webHidden/>
          </w:rPr>
          <w:instrText xml:space="preserve"> PAGEREF _Toc490034166 \h </w:instrText>
        </w:r>
        <w:r w:rsidR="002C76CF">
          <w:rPr>
            <w:noProof/>
            <w:webHidden/>
          </w:rPr>
        </w:r>
        <w:r w:rsidR="002C76CF">
          <w:rPr>
            <w:noProof/>
            <w:webHidden/>
          </w:rPr>
          <w:fldChar w:fldCharType="separate"/>
        </w:r>
        <w:r w:rsidR="002C76CF">
          <w:rPr>
            <w:noProof/>
            <w:webHidden/>
          </w:rPr>
          <w:t>8</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67" w:history="1">
        <w:r w:rsidR="002C76CF" w:rsidRPr="00141194">
          <w:rPr>
            <w:rStyle w:val="Hyperlink"/>
            <w:noProof/>
          </w:rPr>
          <w:t>A.8.</w:t>
        </w:r>
        <w:r w:rsidR="002C76CF">
          <w:rPr>
            <w:rFonts w:asciiTheme="minorHAnsi" w:eastAsiaTheme="minorEastAsia" w:hAnsiTheme="minorHAnsi"/>
            <w:noProof/>
            <w:sz w:val="22"/>
            <w:lang w:eastAsia="en-AU"/>
          </w:rPr>
          <w:tab/>
        </w:r>
        <w:r w:rsidR="002C76CF" w:rsidRPr="00141194">
          <w:rPr>
            <w:rStyle w:val="Hyperlink"/>
            <w:noProof/>
          </w:rPr>
          <w:t>Statin Contraindication</w:t>
        </w:r>
        <w:r w:rsidR="002C76CF">
          <w:rPr>
            <w:noProof/>
            <w:webHidden/>
          </w:rPr>
          <w:tab/>
        </w:r>
        <w:r w:rsidR="002C76CF">
          <w:rPr>
            <w:noProof/>
            <w:webHidden/>
          </w:rPr>
          <w:fldChar w:fldCharType="begin"/>
        </w:r>
        <w:r w:rsidR="002C76CF">
          <w:rPr>
            <w:noProof/>
            <w:webHidden/>
          </w:rPr>
          <w:instrText xml:space="preserve"> PAGEREF _Toc490034167 \h </w:instrText>
        </w:r>
        <w:r w:rsidR="002C76CF">
          <w:rPr>
            <w:noProof/>
            <w:webHidden/>
          </w:rPr>
        </w:r>
        <w:r w:rsidR="002C76CF">
          <w:rPr>
            <w:noProof/>
            <w:webHidden/>
          </w:rPr>
          <w:fldChar w:fldCharType="separate"/>
        </w:r>
        <w:r w:rsidR="002C76CF">
          <w:rPr>
            <w:noProof/>
            <w:webHidden/>
          </w:rPr>
          <w:t>9</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68" w:history="1">
        <w:r w:rsidR="002C76CF" w:rsidRPr="00141194">
          <w:rPr>
            <w:rStyle w:val="Hyperlink"/>
            <w:noProof/>
          </w:rPr>
          <w:t>A.9.</w:t>
        </w:r>
        <w:r w:rsidR="002C76CF">
          <w:rPr>
            <w:rFonts w:asciiTheme="minorHAnsi" w:eastAsiaTheme="minorEastAsia" w:hAnsiTheme="minorHAnsi"/>
            <w:noProof/>
            <w:sz w:val="22"/>
            <w:lang w:eastAsia="en-AU"/>
          </w:rPr>
          <w:tab/>
        </w:r>
        <w:r w:rsidR="002C76CF" w:rsidRPr="00141194">
          <w:rPr>
            <w:rStyle w:val="Hyperlink"/>
            <w:noProof/>
          </w:rPr>
          <w:t>Statin Adverse Event</w:t>
        </w:r>
        <w:r w:rsidR="002C76CF">
          <w:rPr>
            <w:noProof/>
            <w:webHidden/>
          </w:rPr>
          <w:tab/>
        </w:r>
        <w:r w:rsidR="002C76CF">
          <w:rPr>
            <w:noProof/>
            <w:webHidden/>
          </w:rPr>
          <w:fldChar w:fldCharType="begin"/>
        </w:r>
        <w:r w:rsidR="002C76CF">
          <w:rPr>
            <w:noProof/>
            <w:webHidden/>
          </w:rPr>
          <w:instrText xml:space="preserve"> PAGEREF _Toc490034168 \h </w:instrText>
        </w:r>
        <w:r w:rsidR="002C76CF">
          <w:rPr>
            <w:noProof/>
            <w:webHidden/>
          </w:rPr>
        </w:r>
        <w:r w:rsidR="002C76CF">
          <w:rPr>
            <w:noProof/>
            <w:webHidden/>
          </w:rPr>
          <w:fldChar w:fldCharType="separate"/>
        </w:r>
        <w:r w:rsidR="002C76CF">
          <w:rPr>
            <w:noProof/>
            <w:webHidden/>
          </w:rPr>
          <w:t>9</w:t>
        </w:r>
        <w:r w:rsidR="002C76CF">
          <w:rPr>
            <w:noProof/>
            <w:webHidden/>
          </w:rPr>
          <w:fldChar w:fldCharType="end"/>
        </w:r>
      </w:hyperlink>
    </w:p>
    <w:p w:rsidR="002C76CF" w:rsidRDefault="001E4CD4">
      <w:pPr>
        <w:pStyle w:val="TOC3"/>
        <w:tabs>
          <w:tab w:val="left" w:pos="1320"/>
          <w:tab w:val="right" w:leader="dot" w:pos="8296"/>
        </w:tabs>
        <w:rPr>
          <w:rFonts w:asciiTheme="minorHAnsi" w:eastAsiaTheme="minorEastAsia" w:hAnsiTheme="minorHAnsi"/>
          <w:noProof/>
          <w:sz w:val="22"/>
          <w:lang w:eastAsia="en-AU"/>
        </w:rPr>
      </w:pPr>
      <w:hyperlink w:anchor="_Toc490034169" w:history="1">
        <w:r w:rsidR="002C76CF" w:rsidRPr="00141194">
          <w:rPr>
            <w:rStyle w:val="Hyperlink"/>
            <w:noProof/>
          </w:rPr>
          <w:t>A.10.</w:t>
        </w:r>
        <w:r w:rsidR="002C76CF">
          <w:rPr>
            <w:rFonts w:asciiTheme="minorHAnsi" w:eastAsiaTheme="minorEastAsia" w:hAnsiTheme="minorHAnsi"/>
            <w:noProof/>
            <w:sz w:val="22"/>
            <w:lang w:eastAsia="en-AU"/>
          </w:rPr>
          <w:tab/>
        </w:r>
        <w:r w:rsidR="002C76CF" w:rsidRPr="00141194">
          <w:rPr>
            <w:rStyle w:val="Hyperlink"/>
            <w:noProof/>
          </w:rPr>
          <w:t>Homozygous Sitosterolaemia</w:t>
        </w:r>
        <w:r w:rsidR="002C76CF">
          <w:rPr>
            <w:noProof/>
            <w:webHidden/>
          </w:rPr>
          <w:tab/>
        </w:r>
        <w:r w:rsidR="002C76CF">
          <w:rPr>
            <w:noProof/>
            <w:webHidden/>
          </w:rPr>
          <w:fldChar w:fldCharType="begin"/>
        </w:r>
        <w:r w:rsidR="002C76CF">
          <w:rPr>
            <w:noProof/>
            <w:webHidden/>
          </w:rPr>
          <w:instrText xml:space="preserve"> PAGEREF _Toc490034169 \h </w:instrText>
        </w:r>
        <w:r w:rsidR="002C76CF">
          <w:rPr>
            <w:noProof/>
            <w:webHidden/>
          </w:rPr>
        </w:r>
        <w:r w:rsidR="002C76CF">
          <w:rPr>
            <w:noProof/>
            <w:webHidden/>
          </w:rPr>
          <w:fldChar w:fldCharType="separate"/>
        </w:r>
        <w:r w:rsidR="002C76CF">
          <w:rPr>
            <w:noProof/>
            <w:webHidden/>
          </w:rPr>
          <w:t>10</w:t>
        </w:r>
        <w:r w:rsidR="002C76CF">
          <w:rPr>
            <w:noProof/>
            <w:webHidden/>
          </w:rPr>
          <w:fldChar w:fldCharType="end"/>
        </w:r>
      </w:hyperlink>
    </w:p>
    <w:p w:rsidR="002C76CF" w:rsidRDefault="001E4CD4">
      <w:pPr>
        <w:pStyle w:val="TOC3"/>
        <w:tabs>
          <w:tab w:val="left" w:pos="1320"/>
          <w:tab w:val="right" w:leader="dot" w:pos="8296"/>
        </w:tabs>
        <w:rPr>
          <w:rFonts w:asciiTheme="minorHAnsi" w:eastAsiaTheme="minorEastAsia" w:hAnsiTheme="minorHAnsi"/>
          <w:noProof/>
          <w:sz w:val="22"/>
          <w:lang w:eastAsia="en-AU"/>
        </w:rPr>
      </w:pPr>
      <w:hyperlink w:anchor="_Toc490034170" w:history="1">
        <w:r w:rsidR="002C76CF" w:rsidRPr="00141194">
          <w:rPr>
            <w:rStyle w:val="Hyperlink"/>
            <w:noProof/>
          </w:rPr>
          <w:t>A.11.</w:t>
        </w:r>
        <w:r w:rsidR="002C76CF">
          <w:rPr>
            <w:rFonts w:asciiTheme="minorHAnsi" w:eastAsiaTheme="minorEastAsia" w:hAnsiTheme="minorHAnsi"/>
            <w:noProof/>
            <w:sz w:val="22"/>
            <w:lang w:eastAsia="en-AU"/>
          </w:rPr>
          <w:tab/>
        </w:r>
        <w:r w:rsidR="002C76CF" w:rsidRPr="00141194">
          <w:rPr>
            <w:rStyle w:val="Hyperlink"/>
            <w:noProof/>
          </w:rPr>
          <w:t>Homozygous Familial Hypercholesterolaemia and Statin Co-administration</w:t>
        </w:r>
        <w:r w:rsidR="002C76CF">
          <w:rPr>
            <w:noProof/>
            <w:webHidden/>
          </w:rPr>
          <w:tab/>
        </w:r>
        <w:r w:rsidR="002C76CF">
          <w:rPr>
            <w:noProof/>
            <w:webHidden/>
          </w:rPr>
          <w:fldChar w:fldCharType="begin"/>
        </w:r>
        <w:r w:rsidR="002C76CF">
          <w:rPr>
            <w:noProof/>
            <w:webHidden/>
          </w:rPr>
          <w:instrText xml:space="preserve"> PAGEREF _Toc490034170 \h </w:instrText>
        </w:r>
        <w:r w:rsidR="002C76CF">
          <w:rPr>
            <w:noProof/>
            <w:webHidden/>
          </w:rPr>
        </w:r>
        <w:r w:rsidR="002C76CF">
          <w:rPr>
            <w:noProof/>
            <w:webHidden/>
          </w:rPr>
          <w:fldChar w:fldCharType="separate"/>
        </w:r>
        <w:r w:rsidR="002C76CF">
          <w:rPr>
            <w:noProof/>
            <w:webHidden/>
          </w:rPr>
          <w:t>10</w:t>
        </w:r>
        <w:r w:rsidR="002C76CF">
          <w:rPr>
            <w:noProof/>
            <w:webHidden/>
          </w:rPr>
          <w:fldChar w:fldCharType="end"/>
        </w:r>
      </w:hyperlink>
    </w:p>
    <w:p w:rsidR="002C76CF" w:rsidRDefault="001E4CD4">
      <w:pPr>
        <w:pStyle w:val="TOC2"/>
        <w:tabs>
          <w:tab w:val="left" w:pos="660"/>
          <w:tab w:val="right" w:leader="dot" w:pos="8296"/>
        </w:tabs>
        <w:rPr>
          <w:rFonts w:asciiTheme="minorHAnsi" w:eastAsiaTheme="minorEastAsia" w:hAnsiTheme="minorHAnsi"/>
          <w:noProof/>
          <w:sz w:val="22"/>
          <w:lang w:eastAsia="en-AU"/>
        </w:rPr>
      </w:pPr>
      <w:hyperlink w:anchor="_Toc490034171" w:history="1">
        <w:r w:rsidR="002C76CF" w:rsidRPr="00141194">
          <w:rPr>
            <w:rStyle w:val="Hyperlink"/>
            <w:noProof/>
          </w:rPr>
          <w:t>B.</w:t>
        </w:r>
        <w:r w:rsidR="002C76CF">
          <w:rPr>
            <w:rFonts w:asciiTheme="minorHAnsi" w:eastAsiaTheme="minorEastAsia" w:hAnsiTheme="minorHAnsi"/>
            <w:noProof/>
            <w:sz w:val="22"/>
            <w:lang w:eastAsia="en-AU"/>
          </w:rPr>
          <w:tab/>
        </w:r>
        <w:r w:rsidR="002C76CF" w:rsidRPr="00141194">
          <w:rPr>
            <w:rStyle w:val="Hyperlink"/>
            <w:noProof/>
          </w:rPr>
          <w:t>Ezetimibe 10 mg + Atorvastatin 20 mg/40 mg/80 mg</w:t>
        </w:r>
        <w:r w:rsidR="002C76CF">
          <w:rPr>
            <w:noProof/>
            <w:webHidden/>
          </w:rPr>
          <w:tab/>
        </w:r>
        <w:r w:rsidR="002C76CF">
          <w:rPr>
            <w:noProof/>
            <w:webHidden/>
          </w:rPr>
          <w:fldChar w:fldCharType="begin"/>
        </w:r>
        <w:r w:rsidR="002C76CF">
          <w:rPr>
            <w:noProof/>
            <w:webHidden/>
          </w:rPr>
          <w:instrText xml:space="preserve"> PAGEREF _Toc490034171 \h </w:instrText>
        </w:r>
        <w:r w:rsidR="002C76CF">
          <w:rPr>
            <w:noProof/>
            <w:webHidden/>
          </w:rPr>
        </w:r>
        <w:r w:rsidR="002C76CF">
          <w:rPr>
            <w:noProof/>
            <w:webHidden/>
          </w:rPr>
          <w:fldChar w:fldCharType="separate"/>
        </w:r>
        <w:r w:rsidR="002C76CF">
          <w:rPr>
            <w:noProof/>
            <w:webHidden/>
          </w:rPr>
          <w:t>11</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72" w:history="1">
        <w:r w:rsidR="002C76CF" w:rsidRPr="00141194">
          <w:rPr>
            <w:rStyle w:val="Hyperlink"/>
            <w:noProof/>
          </w:rPr>
          <w:t>B.1.</w:t>
        </w:r>
        <w:r w:rsidR="002C76CF">
          <w:rPr>
            <w:rFonts w:asciiTheme="minorHAnsi" w:eastAsiaTheme="minorEastAsia" w:hAnsiTheme="minorHAnsi"/>
            <w:noProof/>
            <w:sz w:val="22"/>
            <w:lang w:eastAsia="en-AU"/>
          </w:rPr>
          <w:tab/>
        </w:r>
        <w:r w:rsidR="002C76CF" w:rsidRPr="00141194">
          <w:rPr>
            <w:rStyle w:val="Hyperlink"/>
            <w:noProof/>
          </w:rPr>
          <w:t>Coronary Heart Disease</w:t>
        </w:r>
        <w:r w:rsidR="002C76CF">
          <w:rPr>
            <w:noProof/>
            <w:webHidden/>
          </w:rPr>
          <w:tab/>
        </w:r>
        <w:r w:rsidR="002C76CF">
          <w:rPr>
            <w:noProof/>
            <w:webHidden/>
          </w:rPr>
          <w:fldChar w:fldCharType="begin"/>
        </w:r>
        <w:r w:rsidR="002C76CF">
          <w:rPr>
            <w:noProof/>
            <w:webHidden/>
          </w:rPr>
          <w:instrText xml:space="preserve"> PAGEREF _Toc490034172 \h </w:instrText>
        </w:r>
        <w:r w:rsidR="002C76CF">
          <w:rPr>
            <w:noProof/>
            <w:webHidden/>
          </w:rPr>
        </w:r>
        <w:r w:rsidR="002C76CF">
          <w:rPr>
            <w:noProof/>
            <w:webHidden/>
          </w:rPr>
          <w:fldChar w:fldCharType="separate"/>
        </w:r>
        <w:r w:rsidR="002C76CF">
          <w:rPr>
            <w:noProof/>
            <w:webHidden/>
          </w:rPr>
          <w:t>11</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73" w:history="1">
        <w:r w:rsidR="002C76CF" w:rsidRPr="00141194">
          <w:rPr>
            <w:rStyle w:val="Hyperlink"/>
            <w:noProof/>
          </w:rPr>
          <w:t>B.2.</w:t>
        </w:r>
        <w:r w:rsidR="002C76CF">
          <w:rPr>
            <w:rFonts w:asciiTheme="minorHAnsi" w:eastAsiaTheme="minorEastAsia" w:hAnsiTheme="minorHAnsi"/>
            <w:noProof/>
            <w:sz w:val="22"/>
            <w:lang w:eastAsia="en-AU"/>
          </w:rPr>
          <w:tab/>
        </w:r>
        <w:r w:rsidR="002C76CF" w:rsidRPr="00141194">
          <w:rPr>
            <w:rStyle w:val="Hyperlink"/>
            <w:noProof/>
          </w:rPr>
          <w:t>Diabetes Mellitus</w:t>
        </w:r>
        <w:r w:rsidR="002C76CF">
          <w:rPr>
            <w:noProof/>
            <w:webHidden/>
          </w:rPr>
          <w:tab/>
        </w:r>
        <w:r w:rsidR="002C76CF">
          <w:rPr>
            <w:noProof/>
            <w:webHidden/>
          </w:rPr>
          <w:fldChar w:fldCharType="begin"/>
        </w:r>
        <w:r w:rsidR="002C76CF">
          <w:rPr>
            <w:noProof/>
            <w:webHidden/>
          </w:rPr>
          <w:instrText xml:space="preserve"> PAGEREF _Toc490034173 \h </w:instrText>
        </w:r>
        <w:r w:rsidR="002C76CF">
          <w:rPr>
            <w:noProof/>
            <w:webHidden/>
          </w:rPr>
        </w:r>
        <w:r w:rsidR="002C76CF">
          <w:rPr>
            <w:noProof/>
            <w:webHidden/>
          </w:rPr>
          <w:fldChar w:fldCharType="separate"/>
        </w:r>
        <w:r w:rsidR="002C76CF">
          <w:rPr>
            <w:noProof/>
            <w:webHidden/>
          </w:rPr>
          <w:t>11</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74" w:history="1">
        <w:r w:rsidR="002C76CF" w:rsidRPr="00141194">
          <w:rPr>
            <w:rStyle w:val="Hyperlink"/>
            <w:noProof/>
          </w:rPr>
          <w:t>B.3.</w:t>
        </w:r>
        <w:r w:rsidR="002C76CF">
          <w:rPr>
            <w:rFonts w:asciiTheme="minorHAnsi" w:eastAsiaTheme="minorEastAsia" w:hAnsiTheme="minorHAnsi"/>
            <w:noProof/>
            <w:sz w:val="22"/>
            <w:lang w:eastAsia="en-AU"/>
          </w:rPr>
          <w:tab/>
        </w:r>
        <w:r w:rsidR="002C76CF" w:rsidRPr="00141194">
          <w:rPr>
            <w:rStyle w:val="Hyperlink"/>
            <w:noProof/>
          </w:rPr>
          <w:t>Peripheral Vascular Disease</w:t>
        </w:r>
        <w:r w:rsidR="002C76CF">
          <w:rPr>
            <w:noProof/>
            <w:webHidden/>
          </w:rPr>
          <w:tab/>
        </w:r>
        <w:r w:rsidR="002C76CF">
          <w:rPr>
            <w:noProof/>
            <w:webHidden/>
          </w:rPr>
          <w:fldChar w:fldCharType="begin"/>
        </w:r>
        <w:r w:rsidR="002C76CF">
          <w:rPr>
            <w:noProof/>
            <w:webHidden/>
          </w:rPr>
          <w:instrText xml:space="preserve"> PAGEREF _Toc490034174 \h </w:instrText>
        </w:r>
        <w:r w:rsidR="002C76CF">
          <w:rPr>
            <w:noProof/>
            <w:webHidden/>
          </w:rPr>
        </w:r>
        <w:r w:rsidR="002C76CF">
          <w:rPr>
            <w:noProof/>
            <w:webHidden/>
          </w:rPr>
          <w:fldChar w:fldCharType="separate"/>
        </w:r>
        <w:r w:rsidR="002C76CF">
          <w:rPr>
            <w:noProof/>
            <w:webHidden/>
          </w:rPr>
          <w:t>12</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75" w:history="1">
        <w:r w:rsidR="002C76CF" w:rsidRPr="00141194">
          <w:rPr>
            <w:rStyle w:val="Hyperlink"/>
            <w:noProof/>
          </w:rPr>
          <w:t>B.4.</w:t>
        </w:r>
        <w:r w:rsidR="002C76CF">
          <w:rPr>
            <w:rFonts w:asciiTheme="minorHAnsi" w:eastAsiaTheme="minorEastAsia" w:hAnsiTheme="minorHAnsi"/>
            <w:noProof/>
            <w:sz w:val="22"/>
            <w:lang w:eastAsia="en-AU"/>
          </w:rPr>
          <w:tab/>
        </w:r>
        <w:r w:rsidR="002C76CF" w:rsidRPr="00141194">
          <w:rPr>
            <w:rStyle w:val="Hyperlink"/>
            <w:noProof/>
          </w:rPr>
          <w:t>Heterozygous Familial Hypercholesterolaemia</w:t>
        </w:r>
        <w:r w:rsidR="002C76CF">
          <w:rPr>
            <w:noProof/>
            <w:webHidden/>
          </w:rPr>
          <w:tab/>
        </w:r>
        <w:r w:rsidR="002C76CF">
          <w:rPr>
            <w:noProof/>
            <w:webHidden/>
          </w:rPr>
          <w:fldChar w:fldCharType="begin"/>
        </w:r>
        <w:r w:rsidR="002C76CF">
          <w:rPr>
            <w:noProof/>
            <w:webHidden/>
          </w:rPr>
          <w:instrText xml:space="preserve"> PAGEREF _Toc490034175 \h </w:instrText>
        </w:r>
        <w:r w:rsidR="002C76CF">
          <w:rPr>
            <w:noProof/>
            <w:webHidden/>
          </w:rPr>
        </w:r>
        <w:r w:rsidR="002C76CF">
          <w:rPr>
            <w:noProof/>
            <w:webHidden/>
          </w:rPr>
          <w:fldChar w:fldCharType="separate"/>
        </w:r>
        <w:r w:rsidR="002C76CF">
          <w:rPr>
            <w:noProof/>
            <w:webHidden/>
          </w:rPr>
          <w:t>13</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76" w:history="1">
        <w:r w:rsidR="002C76CF" w:rsidRPr="00141194">
          <w:rPr>
            <w:rStyle w:val="Hyperlink"/>
            <w:noProof/>
          </w:rPr>
          <w:t>B.5.</w:t>
        </w:r>
        <w:r w:rsidR="002C76CF">
          <w:rPr>
            <w:rFonts w:asciiTheme="minorHAnsi" w:eastAsiaTheme="minorEastAsia" w:hAnsiTheme="minorHAnsi"/>
            <w:noProof/>
            <w:sz w:val="22"/>
            <w:lang w:eastAsia="en-AU"/>
          </w:rPr>
          <w:tab/>
        </w:r>
        <w:r w:rsidR="002C76CF" w:rsidRPr="00141194">
          <w:rPr>
            <w:rStyle w:val="Hyperlink"/>
            <w:noProof/>
          </w:rPr>
          <w:t>Symptomatic Cerebrovascular Disease</w:t>
        </w:r>
        <w:r w:rsidR="002C76CF">
          <w:rPr>
            <w:noProof/>
            <w:webHidden/>
          </w:rPr>
          <w:tab/>
        </w:r>
        <w:r w:rsidR="002C76CF">
          <w:rPr>
            <w:noProof/>
            <w:webHidden/>
          </w:rPr>
          <w:fldChar w:fldCharType="begin"/>
        </w:r>
        <w:r w:rsidR="002C76CF">
          <w:rPr>
            <w:noProof/>
            <w:webHidden/>
          </w:rPr>
          <w:instrText xml:space="preserve"> PAGEREF _Toc490034176 \h </w:instrText>
        </w:r>
        <w:r w:rsidR="002C76CF">
          <w:rPr>
            <w:noProof/>
            <w:webHidden/>
          </w:rPr>
        </w:r>
        <w:r w:rsidR="002C76CF">
          <w:rPr>
            <w:noProof/>
            <w:webHidden/>
          </w:rPr>
          <w:fldChar w:fldCharType="separate"/>
        </w:r>
        <w:r w:rsidR="002C76CF">
          <w:rPr>
            <w:noProof/>
            <w:webHidden/>
          </w:rPr>
          <w:t>14</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77" w:history="1">
        <w:r w:rsidR="002C76CF" w:rsidRPr="00141194">
          <w:rPr>
            <w:rStyle w:val="Hyperlink"/>
            <w:noProof/>
          </w:rPr>
          <w:t>B.6.</w:t>
        </w:r>
        <w:r w:rsidR="002C76CF">
          <w:rPr>
            <w:rFonts w:asciiTheme="minorHAnsi" w:eastAsiaTheme="minorEastAsia" w:hAnsiTheme="minorHAnsi"/>
            <w:noProof/>
            <w:sz w:val="22"/>
            <w:lang w:eastAsia="en-AU"/>
          </w:rPr>
          <w:tab/>
        </w:r>
        <w:r w:rsidR="002C76CF" w:rsidRPr="00141194">
          <w:rPr>
            <w:rStyle w:val="Hyperlink"/>
            <w:noProof/>
          </w:rPr>
          <w:t>Family History of Coronary Heart Disease</w:t>
        </w:r>
        <w:r w:rsidR="002C76CF">
          <w:rPr>
            <w:noProof/>
            <w:webHidden/>
          </w:rPr>
          <w:tab/>
        </w:r>
        <w:r w:rsidR="002C76CF">
          <w:rPr>
            <w:noProof/>
            <w:webHidden/>
          </w:rPr>
          <w:fldChar w:fldCharType="begin"/>
        </w:r>
        <w:r w:rsidR="002C76CF">
          <w:rPr>
            <w:noProof/>
            <w:webHidden/>
          </w:rPr>
          <w:instrText xml:space="preserve"> PAGEREF _Toc490034177 \h </w:instrText>
        </w:r>
        <w:r w:rsidR="002C76CF">
          <w:rPr>
            <w:noProof/>
            <w:webHidden/>
          </w:rPr>
        </w:r>
        <w:r w:rsidR="002C76CF">
          <w:rPr>
            <w:noProof/>
            <w:webHidden/>
          </w:rPr>
          <w:fldChar w:fldCharType="separate"/>
        </w:r>
        <w:r w:rsidR="002C76CF">
          <w:rPr>
            <w:noProof/>
            <w:webHidden/>
          </w:rPr>
          <w:t>14</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78" w:history="1">
        <w:r w:rsidR="002C76CF" w:rsidRPr="00141194">
          <w:rPr>
            <w:rStyle w:val="Hyperlink"/>
            <w:noProof/>
          </w:rPr>
          <w:t>B.7.</w:t>
        </w:r>
        <w:r w:rsidR="002C76CF">
          <w:rPr>
            <w:rFonts w:asciiTheme="minorHAnsi" w:eastAsiaTheme="minorEastAsia" w:hAnsiTheme="minorHAnsi"/>
            <w:noProof/>
            <w:sz w:val="22"/>
            <w:lang w:eastAsia="en-AU"/>
          </w:rPr>
          <w:tab/>
        </w:r>
        <w:r w:rsidR="002C76CF" w:rsidRPr="00141194">
          <w:rPr>
            <w:rStyle w:val="Hyperlink"/>
            <w:noProof/>
          </w:rPr>
          <w:t>Hypertension</w:t>
        </w:r>
        <w:r w:rsidR="002C76CF">
          <w:rPr>
            <w:noProof/>
            <w:webHidden/>
          </w:rPr>
          <w:tab/>
        </w:r>
        <w:r w:rsidR="002C76CF">
          <w:rPr>
            <w:noProof/>
            <w:webHidden/>
          </w:rPr>
          <w:fldChar w:fldCharType="begin"/>
        </w:r>
        <w:r w:rsidR="002C76CF">
          <w:rPr>
            <w:noProof/>
            <w:webHidden/>
          </w:rPr>
          <w:instrText xml:space="preserve"> PAGEREF _Toc490034178 \h </w:instrText>
        </w:r>
        <w:r w:rsidR="002C76CF">
          <w:rPr>
            <w:noProof/>
            <w:webHidden/>
          </w:rPr>
        </w:r>
        <w:r w:rsidR="002C76CF">
          <w:rPr>
            <w:noProof/>
            <w:webHidden/>
          </w:rPr>
          <w:fldChar w:fldCharType="separate"/>
        </w:r>
        <w:r w:rsidR="002C76CF">
          <w:rPr>
            <w:noProof/>
            <w:webHidden/>
          </w:rPr>
          <w:t>15</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79" w:history="1">
        <w:r w:rsidR="002C76CF" w:rsidRPr="00141194">
          <w:rPr>
            <w:rStyle w:val="Hyperlink"/>
            <w:noProof/>
          </w:rPr>
          <w:t>B.8.</w:t>
        </w:r>
        <w:r w:rsidR="002C76CF">
          <w:rPr>
            <w:rFonts w:asciiTheme="minorHAnsi" w:eastAsiaTheme="minorEastAsia" w:hAnsiTheme="minorHAnsi"/>
            <w:noProof/>
            <w:sz w:val="22"/>
            <w:lang w:eastAsia="en-AU"/>
          </w:rPr>
          <w:tab/>
        </w:r>
        <w:r w:rsidR="002C76CF" w:rsidRPr="00141194">
          <w:rPr>
            <w:rStyle w:val="Hyperlink"/>
            <w:noProof/>
          </w:rPr>
          <w:t>Homozygous Familial Hypercholesterolaemia</w:t>
        </w:r>
        <w:r w:rsidR="002C76CF">
          <w:rPr>
            <w:noProof/>
            <w:webHidden/>
          </w:rPr>
          <w:tab/>
        </w:r>
        <w:r w:rsidR="002C76CF">
          <w:rPr>
            <w:noProof/>
            <w:webHidden/>
          </w:rPr>
          <w:fldChar w:fldCharType="begin"/>
        </w:r>
        <w:r w:rsidR="002C76CF">
          <w:rPr>
            <w:noProof/>
            <w:webHidden/>
          </w:rPr>
          <w:instrText xml:space="preserve"> PAGEREF _Toc490034179 \h </w:instrText>
        </w:r>
        <w:r w:rsidR="002C76CF">
          <w:rPr>
            <w:noProof/>
            <w:webHidden/>
          </w:rPr>
        </w:r>
        <w:r w:rsidR="002C76CF">
          <w:rPr>
            <w:noProof/>
            <w:webHidden/>
          </w:rPr>
          <w:fldChar w:fldCharType="separate"/>
        </w:r>
        <w:r w:rsidR="002C76CF">
          <w:rPr>
            <w:noProof/>
            <w:webHidden/>
          </w:rPr>
          <w:t>16</w:t>
        </w:r>
        <w:r w:rsidR="002C76CF">
          <w:rPr>
            <w:noProof/>
            <w:webHidden/>
          </w:rPr>
          <w:fldChar w:fldCharType="end"/>
        </w:r>
      </w:hyperlink>
    </w:p>
    <w:p w:rsidR="002C76CF" w:rsidRDefault="001E4CD4">
      <w:pPr>
        <w:pStyle w:val="TOC2"/>
        <w:tabs>
          <w:tab w:val="left" w:pos="660"/>
          <w:tab w:val="right" w:leader="dot" w:pos="8296"/>
        </w:tabs>
        <w:rPr>
          <w:rFonts w:asciiTheme="minorHAnsi" w:eastAsiaTheme="minorEastAsia" w:hAnsiTheme="minorHAnsi"/>
          <w:noProof/>
          <w:sz w:val="22"/>
          <w:lang w:eastAsia="en-AU"/>
        </w:rPr>
      </w:pPr>
      <w:hyperlink w:anchor="_Toc490034180" w:history="1">
        <w:r w:rsidR="002C76CF" w:rsidRPr="00141194">
          <w:rPr>
            <w:rStyle w:val="Hyperlink"/>
            <w:noProof/>
          </w:rPr>
          <w:t>C.</w:t>
        </w:r>
        <w:r w:rsidR="002C76CF">
          <w:rPr>
            <w:rFonts w:asciiTheme="minorHAnsi" w:eastAsiaTheme="minorEastAsia" w:hAnsiTheme="minorHAnsi"/>
            <w:noProof/>
            <w:sz w:val="22"/>
            <w:lang w:eastAsia="en-AU"/>
          </w:rPr>
          <w:tab/>
        </w:r>
        <w:r w:rsidR="002C76CF" w:rsidRPr="00141194">
          <w:rPr>
            <w:rStyle w:val="Hyperlink"/>
            <w:noProof/>
          </w:rPr>
          <w:t>Ezetimibe 10 mg + Atorvastatin 10 mg</w:t>
        </w:r>
        <w:r w:rsidR="002C76CF">
          <w:rPr>
            <w:noProof/>
            <w:webHidden/>
          </w:rPr>
          <w:tab/>
        </w:r>
        <w:r w:rsidR="002C76CF">
          <w:rPr>
            <w:noProof/>
            <w:webHidden/>
          </w:rPr>
          <w:fldChar w:fldCharType="begin"/>
        </w:r>
        <w:r w:rsidR="002C76CF">
          <w:rPr>
            <w:noProof/>
            <w:webHidden/>
          </w:rPr>
          <w:instrText xml:space="preserve"> PAGEREF _Toc490034180 \h </w:instrText>
        </w:r>
        <w:r w:rsidR="002C76CF">
          <w:rPr>
            <w:noProof/>
            <w:webHidden/>
          </w:rPr>
        </w:r>
        <w:r w:rsidR="002C76CF">
          <w:rPr>
            <w:noProof/>
            <w:webHidden/>
          </w:rPr>
          <w:fldChar w:fldCharType="separate"/>
        </w:r>
        <w:r w:rsidR="002C76CF">
          <w:rPr>
            <w:noProof/>
            <w:webHidden/>
          </w:rPr>
          <w:t>16</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81" w:history="1">
        <w:r w:rsidR="002C76CF" w:rsidRPr="00141194">
          <w:rPr>
            <w:rStyle w:val="Hyperlink"/>
            <w:noProof/>
          </w:rPr>
          <w:t>C.1.</w:t>
        </w:r>
        <w:r w:rsidR="002C76CF">
          <w:rPr>
            <w:rFonts w:asciiTheme="minorHAnsi" w:eastAsiaTheme="minorEastAsia" w:hAnsiTheme="minorHAnsi"/>
            <w:noProof/>
            <w:sz w:val="22"/>
            <w:lang w:eastAsia="en-AU"/>
          </w:rPr>
          <w:tab/>
        </w:r>
        <w:r w:rsidR="002C76CF" w:rsidRPr="00141194">
          <w:rPr>
            <w:rStyle w:val="Hyperlink"/>
            <w:noProof/>
          </w:rPr>
          <w:t>Coronary Heart Disease</w:t>
        </w:r>
        <w:r w:rsidR="002C76CF">
          <w:rPr>
            <w:noProof/>
            <w:webHidden/>
          </w:rPr>
          <w:tab/>
        </w:r>
        <w:r w:rsidR="002C76CF">
          <w:rPr>
            <w:noProof/>
            <w:webHidden/>
          </w:rPr>
          <w:fldChar w:fldCharType="begin"/>
        </w:r>
        <w:r w:rsidR="002C76CF">
          <w:rPr>
            <w:noProof/>
            <w:webHidden/>
          </w:rPr>
          <w:instrText xml:space="preserve"> PAGEREF _Toc490034181 \h </w:instrText>
        </w:r>
        <w:r w:rsidR="002C76CF">
          <w:rPr>
            <w:noProof/>
            <w:webHidden/>
          </w:rPr>
        </w:r>
        <w:r w:rsidR="002C76CF">
          <w:rPr>
            <w:noProof/>
            <w:webHidden/>
          </w:rPr>
          <w:fldChar w:fldCharType="separate"/>
        </w:r>
        <w:r w:rsidR="002C76CF">
          <w:rPr>
            <w:noProof/>
            <w:webHidden/>
          </w:rPr>
          <w:t>17</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82" w:history="1">
        <w:r w:rsidR="002C76CF" w:rsidRPr="00141194">
          <w:rPr>
            <w:rStyle w:val="Hyperlink"/>
            <w:noProof/>
          </w:rPr>
          <w:t>C.2.</w:t>
        </w:r>
        <w:r w:rsidR="002C76CF">
          <w:rPr>
            <w:rFonts w:asciiTheme="minorHAnsi" w:eastAsiaTheme="minorEastAsia" w:hAnsiTheme="minorHAnsi"/>
            <w:noProof/>
            <w:sz w:val="22"/>
            <w:lang w:eastAsia="en-AU"/>
          </w:rPr>
          <w:tab/>
        </w:r>
        <w:r w:rsidR="002C76CF" w:rsidRPr="00141194">
          <w:rPr>
            <w:rStyle w:val="Hyperlink"/>
            <w:noProof/>
          </w:rPr>
          <w:t>Diabetes Mellitus</w:t>
        </w:r>
        <w:r w:rsidR="002C76CF">
          <w:rPr>
            <w:noProof/>
            <w:webHidden/>
          </w:rPr>
          <w:tab/>
        </w:r>
        <w:r w:rsidR="002C76CF">
          <w:rPr>
            <w:noProof/>
            <w:webHidden/>
          </w:rPr>
          <w:fldChar w:fldCharType="begin"/>
        </w:r>
        <w:r w:rsidR="002C76CF">
          <w:rPr>
            <w:noProof/>
            <w:webHidden/>
          </w:rPr>
          <w:instrText xml:space="preserve"> PAGEREF _Toc490034182 \h </w:instrText>
        </w:r>
        <w:r w:rsidR="002C76CF">
          <w:rPr>
            <w:noProof/>
            <w:webHidden/>
          </w:rPr>
        </w:r>
        <w:r w:rsidR="002C76CF">
          <w:rPr>
            <w:noProof/>
            <w:webHidden/>
          </w:rPr>
          <w:fldChar w:fldCharType="separate"/>
        </w:r>
        <w:r w:rsidR="002C76CF">
          <w:rPr>
            <w:noProof/>
            <w:webHidden/>
          </w:rPr>
          <w:t>17</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83" w:history="1">
        <w:r w:rsidR="002C76CF" w:rsidRPr="00141194">
          <w:rPr>
            <w:rStyle w:val="Hyperlink"/>
            <w:noProof/>
          </w:rPr>
          <w:t>C.3.</w:t>
        </w:r>
        <w:r w:rsidR="002C76CF">
          <w:rPr>
            <w:rFonts w:asciiTheme="minorHAnsi" w:eastAsiaTheme="minorEastAsia" w:hAnsiTheme="minorHAnsi"/>
            <w:noProof/>
            <w:sz w:val="22"/>
            <w:lang w:eastAsia="en-AU"/>
          </w:rPr>
          <w:tab/>
        </w:r>
        <w:r w:rsidR="002C76CF" w:rsidRPr="00141194">
          <w:rPr>
            <w:rStyle w:val="Hyperlink"/>
            <w:noProof/>
          </w:rPr>
          <w:t>Peripheral Vascular Disease</w:t>
        </w:r>
        <w:r w:rsidR="002C76CF">
          <w:rPr>
            <w:noProof/>
            <w:webHidden/>
          </w:rPr>
          <w:tab/>
        </w:r>
        <w:r w:rsidR="002C76CF">
          <w:rPr>
            <w:noProof/>
            <w:webHidden/>
          </w:rPr>
          <w:fldChar w:fldCharType="begin"/>
        </w:r>
        <w:r w:rsidR="002C76CF">
          <w:rPr>
            <w:noProof/>
            <w:webHidden/>
          </w:rPr>
          <w:instrText xml:space="preserve"> PAGEREF _Toc490034183 \h </w:instrText>
        </w:r>
        <w:r w:rsidR="002C76CF">
          <w:rPr>
            <w:noProof/>
            <w:webHidden/>
          </w:rPr>
        </w:r>
        <w:r w:rsidR="002C76CF">
          <w:rPr>
            <w:noProof/>
            <w:webHidden/>
          </w:rPr>
          <w:fldChar w:fldCharType="separate"/>
        </w:r>
        <w:r w:rsidR="002C76CF">
          <w:rPr>
            <w:noProof/>
            <w:webHidden/>
          </w:rPr>
          <w:t>18</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84" w:history="1">
        <w:r w:rsidR="002C76CF" w:rsidRPr="00141194">
          <w:rPr>
            <w:rStyle w:val="Hyperlink"/>
            <w:noProof/>
          </w:rPr>
          <w:t>C.4.</w:t>
        </w:r>
        <w:r w:rsidR="002C76CF">
          <w:rPr>
            <w:rFonts w:asciiTheme="minorHAnsi" w:eastAsiaTheme="minorEastAsia" w:hAnsiTheme="minorHAnsi"/>
            <w:noProof/>
            <w:sz w:val="22"/>
            <w:lang w:eastAsia="en-AU"/>
          </w:rPr>
          <w:tab/>
        </w:r>
        <w:r w:rsidR="002C76CF" w:rsidRPr="00141194">
          <w:rPr>
            <w:rStyle w:val="Hyperlink"/>
            <w:noProof/>
          </w:rPr>
          <w:t>Heterozygous Familial Hypercholesterolaemia</w:t>
        </w:r>
        <w:r w:rsidR="002C76CF">
          <w:rPr>
            <w:noProof/>
            <w:webHidden/>
          </w:rPr>
          <w:tab/>
        </w:r>
        <w:r w:rsidR="002C76CF">
          <w:rPr>
            <w:noProof/>
            <w:webHidden/>
          </w:rPr>
          <w:fldChar w:fldCharType="begin"/>
        </w:r>
        <w:r w:rsidR="002C76CF">
          <w:rPr>
            <w:noProof/>
            <w:webHidden/>
          </w:rPr>
          <w:instrText xml:space="preserve"> PAGEREF _Toc490034184 \h </w:instrText>
        </w:r>
        <w:r w:rsidR="002C76CF">
          <w:rPr>
            <w:noProof/>
            <w:webHidden/>
          </w:rPr>
        </w:r>
        <w:r w:rsidR="002C76CF">
          <w:rPr>
            <w:noProof/>
            <w:webHidden/>
          </w:rPr>
          <w:fldChar w:fldCharType="separate"/>
        </w:r>
        <w:r w:rsidR="002C76CF">
          <w:rPr>
            <w:noProof/>
            <w:webHidden/>
          </w:rPr>
          <w:t>19</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85" w:history="1">
        <w:r w:rsidR="002C76CF" w:rsidRPr="00141194">
          <w:rPr>
            <w:rStyle w:val="Hyperlink"/>
            <w:noProof/>
          </w:rPr>
          <w:t>C.5.</w:t>
        </w:r>
        <w:r w:rsidR="002C76CF">
          <w:rPr>
            <w:rFonts w:asciiTheme="minorHAnsi" w:eastAsiaTheme="minorEastAsia" w:hAnsiTheme="minorHAnsi"/>
            <w:noProof/>
            <w:sz w:val="22"/>
            <w:lang w:eastAsia="en-AU"/>
          </w:rPr>
          <w:tab/>
        </w:r>
        <w:r w:rsidR="002C76CF" w:rsidRPr="00141194">
          <w:rPr>
            <w:rStyle w:val="Hyperlink"/>
            <w:noProof/>
          </w:rPr>
          <w:t>Symptomatic Cerebrovascular Disease</w:t>
        </w:r>
        <w:r w:rsidR="002C76CF">
          <w:rPr>
            <w:noProof/>
            <w:webHidden/>
          </w:rPr>
          <w:tab/>
        </w:r>
        <w:r w:rsidR="002C76CF">
          <w:rPr>
            <w:noProof/>
            <w:webHidden/>
          </w:rPr>
          <w:fldChar w:fldCharType="begin"/>
        </w:r>
        <w:r w:rsidR="002C76CF">
          <w:rPr>
            <w:noProof/>
            <w:webHidden/>
          </w:rPr>
          <w:instrText xml:space="preserve"> PAGEREF _Toc490034185 \h </w:instrText>
        </w:r>
        <w:r w:rsidR="002C76CF">
          <w:rPr>
            <w:noProof/>
            <w:webHidden/>
          </w:rPr>
        </w:r>
        <w:r w:rsidR="002C76CF">
          <w:rPr>
            <w:noProof/>
            <w:webHidden/>
          </w:rPr>
          <w:fldChar w:fldCharType="separate"/>
        </w:r>
        <w:r w:rsidR="002C76CF">
          <w:rPr>
            <w:noProof/>
            <w:webHidden/>
          </w:rPr>
          <w:t>19</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86" w:history="1">
        <w:r w:rsidR="002C76CF" w:rsidRPr="00141194">
          <w:rPr>
            <w:rStyle w:val="Hyperlink"/>
            <w:noProof/>
          </w:rPr>
          <w:t>C.6.</w:t>
        </w:r>
        <w:r w:rsidR="002C76CF">
          <w:rPr>
            <w:rFonts w:asciiTheme="minorHAnsi" w:eastAsiaTheme="minorEastAsia" w:hAnsiTheme="minorHAnsi"/>
            <w:noProof/>
            <w:sz w:val="22"/>
            <w:lang w:eastAsia="en-AU"/>
          </w:rPr>
          <w:tab/>
        </w:r>
        <w:r w:rsidR="002C76CF" w:rsidRPr="00141194">
          <w:rPr>
            <w:rStyle w:val="Hyperlink"/>
            <w:noProof/>
          </w:rPr>
          <w:t>Family History of Coronary Heart Disease</w:t>
        </w:r>
        <w:r w:rsidR="002C76CF">
          <w:rPr>
            <w:noProof/>
            <w:webHidden/>
          </w:rPr>
          <w:tab/>
        </w:r>
        <w:r w:rsidR="002C76CF">
          <w:rPr>
            <w:noProof/>
            <w:webHidden/>
          </w:rPr>
          <w:fldChar w:fldCharType="begin"/>
        </w:r>
        <w:r w:rsidR="002C76CF">
          <w:rPr>
            <w:noProof/>
            <w:webHidden/>
          </w:rPr>
          <w:instrText xml:space="preserve"> PAGEREF _Toc490034186 \h </w:instrText>
        </w:r>
        <w:r w:rsidR="002C76CF">
          <w:rPr>
            <w:noProof/>
            <w:webHidden/>
          </w:rPr>
        </w:r>
        <w:r w:rsidR="002C76CF">
          <w:rPr>
            <w:noProof/>
            <w:webHidden/>
          </w:rPr>
          <w:fldChar w:fldCharType="separate"/>
        </w:r>
        <w:r w:rsidR="002C76CF">
          <w:rPr>
            <w:noProof/>
            <w:webHidden/>
          </w:rPr>
          <w:t>20</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87" w:history="1">
        <w:r w:rsidR="002C76CF" w:rsidRPr="00141194">
          <w:rPr>
            <w:rStyle w:val="Hyperlink"/>
            <w:noProof/>
          </w:rPr>
          <w:t>C.7.</w:t>
        </w:r>
        <w:r w:rsidR="002C76CF">
          <w:rPr>
            <w:rFonts w:asciiTheme="minorHAnsi" w:eastAsiaTheme="minorEastAsia" w:hAnsiTheme="minorHAnsi"/>
            <w:noProof/>
            <w:sz w:val="22"/>
            <w:lang w:eastAsia="en-AU"/>
          </w:rPr>
          <w:tab/>
        </w:r>
        <w:r w:rsidR="002C76CF" w:rsidRPr="00141194">
          <w:rPr>
            <w:rStyle w:val="Hyperlink"/>
            <w:noProof/>
          </w:rPr>
          <w:t>Hypertension</w:t>
        </w:r>
        <w:r w:rsidR="002C76CF">
          <w:rPr>
            <w:noProof/>
            <w:webHidden/>
          </w:rPr>
          <w:tab/>
        </w:r>
        <w:r w:rsidR="002C76CF">
          <w:rPr>
            <w:noProof/>
            <w:webHidden/>
          </w:rPr>
          <w:fldChar w:fldCharType="begin"/>
        </w:r>
        <w:r w:rsidR="002C76CF">
          <w:rPr>
            <w:noProof/>
            <w:webHidden/>
          </w:rPr>
          <w:instrText xml:space="preserve"> PAGEREF _Toc490034187 \h </w:instrText>
        </w:r>
        <w:r w:rsidR="002C76CF">
          <w:rPr>
            <w:noProof/>
            <w:webHidden/>
          </w:rPr>
        </w:r>
        <w:r w:rsidR="002C76CF">
          <w:rPr>
            <w:noProof/>
            <w:webHidden/>
          </w:rPr>
          <w:fldChar w:fldCharType="separate"/>
        </w:r>
        <w:r w:rsidR="002C76CF">
          <w:rPr>
            <w:noProof/>
            <w:webHidden/>
          </w:rPr>
          <w:t>21</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88" w:history="1">
        <w:r w:rsidR="002C76CF" w:rsidRPr="00141194">
          <w:rPr>
            <w:rStyle w:val="Hyperlink"/>
            <w:noProof/>
          </w:rPr>
          <w:t>C.8.</w:t>
        </w:r>
        <w:r w:rsidR="002C76CF">
          <w:rPr>
            <w:rFonts w:asciiTheme="minorHAnsi" w:eastAsiaTheme="minorEastAsia" w:hAnsiTheme="minorHAnsi"/>
            <w:noProof/>
            <w:sz w:val="22"/>
            <w:lang w:eastAsia="en-AU"/>
          </w:rPr>
          <w:tab/>
        </w:r>
        <w:r w:rsidR="002C76CF" w:rsidRPr="00141194">
          <w:rPr>
            <w:rStyle w:val="Hyperlink"/>
            <w:noProof/>
          </w:rPr>
          <w:t>Homozygous Familial Hypercholesterolaemia</w:t>
        </w:r>
        <w:r w:rsidR="002C76CF">
          <w:rPr>
            <w:noProof/>
            <w:webHidden/>
          </w:rPr>
          <w:tab/>
        </w:r>
        <w:r w:rsidR="002C76CF">
          <w:rPr>
            <w:noProof/>
            <w:webHidden/>
          </w:rPr>
          <w:fldChar w:fldCharType="begin"/>
        </w:r>
        <w:r w:rsidR="002C76CF">
          <w:rPr>
            <w:noProof/>
            <w:webHidden/>
          </w:rPr>
          <w:instrText xml:space="preserve"> PAGEREF _Toc490034188 \h </w:instrText>
        </w:r>
        <w:r w:rsidR="002C76CF">
          <w:rPr>
            <w:noProof/>
            <w:webHidden/>
          </w:rPr>
        </w:r>
        <w:r w:rsidR="002C76CF">
          <w:rPr>
            <w:noProof/>
            <w:webHidden/>
          </w:rPr>
          <w:fldChar w:fldCharType="separate"/>
        </w:r>
        <w:r w:rsidR="002C76CF">
          <w:rPr>
            <w:noProof/>
            <w:webHidden/>
          </w:rPr>
          <w:t>22</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89" w:history="1">
        <w:r w:rsidR="002C76CF" w:rsidRPr="00141194">
          <w:rPr>
            <w:rStyle w:val="Hyperlink"/>
            <w:noProof/>
          </w:rPr>
          <w:t>C.9.</w:t>
        </w:r>
        <w:r w:rsidR="002C76CF">
          <w:rPr>
            <w:rFonts w:asciiTheme="minorHAnsi" w:eastAsiaTheme="minorEastAsia" w:hAnsiTheme="minorHAnsi"/>
            <w:noProof/>
            <w:sz w:val="22"/>
            <w:lang w:eastAsia="en-AU"/>
          </w:rPr>
          <w:tab/>
        </w:r>
        <w:r w:rsidR="002C76CF" w:rsidRPr="00141194">
          <w:rPr>
            <w:rStyle w:val="Hyperlink"/>
            <w:noProof/>
          </w:rPr>
          <w:t>Statin Adverse Event</w:t>
        </w:r>
        <w:r w:rsidR="002C76CF">
          <w:rPr>
            <w:noProof/>
            <w:webHidden/>
          </w:rPr>
          <w:tab/>
        </w:r>
        <w:r w:rsidR="002C76CF">
          <w:rPr>
            <w:noProof/>
            <w:webHidden/>
          </w:rPr>
          <w:fldChar w:fldCharType="begin"/>
        </w:r>
        <w:r w:rsidR="002C76CF">
          <w:rPr>
            <w:noProof/>
            <w:webHidden/>
          </w:rPr>
          <w:instrText xml:space="preserve"> PAGEREF _Toc490034189 \h </w:instrText>
        </w:r>
        <w:r w:rsidR="002C76CF">
          <w:rPr>
            <w:noProof/>
            <w:webHidden/>
          </w:rPr>
        </w:r>
        <w:r w:rsidR="002C76CF">
          <w:rPr>
            <w:noProof/>
            <w:webHidden/>
          </w:rPr>
          <w:fldChar w:fldCharType="separate"/>
        </w:r>
        <w:r w:rsidR="002C76CF">
          <w:rPr>
            <w:noProof/>
            <w:webHidden/>
          </w:rPr>
          <w:t>22</w:t>
        </w:r>
        <w:r w:rsidR="002C76CF">
          <w:rPr>
            <w:noProof/>
            <w:webHidden/>
          </w:rPr>
          <w:fldChar w:fldCharType="end"/>
        </w:r>
      </w:hyperlink>
    </w:p>
    <w:p w:rsidR="002C76CF" w:rsidRDefault="001E4CD4">
      <w:pPr>
        <w:pStyle w:val="TOC2"/>
        <w:tabs>
          <w:tab w:val="left" w:pos="880"/>
          <w:tab w:val="right" w:leader="dot" w:pos="8296"/>
        </w:tabs>
        <w:rPr>
          <w:rFonts w:asciiTheme="minorHAnsi" w:eastAsiaTheme="minorEastAsia" w:hAnsiTheme="minorHAnsi"/>
          <w:noProof/>
          <w:sz w:val="22"/>
          <w:lang w:eastAsia="en-AU"/>
        </w:rPr>
      </w:pPr>
      <w:hyperlink w:anchor="_Toc490034190" w:history="1">
        <w:r w:rsidR="002C76CF" w:rsidRPr="00141194">
          <w:rPr>
            <w:rStyle w:val="Hyperlink"/>
            <w:noProof/>
            <w:lang w:eastAsia="en-AU"/>
          </w:rPr>
          <w:t>D.</w:t>
        </w:r>
        <w:r w:rsidR="002C76CF">
          <w:rPr>
            <w:rFonts w:asciiTheme="minorHAnsi" w:eastAsiaTheme="minorEastAsia" w:hAnsiTheme="minorHAnsi"/>
            <w:noProof/>
            <w:sz w:val="22"/>
            <w:lang w:eastAsia="en-AU"/>
          </w:rPr>
          <w:tab/>
        </w:r>
        <w:r w:rsidR="002C76CF" w:rsidRPr="00141194">
          <w:rPr>
            <w:rStyle w:val="Hyperlink"/>
            <w:noProof/>
            <w:lang w:eastAsia="en-AU"/>
          </w:rPr>
          <w:t>Ezetimibe 10 mg + Simvastatin 40 mg/80 mg</w:t>
        </w:r>
        <w:r w:rsidR="002C76CF">
          <w:rPr>
            <w:noProof/>
            <w:webHidden/>
          </w:rPr>
          <w:tab/>
        </w:r>
        <w:r w:rsidR="002C76CF">
          <w:rPr>
            <w:noProof/>
            <w:webHidden/>
          </w:rPr>
          <w:fldChar w:fldCharType="begin"/>
        </w:r>
        <w:r w:rsidR="002C76CF">
          <w:rPr>
            <w:noProof/>
            <w:webHidden/>
          </w:rPr>
          <w:instrText xml:space="preserve"> PAGEREF _Toc490034190 \h </w:instrText>
        </w:r>
        <w:r w:rsidR="002C76CF">
          <w:rPr>
            <w:noProof/>
            <w:webHidden/>
          </w:rPr>
        </w:r>
        <w:r w:rsidR="002C76CF">
          <w:rPr>
            <w:noProof/>
            <w:webHidden/>
          </w:rPr>
          <w:fldChar w:fldCharType="separate"/>
        </w:r>
        <w:r w:rsidR="002C76CF">
          <w:rPr>
            <w:noProof/>
            <w:webHidden/>
          </w:rPr>
          <w:t>23</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91" w:history="1">
        <w:r w:rsidR="002C76CF" w:rsidRPr="00141194">
          <w:rPr>
            <w:rStyle w:val="Hyperlink"/>
            <w:noProof/>
          </w:rPr>
          <w:t>D.1.</w:t>
        </w:r>
        <w:r w:rsidR="002C76CF">
          <w:rPr>
            <w:rFonts w:asciiTheme="minorHAnsi" w:eastAsiaTheme="minorEastAsia" w:hAnsiTheme="minorHAnsi"/>
            <w:noProof/>
            <w:sz w:val="22"/>
            <w:lang w:eastAsia="en-AU"/>
          </w:rPr>
          <w:tab/>
        </w:r>
        <w:r w:rsidR="002C76CF" w:rsidRPr="00141194">
          <w:rPr>
            <w:rStyle w:val="Hyperlink"/>
            <w:noProof/>
          </w:rPr>
          <w:t>Coronary Heart Disease</w:t>
        </w:r>
        <w:r w:rsidR="002C76CF">
          <w:rPr>
            <w:noProof/>
            <w:webHidden/>
          </w:rPr>
          <w:tab/>
        </w:r>
        <w:r w:rsidR="002C76CF">
          <w:rPr>
            <w:noProof/>
            <w:webHidden/>
          </w:rPr>
          <w:fldChar w:fldCharType="begin"/>
        </w:r>
        <w:r w:rsidR="002C76CF">
          <w:rPr>
            <w:noProof/>
            <w:webHidden/>
          </w:rPr>
          <w:instrText xml:space="preserve"> PAGEREF _Toc490034191 \h </w:instrText>
        </w:r>
        <w:r w:rsidR="002C76CF">
          <w:rPr>
            <w:noProof/>
            <w:webHidden/>
          </w:rPr>
        </w:r>
        <w:r w:rsidR="002C76CF">
          <w:rPr>
            <w:noProof/>
            <w:webHidden/>
          </w:rPr>
          <w:fldChar w:fldCharType="separate"/>
        </w:r>
        <w:r w:rsidR="002C76CF">
          <w:rPr>
            <w:noProof/>
            <w:webHidden/>
          </w:rPr>
          <w:t>23</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92" w:history="1">
        <w:r w:rsidR="002C76CF" w:rsidRPr="00141194">
          <w:rPr>
            <w:rStyle w:val="Hyperlink"/>
            <w:noProof/>
          </w:rPr>
          <w:t>D.2.</w:t>
        </w:r>
        <w:r w:rsidR="002C76CF">
          <w:rPr>
            <w:rFonts w:asciiTheme="minorHAnsi" w:eastAsiaTheme="minorEastAsia" w:hAnsiTheme="minorHAnsi"/>
            <w:noProof/>
            <w:sz w:val="22"/>
            <w:lang w:eastAsia="en-AU"/>
          </w:rPr>
          <w:tab/>
        </w:r>
        <w:r w:rsidR="002C76CF" w:rsidRPr="00141194">
          <w:rPr>
            <w:rStyle w:val="Hyperlink"/>
            <w:noProof/>
          </w:rPr>
          <w:t>Diabetes Mellitus</w:t>
        </w:r>
        <w:r w:rsidR="002C76CF">
          <w:rPr>
            <w:noProof/>
            <w:webHidden/>
          </w:rPr>
          <w:tab/>
        </w:r>
        <w:r w:rsidR="002C76CF">
          <w:rPr>
            <w:noProof/>
            <w:webHidden/>
          </w:rPr>
          <w:fldChar w:fldCharType="begin"/>
        </w:r>
        <w:r w:rsidR="002C76CF">
          <w:rPr>
            <w:noProof/>
            <w:webHidden/>
          </w:rPr>
          <w:instrText xml:space="preserve"> PAGEREF _Toc490034192 \h </w:instrText>
        </w:r>
        <w:r w:rsidR="002C76CF">
          <w:rPr>
            <w:noProof/>
            <w:webHidden/>
          </w:rPr>
        </w:r>
        <w:r w:rsidR="002C76CF">
          <w:rPr>
            <w:noProof/>
            <w:webHidden/>
          </w:rPr>
          <w:fldChar w:fldCharType="separate"/>
        </w:r>
        <w:r w:rsidR="002C76CF">
          <w:rPr>
            <w:noProof/>
            <w:webHidden/>
          </w:rPr>
          <w:t>23</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93" w:history="1">
        <w:r w:rsidR="002C76CF" w:rsidRPr="00141194">
          <w:rPr>
            <w:rStyle w:val="Hyperlink"/>
            <w:noProof/>
          </w:rPr>
          <w:t>D.3.</w:t>
        </w:r>
        <w:r w:rsidR="002C76CF">
          <w:rPr>
            <w:rFonts w:asciiTheme="minorHAnsi" w:eastAsiaTheme="minorEastAsia" w:hAnsiTheme="minorHAnsi"/>
            <w:noProof/>
            <w:sz w:val="22"/>
            <w:lang w:eastAsia="en-AU"/>
          </w:rPr>
          <w:tab/>
        </w:r>
        <w:r w:rsidR="002C76CF" w:rsidRPr="00141194">
          <w:rPr>
            <w:rStyle w:val="Hyperlink"/>
            <w:noProof/>
          </w:rPr>
          <w:t>Peripheral Vascular Disease</w:t>
        </w:r>
        <w:r w:rsidR="002C76CF">
          <w:rPr>
            <w:noProof/>
            <w:webHidden/>
          </w:rPr>
          <w:tab/>
        </w:r>
        <w:r w:rsidR="002C76CF">
          <w:rPr>
            <w:noProof/>
            <w:webHidden/>
          </w:rPr>
          <w:fldChar w:fldCharType="begin"/>
        </w:r>
        <w:r w:rsidR="002C76CF">
          <w:rPr>
            <w:noProof/>
            <w:webHidden/>
          </w:rPr>
          <w:instrText xml:space="preserve"> PAGEREF _Toc490034193 \h </w:instrText>
        </w:r>
        <w:r w:rsidR="002C76CF">
          <w:rPr>
            <w:noProof/>
            <w:webHidden/>
          </w:rPr>
        </w:r>
        <w:r w:rsidR="002C76CF">
          <w:rPr>
            <w:noProof/>
            <w:webHidden/>
          </w:rPr>
          <w:fldChar w:fldCharType="separate"/>
        </w:r>
        <w:r w:rsidR="002C76CF">
          <w:rPr>
            <w:noProof/>
            <w:webHidden/>
          </w:rPr>
          <w:t>24</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94" w:history="1">
        <w:r w:rsidR="002C76CF" w:rsidRPr="00141194">
          <w:rPr>
            <w:rStyle w:val="Hyperlink"/>
            <w:noProof/>
          </w:rPr>
          <w:t>D.4.</w:t>
        </w:r>
        <w:r w:rsidR="002C76CF">
          <w:rPr>
            <w:rFonts w:asciiTheme="minorHAnsi" w:eastAsiaTheme="minorEastAsia" w:hAnsiTheme="minorHAnsi"/>
            <w:noProof/>
            <w:sz w:val="22"/>
            <w:lang w:eastAsia="en-AU"/>
          </w:rPr>
          <w:tab/>
        </w:r>
        <w:r w:rsidR="002C76CF" w:rsidRPr="00141194">
          <w:rPr>
            <w:rStyle w:val="Hyperlink"/>
            <w:noProof/>
          </w:rPr>
          <w:t>Heterozygous Familial Hypercholesterolaemia</w:t>
        </w:r>
        <w:r w:rsidR="002C76CF">
          <w:rPr>
            <w:noProof/>
            <w:webHidden/>
          </w:rPr>
          <w:tab/>
        </w:r>
        <w:r w:rsidR="002C76CF">
          <w:rPr>
            <w:noProof/>
            <w:webHidden/>
          </w:rPr>
          <w:fldChar w:fldCharType="begin"/>
        </w:r>
        <w:r w:rsidR="002C76CF">
          <w:rPr>
            <w:noProof/>
            <w:webHidden/>
          </w:rPr>
          <w:instrText xml:space="preserve"> PAGEREF _Toc490034194 \h </w:instrText>
        </w:r>
        <w:r w:rsidR="002C76CF">
          <w:rPr>
            <w:noProof/>
            <w:webHidden/>
          </w:rPr>
        </w:r>
        <w:r w:rsidR="002C76CF">
          <w:rPr>
            <w:noProof/>
            <w:webHidden/>
          </w:rPr>
          <w:fldChar w:fldCharType="separate"/>
        </w:r>
        <w:r w:rsidR="002C76CF">
          <w:rPr>
            <w:noProof/>
            <w:webHidden/>
          </w:rPr>
          <w:t>25</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95" w:history="1">
        <w:r w:rsidR="002C76CF" w:rsidRPr="00141194">
          <w:rPr>
            <w:rStyle w:val="Hyperlink"/>
            <w:noProof/>
          </w:rPr>
          <w:t>D.5.</w:t>
        </w:r>
        <w:r w:rsidR="002C76CF">
          <w:rPr>
            <w:rFonts w:asciiTheme="minorHAnsi" w:eastAsiaTheme="minorEastAsia" w:hAnsiTheme="minorHAnsi"/>
            <w:noProof/>
            <w:sz w:val="22"/>
            <w:lang w:eastAsia="en-AU"/>
          </w:rPr>
          <w:tab/>
        </w:r>
        <w:r w:rsidR="002C76CF" w:rsidRPr="00141194">
          <w:rPr>
            <w:rStyle w:val="Hyperlink"/>
            <w:noProof/>
          </w:rPr>
          <w:t>Symptomatic Cerebrovascular Disease</w:t>
        </w:r>
        <w:r w:rsidR="002C76CF">
          <w:rPr>
            <w:noProof/>
            <w:webHidden/>
          </w:rPr>
          <w:tab/>
        </w:r>
        <w:r w:rsidR="002C76CF">
          <w:rPr>
            <w:noProof/>
            <w:webHidden/>
          </w:rPr>
          <w:fldChar w:fldCharType="begin"/>
        </w:r>
        <w:r w:rsidR="002C76CF">
          <w:rPr>
            <w:noProof/>
            <w:webHidden/>
          </w:rPr>
          <w:instrText xml:space="preserve"> PAGEREF _Toc490034195 \h </w:instrText>
        </w:r>
        <w:r w:rsidR="002C76CF">
          <w:rPr>
            <w:noProof/>
            <w:webHidden/>
          </w:rPr>
        </w:r>
        <w:r w:rsidR="002C76CF">
          <w:rPr>
            <w:noProof/>
            <w:webHidden/>
          </w:rPr>
          <w:fldChar w:fldCharType="separate"/>
        </w:r>
        <w:r w:rsidR="002C76CF">
          <w:rPr>
            <w:noProof/>
            <w:webHidden/>
          </w:rPr>
          <w:t>26</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96" w:history="1">
        <w:r w:rsidR="002C76CF" w:rsidRPr="00141194">
          <w:rPr>
            <w:rStyle w:val="Hyperlink"/>
            <w:noProof/>
          </w:rPr>
          <w:t>D.6.</w:t>
        </w:r>
        <w:r w:rsidR="002C76CF">
          <w:rPr>
            <w:rFonts w:asciiTheme="minorHAnsi" w:eastAsiaTheme="minorEastAsia" w:hAnsiTheme="minorHAnsi"/>
            <w:noProof/>
            <w:sz w:val="22"/>
            <w:lang w:eastAsia="en-AU"/>
          </w:rPr>
          <w:tab/>
        </w:r>
        <w:r w:rsidR="002C76CF" w:rsidRPr="00141194">
          <w:rPr>
            <w:rStyle w:val="Hyperlink"/>
            <w:noProof/>
          </w:rPr>
          <w:t>Family History of Coronary Heart Disease</w:t>
        </w:r>
        <w:r w:rsidR="002C76CF">
          <w:rPr>
            <w:noProof/>
            <w:webHidden/>
          </w:rPr>
          <w:tab/>
        </w:r>
        <w:r w:rsidR="002C76CF">
          <w:rPr>
            <w:noProof/>
            <w:webHidden/>
          </w:rPr>
          <w:fldChar w:fldCharType="begin"/>
        </w:r>
        <w:r w:rsidR="002C76CF">
          <w:rPr>
            <w:noProof/>
            <w:webHidden/>
          </w:rPr>
          <w:instrText xml:space="preserve"> PAGEREF _Toc490034196 \h </w:instrText>
        </w:r>
        <w:r w:rsidR="002C76CF">
          <w:rPr>
            <w:noProof/>
            <w:webHidden/>
          </w:rPr>
        </w:r>
        <w:r w:rsidR="002C76CF">
          <w:rPr>
            <w:noProof/>
            <w:webHidden/>
          </w:rPr>
          <w:fldChar w:fldCharType="separate"/>
        </w:r>
        <w:r w:rsidR="002C76CF">
          <w:rPr>
            <w:noProof/>
            <w:webHidden/>
          </w:rPr>
          <w:t>26</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97" w:history="1">
        <w:r w:rsidR="002C76CF" w:rsidRPr="00141194">
          <w:rPr>
            <w:rStyle w:val="Hyperlink"/>
            <w:noProof/>
          </w:rPr>
          <w:t>D.7.</w:t>
        </w:r>
        <w:r w:rsidR="002C76CF">
          <w:rPr>
            <w:rFonts w:asciiTheme="minorHAnsi" w:eastAsiaTheme="minorEastAsia" w:hAnsiTheme="minorHAnsi"/>
            <w:noProof/>
            <w:sz w:val="22"/>
            <w:lang w:eastAsia="en-AU"/>
          </w:rPr>
          <w:tab/>
        </w:r>
        <w:r w:rsidR="002C76CF" w:rsidRPr="00141194">
          <w:rPr>
            <w:rStyle w:val="Hyperlink"/>
            <w:noProof/>
          </w:rPr>
          <w:t>Hypertension</w:t>
        </w:r>
        <w:r w:rsidR="002C76CF">
          <w:rPr>
            <w:noProof/>
            <w:webHidden/>
          </w:rPr>
          <w:tab/>
        </w:r>
        <w:r w:rsidR="002C76CF">
          <w:rPr>
            <w:noProof/>
            <w:webHidden/>
          </w:rPr>
          <w:fldChar w:fldCharType="begin"/>
        </w:r>
        <w:r w:rsidR="002C76CF">
          <w:rPr>
            <w:noProof/>
            <w:webHidden/>
          </w:rPr>
          <w:instrText xml:space="preserve"> PAGEREF _Toc490034197 \h </w:instrText>
        </w:r>
        <w:r w:rsidR="002C76CF">
          <w:rPr>
            <w:noProof/>
            <w:webHidden/>
          </w:rPr>
        </w:r>
        <w:r w:rsidR="002C76CF">
          <w:rPr>
            <w:noProof/>
            <w:webHidden/>
          </w:rPr>
          <w:fldChar w:fldCharType="separate"/>
        </w:r>
        <w:r w:rsidR="002C76CF">
          <w:rPr>
            <w:noProof/>
            <w:webHidden/>
          </w:rPr>
          <w:t>27</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198" w:history="1">
        <w:r w:rsidR="002C76CF" w:rsidRPr="00141194">
          <w:rPr>
            <w:rStyle w:val="Hyperlink"/>
            <w:noProof/>
          </w:rPr>
          <w:t>D.8.</w:t>
        </w:r>
        <w:r w:rsidR="002C76CF">
          <w:rPr>
            <w:rFonts w:asciiTheme="minorHAnsi" w:eastAsiaTheme="minorEastAsia" w:hAnsiTheme="minorHAnsi"/>
            <w:noProof/>
            <w:sz w:val="22"/>
            <w:lang w:eastAsia="en-AU"/>
          </w:rPr>
          <w:tab/>
        </w:r>
        <w:r w:rsidR="002C76CF" w:rsidRPr="00141194">
          <w:rPr>
            <w:rStyle w:val="Hyperlink"/>
            <w:noProof/>
          </w:rPr>
          <w:t>Homozygous Familial Hypercholesterolaemia</w:t>
        </w:r>
        <w:r w:rsidR="002C76CF">
          <w:rPr>
            <w:noProof/>
            <w:webHidden/>
          </w:rPr>
          <w:tab/>
        </w:r>
        <w:r w:rsidR="002C76CF">
          <w:rPr>
            <w:noProof/>
            <w:webHidden/>
          </w:rPr>
          <w:fldChar w:fldCharType="begin"/>
        </w:r>
        <w:r w:rsidR="002C76CF">
          <w:rPr>
            <w:noProof/>
            <w:webHidden/>
          </w:rPr>
          <w:instrText xml:space="preserve"> PAGEREF _Toc490034198 \h </w:instrText>
        </w:r>
        <w:r w:rsidR="002C76CF">
          <w:rPr>
            <w:noProof/>
            <w:webHidden/>
          </w:rPr>
        </w:r>
        <w:r w:rsidR="002C76CF">
          <w:rPr>
            <w:noProof/>
            <w:webHidden/>
          </w:rPr>
          <w:fldChar w:fldCharType="separate"/>
        </w:r>
        <w:r w:rsidR="002C76CF">
          <w:rPr>
            <w:noProof/>
            <w:webHidden/>
          </w:rPr>
          <w:t>28</w:t>
        </w:r>
        <w:r w:rsidR="002C76CF">
          <w:rPr>
            <w:noProof/>
            <w:webHidden/>
          </w:rPr>
          <w:fldChar w:fldCharType="end"/>
        </w:r>
      </w:hyperlink>
    </w:p>
    <w:p w:rsidR="002C76CF" w:rsidRDefault="001E4CD4">
      <w:pPr>
        <w:pStyle w:val="TOC2"/>
        <w:tabs>
          <w:tab w:val="right" w:leader="dot" w:pos="8296"/>
        </w:tabs>
        <w:rPr>
          <w:rFonts w:asciiTheme="minorHAnsi" w:eastAsiaTheme="minorEastAsia" w:hAnsiTheme="minorHAnsi"/>
          <w:noProof/>
          <w:sz w:val="22"/>
          <w:lang w:eastAsia="en-AU"/>
        </w:rPr>
      </w:pPr>
      <w:hyperlink w:anchor="_Toc490034199" w:history="1">
        <w:r w:rsidR="002C76CF" w:rsidRPr="00141194">
          <w:rPr>
            <w:rStyle w:val="Hyperlink"/>
            <w:noProof/>
          </w:rPr>
          <w:t>E. Ezetimibe 10 mg + Simvastatin 10 mg/20 mg</w:t>
        </w:r>
        <w:r w:rsidR="002C76CF">
          <w:rPr>
            <w:noProof/>
            <w:webHidden/>
          </w:rPr>
          <w:tab/>
        </w:r>
        <w:r w:rsidR="002C76CF">
          <w:rPr>
            <w:noProof/>
            <w:webHidden/>
          </w:rPr>
          <w:fldChar w:fldCharType="begin"/>
        </w:r>
        <w:r w:rsidR="002C76CF">
          <w:rPr>
            <w:noProof/>
            <w:webHidden/>
          </w:rPr>
          <w:instrText xml:space="preserve"> PAGEREF _Toc490034199 \h </w:instrText>
        </w:r>
        <w:r w:rsidR="002C76CF">
          <w:rPr>
            <w:noProof/>
            <w:webHidden/>
          </w:rPr>
        </w:r>
        <w:r w:rsidR="002C76CF">
          <w:rPr>
            <w:noProof/>
            <w:webHidden/>
          </w:rPr>
          <w:fldChar w:fldCharType="separate"/>
        </w:r>
        <w:r w:rsidR="002C76CF">
          <w:rPr>
            <w:noProof/>
            <w:webHidden/>
          </w:rPr>
          <w:t>28</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200" w:history="1">
        <w:r w:rsidR="002C76CF" w:rsidRPr="00141194">
          <w:rPr>
            <w:rStyle w:val="Hyperlink"/>
            <w:noProof/>
          </w:rPr>
          <w:t>E.1.</w:t>
        </w:r>
        <w:r w:rsidR="002C76CF">
          <w:rPr>
            <w:rFonts w:asciiTheme="minorHAnsi" w:eastAsiaTheme="minorEastAsia" w:hAnsiTheme="minorHAnsi"/>
            <w:noProof/>
            <w:sz w:val="22"/>
            <w:lang w:eastAsia="en-AU"/>
          </w:rPr>
          <w:tab/>
        </w:r>
        <w:r w:rsidR="002C76CF" w:rsidRPr="00141194">
          <w:rPr>
            <w:rStyle w:val="Hyperlink"/>
            <w:noProof/>
          </w:rPr>
          <w:t>Coronary Heart Disease</w:t>
        </w:r>
        <w:r w:rsidR="002C76CF">
          <w:rPr>
            <w:noProof/>
            <w:webHidden/>
          </w:rPr>
          <w:tab/>
        </w:r>
        <w:r w:rsidR="002C76CF">
          <w:rPr>
            <w:noProof/>
            <w:webHidden/>
          </w:rPr>
          <w:fldChar w:fldCharType="begin"/>
        </w:r>
        <w:r w:rsidR="002C76CF">
          <w:rPr>
            <w:noProof/>
            <w:webHidden/>
          </w:rPr>
          <w:instrText xml:space="preserve"> PAGEREF _Toc490034200 \h </w:instrText>
        </w:r>
        <w:r w:rsidR="002C76CF">
          <w:rPr>
            <w:noProof/>
            <w:webHidden/>
          </w:rPr>
        </w:r>
        <w:r w:rsidR="002C76CF">
          <w:rPr>
            <w:noProof/>
            <w:webHidden/>
          </w:rPr>
          <w:fldChar w:fldCharType="separate"/>
        </w:r>
        <w:r w:rsidR="002C76CF">
          <w:rPr>
            <w:noProof/>
            <w:webHidden/>
          </w:rPr>
          <w:t>29</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201" w:history="1">
        <w:r w:rsidR="002C76CF" w:rsidRPr="00141194">
          <w:rPr>
            <w:rStyle w:val="Hyperlink"/>
            <w:noProof/>
          </w:rPr>
          <w:t>E.2.</w:t>
        </w:r>
        <w:r w:rsidR="002C76CF">
          <w:rPr>
            <w:rFonts w:asciiTheme="minorHAnsi" w:eastAsiaTheme="minorEastAsia" w:hAnsiTheme="minorHAnsi"/>
            <w:noProof/>
            <w:sz w:val="22"/>
            <w:lang w:eastAsia="en-AU"/>
          </w:rPr>
          <w:tab/>
        </w:r>
        <w:r w:rsidR="002C76CF" w:rsidRPr="00141194">
          <w:rPr>
            <w:rStyle w:val="Hyperlink"/>
            <w:noProof/>
          </w:rPr>
          <w:t>Diabetes Mellitus</w:t>
        </w:r>
        <w:r w:rsidR="002C76CF">
          <w:rPr>
            <w:noProof/>
            <w:webHidden/>
          </w:rPr>
          <w:tab/>
        </w:r>
        <w:r w:rsidR="002C76CF">
          <w:rPr>
            <w:noProof/>
            <w:webHidden/>
          </w:rPr>
          <w:fldChar w:fldCharType="begin"/>
        </w:r>
        <w:r w:rsidR="002C76CF">
          <w:rPr>
            <w:noProof/>
            <w:webHidden/>
          </w:rPr>
          <w:instrText xml:space="preserve"> PAGEREF _Toc490034201 \h </w:instrText>
        </w:r>
        <w:r w:rsidR="002C76CF">
          <w:rPr>
            <w:noProof/>
            <w:webHidden/>
          </w:rPr>
        </w:r>
        <w:r w:rsidR="002C76CF">
          <w:rPr>
            <w:noProof/>
            <w:webHidden/>
          </w:rPr>
          <w:fldChar w:fldCharType="separate"/>
        </w:r>
        <w:r w:rsidR="002C76CF">
          <w:rPr>
            <w:noProof/>
            <w:webHidden/>
          </w:rPr>
          <w:t>29</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202" w:history="1">
        <w:r w:rsidR="002C76CF" w:rsidRPr="00141194">
          <w:rPr>
            <w:rStyle w:val="Hyperlink"/>
            <w:noProof/>
          </w:rPr>
          <w:t>E.3.</w:t>
        </w:r>
        <w:r w:rsidR="002C76CF">
          <w:rPr>
            <w:rFonts w:asciiTheme="minorHAnsi" w:eastAsiaTheme="minorEastAsia" w:hAnsiTheme="minorHAnsi"/>
            <w:noProof/>
            <w:sz w:val="22"/>
            <w:lang w:eastAsia="en-AU"/>
          </w:rPr>
          <w:tab/>
        </w:r>
        <w:r w:rsidR="002C76CF" w:rsidRPr="00141194">
          <w:rPr>
            <w:rStyle w:val="Hyperlink"/>
            <w:noProof/>
          </w:rPr>
          <w:t>Peripheral Vascular Disease</w:t>
        </w:r>
        <w:r w:rsidR="002C76CF">
          <w:rPr>
            <w:noProof/>
            <w:webHidden/>
          </w:rPr>
          <w:tab/>
        </w:r>
        <w:r w:rsidR="002C76CF">
          <w:rPr>
            <w:noProof/>
            <w:webHidden/>
          </w:rPr>
          <w:fldChar w:fldCharType="begin"/>
        </w:r>
        <w:r w:rsidR="002C76CF">
          <w:rPr>
            <w:noProof/>
            <w:webHidden/>
          </w:rPr>
          <w:instrText xml:space="preserve"> PAGEREF _Toc490034202 \h </w:instrText>
        </w:r>
        <w:r w:rsidR="002C76CF">
          <w:rPr>
            <w:noProof/>
            <w:webHidden/>
          </w:rPr>
        </w:r>
        <w:r w:rsidR="002C76CF">
          <w:rPr>
            <w:noProof/>
            <w:webHidden/>
          </w:rPr>
          <w:fldChar w:fldCharType="separate"/>
        </w:r>
        <w:r w:rsidR="002C76CF">
          <w:rPr>
            <w:noProof/>
            <w:webHidden/>
          </w:rPr>
          <w:t>30</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203" w:history="1">
        <w:r w:rsidR="002C76CF" w:rsidRPr="00141194">
          <w:rPr>
            <w:rStyle w:val="Hyperlink"/>
            <w:noProof/>
          </w:rPr>
          <w:t>E.4.</w:t>
        </w:r>
        <w:r w:rsidR="002C76CF">
          <w:rPr>
            <w:rFonts w:asciiTheme="minorHAnsi" w:eastAsiaTheme="minorEastAsia" w:hAnsiTheme="minorHAnsi"/>
            <w:noProof/>
            <w:sz w:val="22"/>
            <w:lang w:eastAsia="en-AU"/>
          </w:rPr>
          <w:tab/>
        </w:r>
        <w:r w:rsidR="002C76CF" w:rsidRPr="00141194">
          <w:rPr>
            <w:rStyle w:val="Hyperlink"/>
            <w:noProof/>
          </w:rPr>
          <w:t>Heterozygous Familial Hypercholesterolaemia</w:t>
        </w:r>
        <w:r w:rsidR="002C76CF">
          <w:rPr>
            <w:noProof/>
            <w:webHidden/>
          </w:rPr>
          <w:tab/>
        </w:r>
        <w:r w:rsidR="002C76CF">
          <w:rPr>
            <w:noProof/>
            <w:webHidden/>
          </w:rPr>
          <w:fldChar w:fldCharType="begin"/>
        </w:r>
        <w:r w:rsidR="002C76CF">
          <w:rPr>
            <w:noProof/>
            <w:webHidden/>
          </w:rPr>
          <w:instrText xml:space="preserve"> PAGEREF _Toc490034203 \h </w:instrText>
        </w:r>
        <w:r w:rsidR="002C76CF">
          <w:rPr>
            <w:noProof/>
            <w:webHidden/>
          </w:rPr>
        </w:r>
        <w:r w:rsidR="002C76CF">
          <w:rPr>
            <w:noProof/>
            <w:webHidden/>
          </w:rPr>
          <w:fldChar w:fldCharType="separate"/>
        </w:r>
        <w:r w:rsidR="002C76CF">
          <w:rPr>
            <w:noProof/>
            <w:webHidden/>
          </w:rPr>
          <w:t>31</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204" w:history="1">
        <w:r w:rsidR="002C76CF" w:rsidRPr="00141194">
          <w:rPr>
            <w:rStyle w:val="Hyperlink"/>
            <w:noProof/>
          </w:rPr>
          <w:t>E.5.</w:t>
        </w:r>
        <w:r w:rsidR="002C76CF">
          <w:rPr>
            <w:rFonts w:asciiTheme="minorHAnsi" w:eastAsiaTheme="minorEastAsia" w:hAnsiTheme="minorHAnsi"/>
            <w:noProof/>
            <w:sz w:val="22"/>
            <w:lang w:eastAsia="en-AU"/>
          </w:rPr>
          <w:tab/>
        </w:r>
        <w:r w:rsidR="002C76CF" w:rsidRPr="00141194">
          <w:rPr>
            <w:rStyle w:val="Hyperlink"/>
            <w:noProof/>
          </w:rPr>
          <w:t>Symptomatic Cerebrovascular Disease</w:t>
        </w:r>
        <w:r w:rsidR="002C76CF">
          <w:rPr>
            <w:noProof/>
            <w:webHidden/>
          </w:rPr>
          <w:tab/>
        </w:r>
        <w:r w:rsidR="002C76CF">
          <w:rPr>
            <w:noProof/>
            <w:webHidden/>
          </w:rPr>
          <w:fldChar w:fldCharType="begin"/>
        </w:r>
        <w:r w:rsidR="002C76CF">
          <w:rPr>
            <w:noProof/>
            <w:webHidden/>
          </w:rPr>
          <w:instrText xml:space="preserve"> PAGEREF _Toc490034204 \h </w:instrText>
        </w:r>
        <w:r w:rsidR="002C76CF">
          <w:rPr>
            <w:noProof/>
            <w:webHidden/>
          </w:rPr>
        </w:r>
        <w:r w:rsidR="002C76CF">
          <w:rPr>
            <w:noProof/>
            <w:webHidden/>
          </w:rPr>
          <w:fldChar w:fldCharType="separate"/>
        </w:r>
        <w:r w:rsidR="002C76CF">
          <w:rPr>
            <w:noProof/>
            <w:webHidden/>
          </w:rPr>
          <w:t>31</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205" w:history="1">
        <w:r w:rsidR="002C76CF" w:rsidRPr="00141194">
          <w:rPr>
            <w:rStyle w:val="Hyperlink"/>
            <w:noProof/>
          </w:rPr>
          <w:t>E.6.</w:t>
        </w:r>
        <w:r w:rsidR="002C76CF">
          <w:rPr>
            <w:rFonts w:asciiTheme="minorHAnsi" w:eastAsiaTheme="minorEastAsia" w:hAnsiTheme="minorHAnsi"/>
            <w:noProof/>
            <w:sz w:val="22"/>
            <w:lang w:eastAsia="en-AU"/>
          </w:rPr>
          <w:tab/>
        </w:r>
        <w:r w:rsidR="002C76CF" w:rsidRPr="00141194">
          <w:rPr>
            <w:rStyle w:val="Hyperlink"/>
            <w:noProof/>
          </w:rPr>
          <w:t>Family History of Coronary Heart Disease</w:t>
        </w:r>
        <w:r w:rsidR="002C76CF">
          <w:rPr>
            <w:noProof/>
            <w:webHidden/>
          </w:rPr>
          <w:tab/>
        </w:r>
        <w:r w:rsidR="002C76CF">
          <w:rPr>
            <w:noProof/>
            <w:webHidden/>
          </w:rPr>
          <w:fldChar w:fldCharType="begin"/>
        </w:r>
        <w:r w:rsidR="002C76CF">
          <w:rPr>
            <w:noProof/>
            <w:webHidden/>
          </w:rPr>
          <w:instrText xml:space="preserve"> PAGEREF _Toc490034205 \h </w:instrText>
        </w:r>
        <w:r w:rsidR="002C76CF">
          <w:rPr>
            <w:noProof/>
            <w:webHidden/>
          </w:rPr>
        </w:r>
        <w:r w:rsidR="002C76CF">
          <w:rPr>
            <w:noProof/>
            <w:webHidden/>
          </w:rPr>
          <w:fldChar w:fldCharType="separate"/>
        </w:r>
        <w:r w:rsidR="002C76CF">
          <w:rPr>
            <w:noProof/>
            <w:webHidden/>
          </w:rPr>
          <w:t>32</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206" w:history="1">
        <w:r w:rsidR="002C76CF" w:rsidRPr="00141194">
          <w:rPr>
            <w:rStyle w:val="Hyperlink"/>
            <w:noProof/>
          </w:rPr>
          <w:t>E.7.</w:t>
        </w:r>
        <w:r w:rsidR="002C76CF">
          <w:rPr>
            <w:rFonts w:asciiTheme="minorHAnsi" w:eastAsiaTheme="minorEastAsia" w:hAnsiTheme="minorHAnsi"/>
            <w:noProof/>
            <w:sz w:val="22"/>
            <w:lang w:eastAsia="en-AU"/>
          </w:rPr>
          <w:tab/>
        </w:r>
        <w:r w:rsidR="002C76CF" w:rsidRPr="00141194">
          <w:rPr>
            <w:rStyle w:val="Hyperlink"/>
            <w:noProof/>
          </w:rPr>
          <w:t>Hypertension</w:t>
        </w:r>
        <w:r w:rsidR="002C76CF">
          <w:rPr>
            <w:noProof/>
            <w:webHidden/>
          </w:rPr>
          <w:tab/>
        </w:r>
        <w:r w:rsidR="002C76CF">
          <w:rPr>
            <w:noProof/>
            <w:webHidden/>
          </w:rPr>
          <w:fldChar w:fldCharType="begin"/>
        </w:r>
        <w:r w:rsidR="002C76CF">
          <w:rPr>
            <w:noProof/>
            <w:webHidden/>
          </w:rPr>
          <w:instrText xml:space="preserve"> PAGEREF _Toc490034206 \h </w:instrText>
        </w:r>
        <w:r w:rsidR="002C76CF">
          <w:rPr>
            <w:noProof/>
            <w:webHidden/>
          </w:rPr>
        </w:r>
        <w:r w:rsidR="002C76CF">
          <w:rPr>
            <w:noProof/>
            <w:webHidden/>
          </w:rPr>
          <w:fldChar w:fldCharType="separate"/>
        </w:r>
        <w:r w:rsidR="002C76CF">
          <w:rPr>
            <w:noProof/>
            <w:webHidden/>
          </w:rPr>
          <w:t>33</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207" w:history="1">
        <w:r w:rsidR="002C76CF" w:rsidRPr="00141194">
          <w:rPr>
            <w:rStyle w:val="Hyperlink"/>
            <w:noProof/>
          </w:rPr>
          <w:t>E.8.</w:t>
        </w:r>
        <w:r w:rsidR="002C76CF">
          <w:rPr>
            <w:rFonts w:asciiTheme="minorHAnsi" w:eastAsiaTheme="minorEastAsia" w:hAnsiTheme="minorHAnsi"/>
            <w:noProof/>
            <w:sz w:val="22"/>
            <w:lang w:eastAsia="en-AU"/>
          </w:rPr>
          <w:tab/>
        </w:r>
        <w:r w:rsidR="002C76CF" w:rsidRPr="00141194">
          <w:rPr>
            <w:rStyle w:val="Hyperlink"/>
            <w:noProof/>
          </w:rPr>
          <w:t>Homozygous Familial Hypercholesterolaemia</w:t>
        </w:r>
        <w:r w:rsidR="002C76CF">
          <w:rPr>
            <w:noProof/>
            <w:webHidden/>
          </w:rPr>
          <w:tab/>
        </w:r>
        <w:r w:rsidR="002C76CF">
          <w:rPr>
            <w:noProof/>
            <w:webHidden/>
          </w:rPr>
          <w:fldChar w:fldCharType="begin"/>
        </w:r>
        <w:r w:rsidR="002C76CF">
          <w:rPr>
            <w:noProof/>
            <w:webHidden/>
          </w:rPr>
          <w:instrText xml:space="preserve"> PAGEREF _Toc490034207 \h </w:instrText>
        </w:r>
        <w:r w:rsidR="002C76CF">
          <w:rPr>
            <w:noProof/>
            <w:webHidden/>
          </w:rPr>
        </w:r>
        <w:r w:rsidR="002C76CF">
          <w:rPr>
            <w:noProof/>
            <w:webHidden/>
          </w:rPr>
          <w:fldChar w:fldCharType="separate"/>
        </w:r>
        <w:r w:rsidR="002C76CF">
          <w:rPr>
            <w:noProof/>
            <w:webHidden/>
          </w:rPr>
          <w:t>33</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208" w:history="1">
        <w:r w:rsidR="002C76CF" w:rsidRPr="00141194">
          <w:rPr>
            <w:rStyle w:val="Hyperlink"/>
            <w:noProof/>
          </w:rPr>
          <w:t>E.9.</w:t>
        </w:r>
        <w:r w:rsidR="002C76CF">
          <w:rPr>
            <w:rFonts w:asciiTheme="minorHAnsi" w:eastAsiaTheme="minorEastAsia" w:hAnsiTheme="minorHAnsi"/>
            <w:noProof/>
            <w:sz w:val="22"/>
            <w:lang w:eastAsia="en-AU"/>
          </w:rPr>
          <w:tab/>
        </w:r>
        <w:r w:rsidR="002C76CF" w:rsidRPr="00141194">
          <w:rPr>
            <w:rStyle w:val="Hyperlink"/>
            <w:noProof/>
          </w:rPr>
          <w:t>Statin Adverse Event</w:t>
        </w:r>
        <w:r w:rsidR="002C76CF">
          <w:rPr>
            <w:noProof/>
            <w:webHidden/>
          </w:rPr>
          <w:tab/>
        </w:r>
        <w:r w:rsidR="002C76CF">
          <w:rPr>
            <w:noProof/>
            <w:webHidden/>
          </w:rPr>
          <w:fldChar w:fldCharType="begin"/>
        </w:r>
        <w:r w:rsidR="002C76CF">
          <w:rPr>
            <w:noProof/>
            <w:webHidden/>
          </w:rPr>
          <w:instrText xml:space="preserve"> PAGEREF _Toc490034208 \h </w:instrText>
        </w:r>
        <w:r w:rsidR="002C76CF">
          <w:rPr>
            <w:noProof/>
            <w:webHidden/>
          </w:rPr>
        </w:r>
        <w:r w:rsidR="002C76CF">
          <w:rPr>
            <w:noProof/>
            <w:webHidden/>
          </w:rPr>
          <w:fldChar w:fldCharType="separate"/>
        </w:r>
        <w:r w:rsidR="002C76CF">
          <w:rPr>
            <w:noProof/>
            <w:webHidden/>
          </w:rPr>
          <w:t>34</w:t>
        </w:r>
        <w:r w:rsidR="002C76CF">
          <w:rPr>
            <w:noProof/>
            <w:webHidden/>
          </w:rPr>
          <w:fldChar w:fldCharType="end"/>
        </w:r>
      </w:hyperlink>
    </w:p>
    <w:p w:rsidR="002C76CF" w:rsidRDefault="001E4CD4">
      <w:pPr>
        <w:pStyle w:val="TOC2"/>
        <w:tabs>
          <w:tab w:val="left" w:pos="660"/>
          <w:tab w:val="right" w:leader="dot" w:pos="8296"/>
        </w:tabs>
        <w:rPr>
          <w:rFonts w:asciiTheme="minorHAnsi" w:eastAsiaTheme="minorEastAsia" w:hAnsiTheme="minorHAnsi"/>
          <w:noProof/>
          <w:sz w:val="22"/>
          <w:lang w:eastAsia="en-AU"/>
        </w:rPr>
      </w:pPr>
      <w:hyperlink w:anchor="_Toc490034209" w:history="1">
        <w:r w:rsidR="002C76CF" w:rsidRPr="00141194">
          <w:rPr>
            <w:rStyle w:val="Hyperlink"/>
            <w:noProof/>
          </w:rPr>
          <w:t>F.</w:t>
        </w:r>
        <w:r w:rsidR="002C76CF">
          <w:rPr>
            <w:rFonts w:asciiTheme="minorHAnsi" w:eastAsiaTheme="minorEastAsia" w:hAnsiTheme="minorHAnsi"/>
            <w:noProof/>
            <w:sz w:val="22"/>
            <w:lang w:eastAsia="en-AU"/>
          </w:rPr>
          <w:tab/>
        </w:r>
        <w:r w:rsidR="002C76CF" w:rsidRPr="00141194">
          <w:rPr>
            <w:rStyle w:val="Hyperlink"/>
            <w:noProof/>
          </w:rPr>
          <w:t>Rosuvastatin 10 mg/20 mg/40 mg &amp; Ezetimibe 10 mg Co-pack</w:t>
        </w:r>
        <w:r w:rsidR="002C76CF">
          <w:rPr>
            <w:noProof/>
            <w:webHidden/>
          </w:rPr>
          <w:tab/>
        </w:r>
        <w:r w:rsidR="002C76CF">
          <w:rPr>
            <w:noProof/>
            <w:webHidden/>
          </w:rPr>
          <w:fldChar w:fldCharType="begin"/>
        </w:r>
        <w:r w:rsidR="002C76CF">
          <w:rPr>
            <w:noProof/>
            <w:webHidden/>
          </w:rPr>
          <w:instrText xml:space="preserve"> PAGEREF _Toc490034209 \h </w:instrText>
        </w:r>
        <w:r w:rsidR="002C76CF">
          <w:rPr>
            <w:noProof/>
            <w:webHidden/>
          </w:rPr>
        </w:r>
        <w:r w:rsidR="002C76CF">
          <w:rPr>
            <w:noProof/>
            <w:webHidden/>
          </w:rPr>
          <w:fldChar w:fldCharType="separate"/>
        </w:r>
        <w:r w:rsidR="002C76CF">
          <w:rPr>
            <w:noProof/>
            <w:webHidden/>
          </w:rPr>
          <w:t>35</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210" w:history="1">
        <w:r w:rsidR="002C76CF" w:rsidRPr="00141194">
          <w:rPr>
            <w:rStyle w:val="Hyperlink"/>
            <w:noProof/>
          </w:rPr>
          <w:t>F.1.</w:t>
        </w:r>
        <w:r w:rsidR="002C76CF">
          <w:rPr>
            <w:rFonts w:asciiTheme="minorHAnsi" w:eastAsiaTheme="minorEastAsia" w:hAnsiTheme="minorHAnsi"/>
            <w:noProof/>
            <w:sz w:val="22"/>
            <w:lang w:eastAsia="en-AU"/>
          </w:rPr>
          <w:tab/>
        </w:r>
        <w:r w:rsidR="002C76CF" w:rsidRPr="00141194">
          <w:rPr>
            <w:rStyle w:val="Hyperlink"/>
            <w:noProof/>
          </w:rPr>
          <w:t>Coronary Heart Disease</w:t>
        </w:r>
        <w:r w:rsidR="002C76CF">
          <w:rPr>
            <w:noProof/>
            <w:webHidden/>
          </w:rPr>
          <w:tab/>
        </w:r>
        <w:r w:rsidR="002C76CF">
          <w:rPr>
            <w:noProof/>
            <w:webHidden/>
          </w:rPr>
          <w:fldChar w:fldCharType="begin"/>
        </w:r>
        <w:r w:rsidR="002C76CF">
          <w:rPr>
            <w:noProof/>
            <w:webHidden/>
          </w:rPr>
          <w:instrText xml:space="preserve"> PAGEREF _Toc490034210 \h </w:instrText>
        </w:r>
        <w:r w:rsidR="002C76CF">
          <w:rPr>
            <w:noProof/>
            <w:webHidden/>
          </w:rPr>
        </w:r>
        <w:r w:rsidR="002C76CF">
          <w:rPr>
            <w:noProof/>
            <w:webHidden/>
          </w:rPr>
          <w:fldChar w:fldCharType="separate"/>
        </w:r>
        <w:r w:rsidR="002C76CF">
          <w:rPr>
            <w:noProof/>
            <w:webHidden/>
          </w:rPr>
          <w:t>35</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211" w:history="1">
        <w:r w:rsidR="002C76CF" w:rsidRPr="00141194">
          <w:rPr>
            <w:rStyle w:val="Hyperlink"/>
            <w:noProof/>
          </w:rPr>
          <w:t>F.2.</w:t>
        </w:r>
        <w:r w:rsidR="002C76CF">
          <w:rPr>
            <w:rFonts w:asciiTheme="minorHAnsi" w:eastAsiaTheme="minorEastAsia" w:hAnsiTheme="minorHAnsi"/>
            <w:noProof/>
            <w:sz w:val="22"/>
            <w:lang w:eastAsia="en-AU"/>
          </w:rPr>
          <w:tab/>
        </w:r>
        <w:r w:rsidR="002C76CF" w:rsidRPr="00141194">
          <w:rPr>
            <w:rStyle w:val="Hyperlink"/>
            <w:noProof/>
          </w:rPr>
          <w:t>Diabetes Mellitus</w:t>
        </w:r>
        <w:r w:rsidR="002C76CF">
          <w:rPr>
            <w:noProof/>
            <w:webHidden/>
          </w:rPr>
          <w:tab/>
        </w:r>
        <w:r w:rsidR="002C76CF">
          <w:rPr>
            <w:noProof/>
            <w:webHidden/>
          </w:rPr>
          <w:fldChar w:fldCharType="begin"/>
        </w:r>
        <w:r w:rsidR="002C76CF">
          <w:rPr>
            <w:noProof/>
            <w:webHidden/>
          </w:rPr>
          <w:instrText xml:space="preserve"> PAGEREF _Toc490034211 \h </w:instrText>
        </w:r>
        <w:r w:rsidR="002C76CF">
          <w:rPr>
            <w:noProof/>
            <w:webHidden/>
          </w:rPr>
        </w:r>
        <w:r w:rsidR="002C76CF">
          <w:rPr>
            <w:noProof/>
            <w:webHidden/>
          </w:rPr>
          <w:fldChar w:fldCharType="separate"/>
        </w:r>
        <w:r w:rsidR="002C76CF">
          <w:rPr>
            <w:noProof/>
            <w:webHidden/>
          </w:rPr>
          <w:t>35</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212" w:history="1">
        <w:r w:rsidR="002C76CF" w:rsidRPr="00141194">
          <w:rPr>
            <w:rStyle w:val="Hyperlink"/>
            <w:noProof/>
          </w:rPr>
          <w:t>F.3.</w:t>
        </w:r>
        <w:r w:rsidR="002C76CF">
          <w:rPr>
            <w:rFonts w:asciiTheme="minorHAnsi" w:eastAsiaTheme="minorEastAsia" w:hAnsiTheme="minorHAnsi"/>
            <w:noProof/>
            <w:sz w:val="22"/>
            <w:lang w:eastAsia="en-AU"/>
          </w:rPr>
          <w:tab/>
        </w:r>
        <w:r w:rsidR="002C76CF" w:rsidRPr="00141194">
          <w:rPr>
            <w:rStyle w:val="Hyperlink"/>
            <w:noProof/>
          </w:rPr>
          <w:t>Peripheral Vascular Disease</w:t>
        </w:r>
        <w:r w:rsidR="002C76CF">
          <w:rPr>
            <w:noProof/>
            <w:webHidden/>
          </w:rPr>
          <w:tab/>
        </w:r>
        <w:r w:rsidR="002C76CF">
          <w:rPr>
            <w:noProof/>
            <w:webHidden/>
          </w:rPr>
          <w:fldChar w:fldCharType="begin"/>
        </w:r>
        <w:r w:rsidR="002C76CF">
          <w:rPr>
            <w:noProof/>
            <w:webHidden/>
          </w:rPr>
          <w:instrText xml:space="preserve"> PAGEREF _Toc490034212 \h </w:instrText>
        </w:r>
        <w:r w:rsidR="002C76CF">
          <w:rPr>
            <w:noProof/>
            <w:webHidden/>
          </w:rPr>
        </w:r>
        <w:r w:rsidR="002C76CF">
          <w:rPr>
            <w:noProof/>
            <w:webHidden/>
          </w:rPr>
          <w:fldChar w:fldCharType="separate"/>
        </w:r>
        <w:r w:rsidR="002C76CF">
          <w:rPr>
            <w:noProof/>
            <w:webHidden/>
          </w:rPr>
          <w:t>36</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213" w:history="1">
        <w:r w:rsidR="002C76CF" w:rsidRPr="00141194">
          <w:rPr>
            <w:rStyle w:val="Hyperlink"/>
            <w:noProof/>
          </w:rPr>
          <w:t>F.4.</w:t>
        </w:r>
        <w:r w:rsidR="002C76CF">
          <w:rPr>
            <w:rFonts w:asciiTheme="minorHAnsi" w:eastAsiaTheme="minorEastAsia" w:hAnsiTheme="minorHAnsi"/>
            <w:noProof/>
            <w:sz w:val="22"/>
            <w:lang w:eastAsia="en-AU"/>
          </w:rPr>
          <w:tab/>
        </w:r>
        <w:r w:rsidR="002C76CF" w:rsidRPr="00141194">
          <w:rPr>
            <w:rStyle w:val="Hyperlink"/>
            <w:noProof/>
          </w:rPr>
          <w:t>Heterozygous Familial Hypercholesterolaemia</w:t>
        </w:r>
        <w:r w:rsidR="002C76CF">
          <w:rPr>
            <w:noProof/>
            <w:webHidden/>
          </w:rPr>
          <w:tab/>
        </w:r>
        <w:r w:rsidR="002C76CF">
          <w:rPr>
            <w:noProof/>
            <w:webHidden/>
          </w:rPr>
          <w:fldChar w:fldCharType="begin"/>
        </w:r>
        <w:r w:rsidR="002C76CF">
          <w:rPr>
            <w:noProof/>
            <w:webHidden/>
          </w:rPr>
          <w:instrText xml:space="preserve"> PAGEREF _Toc490034213 \h </w:instrText>
        </w:r>
        <w:r w:rsidR="002C76CF">
          <w:rPr>
            <w:noProof/>
            <w:webHidden/>
          </w:rPr>
        </w:r>
        <w:r w:rsidR="002C76CF">
          <w:rPr>
            <w:noProof/>
            <w:webHidden/>
          </w:rPr>
          <w:fldChar w:fldCharType="separate"/>
        </w:r>
        <w:r w:rsidR="002C76CF">
          <w:rPr>
            <w:noProof/>
            <w:webHidden/>
          </w:rPr>
          <w:t>37</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214" w:history="1">
        <w:r w:rsidR="002C76CF" w:rsidRPr="00141194">
          <w:rPr>
            <w:rStyle w:val="Hyperlink"/>
            <w:noProof/>
          </w:rPr>
          <w:t>F.5.</w:t>
        </w:r>
        <w:r w:rsidR="002C76CF">
          <w:rPr>
            <w:rFonts w:asciiTheme="minorHAnsi" w:eastAsiaTheme="minorEastAsia" w:hAnsiTheme="minorHAnsi"/>
            <w:noProof/>
            <w:sz w:val="22"/>
            <w:lang w:eastAsia="en-AU"/>
          </w:rPr>
          <w:tab/>
        </w:r>
        <w:r w:rsidR="002C76CF" w:rsidRPr="00141194">
          <w:rPr>
            <w:rStyle w:val="Hyperlink"/>
            <w:noProof/>
          </w:rPr>
          <w:t>Symptomatic Cerebrovascular Disease</w:t>
        </w:r>
        <w:r w:rsidR="002C76CF">
          <w:rPr>
            <w:noProof/>
            <w:webHidden/>
          </w:rPr>
          <w:tab/>
        </w:r>
        <w:r w:rsidR="002C76CF">
          <w:rPr>
            <w:noProof/>
            <w:webHidden/>
          </w:rPr>
          <w:fldChar w:fldCharType="begin"/>
        </w:r>
        <w:r w:rsidR="002C76CF">
          <w:rPr>
            <w:noProof/>
            <w:webHidden/>
          </w:rPr>
          <w:instrText xml:space="preserve"> PAGEREF _Toc490034214 \h </w:instrText>
        </w:r>
        <w:r w:rsidR="002C76CF">
          <w:rPr>
            <w:noProof/>
            <w:webHidden/>
          </w:rPr>
        </w:r>
        <w:r w:rsidR="002C76CF">
          <w:rPr>
            <w:noProof/>
            <w:webHidden/>
          </w:rPr>
          <w:fldChar w:fldCharType="separate"/>
        </w:r>
        <w:r w:rsidR="002C76CF">
          <w:rPr>
            <w:noProof/>
            <w:webHidden/>
          </w:rPr>
          <w:t>38</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215" w:history="1">
        <w:r w:rsidR="002C76CF" w:rsidRPr="00141194">
          <w:rPr>
            <w:rStyle w:val="Hyperlink"/>
            <w:noProof/>
          </w:rPr>
          <w:t>F.6.</w:t>
        </w:r>
        <w:r w:rsidR="002C76CF">
          <w:rPr>
            <w:rFonts w:asciiTheme="minorHAnsi" w:eastAsiaTheme="minorEastAsia" w:hAnsiTheme="minorHAnsi"/>
            <w:noProof/>
            <w:sz w:val="22"/>
            <w:lang w:eastAsia="en-AU"/>
          </w:rPr>
          <w:tab/>
        </w:r>
        <w:r w:rsidR="002C76CF" w:rsidRPr="00141194">
          <w:rPr>
            <w:rStyle w:val="Hyperlink"/>
            <w:noProof/>
          </w:rPr>
          <w:t>Family History of Coronary Heart Disease</w:t>
        </w:r>
        <w:r w:rsidR="002C76CF">
          <w:rPr>
            <w:noProof/>
            <w:webHidden/>
          </w:rPr>
          <w:tab/>
        </w:r>
        <w:r w:rsidR="002C76CF">
          <w:rPr>
            <w:noProof/>
            <w:webHidden/>
          </w:rPr>
          <w:fldChar w:fldCharType="begin"/>
        </w:r>
        <w:r w:rsidR="002C76CF">
          <w:rPr>
            <w:noProof/>
            <w:webHidden/>
          </w:rPr>
          <w:instrText xml:space="preserve"> PAGEREF _Toc490034215 \h </w:instrText>
        </w:r>
        <w:r w:rsidR="002C76CF">
          <w:rPr>
            <w:noProof/>
            <w:webHidden/>
          </w:rPr>
        </w:r>
        <w:r w:rsidR="002C76CF">
          <w:rPr>
            <w:noProof/>
            <w:webHidden/>
          </w:rPr>
          <w:fldChar w:fldCharType="separate"/>
        </w:r>
        <w:r w:rsidR="002C76CF">
          <w:rPr>
            <w:noProof/>
            <w:webHidden/>
          </w:rPr>
          <w:t>38</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216" w:history="1">
        <w:r w:rsidR="002C76CF" w:rsidRPr="00141194">
          <w:rPr>
            <w:rStyle w:val="Hyperlink"/>
            <w:noProof/>
          </w:rPr>
          <w:t>F.7.</w:t>
        </w:r>
        <w:r w:rsidR="002C76CF">
          <w:rPr>
            <w:rFonts w:asciiTheme="minorHAnsi" w:eastAsiaTheme="minorEastAsia" w:hAnsiTheme="minorHAnsi"/>
            <w:noProof/>
            <w:sz w:val="22"/>
            <w:lang w:eastAsia="en-AU"/>
          </w:rPr>
          <w:tab/>
        </w:r>
        <w:r w:rsidR="002C76CF" w:rsidRPr="00141194">
          <w:rPr>
            <w:rStyle w:val="Hyperlink"/>
            <w:noProof/>
          </w:rPr>
          <w:t>Hypertension</w:t>
        </w:r>
        <w:r w:rsidR="002C76CF">
          <w:rPr>
            <w:noProof/>
            <w:webHidden/>
          </w:rPr>
          <w:tab/>
        </w:r>
        <w:r w:rsidR="002C76CF">
          <w:rPr>
            <w:noProof/>
            <w:webHidden/>
          </w:rPr>
          <w:fldChar w:fldCharType="begin"/>
        </w:r>
        <w:r w:rsidR="002C76CF">
          <w:rPr>
            <w:noProof/>
            <w:webHidden/>
          </w:rPr>
          <w:instrText xml:space="preserve"> PAGEREF _Toc490034216 \h </w:instrText>
        </w:r>
        <w:r w:rsidR="002C76CF">
          <w:rPr>
            <w:noProof/>
            <w:webHidden/>
          </w:rPr>
        </w:r>
        <w:r w:rsidR="002C76CF">
          <w:rPr>
            <w:noProof/>
            <w:webHidden/>
          </w:rPr>
          <w:fldChar w:fldCharType="separate"/>
        </w:r>
        <w:r w:rsidR="002C76CF">
          <w:rPr>
            <w:noProof/>
            <w:webHidden/>
          </w:rPr>
          <w:t>39</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217" w:history="1">
        <w:r w:rsidR="002C76CF" w:rsidRPr="00141194">
          <w:rPr>
            <w:rStyle w:val="Hyperlink"/>
            <w:noProof/>
          </w:rPr>
          <w:t>F.8.</w:t>
        </w:r>
        <w:r w:rsidR="002C76CF">
          <w:rPr>
            <w:rFonts w:asciiTheme="minorHAnsi" w:eastAsiaTheme="minorEastAsia" w:hAnsiTheme="minorHAnsi"/>
            <w:noProof/>
            <w:sz w:val="22"/>
            <w:lang w:eastAsia="en-AU"/>
          </w:rPr>
          <w:tab/>
        </w:r>
        <w:r w:rsidR="002C76CF" w:rsidRPr="00141194">
          <w:rPr>
            <w:rStyle w:val="Hyperlink"/>
            <w:noProof/>
          </w:rPr>
          <w:t>Homozygous Familial Hypercholesterolaemia</w:t>
        </w:r>
        <w:r w:rsidR="002C76CF">
          <w:rPr>
            <w:noProof/>
            <w:webHidden/>
          </w:rPr>
          <w:tab/>
        </w:r>
        <w:r w:rsidR="002C76CF">
          <w:rPr>
            <w:noProof/>
            <w:webHidden/>
          </w:rPr>
          <w:fldChar w:fldCharType="begin"/>
        </w:r>
        <w:r w:rsidR="002C76CF">
          <w:rPr>
            <w:noProof/>
            <w:webHidden/>
          </w:rPr>
          <w:instrText xml:space="preserve"> PAGEREF _Toc490034217 \h </w:instrText>
        </w:r>
        <w:r w:rsidR="002C76CF">
          <w:rPr>
            <w:noProof/>
            <w:webHidden/>
          </w:rPr>
        </w:r>
        <w:r w:rsidR="002C76CF">
          <w:rPr>
            <w:noProof/>
            <w:webHidden/>
          </w:rPr>
          <w:fldChar w:fldCharType="separate"/>
        </w:r>
        <w:r w:rsidR="002C76CF">
          <w:rPr>
            <w:noProof/>
            <w:webHidden/>
          </w:rPr>
          <w:t>40</w:t>
        </w:r>
        <w:r w:rsidR="002C76CF">
          <w:rPr>
            <w:noProof/>
            <w:webHidden/>
          </w:rPr>
          <w:fldChar w:fldCharType="end"/>
        </w:r>
      </w:hyperlink>
    </w:p>
    <w:p w:rsidR="002C76CF" w:rsidRDefault="001E4CD4">
      <w:pPr>
        <w:pStyle w:val="TOC2"/>
        <w:tabs>
          <w:tab w:val="left" w:pos="660"/>
          <w:tab w:val="right" w:leader="dot" w:pos="8296"/>
        </w:tabs>
        <w:rPr>
          <w:rFonts w:asciiTheme="minorHAnsi" w:eastAsiaTheme="minorEastAsia" w:hAnsiTheme="minorHAnsi"/>
          <w:noProof/>
          <w:sz w:val="22"/>
          <w:lang w:eastAsia="en-AU"/>
        </w:rPr>
      </w:pPr>
      <w:hyperlink w:anchor="_Toc490034218" w:history="1">
        <w:r w:rsidR="002C76CF" w:rsidRPr="00141194">
          <w:rPr>
            <w:rStyle w:val="Hyperlink"/>
            <w:noProof/>
          </w:rPr>
          <w:t>G.</w:t>
        </w:r>
        <w:r w:rsidR="002C76CF">
          <w:rPr>
            <w:rFonts w:asciiTheme="minorHAnsi" w:eastAsiaTheme="minorEastAsia" w:hAnsiTheme="minorHAnsi"/>
            <w:noProof/>
            <w:sz w:val="22"/>
            <w:lang w:eastAsia="en-AU"/>
          </w:rPr>
          <w:tab/>
        </w:r>
        <w:r w:rsidR="002C76CF" w:rsidRPr="00141194">
          <w:rPr>
            <w:rStyle w:val="Hyperlink"/>
            <w:noProof/>
          </w:rPr>
          <w:t>Rosuvastatin 5 mg &amp; Ezetimibe 10 mg Co-pack</w:t>
        </w:r>
        <w:r w:rsidR="002C76CF">
          <w:rPr>
            <w:noProof/>
            <w:webHidden/>
          </w:rPr>
          <w:tab/>
        </w:r>
        <w:r w:rsidR="002C76CF">
          <w:rPr>
            <w:noProof/>
            <w:webHidden/>
          </w:rPr>
          <w:fldChar w:fldCharType="begin"/>
        </w:r>
        <w:r w:rsidR="002C76CF">
          <w:rPr>
            <w:noProof/>
            <w:webHidden/>
          </w:rPr>
          <w:instrText xml:space="preserve"> PAGEREF _Toc490034218 \h </w:instrText>
        </w:r>
        <w:r w:rsidR="002C76CF">
          <w:rPr>
            <w:noProof/>
            <w:webHidden/>
          </w:rPr>
        </w:r>
        <w:r w:rsidR="002C76CF">
          <w:rPr>
            <w:noProof/>
            <w:webHidden/>
          </w:rPr>
          <w:fldChar w:fldCharType="separate"/>
        </w:r>
        <w:r w:rsidR="002C76CF">
          <w:rPr>
            <w:noProof/>
            <w:webHidden/>
          </w:rPr>
          <w:t>41</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219" w:history="1">
        <w:r w:rsidR="002C76CF" w:rsidRPr="00141194">
          <w:rPr>
            <w:rStyle w:val="Hyperlink"/>
            <w:noProof/>
          </w:rPr>
          <w:t>G.1.</w:t>
        </w:r>
        <w:r w:rsidR="002C76CF">
          <w:rPr>
            <w:rFonts w:asciiTheme="minorHAnsi" w:eastAsiaTheme="minorEastAsia" w:hAnsiTheme="minorHAnsi"/>
            <w:noProof/>
            <w:sz w:val="22"/>
            <w:lang w:eastAsia="en-AU"/>
          </w:rPr>
          <w:tab/>
        </w:r>
        <w:r w:rsidR="002C76CF" w:rsidRPr="00141194">
          <w:rPr>
            <w:rStyle w:val="Hyperlink"/>
            <w:noProof/>
          </w:rPr>
          <w:t>Coronary Heart Disease</w:t>
        </w:r>
        <w:r w:rsidR="002C76CF">
          <w:rPr>
            <w:noProof/>
            <w:webHidden/>
          </w:rPr>
          <w:tab/>
        </w:r>
        <w:r w:rsidR="002C76CF">
          <w:rPr>
            <w:noProof/>
            <w:webHidden/>
          </w:rPr>
          <w:fldChar w:fldCharType="begin"/>
        </w:r>
        <w:r w:rsidR="002C76CF">
          <w:rPr>
            <w:noProof/>
            <w:webHidden/>
          </w:rPr>
          <w:instrText xml:space="preserve"> PAGEREF _Toc490034219 \h </w:instrText>
        </w:r>
        <w:r w:rsidR="002C76CF">
          <w:rPr>
            <w:noProof/>
            <w:webHidden/>
          </w:rPr>
        </w:r>
        <w:r w:rsidR="002C76CF">
          <w:rPr>
            <w:noProof/>
            <w:webHidden/>
          </w:rPr>
          <w:fldChar w:fldCharType="separate"/>
        </w:r>
        <w:r w:rsidR="002C76CF">
          <w:rPr>
            <w:noProof/>
            <w:webHidden/>
          </w:rPr>
          <w:t>41</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220" w:history="1">
        <w:r w:rsidR="002C76CF" w:rsidRPr="00141194">
          <w:rPr>
            <w:rStyle w:val="Hyperlink"/>
            <w:noProof/>
          </w:rPr>
          <w:t>G.2.</w:t>
        </w:r>
        <w:r w:rsidR="002C76CF">
          <w:rPr>
            <w:rFonts w:asciiTheme="minorHAnsi" w:eastAsiaTheme="minorEastAsia" w:hAnsiTheme="minorHAnsi"/>
            <w:noProof/>
            <w:sz w:val="22"/>
            <w:lang w:eastAsia="en-AU"/>
          </w:rPr>
          <w:tab/>
        </w:r>
        <w:r w:rsidR="002C76CF" w:rsidRPr="00141194">
          <w:rPr>
            <w:rStyle w:val="Hyperlink"/>
            <w:noProof/>
          </w:rPr>
          <w:t>Diabetes Mellitus</w:t>
        </w:r>
        <w:r w:rsidR="002C76CF">
          <w:rPr>
            <w:noProof/>
            <w:webHidden/>
          </w:rPr>
          <w:tab/>
        </w:r>
        <w:r w:rsidR="002C76CF">
          <w:rPr>
            <w:noProof/>
            <w:webHidden/>
          </w:rPr>
          <w:fldChar w:fldCharType="begin"/>
        </w:r>
        <w:r w:rsidR="002C76CF">
          <w:rPr>
            <w:noProof/>
            <w:webHidden/>
          </w:rPr>
          <w:instrText xml:space="preserve"> PAGEREF _Toc490034220 \h </w:instrText>
        </w:r>
        <w:r w:rsidR="002C76CF">
          <w:rPr>
            <w:noProof/>
            <w:webHidden/>
          </w:rPr>
        </w:r>
        <w:r w:rsidR="002C76CF">
          <w:rPr>
            <w:noProof/>
            <w:webHidden/>
          </w:rPr>
          <w:fldChar w:fldCharType="separate"/>
        </w:r>
        <w:r w:rsidR="002C76CF">
          <w:rPr>
            <w:noProof/>
            <w:webHidden/>
          </w:rPr>
          <w:t>41</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221" w:history="1">
        <w:r w:rsidR="002C76CF" w:rsidRPr="00141194">
          <w:rPr>
            <w:rStyle w:val="Hyperlink"/>
            <w:noProof/>
          </w:rPr>
          <w:t>G.3.</w:t>
        </w:r>
        <w:r w:rsidR="002C76CF">
          <w:rPr>
            <w:rFonts w:asciiTheme="minorHAnsi" w:eastAsiaTheme="minorEastAsia" w:hAnsiTheme="minorHAnsi"/>
            <w:noProof/>
            <w:sz w:val="22"/>
            <w:lang w:eastAsia="en-AU"/>
          </w:rPr>
          <w:tab/>
        </w:r>
        <w:r w:rsidR="002C76CF" w:rsidRPr="00141194">
          <w:rPr>
            <w:rStyle w:val="Hyperlink"/>
            <w:noProof/>
          </w:rPr>
          <w:t>Peripheral Vascular Disease</w:t>
        </w:r>
        <w:r w:rsidR="002C76CF">
          <w:rPr>
            <w:noProof/>
            <w:webHidden/>
          </w:rPr>
          <w:tab/>
        </w:r>
        <w:r w:rsidR="002C76CF">
          <w:rPr>
            <w:noProof/>
            <w:webHidden/>
          </w:rPr>
          <w:fldChar w:fldCharType="begin"/>
        </w:r>
        <w:r w:rsidR="002C76CF">
          <w:rPr>
            <w:noProof/>
            <w:webHidden/>
          </w:rPr>
          <w:instrText xml:space="preserve"> PAGEREF _Toc490034221 \h </w:instrText>
        </w:r>
        <w:r w:rsidR="002C76CF">
          <w:rPr>
            <w:noProof/>
            <w:webHidden/>
          </w:rPr>
        </w:r>
        <w:r w:rsidR="002C76CF">
          <w:rPr>
            <w:noProof/>
            <w:webHidden/>
          </w:rPr>
          <w:fldChar w:fldCharType="separate"/>
        </w:r>
        <w:r w:rsidR="002C76CF">
          <w:rPr>
            <w:noProof/>
            <w:webHidden/>
          </w:rPr>
          <w:t>42</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222" w:history="1">
        <w:r w:rsidR="002C76CF" w:rsidRPr="00141194">
          <w:rPr>
            <w:rStyle w:val="Hyperlink"/>
            <w:noProof/>
          </w:rPr>
          <w:t>G.4.</w:t>
        </w:r>
        <w:r w:rsidR="002C76CF">
          <w:rPr>
            <w:rFonts w:asciiTheme="minorHAnsi" w:eastAsiaTheme="minorEastAsia" w:hAnsiTheme="minorHAnsi"/>
            <w:noProof/>
            <w:sz w:val="22"/>
            <w:lang w:eastAsia="en-AU"/>
          </w:rPr>
          <w:tab/>
        </w:r>
        <w:r w:rsidR="002C76CF" w:rsidRPr="00141194">
          <w:rPr>
            <w:rStyle w:val="Hyperlink"/>
            <w:noProof/>
          </w:rPr>
          <w:t>Heterozygous Familial Hypercholesterolaemia</w:t>
        </w:r>
        <w:r w:rsidR="002C76CF">
          <w:rPr>
            <w:noProof/>
            <w:webHidden/>
          </w:rPr>
          <w:tab/>
        </w:r>
        <w:r w:rsidR="002C76CF">
          <w:rPr>
            <w:noProof/>
            <w:webHidden/>
          </w:rPr>
          <w:fldChar w:fldCharType="begin"/>
        </w:r>
        <w:r w:rsidR="002C76CF">
          <w:rPr>
            <w:noProof/>
            <w:webHidden/>
          </w:rPr>
          <w:instrText xml:space="preserve"> PAGEREF _Toc490034222 \h </w:instrText>
        </w:r>
        <w:r w:rsidR="002C76CF">
          <w:rPr>
            <w:noProof/>
            <w:webHidden/>
          </w:rPr>
        </w:r>
        <w:r w:rsidR="002C76CF">
          <w:rPr>
            <w:noProof/>
            <w:webHidden/>
          </w:rPr>
          <w:fldChar w:fldCharType="separate"/>
        </w:r>
        <w:r w:rsidR="002C76CF">
          <w:rPr>
            <w:noProof/>
            <w:webHidden/>
          </w:rPr>
          <w:t>43</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223" w:history="1">
        <w:r w:rsidR="002C76CF" w:rsidRPr="00141194">
          <w:rPr>
            <w:rStyle w:val="Hyperlink"/>
            <w:noProof/>
          </w:rPr>
          <w:t>G.5.</w:t>
        </w:r>
        <w:r w:rsidR="002C76CF">
          <w:rPr>
            <w:rFonts w:asciiTheme="minorHAnsi" w:eastAsiaTheme="minorEastAsia" w:hAnsiTheme="minorHAnsi"/>
            <w:noProof/>
            <w:sz w:val="22"/>
            <w:lang w:eastAsia="en-AU"/>
          </w:rPr>
          <w:tab/>
        </w:r>
        <w:r w:rsidR="002C76CF" w:rsidRPr="00141194">
          <w:rPr>
            <w:rStyle w:val="Hyperlink"/>
            <w:noProof/>
          </w:rPr>
          <w:t>Symptomatic Cerebrovascular Disease</w:t>
        </w:r>
        <w:r w:rsidR="002C76CF">
          <w:rPr>
            <w:noProof/>
            <w:webHidden/>
          </w:rPr>
          <w:tab/>
        </w:r>
        <w:r w:rsidR="002C76CF">
          <w:rPr>
            <w:noProof/>
            <w:webHidden/>
          </w:rPr>
          <w:fldChar w:fldCharType="begin"/>
        </w:r>
        <w:r w:rsidR="002C76CF">
          <w:rPr>
            <w:noProof/>
            <w:webHidden/>
          </w:rPr>
          <w:instrText xml:space="preserve"> PAGEREF _Toc490034223 \h </w:instrText>
        </w:r>
        <w:r w:rsidR="002C76CF">
          <w:rPr>
            <w:noProof/>
            <w:webHidden/>
          </w:rPr>
        </w:r>
        <w:r w:rsidR="002C76CF">
          <w:rPr>
            <w:noProof/>
            <w:webHidden/>
          </w:rPr>
          <w:fldChar w:fldCharType="separate"/>
        </w:r>
        <w:r w:rsidR="002C76CF">
          <w:rPr>
            <w:noProof/>
            <w:webHidden/>
          </w:rPr>
          <w:t>44</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224" w:history="1">
        <w:r w:rsidR="002C76CF" w:rsidRPr="00141194">
          <w:rPr>
            <w:rStyle w:val="Hyperlink"/>
            <w:noProof/>
          </w:rPr>
          <w:t>G.6.</w:t>
        </w:r>
        <w:r w:rsidR="002C76CF">
          <w:rPr>
            <w:rFonts w:asciiTheme="minorHAnsi" w:eastAsiaTheme="minorEastAsia" w:hAnsiTheme="minorHAnsi"/>
            <w:noProof/>
            <w:sz w:val="22"/>
            <w:lang w:eastAsia="en-AU"/>
          </w:rPr>
          <w:tab/>
        </w:r>
        <w:r w:rsidR="002C76CF" w:rsidRPr="00141194">
          <w:rPr>
            <w:rStyle w:val="Hyperlink"/>
            <w:noProof/>
          </w:rPr>
          <w:t>Family History of Coronary Heart Disease</w:t>
        </w:r>
        <w:r w:rsidR="002C76CF">
          <w:rPr>
            <w:noProof/>
            <w:webHidden/>
          </w:rPr>
          <w:tab/>
        </w:r>
        <w:r w:rsidR="002C76CF">
          <w:rPr>
            <w:noProof/>
            <w:webHidden/>
          </w:rPr>
          <w:fldChar w:fldCharType="begin"/>
        </w:r>
        <w:r w:rsidR="002C76CF">
          <w:rPr>
            <w:noProof/>
            <w:webHidden/>
          </w:rPr>
          <w:instrText xml:space="preserve"> PAGEREF _Toc490034224 \h </w:instrText>
        </w:r>
        <w:r w:rsidR="002C76CF">
          <w:rPr>
            <w:noProof/>
            <w:webHidden/>
          </w:rPr>
        </w:r>
        <w:r w:rsidR="002C76CF">
          <w:rPr>
            <w:noProof/>
            <w:webHidden/>
          </w:rPr>
          <w:fldChar w:fldCharType="separate"/>
        </w:r>
        <w:r w:rsidR="002C76CF">
          <w:rPr>
            <w:noProof/>
            <w:webHidden/>
          </w:rPr>
          <w:t>44</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225" w:history="1">
        <w:r w:rsidR="002C76CF" w:rsidRPr="00141194">
          <w:rPr>
            <w:rStyle w:val="Hyperlink"/>
            <w:noProof/>
          </w:rPr>
          <w:t>G.7.</w:t>
        </w:r>
        <w:r w:rsidR="002C76CF">
          <w:rPr>
            <w:rFonts w:asciiTheme="minorHAnsi" w:eastAsiaTheme="minorEastAsia" w:hAnsiTheme="minorHAnsi"/>
            <w:noProof/>
            <w:sz w:val="22"/>
            <w:lang w:eastAsia="en-AU"/>
          </w:rPr>
          <w:tab/>
        </w:r>
        <w:r w:rsidR="002C76CF" w:rsidRPr="00141194">
          <w:rPr>
            <w:rStyle w:val="Hyperlink"/>
            <w:noProof/>
          </w:rPr>
          <w:t>Hypertension</w:t>
        </w:r>
        <w:r w:rsidR="002C76CF">
          <w:rPr>
            <w:noProof/>
            <w:webHidden/>
          </w:rPr>
          <w:tab/>
        </w:r>
        <w:r w:rsidR="002C76CF">
          <w:rPr>
            <w:noProof/>
            <w:webHidden/>
          </w:rPr>
          <w:fldChar w:fldCharType="begin"/>
        </w:r>
        <w:r w:rsidR="002C76CF">
          <w:rPr>
            <w:noProof/>
            <w:webHidden/>
          </w:rPr>
          <w:instrText xml:space="preserve"> PAGEREF _Toc490034225 \h </w:instrText>
        </w:r>
        <w:r w:rsidR="002C76CF">
          <w:rPr>
            <w:noProof/>
            <w:webHidden/>
          </w:rPr>
        </w:r>
        <w:r w:rsidR="002C76CF">
          <w:rPr>
            <w:noProof/>
            <w:webHidden/>
          </w:rPr>
          <w:fldChar w:fldCharType="separate"/>
        </w:r>
        <w:r w:rsidR="002C76CF">
          <w:rPr>
            <w:noProof/>
            <w:webHidden/>
          </w:rPr>
          <w:t>45</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226" w:history="1">
        <w:r w:rsidR="002C76CF" w:rsidRPr="00141194">
          <w:rPr>
            <w:rStyle w:val="Hyperlink"/>
            <w:noProof/>
          </w:rPr>
          <w:t>G.8.</w:t>
        </w:r>
        <w:r w:rsidR="002C76CF">
          <w:rPr>
            <w:rFonts w:asciiTheme="minorHAnsi" w:eastAsiaTheme="minorEastAsia" w:hAnsiTheme="minorHAnsi"/>
            <w:noProof/>
            <w:sz w:val="22"/>
            <w:lang w:eastAsia="en-AU"/>
          </w:rPr>
          <w:tab/>
        </w:r>
        <w:r w:rsidR="002C76CF" w:rsidRPr="00141194">
          <w:rPr>
            <w:rStyle w:val="Hyperlink"/>
            <w:noProof/>
          </w:rPr>
          <w:t>Homozygous Familial Hypercholesterolaemia</w:t>
        </w:r>
        <w:r w:rsidR="002C76CF">
          <w:rPr>
            <w:noProof/>
            <w:webHidden/>
          </w:rPr>
          <w:tab/>
        </w:r>
        <w:r w:rsidR="002C76CF">
          <w:rPr>
            <w:noProof/>
            <w:webHidden/>
          </w:rPr>
          <w:fldChar w:fldCharType="begin"/>
        </w:r>
        <w:r w:rsidR="002C76CF">
          <w:rPr>
            <w:noProof/>
            <w:webHidden/>
          </w:rPr>
          <w:instrText xml:space="preserve"> PAGEREF _Toc490034226 \h </w:instrText>
        </w:r>
        <w:r w:rsidR="002C76CF">
          <w:rPr>
            <w:noProof/>
            <w:webHidden/>
          </w:rPr>
        </w:r>
        <w:r w:rsidR="002C76CF">
          <w:rPr>
            <w:noProof/>
            <w:webHidden/>
          </w:rPr>
          <w:fldChar w:fldCharType="separate"/>
        </w:r>
        <w:r w:rsidR="002C76CF">
          <w:rPr>
            <w:noProof/>
            <w:webHidden/>
          </w:rPr>
          <w:t>46</w:t>
        </w:r>
        <w:r w:rsidR="002C76CF">
          <w:rPr>
            <w:noProof/>
            <w:webHidden/>
          </w:rPr>
          <w:fldChar w:fldCharType="end"/>
        </w:r>
      </w:hyperlink>
    </w:p>
    <w:p w:rsidR="002C76CF" w:rsidRDefault="001E4CD4">
      <w:pPr>
        <w:pStyle w:val="TOC3"/>
        <w:tabs>
          <w:tab w:val="left" w:pos="1100"/>
          <w:tab w:val="right" w:leader="dot" w:pos="8296"/>
        </w:tabs>
        <w:rPr>
          <w:rFonts w:asciiTheme="minorHAnsi" w:eastAsiaTheme="minorEastAsia" w:hAnsiTheme="minorHAnsi"/>
          <w:noProof/>
          <w:sz w:val="22"/>
          <w:lang w:eastAsia="en-AU"/>
        </w:rPr>
      </w:pPr>
      <w:hyperlink w:anchor="_Toc490034227" w:history="1">
        <w:r w:rsidR="002C76CF" w:rsidRPr="00141194">
          <w:rPr>
            <w:rStyle w:val="Hyperlink"/>
            <w:noProof/>
          </w:rPr>
          <w:t>G.9.</w:t>
        </w:r>
        <w:r w:rsidR="002C76CF">
          <w:rPr>
            <w:rFonts w:asciiTheme="minorHAnsi" w:eastAsiaTheme="minorEastAsia" w:hAnsiTheme="minorHAnsi"/>
            <w:noProof/>
            <w:sz w:val="22"/>
            <w:lang w:eastAsia="en-AU"/>
          </w:rPr>
          <w:tab/>
        </w:r>
        <w:r w:rsidR="002C76CF" w:rsidRPr="00141194">
          <w:rPr>
            <w:rStyle w:val="Hyperlink"/>
            <w:noProof/>
          </w:rPr>
          <w:t>Statin Adverse Event</w:t>
        </w:r>
        <w:r w:rsidR="002C76CF">
          <w:rPr>
            <w:noProof/>
            <w:webHidden/>
          </w:rPr>
          <w:tab/>
        </w:r>
        <w:r w:rsidR="002C76CF">
          <w:rPr>
            <w:noProof/>
            <w:webHidden/>
          </w:rPr>
          <w:fldChar w:fldCharType="begin"/>
        </w:r>
        <w:r w:rsidR="002C76CF">
          <w:rPr>
            <w:noProof/>
            <w:webHidden/>
          </w:rPr>
          <w:instrText xml:space="preserve"> PAGEREF _Toc490034227 \h </w:instrText>
        </w:r>
        <w:r w:rsidR="002C76CF">
          <w:rPr>
            <w:noProof/>
            <w:webHidden/>
          </w:rPr>
        </w:r>
        <w:r w:rsidR="002C76CF">
          <w:rPr>
            <w:noProof/>
            <w:webHidden/>
          </w:rPr>
          <w:fldChar w:fldCharType="separate"/>
        </w:r>
        <w:r w:rsidR="002C76CF">
          <w:rPr>
            <w:noProof/>
            <w:webHidden/>
          </w:rPr>
          <w:t>46</w:t>
        </w:r>
        <w:r w:rsidR="002C76CF">
          <w:rPr>
            <w:noProof/>
            <w:webHidden/>
          </w:rPr>
          <w:fldChar w:fldCharType="end"/>
        </w:r>
      </w:hyperlink>
    </w:p>
    <w:p w:rsidR="00073245" w:rsidRDefault="002C76CF" w:rsidP="000F76CC">
      <w:pPr>
        <w:spacing w:after="200"/>
        <w:ind w:right="-46"/>
        <w:contextualSpacing/>
        <w:rPr>
          <w:rFonts w:asciiTheme="minorHAnsi" w:eastAsiaTheme="minorHAnsi" w:hAnsiTheme="minorHAnsi" w:cstheme="minorBidi"/>
          <w:szCs w:val="22"/>
        </w:rPr>
      </w:pPr>
      <w:r>
        <w:rPr>
          <w:rFonts w:asciiTheme="minorHAnsi" w:eastAsiaTheme="minorHAnsi" w:hAnsiTheme="minorHAnsi" w:cstheme="minorBidi"/>
          <w:szCs w:val="22"/>
        </w:rPr>
        <w:fldChar w:fldCharType="end"/>
      </w:r>
      <w:r w:rsidR="00073245">
        <w:rPr>
          <w:rFonts w:asciiTheme="minorHAnsi" w:eastAsiaTheme="minorHAnsi" w:hAnsiTheme="minorHAnsi" w:cstheme="minorBidi"/>
          <w:szCs w:val="22"/>
        </w:rPr>
        <w:br w:type="page"/>
      </w:r>
    </w:p>
    <w:p w:rsidR="00B0158A" w:rsidRPr="00B0158A" w:rsidRDefault="00B0158A" w:rsidP="00A44EF6">
      <w:pPr>
        <w:spacing w:after="200"/>
        <w:ind w:right="-46"/>
        <w:contextualSpacing/>
        <w:rPr>
          <w:rFonts w:asciiTheme="minorHAnsi" w:eastAsiaTheme="minorHAnsi" w:hAnsiTheme="minorHAnsi" w:cstheme="minorBidi"/>
          <w:szCs w:val="22"/>
        </w:rPr>
      </w:pPr>
      <w:r w:rsidRPr="00B0158A">
        <w:rPr>
          <w:rFonts w:asciiTheme="minorHAnsi" w:eastAsiaTheme="minorHAnsi" w:hAnsiTheme="minorHAnsi" w:cstheme="minorBidi"/>
          <w:szCs w:val="22"/>
        </w:rPr>
        <w:lastRenderedPageBreak/>
        <w:t xml:space="preserve">Prescribing information (including Authority Application forms and other relevant documentation as applicable) is available on the </w:t>
      </w:r>
      <w:hyperlink r:id="rId7" w:history="1">
        <w:r w:rsidRPr="000F76CC">
          <w:rPr>
            <w:rStyle w:val="Hyperlink"/>
            <w:rFonts w:asciiTheme="minorHAnsi" w:eastAsiaTheme="minorHAnsi" w:hAnsiTheme="minorHAnsi" w:cstheme="minorBidi"/>
            <w:szCs w:val="22"/>
          </w:rPr>
          <w:t>Department of Human Services website</w:t>
        </w:r>
      </w:hyperlink>
      <w:r w:rsidR="000F76CC">
        <w:rPr>
          <w:rFonts w:asciiTheme="minorHAnsi" w:eastAsiaTheme="minorHAnsi" w:hAnsiTheme="minorHAnsi" w:cstheme="minorBidi"/>
          <w:szCs w:val="22"/>
        </w:rPr>
        <w:t>.</w:t>
      </w:r>
    </w:p>
    <w:p w:rsidR="000F76CC" w:rsidRDefault="000F76CC" w:rsidP="00A44EF6">
      <w:pPr>
        <w:rPr>
          <w:rFonts w:eastAsiaTheme="majorEastAsia"/>
        </w:rPr>
      </w:pPr>
      <w:bookmarkStart w:id="3" w:name="_Toc469576026"/>
    </w:p>
    <w:p w:rsidR="000F76CC" w:rsidRPr="002C76CF" w:rsidRDefault="000F76CC" w:rsidP="00A44EF6">
      <w:pPr>
        <w:pStyle w:val="Heading2"/>
      </w:pPr>
      <w:bookmarkStart w:id="4" w:name="_Toc490034159"/>
      <w:r w:rsidRPr="002C76CF">
        <w:t>A.</w:t>
      </w:r>
      <w:r w:rsidRPr="002C76CF">
        <w:tab/>
      </w:r>
      <w:r w:rsidRPr="00105069">
        <w:t xml:space="preserve">Ezetimibe </w:t>
      </w:r>
      <w:r w:rsidR="00C8733F">
        <w:t>10 mg</w:t>
      </w:r>
      <w:bookmarkEnd w:id="4"/>
    </w:p>
    <w:p w:rsidR="000F76CC" w:rsidRDefault="000F76CC" w:rsidP="00A44EF6">
      <w:pPr>
        <w:rPr>
          <w:rFonts w:eastAsiaTheme="majorEastAsia"/>
        </w:rPr>
      </w:pPr>
    </w:p>
    <w:p w:rsidR="00B0158A" w:rsidRPr="00A44EF6" w:rsidRDefault="00B0158A" w:rsidP="00A44EF6">
      <w:pPr>
        <w:rPr>
          <w:rFonts w:asciiTheme="minorHAnsi" w:eastAsiaTheme="majorEastAsia" w:hAnsiTheme="minorHAnsi"/>
          <w:b/>
          <w:sz w:val="22"/>
          <w:szCs w:val="22"/>
        </w:rPr>
      </w:pPr>
      <w:r w:rsidRPr="00A44EF6">
        <w:rPr>
          <w:rFonts w:asciiTheme="minorHAnsi" w:eastAsiaTheme="majorEastAsia" w:hAnsiTheme="minorHAnsi"/>
          <w:b/>
          <w:sz w:val="22"/>
          <w:szCs w:val="22"/>
        </w:rPr>
        <w:t>EZETIMIBE</w:t>
      </w:r>
      <w:bookmarkEnd w:id="3"/>
    </w:p>
    <w:p w:rsidR="00B0158A" w:rsidRPr="00A44EF6" w:rsidRDefault="00B0158A" w:rsidP="00A44EF6">
      <w:pPr>
        <w:rPr>
          <w:rFonts w:asciiTheme="minorHAnsi" w:eastAsiaTheme="majorEastAsia" w:hAnsiTheme="minorHAnsi"/>
          <w:b/>
          <w:sz w:val="22"/>
          <w:szCs w:val="22"/>
        </w:rPr>
      </w:pPr>
      <w:bookmarkStart w:id="5" w:name="_Toc469576027"/>
      <w:r w:rsidRPr="00A44EF6">
        <w:rPr>
          <w:rFonts w:asciiTheme="minorHAnsi" w:eastAsiaTheme="majorEastAsia" w:hAnsiTheme="minorHAnsi"/>
          <w:b/>
          <w:sz w:val="22"/>
          <w:szCs w:val="22"/>
        </w:rPr>
        <w:t>Note Continuing Therapy Only</w:t>
      </w:r>
      <w:bookmarkEnd w:id="5"/>
    </w:p>
    <w:p w:rsidR="00B0158A" w:rsidRPr="00A44EF6" w:rsidRDefault="00B0158A" w:rsidP="00B0158A">
      <w:pPr>
        <w:spacing w:after="200"/>
        <w:ind w:right="-46"/>
        <w:contextualSpacing/>
        <w:jc w:val="both"/>
        <w:rPr>
          <w:rFonts w:asciiTheme="minorHAnsi" w:eastAsiaTheme="minorHAnsi" w:hAnsiTheme="minorHAnsi" w:cstheme="minorBidi"/>
          <w:sz w:val="22"/>
          <w:szCs w:val="22"/>
        </w:rPr>
      </w:pPr>
      <w:r w:rsidRPr="00A44EF6">
        <w:rPr>
          <w:rFonts w:asciiTheme="minorHAnsi" w:eastAsiaTheme="minorHAnsi" w:hAnsiTheme="minorHAnsi" w:cstheme="minorBidi"/>
          <w:sz w:val="22"/>
          <w:szCs w:val="22"/>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B0158A" w:rsidRPr="00B0158A" w:rsidRDefault="00B0158A" w:rsidP="00B0158A">
      <w:pPr>
        <w:kinsoku w:val="0"/>
        <w:overflowPunct w:val="0"/>
        <w:spacing w:after="120" w:line="20" w:lineRule="atLeast"/>
        <w:ind w:right="-46"/>
        <w:jc w:val="both"/>
        <w:rPr>
          <w:rFonts w:ascii="Cambria" w:eastAsiaTheme="minorHAnsi" w:hAnsi="Cambria" w:cstheme="minorBidi"/>
          <w:sz w:val="2"/>
          <w:szCs w:val="2"/>
        </w:rPr>
      </w:pPr>
    </w:p>
    <w:p w:rsidR="000F76CC" w:rsidRDefault="000F76CC" w:rsidP="00A44EF6">
      <w:pPr>
        <w:rPr>
          <w:rFonts w:eastAsiaTheme="majorEastAsia"/>
        </w:rPr>
      </w:pPr>
      <w:bookmarkStart w:id="6" w:name="_Toc469576028"/>
    </w:p>
    <w:p w:rsidR="000F76CC" w:rsidRPr="00A44EF6" w:rsidRDefault="000F76CC" w:rsidP="00A44EF6">
      <w:pPr>
        <w:pStyle w:val="Heading3"/>
        <w:rPr>
          <w:bCs w:val="0"/>
        </w:rPr>
      </w:pPr>
      <w:bookmarkStart w:id="7" w:name="_Toc490034160"/>
      <w:r w:rsidRPr="002C76CF">
        <w:t>A.1.</w:t>
      </w:r>
      <w:r w:rsidRPr="002C76CF">
        <w:tab/>
      </w:r>
      <w:r w:rsidR="00FD592A" w:rsidRPr="00105069">
        <w:t xml:space="preserve">Co-administration with a Statin for Coronary Heart </w:t>
      </w:r>
      <w:r w:rsidR="00FD592A" w:rsidRPr="007A6409">
        <w:t>Disease</w:t>
      </w:r>
      <w:bookmarkEnd w:id="7"/>
    </w:p>
    <w:p w:rsidR="000F76CC" w:rsidRDefault="000F76CC" w:rsidP="00A44EF6">
      <w:pPr>
        <w:rPr>
          <w:rFonts w:eastAsiaTheme="majorEastAsia"/>
        </w:rPr>
      </w:pPr>
    </w:p>
    <w:p w:rsidR="00B0158A" w:rsidRPr="00A44EF6" w:rsidRDefault="00B0158A" w:rsidP="00A44EF6">
      <w:pPr>
        <w:rPr>
          <w:rFonts w:asciiTheme="minorHAnsi" w:eastAsiaTheme="majorEastAsia" w:hAnsiTheme="minorHAnsi"/>
          <w:b/>
          <w:sz w:val="22"/>
          <w:szCs w:val="22"/>
        </w:rPr>
      </w:pPr>
      <w:r w:rsidRPr="00A44EF6">
        <w:rPr>
          <w:rFonts w:asciiTheme="minorHAnsi" w:eastAsiaTheme="majorEastAsia" w:hAnsiTheme="minorHAnsi"/>
          <w:b/>
          <w:sz w:val="22"/>
          <w:szCs w:val="22"/>
        </w:rPr>
        <w:t>Authority required (STREAMLINED)</w:t>
      </w:r>
      <w:bookmarkEnd w:id="6"/>
    </w:p>
    <w:p w:rsidR="00B0158A" w:rsidRPr="00A44EF6" w:rsidRDefault="00B0158A" w:rsidP="00A44EF6">
      <w:pPr>
        <w:rPr>
          <w:rFonts w:asciiTheme="minorHAnsi" w:eastAsiaTheme="majorEastAsia" w:hAnsiTheme="minorHAnsi"/>
          <w:b/>
          <w:sz w:val="22"/>
          <w:szCs w:val="22"/>
        </w:rPr>
      </w:pPr>
      <w:bookmarkStart w:id="8" w:name="_Toc469576029"/>
      <w:r w:rsidRPr="00A44EF6">
        <w:rPr>
          <w:rFonts w:asciiTheme="minorHAnsi" w:eastAsiaTheme="majorEastAsia" w:hAnsiTheme="minorHAnsi"/>
          <w:b/>
          <w:sz w:val="22"/>
          <w:szCs w:val="22"/>
        </w:rPr>
        <w:t>5537</w:t>
      </w:r>
      <w:bookmarkEnd w:id="8"/>
    </w:p>
    <w:p w:rsidR="00B0158A" w:rsidRPr="00A44EF6" w:rsidRDefault="00B0158A" w:rsidP="00B0158A">
      <w:pPr>
        <w:kinsoku w:val="0"/>
        <w:overflowPunct w:val="0"/>
        <w:spacing w:after="120"/>
        <w:ind w:right="-46"/>
        <w:jc w:val="both"/>
        <w:rPr>
          <w:rFonts w:asciiTheme="minorHAnsi" w:eastAsiaTheme="minorHAnsi" w:hAnsiTheme="minorHAnsi" w:cstheme="minorBidi"/>
          <w:sz w:val="22"/>
          <w:szCs w:val="22"/>
        </w:rPr>
      </w:pPr>
      <w:r w:rsidRPr="00A44EF6">
        <w:rPr>
          <w:rFonts w:asciiTheme="minorHAnsi" w:eastAsiaTheme="minorHAnsi" w:hAnsiTheme="minorHAnsi" w:cstheme="minorBidi"/>
          <w:sz w:val="22"/>
          <w:szCs w:val="22"/>
        </w:rPr>
        <w:t>Hypercholesterolaemia</w:t>
      </w:r>
    </w:p>
    <w:p w:rsidR="00B0158A" w:rsidRPr="00A44EF6" w:rsidRDefault="00B0158A" w:rsidP="00A44EF6">
      <w:pPr>
        <w:rPr>
          <w:rFonts w:asciiTheme="minorHAnsi" w:eastAsiaTheme="majorEastAsia" w:hAnsiTheme="minorHAnsi"/>
          <w:b/>
          <w:sz w:val="22"/>
          <w:szCs w:val="22"/>
        </w:rPr>
      </w:pPr>
      <w:bookmarkStart w:id="9" w:name="_Toc469576030"/>
      <w:r w:rsidRPr="00A44EF6">
        <w:rPr>
          <w:rFonts w:asciiTheme="minorHAnsi" w:eastAsiaTheme="majorEastAsia" w:hAnsiTheme="minorHAnsi"/>
          <w:b/>
          <w:sz w:val="22"/>
          <w:szCs w:val="22"/>
        </w:rPr>
        <w:t>Clinical criteria:</w:t>
      </w:r>
      <w:bookmarkEnd w:id="9"/>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A44EF6">
        <w:rPr>
          <w:rFonts w:asciiTheme="minorHAnsi" w:eastAsiaTheme="minorHAnsi" w:hAnsiTheme="minorHAnsi" w:cstheme="minorBidi"/>
          <w:spacing w:val="-1"/>
          <w:sz w:val="22"/>
          <w:szCs w:val="22"/>
        </w:rPr>
        <w:t>The 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must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be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conjunction with dietary </w:t>
      </w:r>
      <w:r w:rsidRPr="00A44EF6">
        <w:rPr>
          <w:rFonts w:asciiTheme="minorHAnsi" w:eastAsiaTheme="minorHAnsi" w:hAnsiTheme="minorHAnsi" w:cstheme="minorBidi"/>
          <w:spacing w:val="-2"/>
          <w:sz w:val="22"/>
          <w:szCs w:val="22"/>
        </w:rPr>
        <w:t>therapy</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exercise, </w:t>
      </w:r>
      <w:r w:rsidRPr="00A44EF6">
        <w:rPr>
          <w:rFonts w:asciiTheme="minorHAnsi" w:eastAsiaTheme="minorHAnsi" w:hAnsiTheme="minorHAnsi" w:cstheme="minorBidi"/>
          <w:b/>
          <w:bCs/>
          <w:spacing w:val="-2"/>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A44EF6">
        <w:rPr>
          <w:rFonts w:asciiTheme="minorHAnsi" w:eastAsiaTheme="minorHAnsi" w:hAnsiTheme="minorHAnsi" w:cstheme="minorBidi"/>
          <w:spacing w:val="-1"/>
          <w:sz w:val="22"/>
          <w:szCs w:val="22"/>
        </w:rPr>
        <w:t>The 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must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be co-administered with an HMG</w:t>
      </w:r>
      <w:r w:rsidRPr="00A44EF6">
        <w:rPr>
          <w:rFonts w:asciiTheme="minorHAnsi" w:eastAsiaTheme="minorHAnsi" w:hAnsiTheme="minorHAnsi" w:cstheme="minorBidi"/>
          <w:sz w:val="22"/>
          <w:szCs w:val="22"/>
        </w:rPr>
        <w:t xml:space="preserve"> </w:t>
      </w:r>
      <w:r w:rsidRPr="00A44EF6">
        <w:rPr>
          <w:rFonts w:asciiTheme="minorHAnsi" w:eastAsiaTheme="minorHAnsi" w:hAnsiTheme="minorHAnsi" w:cstheme="minorBidi"/>
          <w:spacing w:val="-1"/>
          <w:sz w:val="22"/>
          <w:szCs w:val="22"/>
        </w:rPr>
        <w:t>CoA reductase inhibitor (statin),</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b/>
          <w:bCs/>
          <w:spacing w:val="-3"/>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A44EF6">
        <w:rPr>
          <w:rFonts w:asciiTheme="minorHAnsi" w:eastAsiaTheme="minorHAnsi" w:hAnsiTheme="minorHAnsi" w:cstheme="minorBidi"/>
          <w:spacing w:val="-1"/>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must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have</w:t>
      </w:r>
      <w:r w:rsidRPr="00A44EF6">
        <w:rPr>
          <w:rFonts w:asciiTheme="minorHAnsi" w:eastAsiaTheme="minorHAnsi" w:hAnsiTheme="minorHAnsi" w:cstheme="minorBidi"/>
          <w:spacing w:val="-1"/>
          <w:sz w:val="22"/>
          <w:szCs w:val="22"/>
        </w:rPr>
        <w:t xml:space="preserv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levels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that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are </w:t>
      </w:r>
      <w:r w:rsidRPr="00A44EF6">
        <w:rPr>
          <w:rFonts w:asciiTheme="minorHAnsi" w:eastAsiaTheme="minorHAnsi" w:hAnsiTheme="minorHAnsi" w:cstheme="minorBidi"/>
          <w:spacing w:val="-2"/>
          <w:sz w:val="22"/>
          <w:szCs w:val="22"/>
        </w:rPr>
        <w:t>inadequately</w:t>
      </w:r>
      <w:r w:rsidRPr="00A44EF6">
        <w:rPr>
          <w:rFonts w:asciiTheme="minorHAnsi" w:eastAsiaTheme="minorHAnsi" w:hAnsiTheme="minorHAnsi" w:cstheme="minorBidi"/>
          <w:spacing w:val="-1"/>
          <w:sz w:val="22"/>
          <w:szCs w:val="22"/>
        </w:rPr>
        <w:t xml:space="preserve"> controlled with an HMG</w:t>
      </w:r>
      <w:r w:rsidRPr="00A44EF6">
        <w:rPr>
          <w:rFonts w:asciiTheme="minorHAnsi" w:eastAsiaTheme="minorHAnsi" w:hAnsiTheme="minorHAnsi" w:cstheme="minorBidi"/>
          <w:sz w:val="22"/>
          <w:szCs w:val="22"/>
        </w:rPr>
        <w:t xml:space="preserve"> </w:t>
      </w:r>
      <w:r w:rsidRPr="00A44EF6">
        <w:rPr>
          <w:rFonts w:asciiTheme="minorHAnsi" w:eastAsiaTheme="minorHAnsi" w:hAnsiTheme="minorHAnsi" w:cstheme="minorBidi"/>
          <w:spacing w:val="-1"/>
          <w:sz w:val="22"/>
          <w:szCs w:val="22"/>
        </w:rPr>
        <w:t>CoA reductase inhibitor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(statin),</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b/>
          <w:bCs/>
          <w:spacing w:val="-2"/>
          <w:sz w:val="22"/>
          <w:szCs w:val="22"/>
        </w:rPr>
        <w:t>AND</w:t>
      </w:r>
    </w:p>
    <w:p w:rsidR="00B0158A" w:rsidRPr="00A44EF6" w:rsidRDefault="00B0158A" w:rsidP="00A44EF6">
      <w:pPr>
        <w:widowControl w:val="0"/>
        <w:numPr>
          <w:ilvl w:val="1"/>
          <w:numId w:val="49"/>
        </w:numPr>
        <w:tabs>
          <w:tab w:val="left" w:pos="284"/>
          <w:tab w:val="left" w:pos="9497"/>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must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have</w:t>
      </w:r>
      <w:r w:rsidRPr="00A44EF6">
        <w:rPr>
          <w:rFonts w:asciiTheme="minorHAnsi" w:eastAsiaTheme="minorHAnsi" w:hAnsiTheme="minorHAnsi" w:cstheme="minorBidi"/>
          <w:spacing w:val="-1"/>
          <w:sz w:val="22"/>
          <w:szCs w:val="22"/>
        </w:rPr>
        <w:t xml:space="preserve"> coronary </w:t>
      </w:r>
      <w:r w:rsidRPr="00A44EF6">
        <w:rPr>
          <w:rFonts w:asciiTheme="minorHAnsi" w:eastAsiaTheme="minorHAnsi" w:hAnsiTheme="minorHAnsi" w:cstheme="minorBidi"/>
          <w:sz w:val="22"/>
          <w:szCs w:val="22"/>
        </w:rPr>
        <w:t>heart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disease.</w:t>
      </w:r>
      <w:r w:rsidRPr="00A44EF6">
        <w:rPr>
          <w:rFonts w:asciiTheme="minorHAnsi" w:eastAsiaTheme="minorHAnsi" w:hAnsiTheme="minorHAnsi" w:cstheme="minorBidi"/>
          <w:spacing w:val="24"/>
          <w:sz w:val="22"/>
          <w:szCs w:val="22"/>
        </w:rPr>
        <w:t xml:space="preserve"> </w:t>
      </w:r>
    </w:p>
    <w:p w:rsidR="00B0158A" w:rsidRPr="00A44EF6" w:rsidRDefault="00B0158A" w:rsidP="00B0158A">
      <w:pPr>
        <w:widowControl w:val="0"/>
        <w:tabs>
          <w:tab w:val="left" w:pos="284"/>
          <w:tab w:val="left" w:pos="9497"/>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Inadequate 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with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statin 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defined</w:t>
      </w:r>
      <w:r w:rsidRPr="00A44EF6">
        <w:rPr>
          <w:rFonts w:asciiTheme="minorHAnsi" w:eastAsiaTheme="minorHAnsi" w:hAnsiTheme="minorHAnsi" w:cstheme="minorBidi"/>
          <w:spacing w:val="-1"/>
          <w:sz w:val="22"/>
          <w:szCs w:val="22"/>
        </w:rPr>
        <w:t xml:space="preserve"> as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follows:</w:t>
      </w:r>
    </w:p>
    <w:p w:rsidR="00B0158A" w:rsidRPr="00A44EF6" w:rsidRDefault="00B0158A" w:rsidP="00B0158A">
      <w:pPr>
        <w:widowControl w:val="0"/>
        <w:numPr>
          <w:ilvl w:val="0"/>
          <w:numId w:val="48"/>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A44EF6">
        <w:rPr>
          <w:rFonts w:asciiTheme="minorHAnsi" w:eastAsiaTheme="minorHAnsi" w:hAnsiTheme="minorHAnsi" w:cstheme="minorBidi"/>
          <w:spacing w:val="-1"/>
          <w:sz w:val="22"/>
          <w:szCs w:val="22"/>
        </w:rPr>
        <w:t xml:space="preserve">where the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falls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into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3"/>
          <w:sz w:val="22"/>
          <w:szCs w:val="22"/>
        </w:rPr>
        <w:t xml:space="preserve"> </w:t>
      </w:r>
      <w:r w:rsidRPr="00A44EF6">
        <w:rPr>
          <w:rFonts w:asciiTheme="minorHAnsi" w:eastAsiaTheme="minorHAnsi" w:hAnsiTheme="minorHAnsi" w:cstheme="minorBidi"/>
          <w:spacing w:val="-1"/>
          <w:sz w:val="22"/>
          <w:szCs w:val="22"/>
        </w:rPr>
        <w:t>category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which the </w:t>
      </w:r>
      <w:r w:rsidRPr="00A44EF6">
        <w:rPr>
          <w:rFonts w:asciiTheme="minorHAnsi" w:eastAsiaTheme="minorHAnsi" w:hAnsiTheme="minorHAnsi" w:cstheme="minorBidi"/>
          <w:spacing w:val="-2"/>
          <w:sz w:val="22"/>
          <w:szCs w:val="22"/>
        </w:rPr>
        <w:t>General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Statement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Lipid-Lowering Drugs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includes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an initial</w:t>
      </w:r>
      <w:r w:rsidRPr="00A44EF6">
        <w:rPr>
          <w:rFonts w:asciiTheme="minorHAnsi" w:eastAsiaTheme="minorHAnsi" w:hAnsiTheme="minorHAnsi" w:cstheme="minorBidi"/>
          <w:spacing w:val="71"/>
          <w:sz w:val="22"/>
          <w:szCs w:val="22"/>
        </w:rPr>
        <w:t xml:space="preserve"> </w:t>
      </w:r>
      <w:r w:rsidRPr="00A44EF6">
        <w:rPr>
          <w:rFonts w:asciiTheme="minorHAnsi" w:eastAsiaTheme="minorHAnsi" w:hAnsiTheme="minorHAnsi" w:cstheme="minorBidi"/>
          <w:spacing w:val="-1"/>
          <w:sz w:val="22"/>
          <w:szCs w:val="22"/>
        </w:rPr>
        <w:t>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threshold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PBS-subsidy (i.e.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not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very high </w:t>
      </w:r>
      <w:r w:rsidRPr="00A44EF6">
        <w:rPr>
          <w:rFonts w:asciiTheme="minorHAnsi" w:eastAsiaTheme="minorHAnsi" w:hAnsiTheme="minorHAnsi" w:cstheme="minorBidi"/>
          <w:sz w:val="22"/>
          <w:szCs w:val="22"/>
        </w:rPr>
        <w:t>risk</w:t>
      </w:r>
      <w:r w:rsidRPr="00A44EF6">
        <w:rPr>
          <w:rFonts w:asciiTheme="minorHAnsi" w:eastAsiaTheme="minorHAnsi" w:hAnsiTheme="minorHAnsi" w:cstheme="minorBidi"/>
          <w:spacing w:val="-1"/>
          <w:sz w:val="22"/>
          <w:szCs w:val="22"/>
        </w:rPr>
        <w:t xml:space="preserve"> category),</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cholesterol</w:t>
      </w:r>
      <w:r w:rsidRPr="00A44EF6">
        <w:rPr>
          <w:rFonts w:asciiTheme="minorHAnsi" w:eastAsiaTheme="minorHAnsi" w:hAnsiTheme="minorHAnsi" w:cstheme="minorBidi"/>
          <w:spacing w:val="-2"/>
          <w:sz w:val="22"/>
          <w:szCs w:val="22"/>
        </w:rPr>
        <w:t xml:space="preserve"> 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excess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2"/>
          <w:sz w:val="22"/>
          <w:szCs w:val="22"/>
        </w:rPr>
        <w:t xml:space="preserve"> that</w:t>
      </w:r>
      <w:r w:rsidRPr="00A44EF6">
        <w:rPr>
          <w:rFonts w:asciiTheme="minorHAnsi" w:eastAsiaTheme="minorHAnsi" w:hAnsiTheme="minorHAnsi" w:cstheme="minorBidi"/>
          <w:spacing w:val="67"/>
          <w:sz w:val="22"/>
          <w:szCs w:val="22"/>
        </w:rPr>
        <w:t xml:space="preserve"> </w:t>
      </w:r>
      <w:r w:rsidRPr="00A44EF6">
        <w:rPr>
          <w:rFonts w:asciiTheme="minorHAnsi" w:eastAsiaTheme="minorHAnsi" w:hAnsiTheme="minorHAnsi" w:cstheme="minorBidi"/>
          <w:spacing w:val="-1"/>
          <w:sz w:val="22"/>
          <w:szCs w:val="22"/>
        </w:rPr>
        <w:t>threshold after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least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3</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1"/>
          <w:sz w:val="22"/>
          <w:szCs w:val="22"/>
        </w:rPr>
        <w:t xml:space="preserve">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maximum</w:t>
      </w:r>
      <w:r w:rsidRPr="00A44EF6">
        <w:rPr>
          <w:rFonts w:asciiTheme="minorHAnsi" w:eastAsiaTheme="minorHAnsi" w:hAnsiTheme="minorHAnsi" w:cstheme="minorBidi"/>
          <w:sz w:val="22"/>
          <w:szCs w:val="22"/>
        </w:rPr>
        <w:t xml:space="preserve"> </w:t>
      </w:r>
      <w:r w:rsidRPr="00A44EF6">
        <w:rPr>
          <w:rFonts w:asciiTheme="minorHAnsi" w:eastAsiaTheme="minorHAnsi" w:hAnsiTheme="minorHAnsi" w:cstheme="minorBidi"/>
          <w:spacing w:val="-1"/>
          <w:sz w:val="22"/>
          <w:szCs w:val="22"/>
        </w:rPr>
        <w:t>tolerated dose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statin,</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conjunction with dietary </w:t>
      </w:r>
      <w:r w:rsidRPr="00A44EF6">
        <w:rPr>
          <w:rFonts w:asciiTheme="minorHAnsi" w:eastAsiaTheme="minorHAnsi" w:hAnsiTheme="minorHAnsi" w:cstheme="minorBidi"/>
          <w:spacing w:val="-2"/>
          <w:sz w:val="22"/>
          <w:szCs w:val="22"/>
        </w:rPr>
        <w:t>therapy</w:t>
      </w:r>
      <w:r w:rsidRPr="00A44EF6">
        <w:rPr>
          <w:rFonts w:asciiTheme="minorHAnsi" w:eastAsiaTheme="minorHAnsi" w:hAnsiTheme="minorHAnsi" w:cstheme="minorBidi"/>
          <w:spacing w:val="63"/>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exercise.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The dose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duration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statin </w:t>
      </w:r>
      <w:r w:rsidRPr="00A44EF6">
        <w:rPr>
          <w:rFonts w:asciiTheme="minorHAnsi" w:eastAsiaTheme="minorHAnsi" w:hAnsiTheme="minorHAnsi" w:cstheme="minorBidi"/>
          <w:spacing w:val="-2"/>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the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1"/>
          <w:sz w:val="22"/>
          <w:szCs w:val="22"/>
        </w:rPr>
        <w:t xml:space="preserve"> 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must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be</w:t>
      </w:r>
      <w:r w:rsidRPr="00A44EF6">
        <w:rPr>
          <w:rFonts w:asciiTheme="minorHAnsi" w:eastAsiaTheme="minorHAnsi" w:hAnsiTheme="minorHAnsi" w:cstheme="minorBidi"/>
          <w:spacing w:val="101"/>
          <w:sz w:val="22"/>
          <w:szCs w:val="22"/>
        </w:rPr>
        <w:t xml:space="preserve"> </w:t>
      </w:r>
      <w:r w:rsidRPr="00A44EF6">
        <w:rPr>
          <w:rFonts w:asciiTheme="minorHAnsi" w:eastAsiaTheme="minorHAnsi" w:hAnsiTheme="minorHAnsi" w:cstheme="minorBidi"/>
          <w:spacing w:val="-1"/>
          <w:sz w:val="22"/>
          <w:szCs w:val="22"/>
        </w:rPr>
        <w:t xml:space="preserve">documented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the patient's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medical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records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when</w:t>
      </w:r>
      <w:r w:rsidRPr="00A44EF6">
        <w:rPr>
          <w:rFonts w:asciiTheme="minorHAnsi" w:eastAsiaTheme="minorHAnsi" w:hAnsiTheme="minorHAnsi" w:cstheme="minorBidi"/>
          <w:spacing w:val="-1"/>
          <w:sz w:val="22"/>
          <w:szCs w:val="22"/>
        </w:rPr>
        <w:t xml:space="preserve">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The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67"/>
          <w:sz w:val="22"/>
          <w:szCs w:val="22"/>
        </w:rPr>
        <w:t xml:space="preserve"> </w:t>
      </w:r>
      <w:r w:rsidRPr="00A44EF6">
        <w:rPr>
          <w:rFonts w:asciiTheme="minorHAnsi" w:eastAsiaTheme="minorHAnsi" w:hAnsiTheme="minorHAnsi" w:cstheme="minorBidi"/>
          <w:spacing w:val="-1"/>
          <w:sz w:val="22"/>
          <w:szCs w:val="22"/>
        </w:rPr>
        <w:t>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must be no more than </w:t>
      </w:r>
      <w:r w:rsidRPr="00A44EF6">
        <w:rPr>
          <w:rFonts w:asciiTheme="minorHAnsi" w:eastAsiaTheme="minorHAnsi" w:hAnsiTheme="minorHAnsi" w:cstheme="minorBidi"/>
          <w:sz w:val="22"/>
          <w:szCs w:val="22"/>
        </w:rPr>
        <w:t>2</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old when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or</w:t>
      </w:r>
    </w:p>
    <w:p w:rsidR="00B0158A" w:rsidRPr="00A44EF6" w:rsidRDefault="00B0158A" w:rsidP="00B0158A">
      <w:pPr>
        <w:widowControl w:val="0"/>
        <w:numPr>
          <w:ilvl w:val="0"/>
          <w:numId w:val="48"/>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A44EF6">
        <w:rPr>
          <w:rFonts w:asciiTheme="minorHAnsi" w:eastAsiaTheme="minorHAnsi" w:hAnsiTheme="minorHAnsi" w:cstheme="minorBidi"/>
          <w:spacing w:val="-1"/>
          <w:sz w:val="22"/>
          <w:szCs w:val="22"/>
        </w:rPr>
        <w:t xml:space="preserve">where the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falls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into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3"/>
          <w:sz w:val="22"/>
          <w:szCs w:val="22"/>
        </w:rPr>
        <w:t xml:space="preserve"> </w:t>
      </w:r>
      <w:r w:rsidRPr="00A44EF6">
        <w:rPr>
          <w:rFonts w:asciiTheme="minorHAnsi" w:eastAsiaTheme="minorHAnsi" w:hAnsiTheme="minorHAnsi" w:cstheme="minorBidi"/>
          <w:spacing w:val="-1"/>
          <w:sz w:val="22"/>
          <w:szCs w:val="22"/>
        </w:rPr>
        <w:t>category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which the </w:t>
      </w:r>
      <w:r w:rsidRPr="00A44EF6">
        <w:rPr>
          <w:rFonts w:asciiTheme="minorHAnsi" w:eastAsiaTheme="minorHAnsi" w:hAnsiTheme="minorHAnsi" w:cstheme="minorBidi"/>
          <w:spacing w:val="-2"/>
          <w:sz w:val="22"/>
          <w:szCs w:val="22"/>
        </w:rPr>
        <w:t>General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Statement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Lipid-Lowering Drugs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allows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PBS-subsidised</w:t>
      </w:r>
      <w:r w:rsidRPr="00A44EF6">
        <w:rPr>
          <w:rFonts w:asciiTheme="minorHAnsi" w:eastAsiaTheme="minorHAnsi" w:hAnsiTheme="minorHAnsi" w:cstheme="minorBidi"/>
          <w:spacing w:val="77"/>
          <w:sz w:val="22"/>
          <w:szCs w:val="22"/>
        </w:rPr>
        <w:t xml:space="preserve"> </w:t>
      </w:r>
      <w:r w:rsidRPr="00A44EF6">
        <w:rPr>
          <w:rFonts w:asciiTheme="minorHAnsi" w:eastAsiaTheme="minorHAnsi" w:hAnsiTheme="minorHAnsi" w:cstheme="minorBidi"/>
          <w:spacing w:val="-1"/>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with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statin at </w:t>
      </w:r>
      <w:r w:rsidRPr="00A44EF6">
        <w:rPr>
          <w:rFonts w:asciiTheme="minorHAnsi" w:eastAsiaTheme="minorHAnsi" w:hAnsiTheme="minorHAnsi" w:cstheme="minorBidi"/>
          <w:spacing w:val="-2"/>
          <w:sz w:val="22"/>
          <w:szCs w:val="22"/>
        </w:rPr>
        <w:t>any</w:t>
      </w:r>
      <w:r w:rsidRPr="00A44EF6">
        <w:rPr>
          <w:rFonts w:asciiTheme="minorHAnsi" w:eastAsiaTheme="minorHAnsi" w:hAnsiTheme="minorHAnsi" w:cstheme="minorBidi"/>
          <w:spacing w:val="-1"/>
          <w:sz w:val="22"/>
          <w:szCs w:val="22"/>
        </w:rPr>
        <w:t xml:space="preserv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(i.e.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very high risk category 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excess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 xml:space="preserve">4 </w:t>
      </w:r>
      <w:r w:rsidRPr="00A44EF6">
        <w:rPr>
          <w:rFonts w:asciiTheme="minorHAnsi" w:eastAsiaTheme="minorHAnsi" w:hAnsiTheme="minorHAnsi" w:cstheme="minorBidi"/>
          <w:spacing w:val="-1"/>
          <w:sz w:val="22"/>
          <w:szCs w:val="22"/>
        </w:rPr>
        <w:t>mmol</w:t>
      </w:r>
      <w:r w:rsidRPr="00A44EF6">
        <w:rPr>
          <w:rFonts w:asciiTheme="minorHAnsi" w:eastAsiaTheme="minorHAnsi" w:hAnsiTheme="minorHAnsi" w:cstheme="minorBidi"/>
          <w:spacing w:val="67"/>
          <w:sz w:val="22"/>
          <w:szCs w:val="22"/>
        </w:rPr>
        <w:t xml:space="preserve"> </w:t>
      </w:r>
      <w:r w:rsidRPr="00A44EF6">
        <w:rPr>
          <w:rFonts w:asciiTheme="minorHAnsi" w:eastAsiaTheme="minorHAnsi" w:hAnsiTheme="minorHAnsi" w:cstheme="minorBidi"/>
          <w:spacing w:val="-2"/>
          <w:sz w:val="22"/>
          <w:szCs w:val="22"/>
        </w:rPr>
        <w:t>per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L</w:t>
      </w:r>
      <w:r w:rsidRPr="00A44EF6">
        <w:rPr>
          <w:rFonts w:asciiTheme="minorHAnsi" w:eastAsiaTheme="minorHAnsi" w:hAnsiTheme="minorHAnsi" w:cstheme="minorBidi"/>
          <w:spacing w:val="-1"/>
          <w:sz w:val="22"/>
          <w:szCs w:val="22"/>
        </w:rPr>
        <w:t xml:space="preserve"> after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least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3</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of </w:t>
      </w:r>
      <w:r w:rsidRPr="00A44EF6">
        <w:rPr>
          <w:rFonts w:asciiTheme="minorHAnsi" w:eastAsiaTheme="minorHAnsi" w:hAnsiTheme="minorHAnsi" w:cstheme="minorBidi"/>
          <w:spacing w:val="-2"/>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maximum</w:t>
      </w:r>
      <w:r w:rsidRPr="00A44EF6">
        <w:rPr>
          <w:rFonts w:asciiTheme="minorHAnsi" w:eastAsiaTheme="minorHAnsi" w:hAnsiTheme="minorHAnsi" w:cstheme="minorBidi"/>
          <w:sz w:val="22"/>
          <w:szCs w:val="22"/>
        </w:rPr>
        <w:t xml:space="preserve"> </w:t>
      </w:r>
      <w:r w:rsidRPr="00A44EF6">
        <w:rPr>
          <w:rFonts w:asciiTheme="minorHAnsi" w:eastAsiaTheme="minorHAnsi" w:hAnsiTheme="minorHAnsi" w:cstheme="minorBidi"/>
          <w:spacing w:val="-1"/>
          <w:sz w:val="22"/>
          <w:szCs w:val="22"/>
        </w:rPr>
        <w:t>tolerated dose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statin,</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3"/>
          <w:sz w:val="22"/>
          <w:szCs w:val="22"/>
        </w:rPr>
        <w:t xml:space="preserve"> </w:t>
      </w:r>
      <w:r w:rsidRPr="00A44EF6">
        <w:rPr>
          <w:rFonts w:asciiTheme="minorHAnsi" w:eastAsiaTheme="minorHAnsi" w:hAnsiTheme="minorHAnsi" w:cstheme="minorBidi"/>
          <w:spacing w:val="-1"/>
          <w:sz w:val="22"/>
          <w:szCs w:val="22"/>
        </w:rPr>
        <w:t>conjunction</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with dietary </w:t>
      </w:r>
      <w:r w:rsidRPr="00A44EF6">
        <w:rPr>
          <w:rFonts w:asciiTheme="minorHAnsi" w:eastAsiaTheme="minorHAnsi" w:hAnsiTheme="minorHAnsi" w:cstheme="minorBidi"/>
          <w:spacing w:val="-2"/>
          <w:sz w:val="22"/>
          <w:szCs w:val="22"/>
        </w:rPr>
        <w:t>therapy</w:t>
      </w:r>
      <w:r w:rsidRPr="00A44EF6">
        <w:rPr>
          <w:rFonts w:asciiTheme="minorHAnsi" w:eastAsiaTheme="minorHAnsi" w:hAnsiTheme="minorHAnsi" w:cstheme="minorBidi"/>
          <w:spacing w:val="-1"/>
          <w:sz w:val="22"/>
          <w:szCs w:val="22"/>
        </w:rPr>
        <w:t xml:space="preserve"> and</w:t>
      </w:r>
      <w:r w:rsidRPr="00A44EF6">
        <w:rPr>
          <w:rFonts w:asciiTheme="minorHAnsi" w:eastAsiaTheme="minorHAnsi" w:hAnsiTheme="minorHAnsi" w:cstheme="minorBidi"/>
          <w:spacing w:val="79"/>
          <w:sz w:val="22"/>
          <w:szCs w:val="22"/>
        </w:rPr>
        <w:t xml:space="preserve"> </w:t>
      </w:r>
      <w:r w:rsidRPr="00A44EF6">
        <w:rPr>
          <w:rFonts w:asciiTheme="minorHAnsi" w:eastAsiaTheme="minorHAnsi" w:hAnsiTheme="minorHAnsi" w:cstheme="minorBidi"/>
          <w:spacing w:val="-1"/>
          <w:sz w:val="22"/>
          <w:szCs w:val="22"/>
        </w:rPr>
        <w:t>exercise.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The dose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duration</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statin 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the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1"/>
          <w:sz w:val="22"/>
          <w:szCs w:val="22"/>
        </w:rPr>
        <w:t xml:space="preserve"> 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must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be</w:t>
      </w:r>
      <w:r w:rsidRPr="00A44EF6">
        <w:rPr>
          <w:rFonts w:asciiTheme="minorHAnsi" w:eastAsiaTheme="minorHAnsi" w:hAnsiTheme="minorHAnsi" w:cstheme="minorBidi"/>
          <w:spacing w:val="73"/>
          <w:sz w:val="22"/>
          <w:szCs w:val="22"/>
        </w:rPr>
        <w:t xml:space="preserve"> </w:t>
      </w:r>
      <w:r w:rsidRPr="00A44EF6">
        <w:rPr>
          <w:rFonts w:asciiTheme="minorHAnsi" w:eastAsiaTheme="minorHAnsi" w:hAnsiTheme="minorHAnsi" w:cstheme="minorBidi"/>
          <w:spacing w:val="-1"/>
          <w:sz w:val="22"/>
          <w:szCs w:val="22"/>
        </w:rPr>
        <w:t xml:space="preserve">documented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the patient's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medical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records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when</w:t>
      </w:r>
      <w:r w:rsidRPr="00A44EF6">
        <w:rPr>
          <w:rFonts w:asciiTheme="minorHAnsi" w:eastAsiaTheme="minorHAnsi" w:hAnsiTheme="minorHAnsi" w:cstheme="minorBidi"/>
          <w:spacing w:val="-1"/>
          <w:sz w:val="22"/>
          <w:szCs w:val="22"/>
        </w:rPr>
        <w:t xml:space="preserve">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The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67"/>
          <w:sz w:val="22"/>
          <w:szCs w:val="22"/>
        </w:rPr>
        <w:t xml:space="preserve"> </w:t>
      </w:r>
      <w:r w:rsidRPr="00A44EF6">
        <w:rPr>
          <w:rFonts w:asciiTheme="minorHAnsi" w:eastAsiaTheme="minorHAnsi" w:hAnsiTheme="minorHAnsi" w:cstheme="minorBidi"/>
          <w:spacing w:val="-1"/>
          <w:sz w:val="22"/>
          <w:szCs w:val="22"/>
        </w:rPr>
        <w:t>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must be no more than </w:t>
      </w:r>
      <w:r w:rsidRPr="00A44EF6">
        <w:rPr>
          <w:rFonts w:asciiTheme="minorHAnsi" w:eastAsiaTheme="minorHAnsi" w:hAnsiTheme="minorHAnsi" w:cstheme="minorBidi"/>
          <w:sz w:val="22"/>
          <w:szCs w:val="22"/>
        </w:rPr>
        <w:t>2</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old when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p>
    <w:p w:rsidR="00FD592A" w:rsidRDefault="00FD592A" w:rsidP="00A44EF6">
      <w:bookmarkStart w:id="10" w:name="_Toc469576031"/>
    </w:p>
    <w:p w:rsidR="00FD592A" w:rsidRPr="00DF6717" w:rsidRDefault="00FD592A" w:rsidP="00FD592A">
      <w:pPr>
        <w:pStyle w:val="Heading3"/>
      </w:pPr>
      <w:bookmarkStart w:id="11" w:name="_Toc490034161"/>
      <w:r>
        <w:lastRenderedPageBreak/>
        <w:t>A.2</w:t>
      </w:r>
      <w:r w:rsidRPr="00DF6717">
        <w:t>.</w:t>
      </w:r>
      <w:r w:rsidRPr="00DF6717">
        <w:tab/>
        <w:t xml:space="preserve">Co-administration with a Statin for </w:t>
      </w:r>
      <w:r>
        <w:t>Diabetes Mellitis</w:t>
      </w:r>
      <w:bookmarkEnd w:id="11"/>
    </w:p>
    <w:p w:rsidR="00FD592A" w:rsidRDefault="00FD592A" w:rsidP="00A44EF6">
      <w:pPr>
        <w:rPr>
          <w:rFonts w:eastAsiaTheme="majorEastAsia"/>
        </w:rPr>
      </w:pPr>
    </w:p>
    <w:p w:rsidR="00B0158A" w:rsidRPr="00A44EF6" w:rsidRDefault="00B0158A" w:rsidP="00A44EF6">
      <w:pPr>
        <w:pStyle w:val="BodyText"/>
        <w:rPr>
          <w:b w:val="0"/>
        </w:rPr>
      </w:pPr>
      <w:r w:rsidRPr="00A44EF6">
        <w:t>Authority required (STREAMLINED)</w:t>
      </w:r>
      <w:bookmarkEnd w:id="10"/>
    </w:p>
    <w:p w:rsidR="00B0158A" w:rsidRPr="00A44EF6" w:rsidRDefault="00B0158A" w:rsidP="00A44EF6">
      <w:pPr>
        <w:pStyle w:val="BodyText"/>
        <w:rPr>
          <w:b w:val="0"/>
        </w:rPr>
      </w:pPr>
      <w:bookmarkStart w:id="12" w:name="_Toc469576032"/>
      <w:r w:rsidRPr="00A44EF6">
        <w:t>5543</w:t>
      </w:r>
      <w:bookmarkEnd w:id="12"/>
    </w:p>
    <w:p w:rsidR="00B0158A" w:rsidRPr="00A44EF6" w:rsidRDefault="00B0158A" w:rsidP="00B0158A">
      <w:pPr>
        <w:kinsoku w:val="0"/>
        <w:overflowPunct w:val="0"/>
        <w:spacing w:after="120"/>
        <w:ind w:right="-46"/>
        <w:jc w:val="both"/>
        <w:rPr>
          <w:rFonts w:asciiTheme="minorHAnsi" w:eastAsiaTheme="minorHAnsi" w:hAnsiTheme="minorHAnsi" w:cstheme="minorBidi"/>
          <w:sz w:val="22"/>
          <w:szCs w:val="22"/>
        </w:rPr>
      </w:pPr>
      <w:r w:rsidRPr="00A44EF6">
        <w:rPr>
          <w:rFonts w:asciiTheme="minorHAnsi" w:eastAsiaTheme="minorHAnsi" w:hAnsiTheme="minorHAnsi" w:cstheme="minorBidi"/>
          <w:sz w:val="22"/>
          <w:szCs w:val="22"/>
        </w:rPr>
        <w:t>Hypercholesterolaemia</w:t>
      </w:r>
    </w:p>
    <w:p w:rsidR="00B0158A" w:rsidRPr="00A44EF6" w:rsidRDefault="00B0158A" w:rsidP="00A44EF6">
      <w:pPr>
        <w:pStyle w:val="BodyText"/>
        <w:rPr>
          <w:b w:val="0"/>
        </w:rPr>
      </w:pPr>
      <w:bookmarkStart w:id="13" w:name="_Toc469576033"/>
      <w:r w:rsidRPr="00A44EF6">
        <w:t>Clinical criteria:</w:t>
      </w:r>
      <w:bookmarkEnd w:id="13"/>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The treatment must be in conjunction with dietary therapy and exercise,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The treatment must be co-administered with an HMG CoA reductase inhibitor (statin),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diabetes mellitus. </w:t>
      </w:r>
    </w:p>
    <w:p w:rsidR="00B0158A" w:rsidRPr="00A44EF6" w:rsidRDefault="00B0158A" w:rsidP="00B0158A">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Inadequate control with a statin is defined as follows:</w:t>
      </w:r>
    </w:p>
    <w:p w:rsidR="00B0158A" w:rsidRPr="00A44EF6" w:rsidRDefault="00B0158A" w:rsidP="00A44EF6">
      <w:pPr>
        <w:widowControl w:val="0"/>
        <w:numPr>
          <w:ilvl w:val="0"/>
          <w:numId w:val="50"/>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where the patient falls into a category for which the General Statement for Lipid-Lowering Drugs includes an initial cholesterol threshold for PBS-subsidy (i.e. a patient not in a very high risk category), a cholesterol level in excess of that threshold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 or</w:t>
      </w:r>
    </w:p>
    <w:p w:rsidR="00B0158A" w:rsidRPr="00A44EF6" w:rsidRDefault="00B0158A" w:rsidP="00A44EF6">
      <w:pPr>
        <w:widowControl w:val="0"/>
        <w:numPr>
          <w:ilvl w:val="0"/>
          <w:numId w:val="50"/>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where the patient falls into a category for which the General Statement for Lipid-Lowering Drugs allows PBS-subsidised treatment with a statin at any cholesterol level (i.e. a very high risk category patient), a cholesterol level in excess of 4 mmol per L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w:t>
      </w:r>
    </w:p>
    <w:p w:rsidR="00FD592A" w:rsidRDefault="00FD592A" w:rsidP="00A44EF6">
      <w:pPr>
        <w:pStyle w:val="BodyText"/>
      </w:pPr>
      <w:bookmarkStart w:id="14" w:name="_Toc469576034"/>
    </w:p>
    <w:p w:rsidR="00FD592A" w:rsidRPr="00DF6717" w:rsidRDefault="00FD592A" w:rsidP="00FD592A">
      <w:pPr>
        <w:pStyle w:val="Heading3"/>
      </w:pPr>
      <w:bookmarkStart w:id="15" w:name="_Toc490034162"/>
      <w:r>
        <w:t>A.3</w:t>
      </w:r>
      <w:r w:rsidRPr="00DF6717">
        <w:t>.</w:t>
      </w:r>
      <w:r w:rsidRPr="00DF6717">
        <w:tab/>
        <w:t xml:space="preserve">Co-administration with a Statin for </w:t>
      </w:r>
      <w:r>
        <w:t>Peripheral Vascular Disease</w:t>
      </w:r>
      <w:bookmarkEnd w:id="15"/>
    </w:p>
    <w:p w:rsidR="00FD592A" w:rsidRDefault="00FD592A" w:rsidP="00A44EF6">
      <w:pPr>
        <w:pStyle w:val="BodyText"/>
      </w:pPr>
    </w:p>
    <w:p w:rsidR="00B0158A" w:rsidRPr="00A44EF6" w:rsidRDefault="00B0158A" w:rsidP="00A44EF6">
      <w:pPr>
        <w:pStyle w:val="BodyText"/>
        <w:rPr>
          <w:b w:val="0"/>
        </w:rPr>
      </w:pPr>
      <w:r w:rsidRPr="00A44EF6">
        <w:t>Authority required (STREAMLINED)</w:t>
      </w:r>
      <w:bookmarkEnd w:id="14"/>
    </w:p>
    <w:p w:rsidR="00B0158A" w:rsidRPr="00A44EF6" w:rsidRDefault="00B0158A" w:rsidP="00A44EF6">
      <w:pPr>
        <w:pStyle w:val="BodyText"/>
        <w:rPr>
          <w:b w:val="0"/>
        </w:rPr>
      </w:pPr>
      <w:bookmarkStart w:id="16" w:name="_Toc469576035"/>
      <w:r w:rsidRPr="00A44EF6">
        <w:t>5538</w:t>
      </w:r>
      <w:bookmarkEnd w:id="16"/>
    </w:p>
    <w:p w:rsidR="00B0158A" w:rsidRPr="00A44EF6" w:rsidRDefault="00B0158A" w:rsidP="00B0158A">
      <w:pPr>
        <w:kinsoku w:val="0"/>
        <w:overflowPunct w:val="0"/>
        <w:spacing w:after="120"/>
        <w:ind w:right="-46"/>
        <w:jc w:val="both"/>
        <w:rPr>
          <w:rFonts w:asciiTheme="minorHAnsi" w:eastAsiaTheme="minorHAnsi" w:hAnsiTheme="minorHAnsi" w:cstheme="minorBidi"/>
          <w:sz w:val="22"/>
          <w:szCs w:val="22"/>
        </w:rPr>
      </w:pPr>
      <w:r w:rsidRPr="00A44EF6">
        <w:rPr>
          <w:rFonts w:asciiTheme="minorHAnsi" w:eastAsiaTheme="minorHAnsi" w:hAnsiTheme="minorHAnsi" w:cstheme="minorBidi"/>
          <w:sz w:val="22"/>
          <w:szCs w:val="22"/>
        </w:rPr>
        <w:t>Hypercholesterolaemia</w:t>
      </w:r>
    </w:p>
    <w:p w:rsidR="00B0158A" w:rsidRPr="00A44EF6" w:rsidRDefault="00B0158A" w:rsidP="00A44EF6">
      <w:pPr>
        <w:pStyle w:val="BodyText"/>
        <w:rPr>
          <w:b w:val="0"/>
        </w:rPr>
      </w:pPr>
      <w:bookmarkStart w:id="17" w:name="_Toc469576036"/>
      <w:r w:rsidRPr="00A44EF6">
        <w:t>Clinical criteria:</w:t>
      </w:r>
      <w:bookmarkEnd w:id="17"/>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The treatment must be in conjunction with dietary therapy and exercise,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The treatment must be co-administered with an HMG CoA reductase inhibitor (statin),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peripheral vascular disease. </w:t>
      </w:r>
    </w:p>
    <w:p w:rsidR="00B0158A" w:rsidRPr="00A44EF6" w:rsidRDefault="00B0158A" w:rsidP="00B0158A">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lastRenderedPageBreak/>
        <w:t>Inadequate control with a statin is defined as follows:</w:t>
      </w:r>
    </w:p>
    <w:p w:rsidR="00B0158A" w:rsidRPr="00A44EF6" w:rsidRDefault="00B0158A" w:rsidP="00A44EF6">
      <w:pPr>
        <w:widowControl w:val="0"/>
        <w:numPr>
          <w:ilvl w:val="0"/>
          <w:numId w:val="51"/>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where the patient falls into a category for which the General Statement for Lipid-Lowering Drugs includes an initial cholesterol threshold for PBS-subsidy (i.e. a patient not in a very high risk category), a cholesterol level in excess of that threshold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 or</w:t>
      </w:r>
    </w:p>
    <w:p w:rsidR="00B0158A" w:rsidRPr="00A44EF6" w:rsidRDefault="00B0158A" w:rsidP="00A44EF6">
      <w:pPr>
        <w:widowControl w:val="0"/>
        <w:numPr>
          <w:ilvl w:val="0"/>
          <w:numId w:val="51"/>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where the patient falls into a category for which the General Statement for Lipid-Lowering Drugs allows PBS-subsidised treatment with a statin at any cholesterol level (i.e. a very high risk category patient), a cholesterol level in excess of 4 mmol per L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w:t>
      </w:r>
    </w:p>
    <w:p w:rsidR="00FD592A" w:rsidRDefault="00FD592A" w:rsidP="00A44EF6">
      <w:pPr>
        <w:pStyle w:val="BodyText"/>
      </w:pPr>
      <w:bookmarkStart w:id="18" w:name="_Toc469576037"/>
    </w:p>
    <w:p w:rsidR="00FD592A" w:rsidRPr="00FD592A" w:rsidRDefault="00FD592A">
      <w:pPr>
        <w:pStyle w:val="Heading3"/>
      </w:pPr>
      <w:bookmarkStart w:id="19" w:name="_Toc490034163"/>
      <w:r w:rsidRPr="00FD592A">
        <w:t>A.4.</w:t>
      </w:r>
      <w:r w:rsidRPr="00FD592A">
        <w:tab/>
        <w:t xml:space="preserve">Co-administration with a Statin for </w:t>
      </w:r>
      <w:r w:rsidRPr="00A44EF6">
        <w:t>Heterozygous Familial Hypercholesterolaemia</w:t>
      </w:r>
      <w:bookmarkEnd w:id="19"/>
    </w:p>
    <w:p w:rsidR="00FD592A" w:rsidRDefault="00FD592A" w:rsidP="00A44EF6">
      <w:pPr>
        <w:pStyle w:val="BodyText"/>
      </w:pPr>
    </w:p>
    <w:p w:rsidR="00B0158A" w:rsidRPr="00A44EF6" w:rsidRDefault="00B0158A" w:rsidP="00A44EF6">
      <w:pPr>
        <w:pStyle w:val="BodyText"/>
        <w:rPr>
          <w:b w:val="0"/>
        </w:rPr>
      </w:pPr>
      <w:r w:rsidRPr="00A44EF6">
        <w:t>Authority required (STREAMLINED)</w:t>
      </w:r>
      <w:bookmarkEnd w:id="18"/>
    </w:p>
    <w:p w:rsidR="00B0158A" w:rsidRPr="00A44EF6" w:rsidRDefault="00B0158A" w:rsidP="00A44EF6">
      <w:pPr>
        <w:pStyle w:val="BodyText"/>
        <w:rPr>
          <w:b w:val="0"/>
        </w:rPr>
      </w:pPr>
      <w:bookmarkStart w:id="20" w:name="_Toc469576038"/>
      <w:r w:rsidRPr="00A44EF6">
        <w:t>5544</w:t>
      </w:r>
      <w:bookmarkEnd w:id="20"/>
    </w:p>
    <w:p w:rsidR="00B0158A" w:rsidRPr="00A44EF6" w:rsidRDefault="00B0158A" w:rsidP="00B0158A">
      <w:pPr>
        <w:kinsoku w:val="0"/>
        <w:overflowPunct w:val="0"/>
        <w:spacing w:after="12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Hypercholesterolaemia</w:t>
      </w:r>
    </w:p>
    <w:p w:rsidR="00B0158A" w:rsidRPr="00A44EF6" w:rsidRDefault="00B0158A" w:rsidP="00A44EF6">
      <w:pPr>
        <w:pStyle w:val="BodyText"/>
        <w:rPr>
          <w:b w:val="0"/>
        </w:rPr>
      </w:pPr>
      <w:bookmarkStart w:id="21" w:name="_Toc469576039"/>
      <w:r w:rsidRPr="00A44EF6">
        <w:t>Clinical criteria:</w:t>
      </w:r>
      <w:bookmarkEnd w:id="21"/>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The treatment must be in conjunction with dietary therapy and exercise,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The treatment must be co-administered with an HMG CoA reductase inhibitor (statin),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heterozygous familial hypercholesterolaemia. </w:t>
      </w:r>
    </w:p>
    <w:p w:rsidR="00B0158A" w:rsidRPr="00A44EF6" w:rsidRDefault="00B0158A" w:rsidP="00B0158A">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Inadequate control with a statin is defined as follows:</w:t>
      </w:r>
    </w:p>
    <w:p w:rsidR="00B0158A" w:rsidRPr="00A44EF6" w:rsidRDefault="00B0158A" w:rsidP="00A44EF6">
      <w:pPr>
        <w:widowControl w:val="0"/>
        <w:numPr>
          <w:ilvl w:val="0"/>
          <w:numId w:val="47"/>
        </w:numPr>
        <w:tabs>
          <w:tab w:val="left" w:pos="284"/>
          <w:tab w:val="left" w:pos="921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A44EF6">
        <w:rPr>
          <w:rFonts w:asciiTheme="minorHAnsi" w:eastAsiaTheme="minorHAnsi" w:hAnsiTheme="minorHAnsi" w:cstheme="minorBidi"/>
          <w:spacing w:val="-1"/>
          <w:sz w:val="22"/>
          <w:szCs w:val="22"/>
        </w:rPr>
        <w:t xml:space="preserve">where the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falls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into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3"/>
          <w:sz w:val="22"/>
          <w:szCs w:val="22"/>
        </w:rPr>
        <w:t xml:space="preserve"> </w:t>
      </w:r>
      <w:r w:rsidRPr="00A44EF6">
        <w:rPr>
          <w:rFonts w:asciiTheme="minorHAnsi" w:eastAsiaTheme="minorHAnsi" w:hAnsiTheme="minorHAnsi" w:cstheme="minorBidi"/>
          <w:spacing w:val="-1"/>
          <w:sz w:val="22"/>
          <w:szCs w:val="22"/>
        </w:rPr>
        <w:t>category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which the </w:t>
      </w:r>
      <w:r w:rsidRPr="00A44EF6">
        <w:rPr>
          <w:rFonts w:asciiTheme="minorHAnsi" w:eastAsiaTheme="minorHAnsi" w:hAnsiTheme="minorHAnsi" w:cstheme="minorBidi"/>
          <w:spacing w:val="-2"/>
          <w:sz w:val="22"/>
          <w:szCs w:val="22"/>
        </w:rPr>
        <w:t>General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Statement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Lipid-Lowering Drugs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includes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an initial</w:t>
      </w:r>
      <w:r w:rsidRPr="00A44EF6">
        <w:rPr>
          <w:rFonts w:asciiTheme="minorHAnsi" w:eastAsiaTheme="minorHAnsi" w:hAnsiTheme="minorHAnsi" w:cstheme="minorBidi"/>
          <w:spacing w:val="73"/>
          <w:sz w:val="22"/>
          <w:szCs w:val="22"/>
        </w:rPr>
        <w:t xml:space="preserve"> </w:t>
      </w:r>
      <w:r w:rsidRPr="00A44EF6">
        <w:rPr>
          <w:rFonts w:asciiTheme="minorHAnsi" w:eastAsiaTheme="minorHAnsi" w:hAnsiTheme="minorHAnsi" w:cstheme="minorBidi"/>
          <w:spacing w:val="-1"/>
          <w:sz w:val="22"/>
          <w:szCs w:val="22"/>
        </w:rPr>
        <w:t>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threshold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PBS-subsidy (i.e.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not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very high </w:t>
      </w:r>
      <w:r w:rsidRPr="00A44EF6">
        <w:rPr>
          <w:rFonts w:asciiTheme="minorHAnsi" w:eastAsiaTheme="minorHAnsi" w:hAnsiTheme="minorHAnsi" w:cstheme="minorBidi"/>
          <w:sz w:val="22"/>
          <w:szCs w:val="22"/>
        </w:rPr>
        <w:t>risk</w:t>
      </w:r>
      <w:r w:rsidRPr="00A44EF6">
        <w:rPr>
          <w:rFonts w:asciiTheme="minorHAnsi" w:eastAsiaTheme="minorHAnsi" w:hAnsiTheme="minorHAnsi" w:cstheme="minorBidi"/>
          <w:spacing w:val="-1"/>
          <w:sz w:val="22"/>
          <w:szCs w:val="22"/>
        </w:rPr>
        <w:t xml:space="preserve"> category),</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cholesterol</w:t>
      </w:r>
      <w:r w:rsidRPr="00A44EF6">
        <w:rPr>
          <w:rFonts w:asciiTheme="minorHAnsi" w:eastAsiaTheme="minorHAnsi" w:hAnsiTheme="minorHAnsi" w:cstheme="minorBidi"/>
          <w:spacing w:val="-2"/>
          <w:sz w:val="22"/>
          <w:szCs w:val="22"/>
        </w:rPr>
        <w:t xml:space="preserve"> 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excess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2"/>
          <w:sz w:val="22"/>
          <w:szCs w:val="22"/>
        </w:rPr>
        <w:t xml:space="preserve"> that</w:t>
      </w:r>
      <w:r w:rsidRPr="00A44EF6">
        <w:rPr>
          <w:rFonts w:asciiTheme="minorHAnsi" w:eastAsiaTheme="minorHAnsi" w:hAnsiTheme="minorHAnsi" w:cstheme="minorBidi"/>
          <w:spacing w:val="65"/>
          <w:sz w:val="22"/>
          <w:szCs w:val="22"/>
        </w:rPr>
        <w:t xml:space="preserve"> </w:t>
      </w:r>
      <w:r w:rsidRPr="00A44EF6">
        <w:rPr>
          <w:rFonts w:asciiTheme="minorHAnsi" w:eastAsiaTheme="minorHAnsi" w:hAnsiTheme="minorHAnsi" w:cstheme="minorBidi"/>
          <w:spacing w:val="-1"/>
          <w:sz w:val="22"/>
          <w:szCs w:val="22"/>
        </w:rPr>
        <w:t>threshold after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least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3</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1"/>
          <w:sz w:val="22"/>
          <w:szCs w:val="22"/>
        </w:rPr>
        <w:t xml:space="preserve">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maximum</w:t>
      </w:r>
      <w:r w:rsidRPr="00A44EF6">
        <w:rPr>
          <w:rFonts w:asciiTheme="minorHAnsi" w:eastAsiaTheme="minorHAnsi" w:hAnsiTheme="minorHAnsi" w:cstheme="minorBidi"/>
          <w:sz w:val="22"/>
          <w:szCs w:val="22"/>
        </w:rPr>
        <w:t xml:space="preserve"> </w:t>
      </w:r>
      <w:r w:rsidRPr="00A44EF6">
        <w:rPr>
          <w:rFonts w:asciiTheme="minorHAnsi" w:eastAsiaTheme="minorHAnsi" w:hAnsiTheme="minorHAnsi" w:cstheme="minorBidi"/>
          <w:spacing w:val="-1"/>
          <w:sz w:val="22"/>
          <w:szCs w:val="22"/>
        </w:rPr>
        <w:t>tolerated dose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statin,</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conjunction with dietary </w:t>
      </w:r>
      <w:r w:rsidRPr="00A44EF6">
        <w:rPr>
          <w:rFonts w:asciiTheme="minorHAnsi" w:eastAsiaTheme="minorHAnsi" w:hAnsiTheme="minorHAnsi" w:cstheme="minorBidi"/>
          <w:spacing w:val="-2"/>
          <w:sz w:val="22"/>
          <w:szCs w:val="22"/>
        </w:rPr>
        <w:t>therapy</w:t>
      </w:r>
      <w:r w:rsidRPr="00A44EF6">
        <w:rPr>
          <w:rFonts w:asciiTheme="minorHAnsi" w:eastAsiaTheme="minorHAnsi" w:hAnsiTheme="minorHAnsi" w:cstheme="minorBidi"/>
          <w:spacing w:val="63"/>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exercise.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The dose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duration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statin </w:t>
      </w:r>
      <w:r w:rsidRPr="00A44EF6">
        <w:rPr>
          <w:rFonts w:asciiTheme="minorHAnsi" w:eastAsiaTheme="minorHAnsi" w:hAnsiTheme="minorHAnsi" w:cstheme="minorBidi"/>
          <w:spacing w:val="-2"/>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the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1"/>
          <w:sz w:val="22"/>
          <w:szCs w:val="22"/>
        </w:rPr>
        <w:t xml:space="preserve"> 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must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be</w:t>
      </w:r>
      <w:r w:rsidRPr="00A44EF6">
        <w:rPr>
          <w:rFonts w:asciiTheme="minorHAnsi" w:eastAsiaTheme="minorHAnsi" w:hAnsiTheme="minorHAnsi" w:cstheme="minorBidi"/>
          <w:spacing w:val="101"/>
          <w:sz w:val="22"/>
          <w:szCs w:val="22"/>
        </w:rPr>
        <w:t xml:space="preserve"> </w:t>
      </w:r>
      <w:r w:rsidRPr="00A44EF6">
        <w:rPr>
          <w:rFonts w:asciiTheme="minorHAnsi" w:eastAsiaTheme="minorHAnsi" w:hAnsiTheme="minorHAnsi" w:cstheme="minorBidi"/>
          <w:spacing w:val="-1"/>
          <w:sz w:val="22"/>
          <w:szCs w:val="22"/>
        </w:rPr>
        <w:t xml:space="preserve">documented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the patient's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medical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records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when</w:t>
      </w:r>
      <w:r w:rsidRPr="00A44EF6">
        <w:rPr>
          <w:rFonts w:asciiTheme="minorHAnsi" w:eastAsiaTheme="minorHAnsi" w:hAnsiTheme="minorHAnsi" w:cstheme="minorBidi"/>
          <w:spacing w:val="-1"/>
          <w:sz w:val="22"/>
          <w:szCs w:val="22"/>
        </w:rPr>
        <w:t xml:space="preserve">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The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67"/>
          <w:sz w:val="22"/>
          <w:szCs w:val="22"/>
        </w:rPr>
        <w:t xml:space="preserve"> </w:t>
      </w:r>
      <w:r w:rsidRPr="00A44EF6">
        <w:rPr>
          <w:rFonts w:asciiTheme="minorHAnsi" w:eastAsiaTheme="minorHAnsi" w:hAnsiTheme="minorHAnsi" w:cstheme="minorBidi"/>
          <w:spacing w:val="-1"/>
          <w:sz w:val="22"/>
          <w:szCs w:val="22"/>
        </w:rPr>
        <w:t>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must be no more than </w:t>
      </w:r>
      <w:r w:rsidRPr="00A44EF6">
        <w:rPr>
          <w:rFonts w:asciiTheme="minorHAnsi" w:eastAsiaTheme="minorHAnsi" w:hAnsiTheme="minorHAnsi" w:cstheme="minorBidi"/>
          <w:sz w:val="22"/>
          <w:szCs w:val="22"/>
        </w:rPr>
        <w:t>2</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old when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or</w:t>
      </w:r>
    </w:p>
    <w:p w:rsidR="00B0158A" w:rsidRPr="00A44EF6" w:rsidRDefault="00B0158A" w:rsidP="00A44EF6">
      <w:pPr>
        <w:widowControl w:val="0"/>
        <w:numPr>
          <w:ilvl w:val="0"/>
          <w:numId w:val="47"/>
        </w:numPr>
        <w:tabs>
          <w:tab w:val="left" w:pos="284"/>
          <w:tab w:val="left" w:pos="921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A44EF6">
        <w:rPr>
          <w:rFonts w:asciiTheme="minorHAnsi" w:eastAsiaTheme="minorHAnsi" w:hAnsiTheme="minorHAnsi" w:cstheme="minorBidi"/>
          <w:spacing w:val="-1"/>
          <w:sz w:val="22"/>
          <w:szCs w:val="22"/>
        </w:rPr>
        <w:t xml:space="preserve">where the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falls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into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3"/>
          <w:sz w:val="22"/>
          <w:szCs w:val="22"/>
        </w:rPr>
        <w:t xml:space="preserve"> </w:t>
      </w:r>
      <w:r w:rsidRPr="00A44EF6">
        <w:rPr>
          <w:rFonts w:asciiTheme="minorHAnsi" w:eastAsiaTheme="minorHAnsi" w:hAnsiTheme="minorHAnsi" w:cstheme="minorBidi"/>
          <w:spacing w:val="-1"/>
          <w:sz w:val="22"/>
          <w:szCs w:val="22"/>
        </w:rPr>
        <w:t>category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which the </w:t>
      </w:r>
      <w:r w:rsidRPr="00A44EF6">
        <w:rPr>
          <w:rFonts w:asciiTheme="minorHAnsi" w:eastAsiaTheme="minorHAnsi" w:hAnsiTheme="minorHAnsi" w:cstheme="minorBidi"/>
          <w:spacing w:val="-2"/>
          <w:sz w:val="22"/>
          <w:szCs w:val="22"/>
        </w:rPr>
        <w:t>General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Statement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Lipid-Lowering Drugs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allows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PBS-subsidised</w:t>
      </w:r>
      <w:r w:rsidRPr="00A44EF6">
        <w:rPr>
          <w:rFonts w:asciiTheme="minorHAnsi" w:eastAsiaTheme="minorHAnsi" w:hAnsiTheme="minorHAnsi" w:cstheme="minorBidi"/>
          <w:spacing w:val="77"/>
          <w:sz w:val="22"/>
          <w:szCs w:val="22"/>
        </w:rPr>
        <w:t xml:space="preserve"> </w:t>
      </w:r>
      <w:r w:rsidRPr="00A44EF6">
        <w:rPr>
          <w:rFonts w:asciiTheme="minorHAnsi" w:eastAsiaTheme="minorHAnsi" w:hAnsiTheme="minorHAnsi" w:cstheme="minorBidi"/>
          <w:spacing w:val="-1"/>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with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statin at </w:t>
      </w:r>
      <w:r w:rsidRPr="00A44EF6">
        <w:rPr>
          <w:rFonts w:asciiTheme="minorHAnsi" w:eastAsiaTheme="minorHAnsi" w:hAnsiTheme="minorHAnsi" w:cstheme="minorBidi"/>
          <w:spacing w:val="-2"/>
          <w:sz w:val="22"/>
          <w:szCs w:val="22"/>
        </w:rPr>
        <w:t>any</w:t>
      </w:r>
      <w:r w:rsidRPr="00A44EF6">
        <w:rPr>
          <w:rFonts w:asciiTheme="minorHAnsi" w:eastAsiaTheme="minorHAnsi" w:hAnsiTheme="minorHAnsi" w:cstheme="minorBidi"/>
          <w:spacing w:val="-1"/>
          <w:sz w:val="22"/>
          <w:szCs w:val="22"/>
        </w:rPr>
        <w:t xml:space="preserv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(i.e.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very </w:t>
      </w:r>
      <w:r w:rsidRPr="00A44EF6">
        <w:rPr>
          <w:rFonts w:asciiTheme="minorHAnsi" w:eastAsiaTheme="minorHAnsi" w:hAnsiTheme="minorHAnsi" w:cstheme="minorBidi"/>
          <w:spacing w:val="-1"/>
          <w:sz w:val="22"/>
          <w:szCs w:val="22"/>
        </w:rPr>
        <w:lastRenderedPageBreak/>
        <w:t>high risk category 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excess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4</w:t>
      </w:r>
      <w:r w:rsidRPr="00A44EF6">
        <w:rPr>
          <w:rFonts w:asciiTheme="minorHAnsi" w:eastAsiaTheme="minorHAnsi" w:hAnsiTheme="minorHAnsi" w:cstheme="minorBidi"/>
          <w:spacing w:val="-1"/>
          <w:sz w:val="22"/>
          <w:szCs w:val="22"/>
        </w:rPr>
        <w:t xml:space="preserve"> mmol</w:t>
      </w:r>
      <w:r w:rsidRPr="00A44EF6">
        <w:rPr>
          <w:rFonts w:asciiTheme="minorHAnsi" w:eastAsiaTheme="minorHAnsi" w:hAnsiTheme="minorHAnsi" w:cstheme="minorBidi"/>
          <w:spacing w:val="67"/>
          <w:sz w:val="22"/>
          <w:szCs w:val="22"/>
        </w:rPr>
        <w:t xml:space="preserve"> </w:t>
      </w:r>
      <w:r w:rsidRPr="00A44EF6">
        <w:rPr>
          <w:rFonts w:asciiTheme="minorHAnsi" w:eastAsiaTheme="minorHAnsi" w:hAnsiTheme="minorHAnsi" w:cstheme="minorBidi"/>
          <w:spacing w:val="-2"/>
          <w:sz w:val="22"/>
          <w:szCs w:val="22"/>
        </w:rPr>
        <w:t>per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L</w:t>
      </w:r>
      <w:r w:rsidRPr="00A44EF6">
        <w:rPr>
          <w:rFonts w:asciiTheme="minorHAnsi" w:eastAsiaTheme="minorHAnsi" w:hAnsiTheme="minorHAnsi" w:cstheme="minorBidi"/>
          <w:spacing w:val="-1"/>
          <w:sz w:val="22"/>
          <w:szCs w:val="22"/>
        </w:rPr>
        <w:t xml:space="preserve"> after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least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3</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of </w:t>
      </w:r>
      <w:r w:rsidRPr="00A44EF6">
        <w:rPr>
          <w:rFonts w:asciiTheme="minorHAnsi" w:eastAsiaTheme="minorHAnsi" w:hAnsiTheme="minorHAnsi" w:cstheme="minorBidi"/>
          <w:spacing w:val="-2"/>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maximum</w:t>
      </w:r>
      <w:r w:rsidRPr="00A44EF6">
        <w:rPr>
          <w:rFonts w:asciiTheme="minorHAnsi" w:eastAsiaTheme="minorHAnsi" w:hAnsiTheme="minorHAnsi" w:cstheme="minorBidi"/>
          <w:sz w:val="22"/>
          <w:szCs w:val="22"/>
        </w:rPr>
        <w:t xml:space="preserve"> </w:t>
      </w:r>
      <w:r w:rsidRPr="00A44EF6">
        <w:rPr>
          <w:rFonts w:asciiTheme="minorHAnsi" w:eastAsiaTheme="minorHAnsi" w:hAnsiTheme="minorHAnsi" w:cstheme="minorBidi"/>
          <w:spacing w:val="-1"/>
          <w:sz w:val="22"/>
          <w:szCs w:val="22"/>
        </w:rPr>
        <w:t>tolerated dose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statin,</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3"/>
          <w:sz w:val="22"/>
          <w:szCs w:val="22"/>
        </w:rPr>
        <w:t xml:space="preserve"> </w:t>
      </w:r>
      <w:r w:rsidRPr="00A44EF6">
        <w:rPr>
          <w:rFonts w:asciiTheme="minorHAnsi" w:eastAsiaTheme="minorHAnsi" w:hAnsiTheme="minorHAnsi" w:cstheme="minorBidi"/>
          <w:spacing w:val="-1"/>
          <w:sz w:val="22"/>
          <w:szCs w:val="22"/>
        </w:rPr>
        <w:t>conjunction</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with dietary </w:t>
      </w:r>
      <w:r w:rsidRPr="00A44EF6">
        <w:rPr>
          <w:rFonts w:asciiTheme="minorHAnsi" w:eastAsiaTheme="minorHAnsi" w:hAnsiTheme="minorHAnsi" w:cstheme="minorBidi"/>
          <w:spacing w:val="-2"/>
          <w:sz w:val="22"/>
          <w:szCs w:val="22"/>
        </w:rPr>
        <w:t>therapy</w:t>
      </w:r>
      <w:r w:rsidRPr="00A44EF6">
        <w:rPr>
          <w:rFonts w:asciiTheme="minorHAnsi" w:eastAsiaTheme="minorHAnsi" w:hAnsiTheme="minorHAnsi" w:cstheme="minorBidi"/>
          <w:spacing w:val="-1"/>
          <w:sz w:val="22"/>
          <w:szCs w:val="22"/>
        </w:rPr>
        <w:t xml:space="preserve"> and</w:t>
      </w:r>
      <w:r w:rsidRPr="00A44EF6">
        <w:rPr>
          <w:rFonts w:asciiTheme="minorHAnsi" w:eastAsiaTheme="minorHAnsi" w:hAnsiTheme="minorHAnsi" w:cstheme="minorBidi"/>
          <w:spacing w:val="79"/>
          <w:sz w:val="22"/>
          <w:szCs w:val="22"/>
        </w:rPr>
        <w:t xml:space="preserve"> </w:t>
      </w:r>
      <w:r w:rsidRPr="00A44EF6">
        <w:rPr>
          <w:rFonts w:asciiTheme="minorHAnsi" w:eastAsiaTheme="minorHAnsi" w:hAnsiTheme="minorHAnsi" w:cstheme="minorBidi"/>
          <w:spacing w:val="-1"/>
          <w:sz w:val="22"/>
          <w:szCs w:val="22"/>
        </w:rPr>
        <w:t>exercise.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The dose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duration</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statin 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the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1"/>
          <w:sz w:val="22"/>
          <w:szCs w:val="22"/>
        </w:rPr>
        <w:t xml:space="preserve"> 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must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be</w:t>
      </w:r>
      <w:r w:rsidRPr="00A44EF6">
        <w:rPr>
          <w:rFonts w:asciiTheme="minorHAnsi" w:eastAsiaTheme="minorHAnsi" w:hAnsiTheme="minorHAnsi" w:cstheme="minorBidi"/>
          <w:spacing w:val="73"/>
          <w:sz w:val="22"/>
          <w:szCs w:val="22"/>
        </w:rPr>
        <w:t xml:space="preserve"> </w:t>
      </w:r>
      <w:r w:rsidRPr="00A44EF6">
        <w:rPr>
          <w:rFonts w:asciiTheme="minorHAnsi" w:eastAsiaTheme="minorHAnsi" w:hAnsiTheme="minorHAnsi" w:cstheme="minorBidi"/>
          <w:spacing w:val="-1"/>
          <w:sz w:val="22"/>
          <w:szCs w:val="22"/>
        </w:rPr>
        <w:t xml:space="preserve">documented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the patient's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medical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records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when</w:t>
      </w:r>
      <w:r w:rsidRPr="00A44EF6">
        <w:rPr>
          <w:rFonts w:asciiTheme="minorHAnsi" w:eastAsiaTheme="minorHAnsi" w:hAnsiTheme="minorHAnsi" w:cstheme="minorBidi"/>
          <w:spacing w:val="-1"/>
          <w:sz w:val="22"/>
          <w:szCs w:val="22"/>
        </w:rPr>
        <w:t xml:space="preserve">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The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67"/>
          <w:sz w:val="22"/>
          <w:szCs w:val="22"/>
        </w:rPr>
        <w:t xml:space="preserve"> </w:t>
      </w:r>
      <w:r w:rsidRPr="00A44EF6">
        <w:rPr>
          <w:rFonts w:asciiTheme="minorHAnsi" w:eastAsiaTheme="minorHAnsi" w:hAnsiTheme="minorHAnsi" w:cstheme="minorBidi"/>
          <w:spacing w:val="-1"/>
          <w:sz w:val="22"/>
          <w:szCs w:val="22"/>
        </w:rPr>
        <w:t>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must be no more than </w:t>
      </w:r>
      <w:r w:rsidRPr="00A44EF6">
        <w:rPr>
          <w:rFonts w:asciiTheme="minorHAnsi" w:eastAsiaTheme="minorHAnsi" w:hAnsiTheme="minorHAnsi" w:cstheme="minorBidi"/>
          <w:sz w:val="22"/>
          <w:szCs w:val="22"/>
        </w:rPr>
        <w:t>2</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old when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p>
    <w:p w:rsidR="00FD592A" w:rsidRDefault="00FD592A" w:rsidP="00A44EF6">
      <w:pPr>
        <w:pStyle w:val="BodyText"/>
      </w:pPr>
      <w:bookmarkStart w:id="22" w:name="_Toc469576040"/>
    </w:p>
    <w:p w:rsidR="00FD592A" w:rsidRPr="00DF6717" w:rsidRDefault="00FD592A" w:rsidP="00FD592A">
      <w:pPr>
        <w:pStyle w:val="Heading3"/>
      </w:pPr>
      <w:bookmarkStart w:id="23" w:name="_Toc490034164"/>
      <w:r w:rsidRPr="00DF6717">
        <w:t>A.</w:t>
      </w:r>
      <w:r>
        <w:t>5</w:t>
      </w:r>
      <w:r w:rsidRPr="00DF6717">
        <w:t>.</w:t>
      </w:r>
      <w:r w:rsidRPr="00DF6717">
        <w:tab/>
        <w:t xml:space="preserve">Co-administration with a Statin for </w:t>
      </w:r>
      <w:r>
        <w:t>Symptomatic Cerebrovascular Disease</w:t>
      </w:r>
      <w:bookmarkEnd w:id="23"/>
    </w:p>
    <w:p w:rsidR="00FD592A" w:rsidRDefault="00FD592A" w:rsidP="00A44EF6">
      <w:pPr>
        <w:pStyle w:val="BodyText"/>
      </w:pPr>
    </w:p>
    <w:p w:rsidR="00B0158A" w:rsidRPr="00A44EF6" w:rsidRDefault="00B0158A" w:rsidP="00A44EF6">
      <w:pPr>
        <w:pStyle w:val="BodyText"/>
        <w:rPr>
          <w:b w:val="0"/>
        </w:rPr>
      </w:pPr>
      <w:r w:rsidRPr="00A44EF6">
        <w:t>Authority required (STREAMLINED)</w:t>
      </w:r>
      <w:bookmarkEnd w:id="22"/>
    </w:p>
    <w:p w:rsidR="00B0158A" w:rsidRPr="00A44EF6" w:rsidRDefault="00B0158A" w:rsidP="00A44EF6">
      <w:pPr>
        <w:pStyle w:val="BodyText"/>
        <w:rPr>
          <w:b w:val="0"/>
        </w:rPr>
      </w:pPr>
      <w:bookmarkStart w:id="24" w:name="_Toc469576041"/>
      <w:r w:rsidRPr="00A44EF6">
        <w:t>5594</w:t>
      </w:r>
      <w:bookmarkEnd w:id="24"/>
    </w:p>
    <w:p w:rsidR="00B0158A" w:rsidRPr="00A44EF6" w:rsidRDefault="00B0158A" w:rsidP="00B0158A">
      <w:pPr>
        <w:kinsoku w:val="0"/>
        <w:overflowPunct w:val="0"/>
        <w:spacing w:after="12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Hypercholesterolaemia</w:t>
      </w:r>
    </w:p>
    <w:p w:rsidR="00B0158A" w:rsidRPr="00A44EF6" w:rsidRDefault="00B0158A" w:rsidP="00A44EF6">
      <w:pPr>
        <w:pStyle w:val="BodyText"/>
        <w:rPr>
          <w:b w:val="0"/>
        </w:rPr>
      </w:pPr>
      <w:bookmarkStart w:id="25" w:name="_Toc469576042"/>
      <w:r w:rsidRPr="00A44EF6">
        <w:t>Clinical criteria:</w:t>
      </w:r>
      <w:bookmarkEnd w:id="25"/>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The treatment must be in conjunction with dietary therapy and exercise,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The treatment must be co-administered with an HMG CoA reductase inhibitor (statin),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symptomatic cerebrovascular disease. </w:t>
      </w:r>
    </w:p>
    <w:p w:rsidR="00B0158A" w:rsidRPr="00A44EF6" w:rsidRDefault="00B0158A" w:rsidP="00B0158A">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Inadequate control with a statin is defined as follows:</w:t>
      </w:r>
    </w:p>
    <w:p w:rsidR="00B0158A" w:rsidRPr="00A44EF6" w:rsidRDefault="00B0158A" w:rsidP="00A44EF6">
      <w:pPr>
        <w:widowControl w:val="0"/>
        <w:numPr>
          <w:ilvl w:val="0"/>
          <w:numId w:val="46"/>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A44EF6">
        <w:rPr>
          <w:rFonts w:asciiTheme="minorHAnsi" w:eastAsiaTheme="minorHAnsi" w:hAnsiTheme="minorHAnsi" w:cstheme="minorBidi"/>
          <w:spacing w:val="-1"/>
          <w:sz w:val="22"/>
          <w:szCs w:val="22"/>
        </w:rPr>
        <w:t xml:space="preserve">where the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falls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into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3"/>
          <w:sz w:val="22"/>
          <w:szCs w:val="22"/>
        </w:rPr>
        <w:t xml:space="preserve"> </w:t>
      </w:r>
      <w:r w:rsidRPr="00A44EF6">
        <w:rPr>
          <w:rFonts w:asciiTheme="minorHAnsi" w:eastAsiaTheme="minorHAnsi" w:hAnsiTheme="minorHAnsi" w:cstheme="minorBidi"/>
          <w:spacing w:val="-1"/>
          <w:sz w:val="22"/>
          <w:szCs w:val="22"/>
        </w:rPr>
        <w:t>category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which the </w:t>
      </w:r>
      <w:r w:rsidRPr="00A44EF6">
        <w:rPr>
          <w:rFonts w:asciiTheme="minorHAnsi" w:eastAsiaTheme="minorHAnsi" w:hAnsiTheme="minorHAnsi" w:cstheme="minorBidi"/>
          <w:spacing w:val="-2"/>
          <w:sz w:val="22"/>
          <w:szCs w:val="22"/>
        </w:rPr>
        <w:t>General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Statement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Lipid-Lowering Drugs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includes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an initial</w:t>
      </w:r>
      <w:r w:rsidRPr="00A44EF6">
        <w:rPr>
          <w:rFonts w:asciiTheme="minorHAnsi" w:eastAsiaTheme="minorHAnsi" w:hAnsiTheme="minorHAnsi" w:cstheme="minorBidi"/>
          <w:spacing w:val="71"/>
          <w:sz w:val="22"/>
          <w:szCs w:val="22"/>
        </w:rPr>
        <w:t xml:space="preserve"> </w:t>
      </w:r>
      <w:r w:rsidRPr="00A44EF6">
        <w:rPr>
          <w:rFonts w:asciiTheme="minorHAnsi" w:eastAsiaTheme="minorHAnsi" w:hAnsiTheme="minorHAnsi" w:cstheme="minorBidi"/>
          <w:spacing w:val="-1"/>
          <w:sz w:val="22"/>
          <w:szCs w:val="22"/>
        </w:rPr>
        <w:t>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threshold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PBS-subsidy (i.e.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not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very high </w:t>
      </w:r>
      <w:r w:rsidRPr="00A44EF6">
        <w:rPr>
          <w:rFonts w:asciiTheme="minorHAnsi" w:eastAsiaTheme="minorHAnsi" w:hAnsiTheme="minorHAnsi" w:cstheme="minorBidi"/>
          <w:sz w:val="22"/>
          <w:szCs w:val="22"/>
        </w:rPr>
        <w:t>risk</w:t>
      </w:r>
      <w:r w:rsidRPr="00A44EF6">
        <w:rPr>
          <w:rFonts w:asciiTheme="minorHAnsi" w:eastAsiaTheme="minorHAnsi" w:hAnsiTheme="minorHAnsi" w:cstheme="minorBidi"/>
          <w:spacing w:val="-1"/>
          <w:sz w:val="22"/>
          <w:szCs w:val="22"/>
        </w:rPr>
        <w:t xml:space="preserve"> category),</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cholesterol</w:t>
      </w:r>
      <w:r w:rsidRPr="00A44EF6">
        <w:rPr>
          <w:rFonts w:asciiTheme="minorHAnsi" w:eastAsiaTheme="minorHAnsi" w:hAnsiTheme="minorHAnsi" w:cstheme="minorBidi"/>
          <w:spacing w:val="-2"/>
          <w:sz w:val="22"/>
          <w:szCs w:val="22"/>
        </w:rPr>
        <w:t xml:space="preserve"> 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excess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of that</w:t>
      </w:r>
      <w:r w:rsidRPr="00A44EF6">
        <w:rPr>
          <w:rFonts w:asciiTheme="minorHAnsi" w:eastAsiaTheme="minorHAnsi" w:hAnsiTheme="minorHAnsi" w:cstheme="minorBidi"/>
          <w:spacing w:val="63"/>
          <w:sz w:val="22"/>
          <w:szCs w:val="22"/>
        </w:rPr>
        <w:t xml:space="preserve"> </w:t>
      </w:r>
      <w:r w:rsidRPr="00A44EF6">
        <w:rPr>
          <w:rFonts w:asciiTheme="minorHAnsi" w:eastAsiaTheme="minorHAnsi" w:hAnsiTheme="minorHAnsi" w:cstheme="minorBidi"/>
          <w:spacing w:val="-1"/>
          <w:sz w:val="22"/>
          <w:szCs w:val="22"/>
        </w:rPr>
        <w:t>threshold after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least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3</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1"/>
          <w:sz w:val="22"/>
          <w:szCs w:val="22"/>
        </w:rPr>
        <w:t xml:space="preserve">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maximum</w:t>
      </w:r>
      <w:r w:rsidRPr="00A44EF6">
        <w:rPr>
          <w:rFonts w:asciiTheme="minorHAnsi" w:eastAsiaTheme="minorHAnsi" w:hAnsiTheme="minorHAnsi" w:cstheme="minorBidi"/>
          <w:sz w:val="22"/>
          <w:szCs w:val="22"/>
        </w:rPr>
        <w:t xml:space="preserve"> </w:t>
      </w:r>
      <w:r w:rsidRPr="00A44EF6">
        <w:rPr>
          <w:rFonts w:asciiTheme="minorHAnsi" w:eastAsiaTheme="minorHAnsi" w:hAnsiTheme="minorHAnsi" w:cstheme="minorBidi"/>
          <w:spacing w:val="-1"/>
          <w:sz w:val="22"/>
          <w:szCs w:val="22"/>
        </w:rPr>
        <w:t>tolerated dose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statin,</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conjunction with dietary </w:t>
      </w:r>
      <w:r w:rsidRPr="00A44EF6">
        <w:rPr>
          <w:rFonts w:asciiTheme="minorHAnsi" w:eastAsiaTheme="minorHAnsi" w:hAnsiTheme="minorHAnsi" w:cstheme="minorBidi"/>
          <w:spacing w:val="-2"/>
          <w:sz w:val="22"/>
          <w:szCs w:val="22"/>
        </w:rPr>
        <w:t>therapy</w:t>
      </w:r>
      <w:r w:rsidRPr="00A44EF6">
        <w:rPr>
          <w:rFonts w:asciiTheme="minorHAnsi" w:eastAsiaTheme="minorHAnsi" w:hAnsiTheme="minorHAnsi" w:cstheme="minorBidi"/>
          <w:spacing w:val="63"/>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exercise.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The dose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duration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statin </w:t>
      </w:r>
      <w:r w:rsidRPr="00A44EF6">
        <w:rPr>
          <w:rFonts w:asciiTheme="minorHAnsi" w:eastAsiaTheme="minorHAnsi" w:hAnsiTheme="minorHAnsi" w:cstheme="minorBidi"/>
          <w:spacing w:val="-2"/>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the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1"/>
          <w:sz w:val="22"/>
          <w:szCs w:val="22"/>
        </w:rPr>
        <w:t xml:space="preserve"> 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must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be</w:t>
      </w:r>
      <w:r w:rsidRPr="00A44EF6">
        <w:rPr>
          <w:rFonts w:asciiTheme="minorHAnsi" w:eastAsiaTheme="minorHAnsi" w:hAnsiTheme="minorHAnsi" w:cstheme="minorBidi"/>
          <w:spacing w:val="101"/>
          <w:sz w:val="22"/>
          <w:szCs w:val="22"/>
        </w:rPr>
        <w:t xml:space="preserve"> </w:t>
      </w:r>
      <w:r w:rsidRPr="00A44EF6">
        <w:rPr>
          <w:rFonts w:asciiTheme="minorHAnsi" w:eastAsiaTheme="minorHAnsi" w:hAnsiTheme="minorHAnsi" w:cstheme="minorBidi"/>
          <w:spacing w:val="-1"/>
          <w:sz w:val="22"/>
          <w:szCs w:val="22"/>
        </w:rPr>
        <w:t xml:space="preserve">documented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the patient's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medical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records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when</w:t>
      </w:r>
      <w:r w:rsidRPr="00A44EF6">
        <w:rPr>
          <w:rFonts w:asciiTheme="minorHAnsi" w:eastAsiaTheme="minorHAnsi" w:hAnsiTheme="minorHAnsi" w:cstheme="minorBidi"/>
          <w:spacing w:val="-1"/>
          <w:sz w:val="22"/>
          <w:szCs w:val="22"/>
        </w:rPr>
        <w:t xml:space="preserve">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The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67"/>
          <w:sz w:val="22"/>
          <w:szCs w:val="22"/>
        </w:rPr>
        <w:t xml:space="preserve"> </w:t>
      </w:r>
      <w:r w:rsidRPr="00A44EF6">
        <w:rPr>
          <w:rFonts w:asciiTheme="minorHAnsi" w:eastAsiaTheme="minorHAnsi" w:hAnsiTheme="minorHAnsi" w:cstheme="minorBidi"/>
          <w:spacing w:val="-1"/>
          <w:sz w:val="22"/>
          <w:szCs w:val="22"/>
        </w:rPr>
        <w:t>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must be no more than </w:t>
      </w:r>
      <w:r w:rsidRPr="00A44EF6">
        <w:rPr>
          <w:rFonts w:asciiTheme="minorHAnsi" w:eastAsiaTheme="minorHAnsi" w:hAnsiTheme="minorHAnsi" w:cstheme="minorBidi"/>
          <w:sz w:val="22"/>
          <w:szCs w:val="22"/>
        </w:rPr>
        <w:t>2</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old when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or</w:t>
      </w:r>
    </w:p>
    <w:p w:rsidR="00B0158A" w:rsidRPr="00A44EF6" w:rsidRDefault="00B0158A" w:rsidP="00A44EF6">
      <w:pPr>
        <w:widowControl w:val="0"/>
        <w:numPr>
          <w:ilvl w:val="0"/>
          <w:numId w:val="46"/>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A44EF6">
        <w:rPr>
          <w:rFonts w:asciiTheme="minorHAnsi" w:eastAsiaTheme="minorHAnsi" w:hAnsiTheme="minorHAnsi" w:cstheme="minorBidi"/>
          <w:spacing w:val="-1"/>
          <w:sz w:val="22"/>
          <w:szCs w:val="22"/>
        </w:rPr>
        <w:t xml:space="preserve">where the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falls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into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3"/>
          <w:sz w:val="22"/>
          <w:szCs w:val="22"/>
        </w:rPr>
        <w:t xml:space="preserve"> </w:t>
      </w:r>
      <w:r w:rsidRPr="00A44EF6">
        <w:rPr>
          <w:rFonts w:asciiTheme="minorHAnsi" w:eastAsiaTheme="minorHAnsi" w:hAnsiTheme="minorHAnsi" w:cstheme="minorBidi"/>
          <w:spacing w:val="-1"/>
          <w:sz w:val="22"/>
          <w:szCs w:val="22"/>
        </w:rPr>
        <w:t>category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which the </w:t>
      </w:r>
      <w:r w:rsidRPr="00A44EF6">
        <w:rPr>
          <w:rFonts w:asciiTheme="minorHAnsi" w:eastAsiaTheme="minorHAnsi" w:hAnsiTheme="minorHAnsi" w:cstheme="minorBidi"/>
          <w:spacing w:val="-2"/>
          <w:sz w:val="22"/>
          <w:szCs w:val="22"/>
        </w:rPr>
        <w:t>General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Statement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Lipid-Lowering Drugs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allows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PBS-subsidised</w:t>
      </w:r>
      <w:r w:rsidRPr="00A44EF6">
        <w:rPr>
          <w:rFonts w:asciiTheme="minorHAnsi" w:eastAsiaTheme="minorHAnsi" w:hAnsiTheme="minorHAnsi" w:cstheme="minorBidi"/>
          <w:spacing w:val="77"/>
          <w:sz w:val="22"/>
          <w:szCs w:val="22"/>
        </w:rPr>
        <w:t xml:space="preserve"> </w:t>
      </w:r>
      <w:r w:rsidRPr="00A44EF6">
        <w:rPr>
          <w:rFonts w:asciiTheme="minorHAnsi" w:eastAsiaTheme="minorHAnsi" w:hAnsiTheme="minorHAnsi" w:cstheme="minorBidi"/>
          <w:spacing w:val="-1"/>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with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statin at </w:t>
      </w:r>
      <w:r w:rsidRPr="00A44EF6">
        <w:rPr>
          <w:rFonts w:asciiTheme="minorHAnsi" w:eastAsiaTheme="minorHAnsi" w:hAnsiTheme="minorHAnsi" w:cstheme="minorBidi"/>
          <w:spacing w:val="-2"/>
          <w:sz w:val="22"/>
          <w:szCs w:val="22"/>
        </w:rPr>
        <w:t>any</w:t>
      </w:r>
      <w:r w:rsidRPr="00A44EF6">
        <w:rPr>
          <w:rFonts w:asciiTheme="minorHAnsi" w:eastAsiaTheme="minorHAnsi" w:hAnsiTheme="minorHAnsi" w:cstheme="minorBidi"/>
          <w:spacing w:val="-1"/>
          <w:sz w:val="22"/>
          <w:szCs w:val="22"/>
        </w:rPr>
        <w:t xml:space="preserv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(i.e.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very high risk category 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excess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 xml:space="preserve">4 </w:t>
      </w:r>
      <w:r w:rsidRPr="00A44EF6">
        <w:rPr>
          <w:rFonts w:asciiTheme="minorHAnsi" w:eastAsiaTheme="minorHAnsi" w:hAnsiTheme="minorHAnsi" w:cstheme="minorBidi"/>
          <w:spacing w:val="-1"/>
          <w:sz w:val="22"/>
          <w:szCs w:val="22"/>
        </w:rPr>
        <w:t>mmol</w:t>
      </w:r>
      <w:r w:rsidRPr="00A44EF6">
        <w:rPr>
          <w:rFonts w:asciiTheme="minorHAnsi" w:eastAsiaTheme="minorHAnsi" w:hAnsiTheme="minorHAnsi" w:cstheme="minorBidi"/>
          <w:spacing w:val="67"/>
          <w:sz w:val="22"/>
          <w:szCs w:val="22"/>
        </w:rPr>
        <w:t xml:space="preserve"> </w:t>
      </w:r>
      <w:r w:rsidRPr="00A44EF6">
        <w:rPr>
          <w:rFonts w:asciiTheme="minorHAnsi" w:eastAsiaTheme="minorHAnsi" w:hAnsiTheme="minorHAnsi" w:cstheme="minorBidi"/>
          <w:spacing w:val="-2"/>
          <w:sz w:val="22"/>
          <w:szCs w:val="22"/>
        </w:rPr>
        <w:t>per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L</w:t>
      </w:r>
      <w:r w:rsidRPr="00A44EF6">
        <w:rPr>
          <w:rFonts w:asciiTheme="minorHAnsi" w:eastAsiaTheme="minorHAnsi" w:hAnsiTheme="minorHAnsi" w:cstheme="minorBidi"/>
          <w:spacing w:val="-1"/>
          <w:sz w:val="22"/>
          <w:szCs w:val="22"/>
        </w:rPr>
        <w:t xml:space="preserve"> after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least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3</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of </w:t>
      </w:r>
      <w:r w:rsidRPr="00A44EF6">
        <w:rPr>
          <w:rFonts w:asciiTheme="minorHAnsi" w:eastAsiaTheme="minorHAnsi" w:hAnsiTheme="minorHAnsi" w:cstheme="minorBidi"/>
          <w:spacing w:val="-2"/>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maximum</w:t>
      </w:r>
      <w:r w:rsidRPr="00A44EF6">
        <w:rPr>
          <w:rFonts w:asciiTheme="minorHAnsi" w:eastAsiaTheme="minorHAnsi" w:hAnsiTheme="minorHAnsi" w:cstheme="minorBidi"/>
          <w:sz w:val="22"/>
          <w:szCs w:val="22"/>
        </w:rPr>
        <w:t xml:space="preserve"> </w:t>
      </w:r>
      <w:r w:rsidRPr="00A44EF6">
        <w:rPr>
          <w:rFonts w:asciiTheme="minorHAnsi" w:eastAsiaTheme="minorHAnsi" w:hAnsiTheme="minorHAnsi" w:cstheme="minorBidi"/>
          <w:spacing w:val="-1"/>
          <w:sz w:val="22"/>
          <w:szCs w:val="22"/>
        </w:rPr>
        <w:t>tolerated dose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statin,</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3"/>
          <w:sz w:val="22"/>
          <w:szCs w:val="22"/>
        </w:rPr>
        <w:t xml:space="preserve"> </w:t>
      </w:r>
      <w:r w:rsidRPr="00A44EF6">
        <w:rPr>
          <w:rFonts w:asciiTheme="minorHAnsi" w:eastAsiaTheme="minorHAnsi" w:hAnsiTheme="minorHAnsi" w:cstheme="minorBidi"/>
          <w:spacing w:val="-1"/>
          <w:sz w:val="22"/>
          <w:szCs w:val="22"/>
        </w:rPr>
        <w:t>conjunction</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with dietary </w:t>
      </w:r>
      <w:r w:rsidRPr="00A44EF6">
        <w:rPr>
          <w:rFonts w:asciiTheme="minorHAnsi" w:eastAsiaTheme="minorHAnsi" w:hAnsiTheme="minorHAnsi" w:cstheme="minorBidi"/>
          <w:spacing w:val="-2"/>
          <w:sz w:val="22"/>
          <w:szCs w:val="22"/>
        </w:rPr>
        <w:t>therapy</w:t>
      </w:r>
      <w:r w:rsidRPr="00A44EF6">
        <w:rPr>
          <w:rFonts w:asciiTheme="minorHAnsi" w:eastAsiaTheme="minorHAnsi" w:hAnsiTheme="minorHAnsi" w:cstheme="minorBidi"/>
          <w:spacing w:val="-1"/>
          <w:sz w:val="22"/>
          <w:szCs w:val="22"/>
        </w:rPr>
        <w:t xml:space="preserve"> and</w:t>
      </w:r>
      <w:r w:rsidRPr="00A44EF6">
        <w:rPr>
          <w:rFonts w:asciiTheme="minorHAnsi" w:eastAsiaTheme="minorHAnsi" w:hAnsiTheme="minorHAnsi" w:cstheme="minorBidi"/>
          <w:spacing w:val="79"/>
          <w:sz w:val="22"/>
          <w:szCs w:val="22"/>
        </w:rPr>
        <w:t xml:space="preserve"> </w:t>
      </w:r>
      <w:r w:rsidRPr="00A44EF6">
        <w:rPr>
          <w:rFonts w:asciiTheme="minorHAnsi" w:eastAsiaTheme="minorHAnsi" w:hAnsiTheme="minorHAnsi" w:cstheme="minorBidi"/>
          <w:spacing w:val="-1"/>
          <w:sz w:val="22"/>
          <w:szCs w:val="22"/>
        </w:rPr>
        <w:t>exercise.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The dose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duration</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statin 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the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1"/>
          <w:sz w:val="22"/>
          <w:szCs w:val="22"/>
        </w:rPr>
        <w:t xml:space="preserve"> 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must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be</w:t>
      </w:r>
      <w:r w:rsidRPr="00A44EF6">
        <w:rPr>
          <w:rFonts w:asciiTheme="minorHAnsi" w:eastAsiaTheme="minorHAnsi" w:hAnsiTheme="minorHAnsi" w:cstheme="minorBidi"/>
          <w:spacing w:val="73"/>
          <w:sz w:val="22"/>
          <w:szCs w:val="22"/>
        </w:rPr>
        <w:t xml:space="preserve"> </w:t>
      </w:r>
      <w:r w:rsidRPr="00A44EF6">
        <w:rPr>
          <w:rFonts w:asciiTheme="minorHAnsi" w:eastAsiaTheme="minorHAnsi" w:hAnsiTheme="minorHAnsi" w:cstheme="minorBidi"/>
          <w:spacing w:val="-1"/>
          <w:sz w:val="22"/>
          <w:szCs w:val="22"/>
        </w:rPr>
        <w:t xml:space="preserve">documented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the patient's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medical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records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when</w:t>
      </w:r>
      <w:r w:rsidRPr="00A44EF6">
        <w:rPr>
          <w:rFonts w:asciiTheme="minorHAnsi" w:eastAsiaTheme="minorHAnsi" w:hAnsiTheme="minorHAnsi" w:cstheme="minorBidi"/>
          <w:spacing w:val="-1"/>
          <w:sz w:val="22"/>
          <w:szCs w:val="22"/>
        </w:rPr>
        <w:t xml:space="preserve">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The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69"/>
          <w:sz w:val="22"/>
          <w:szCs w:val="22"/>
        </w:rPr>
        <w:t xml:space="preserve"> </w:t>
      </w:r>
      <w:r w:rsidRPr="00A44EF6">
        <w:rPr>
          <w:rFonts w:asciiTheme="minorHAnsi" w:eastAsiaTheme="minorHAnsi" w:hAnsiTheme="minorHAnsi" w:cstheme="minorBidi"/>
          <w:spacing w:val="-1"/>
          <w:sz w:val="22"/>
          <w:szCs w:val="22"/>
        </w:rPr>
        <w:t>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must be no more than </w:t>
      </w:r>
      <w:r w:rsidRPr="00A44EF6">
        <w:rPr>
          <w:rFonts w:asciiTheme="minorHAnsi" w:eastAsiaTheme="minorHAnsi" w:hAnsiTheme="minorHAnsi" w:cstheme="minorBidi"/>
          <w:sz w:val="22"/>
          <w:szCs w:val="22"/>
        </w:rPr>
        <w:t>2</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old when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p>
    <w:p w:rsidR="00FD592A" w:rsidRDefault="00FD592A" w:rsidP="00A44EF6">
      <w:pPr>
        <w:pStyle w:val="BodyText"/>
      </w:pPr>
      <w:bookmarkStart w:id="26" w:name="_Toc469576043"/>
    </w:p>
    <w:p w:rsidR="00FD592A" w:rsidRPr="00DF6717" w:rsidRDefault="00FD592A" w:rsidP="00FD592A">
      <w:pPr>
        <w:pStyle w:val="Heading3"/>
      </w:pPr>
      <w:bookmarkStart w:id="27" w:name="_Toc490034165"/>
      <w:r w:rsidRPr="00DF6717">
        <w:t>A.</w:t>
      </w:r>
      <w:r>
        <w:t>6</w:t>
      </w:r>
      <w:r w:rsidRPr="00DF6717">
        <w:t>.</w:t>
      </w:r>
      <w:r w:rsidRPr="00DF6717">
        <w:tab/>
        <w:t xml:space="preserve">Co-administration with a Statin for </w:t>
      </w:r>
      <w:r>
        <w:t>Family History Of Coronary Heart Disease</w:t>
      </w:r>
      <w:bookmarkEnd w:id="27"/>
    </w:p>
    <w:p w:rsidR="00FD592A" w:rsidRDefault="00FD592A" w:rsidP="00A44EF6">
      <w:pPr>
        <w:pStyle w:val="BodyText"/>
      </w:pPr>
    </w:p>
    <w:p w:rsidR="00B0158A" w:rsidRPr="00A44EF6" w:rsidRDefault="00B0158A" w:rsidP="00A44EF6">
      <w:pPr>
        <w:pStyle w:val="BodyText"/>
        <w:rPr>
          <w:b w:val="0"/>
        </w:rPr>
      </w:pPr>
      <w:r w:rsidRPr="00A44EF6">
        <w:t>Authority required (STREAMLINED)</w:t>
      </w:r>
      <w:bookmarkEnd w:id="26"/>
    </w:p>
    <w:p w:rsidR="00B0158A" w:rsidRPr="00A44EF6" w:rsidRDefault="00B0158A" w:rsidP="00A44EF6">
      <w:pPr>
        <w:pStyle w:val="BodyText"/>
        <w:rPr>
          <w:b w:val="0"/>
        </w:rPr>
      </w:pPr>
      <w:bookmarkStart w:id="28" w:name="_Toc469576044"/>
      <w:r w:rsidRPr="00A44EF6">
        <w:lastRenderedPageBreak/>
        <w:t>5586</w:t>
      </w:r>
      <w:bookmarkEnd w:id="28"/>
    </w:p>
    <w:p w:rsidR="00B0158A" w:rsidRPr="00A44EF6" w:rsidRDefault="00B0158A" w:rsidP="00B0158A">
      <w:pPr>
        <w:kinsoku w:val="0"/>
        <w:overflowPunct w:val="0"/>
        <w:spacing w:after="12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Hypercholesterolaemia</w:t>
      </w:r>
    </w:p>
    <w:p w:rsidR="00B0158A" w:rsidRPr="00A44EF6" w:rsidRDefault="00B0158A" w:rsidP="00A44EF6">
      <w:pPr>
        <w:pStyle w:val="BodyText"/>
        <w:rPr>
          <w:b w:val="0"/>
        </w:rPr>
      </w:pPr>
      <w:bookmarkStart w:id="29" w:name="_Toc469576045"/>
      <w:r w:rsidRPr="00A44EF6">
        <w:t>Clinical criteria:</w:t>
      </w:r>
      <w:bookmarkEnd w:id="29"/>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The treatment must be in conjunction with dietary therapy and exercise,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The treatment must be co-administered with an HMG CoA reductase inhibitor (statin),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a family history of coronary heart disease. </w:t>
      </w:r>
    </w:p>
    <w:p w:rsidR="00B0158A" w:rsidRPr="00A44EF6" w:rsidRDefault="00B0158A" w:rsidP="00B0158A">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Inadequate control with a statin is defined as follows:</w:t>
      </w:r>
    </w:p>
    <w:p w:rsidR="00B0158A" w:rsidRPr="00A44EF6" w:rsidRDefault="00B0158A" w:rsidP="00A44EF6">
      <w:pPr>
        <w:widowControl w:val="0"/>
        <w:numPr>
          <w:ilvl w:val="0"/>
          <w:numId w:val="45"/>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A44EF6">
        <w:rPr>
          <w:rFonts w:asciiTheme="minorHAnsi" w:eastAsiaTheme="minorHAnsi" w:hAnsiTheme="minorHAnsi" w:cstheme="minorBidi"/>
          <w:spacing w:val="-1"/>
          <w:sz w:val="22"/>
          <w:szCs w:val="22"/>
        </w:rPr>
        <w:t xml:space="preserve">where the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falls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into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3"/>
          <w:sz w:val="22"/>
          <w:szCs w:val="22"/>
        </w:rPr>
        <w:t xml:space="preserve"> </w:t>
      </w:r>
      <w:r w:rsidRPr="00A44EF6">
        <w:rPr>
          <w:rFonts w:asciiTheme="minorHAnsi" w:eastAsiaTheme="minorHAnsi" w:hAnsiTheme="minorHAnsi" w:cstheme="minorBidi"/>
          <w:spacing w:val="-1"/>
          <w:sz w:val="22"/>
          <w:szCs w:val="22"/>
        </w:rPr>
        <w:t>category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which the </w:t>
      </w:r>
      <w:r w:rsidRPr="00A44EF6">
        <w:rPr>
          <w:rFonts w:asciiTheme="minorHAnsi" w:eastAsiaTheme="minorHAnsi" w:hAnsiTheme="minorHAnsi" w:cstheme="minorBidi"/>
          <w:spacing w:val="-2"/>
          <w:sz w:val="22"/>
          <w:szCs w:val="22"/>
        </w:rPr>
        <w:t>General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Statement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Lipid-Lowering Drugs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includes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an initial</w:t>
      </w:r>
      <w:r w:rsidRPr="00A44EF6">
        <w:rPr>
          <w:rFonts w:asciiTheme="minorHAnsi" w:eastAsiaTheme="minorHAnsi" w:hAnsiTheme="minorHAnsi" w:cstheme="minorBidi"/>
          <w:spacing w:val="71"/>
          <w:sz w:val="22"/>
          <w:szCs w:val="22"/>
        </w:rPr>
        <w:t xml:space="preserve"> </w:t>
      </w:r>
      <w:r w:rsidRPr="00A44EF6">
        <w:rPr>
          <w:rFonts w:asciiTheme="minorHAnsi" w:eastAsiaTheme="minorHAnsi" w:hAnsiTheme="minorHAnsi" w:cstheme="minorBidi"/>
          <w:spacing w:val="-1"/>
          <w:sz w:val="22"/>
          <w:szCs w:val="22"/>
        </w:rPr>
        <w:t>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threshold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PBS-subsidy (i.e.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not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very high </w:t>
      </w:r>
      <w:r w:rsidRPr="00A44EF6">
        <w:rPr>
          <w:rFonts w:asciiTheme="minorHAnsi" w:eastAsiaTheme="minorHAnsi" w:hAnsiTheme="minorHAnsi" w:cstheme="minorBidi"/>
          <w:sz w:val="22"/>
          <w:szCs w:val="22"/>
        </w:rPr>
        <w:t>risk</w:t>
      </w:r>
      <w:r w:rsidRPr="00A44EF6">
        <w:rPr>
          <w:rFonts w:asciiTheme="minorHAnsi" w:eastAsiaTheme="minorHAnsi" w:hAnsiTheme="minorHAnsi" w:cstheme="minorBidi"/>
          <w:spacing w:val="-1"/>
          <w:sz w:val="22"/>
          <w:szCs w:val="22"/>
        </w:rPr>
        <w:t xml:space="preserve"> category),</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cholesterol</w:t>
      </w:r>
      <w:r w:rsidRPr="00A44EF6">
        <w:rPr>
          <w:rFonts w:asciiTheme="minorHAnsi" w:eastAsiaTheme="minorHAnsi" w:hAnsiTheme="minorHAnsi" w:cstheme="minorBidi"/>
          <w:spacing w:val="-2"/>
          <w:sz w:val="22"/>
          <w:szCs w:val="22"/>
        </w:rPr>
        <w:t xml:space="preserve"> 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excess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2"/>
          <w:sz w:val="22"/>
          <w:szCs w:val="22"/>
        </w:rPr>
        <w:t xml:space="preserve"> that</w:t>
      </w:r>
      <w:r w:rsidRPr="00A44EF6">
        <w:rPr>
          <w:rFonts w:asciiTheme="minorHAnsi" w:eastAsiaTheme="minorHAnsi" w:hAnsiTheme="minorHAnsi" w:cstheme="minorBidi"/>
          <w:spacing w:val="65"/>
          <w:sz w:val="22"/>
          <w:szCs w:val="22"/>
        </w:rPr>
        <w:t xml:space="preserve"> </w:t>
      </w:r>
      <w:r w:rsidRPr="00A44EF6">
        <w:rPr>
          <w:rFonts w:asciiTheme="minorHAnsi" w:eastAsiaTheme="minorHAnsi" w:hAnsiTheme="minorHAnsi" w:cstheme="minorBidi"/>
          <w:spacing w:val="-1"/>
          <w:sz w:val="22"/>
          <w:szCs w:val="22"/>
        </w:rPr>
        <w:t>threshold after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least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3</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1"/>
          <w:sz w:val="22"/>
          <w:szCs w:val="22"/>
        </w:rPr>
        <w:t xml:space="preserve">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maximum</w:t>
      </w:r>
      <w:r w:rsidRPr="00A44EF6">
        <w:rPr>
          <w:rFonts w:asciiTheme="minorHAnsi" w:eastAsiaTheme="minorHAnsi" w:hAnsiTheme="minorHAnsi" w:cstheme="minorBidi"/>
          <w:sz w:val="22"/>
          <w:szCs w:val="22"/>
        </w:rPr>
        <w:t xml:space="preserve"> </w:t>
      </w:r>
      <w:r w:rsidRPr="00A44EF6">
        <w:rPr>
          <w:rFonts w:asciiTheme="minorHAnsi" w:eastAsiaTheme="minorHAnsi" w:hAnsiTheme="minorHAnsi" w:cstheme="minorBidi"/>
          <w:spacing w:val="-1"/>
          <w:sz w:val="22"/>
          <w:szCs w:val="22"/>
        </w:rPr>
        <w:t>tolerated dose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statin,</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conjunction with dietary </w:t>
      </w:r>
      <w:r w:rsidRPr="00A44EF6">
        <w:rPr>
          <w:rFonts w:asciiTheme="minorHAnsi" w:eastAsiaTheme="minorHAnsi" w:hAnsiTheme="minorHAnsi" w:cstheme="minorBidi"/>
          <w:spacing w:val="-2"/>
          <w:sz w:val="22"/>
          <w:szCs w:val="22"/>
        </w:rPr>
        <w:t>therapy</w:t>
      </w:r>
      <w:r w:rsidRPr="00A44EF6">
        <w:rPr>
          <w:rFonts w:asciiTheme="minorHAnsi" w:eastAsiaTheme="minorHAnsi" w:hAnsiTheme="minorHAnsi" w:cstheme="minorBidi"/>
          <w:spacing w:val="63"/>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exercise.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The dose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duration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statin </w:t>
      </w:r>
      <w:r w:rsidRPr="00A44EF6">
        <w:rPr>
          <w:rFonts w:asciiTheme="minorHAnsi" w:eastAsiaTheme="minorHAnsi" w:hAnsiTheme="minorHAnsi" w:cstheme="minorBidi"/>
          <w:spacing w:val="-2"/>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the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1"/>
          <w:sz w:val="22"/>
          <w:szCs w:val="22"/>
        </w:rPr>
        <w:t xml:space="preserve"> 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must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be</w:t>
      </w:r>
      <w:r w:rsidRPr="00A44EF6">
        <w:rPr>
          <w:rFonts w:asciiTheme="minorHAnsi" w:eastAsiaTheme="minorHAnsi" w:hAnsiTheme="minorHAnsi" w:cstheme="minorBidi"/>
          <w:spacing w:val="103"/>
          <w:sz w:val="22"/>
          <w:szCs w:val="22"/>
        </w:rPr>
        <w:t xml:space="preserve"> </w:t>
      </w:r>
      <w:r w:rsidRPr="00A44EF6">
        <w:rPr>
          <w:rFonts w:asciiTheme="minorHAnsi" w:eastAsiaTheme="minorHAnsi" w:hAnsiTheme="minorHAnsi" w:cstheme="minorBidi"/>
          <w:spacing w:val="-1"/>
          <w:sz w:val="22"/>
          <w:szCs w:val="22"/>
        </w:rPr>
        <w:t xml:space="preserve">documented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the patient's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medical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records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when</w:t>
      </w:r>
      <w:r w:rsidRPr="00A44EF6">
        <w:rPr>
          <w:rFonts w:asciiTheme="minorHAnsi" w:eastAsiaTheme="minorHAnsi" w:hAnsiTheme="minorHAnsi" w:cstheme="minorBidi"/>
          <w:spacing w:val="-1"/>
          <w:sz w:val="22"/>
          <w:szCs w:val="22"/>
        </w:rPr>
        <w:t xml:space="preserve">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The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67"/>
          <w:sz w:val="22"/>
          <w:szCs w:val="22"/>
        </w:rPr>
        <w:t xml:space="preserve"> </w:t>
      </w:r>
      <w:r w:rsidRPr="00A44EF6">
        <w:rPr>
          <w:rFonts w:asciiTheme="minorHAnsi" w:eastAsiaTheme="minorHAnsi" w:hAnsiTheme="minorHAnsi" w:cstheme="minorBidi"/>
          <w:spacing w:val="-1"/>
          <w:sz w:val="22"/>
          <w:szCs w:val="22"/>
        </w:rPr>
        <w:t>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must be no more than </w:t>
      </w:r>
      <w:r w:rsidRPr="00A44EF6">
        <w:rPr>
          <w:rFonts w:asciiTheme="minorHAnsi" w:eastAsiaTheme="minorHAnsi" w:hAnsiTheme="minorHAnsi" w:cstheme="minorBidi"/>
          <w:sz w:val="22"/>
          <w:szCs w:val="22"/>
        </w:rPr>
        <w:t>2</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old when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or</w:t>
      </w:r>
    </w:p>
    <w:p w:rsidR="00B0158A" w:rsidRPr="00A44EF6" w:rsidRDefault="00B0158A" w:rsidP="00A44EF6">
      <w:pPr>
        <w:widowControl w:val="0"/>
        <w:numPr>
          <w:ilvl w:val="0"/>
          <w:numId w:val="45"/>
        </w:numPr>
        <w:tabs>
          <w:tab w:val="left" w:pos="284"/>
          <w:tab w:val="left" w:pos="1961"/>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A44EF6">
        <w:rPr>
          <w:rFonts w:asciiTheme="minorHAnsi" w:eastAsiaTheme="minorHAnsi" w:hAnsiTheme="minorHAnsi" w:cstheme="minorBidi"/>
          <w:spacing w:val="-1"/>
          <w:sz w:val="22"/>
          <w:szCs w:val="22"/>
        </w:rPr>
        <w:t xml:space="preserve">where the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falls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into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3"/>
          <w:sz w:val="22"/>
          <w:szCs w:val="22"/>
        </w:rPr>
        <w:t xml:space="preserve"> </w:t>
      </w:r>
      <w:r w:rsidRPr="00A44EF6">
        <w:rPr>
          <w:rFonts w:asciiTheme="minorHAnsi" w:eastAsiaTheme="minorHAnsi" w:hAnsiTheme="minorHAnsi" w:cstheme="minorBidi"/>
          <w:spacing w:val="-1"/>
          <w:sz w:val="22"/>
          <w:szCs w:val="22"/>
        </w:rPr>
        <w:t>category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which the </w:t>
      </w:r>
      <w:r w:rsidRPr="00A44EF6">
        <w:rPr>
          <w:rFonts w:asciiTheme="minorHAnsi" w:eastAsiaTheme="minorHAnsi" w:hAnsiTheme="minorHAnsi" w:cstheme="minorBidi"/>
          <w:spacing w:val="-2"/>
          <w:sz w:val="22"/>
          <w:szCs w:val="22"/>
        </w:rPr>
        <w:t>General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Statement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Lipid-Lowering Drugs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allows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PBS-subsidised</w:t>
      </w:r>
      <w:r w:rsidRPr="00A44EF6">
        <w:rPr>
          <w:rFonts w:asciiTheme="minorHAnsi" w:eastAsiaTheme="minorHAnsi" w:hAnsiTheme="minorHAnsi" w:cstheme="minorBidi"/>
          <w:spacing w:val="77"/>
          <w:sz w:val="22"/>
          <w:szCs w:val="22"/>
        </w:rPr>
        <w:t xml:space="preserve"> </w:t>
      </w:r>
      <w:r w:rsidRPr="00A44EF6">
        <w:rPr>
          <w:rFonts w:asciiTheme="minorHAnsi" w:eastAsiaTheme="minorHAnsi" w:hAnsiTheme="minorHAnsi" w:cstheme="minorBidi"/>
          <w:spacing w:val="-1"/>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with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statin at </w:t>
      </w:r>
      <w:r w:rsidRPr="00A44EF6">
        <w:rPr>
          <w:rFonts w:asciiTheme="minorHAnsi" w:eastAsiaTheme="minorHAnsi" w:hAnsiTheme="minorHAnsi" w:cstheme="minorBidi"/>
          <w:spacing w:val="-2"/>
          <w:sz w:val="22"/>
          <w:szCs w:val="22"/>
        </w:rPr>
        <w:t>any</w:t>
      </w:r>
      <w:r w:rsidRPr="00A44EF6">
        <w:rPr>
          <w:rFonts w:asciiTheme="minorHAnsi" w:eastAsiaTheme="minorHAnsi" w:hAnsiTheme="minorHAnsi" w:cstheme="minorBidi"/>
          <w:spacing w:val="-1"/>
          <w:sz w:val="22"/>
          <w:szCs w:val="22"/>
        </w:rPr>
        <w:t xml:space="preserv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(i.e.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very high risk category 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excess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 xml:space="preserve">4 </w:t>
      </w:r>
      <w:r w:rsidRPr="00A44EF6">
        <w:rPr>
          <w:rFonts w:asciiTheme="minorHAnsi" w:eastAsiaTheme="minorHAnsi" w:hAnsiTheme="minorHAnsi" w:cstheme="minorBidi"/>
          <w:spacing w:val="-1"/>
          <w:sz w:val="22"/>
          <w:szCs w:val="22"/>
        </w:rPr>
        <w:t>mmol</w:t>
      </w:r>
      <w:r w:rsidRPr="00A44EF6">
        <w:rPr>
          <w:rFonts w:asciiTheme="minorHAnsi" w:eastAsiaTheme="minorHAnsi" w:hAnsiTheme="minorHAnsi" w:cstheme="minorBidi"/>
          <w:spacing w:val="67"/>
          <w:sz w:val="22"/>
          <w:szCs w:val="22"/>
        </w:rPr>
        <w:t xml:space="preserve"> </w:t>
      </w:r>
      <w:r w:rsidRPr="00A44EF6">
        <w:rPr>
          <w:rFonts w:asciiTheme="minorHAnsi" w:eastAsiaTheme="minorHAnsi" w:hAnsiTheme="minorHAnsi" w:cstheme="minorBidi"/>
          <w:spacing w:val="-2"/>
          <w:sz w:val="22"/>
          <w:szCs w:val="22"/>
        </w:rPr>
        <w:t>per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L</w:t>
      </w:r>
      <w:r w:rsidRPr="00A44EF6">
        <w:rPr>
          <w:rFonts w:asciiTheme="minorHAnsi" w:eastAsiaTheme="minorHAnsi" w:hAnsiTheme="minorHAnsi" w:cstheme="minorBidi"/>
          <w:spacing w:val="-1"/>
          <w:sz w:val="22"/>
          <w:szCs w:val="22"/>
        </w:rPr>
        <w:t xml:space="preserve"> after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least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3</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of </w:t>
      </w:r>
      <w:r w:rsidRPr="00A44EF6">
        <w:rPr>
          <w:rFonts w:asciiTheme="minorHAnsi" w:eastAsiaTheme="minorHAnsi" w:hAnsiTheme="minorHAnsi" w:cstheme="minorBidi"/>
          <w:spacing w:val="-2"/>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maximum</w:t>
      </w:r>
      <w:r w:rsidRPr="00A44EF6">
        <w:rPr>
          <w:rFonts w:asciiTheme="minorHAnsi" w:eastAsiaTheme="minorHAnsi" w:hAnsiTheme="minorHAnsi" w:cstheme="minorBidi"/>
          <w:sz w:val="22"/>
          <w:szCs w:val="22"/>
        </w:rPr>
        <w:t xml:space="preserve"> </w:t>
      </w:r>
      <w:r w:rsidRPr="00A44EF6">
        <w:rPr>
          <w:rFonts w:asciiTheme="minorHAnsi" w:eastAsiaTheme="minorHAnsi" w:hAnsiTheme="minorHAnsi" w:cstheme="minorBidi"/>
          <w:spacing w:val="-1"/>
          <w:sz w:val="22"/>
          <w:szCs w:val="22"/>
        </w:rPr>
        <w:t>tolerated dose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statin,</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3"/>
          <w:sz w:val="22"/>
          <w:szCs w:val="22"/>
        </w:rPr>
        <w:t xml:space="preserve"> </w:t>
      </w:r>
      <w:r w:rsidRPr="00A44EF6">
        <w:rPr>
          <w:rFonts w:asciiTheme="minorHAnsi" w:eastAsiaTheme="minorHAnsi" w:hAnsiTheme="minorHAnsi" w:cstheme="minorBidi"/>
          <w:spacing w:val="-1"/>
          <w:sz w:val="22"/>
          <w:szCs w:val="22"/>
        </w:rPr>
        <w:t>conjunction</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with dietary </w:t>
      </w:r>
      <w:r w:rsidRPr="00A44EF6">
        <w:rPr>
          <w:rFonts w:asciiTheme="minorHAnsi" w:eastAsiaTheme="minorHAnsi" w:hAnsiTheme="minorHAnsi" w:cstheme="minorBidi"/>
          <w:spacing w:val="-2"/>
          <w:sz w:val="22"/>
          <w:szCs w:val="22"/>
        </w:rPr>
        <w:t>therapy</w:t>
      </w:r>
      <w:r w:rsidRPr="00A44EF6">
        <w:rPr>
          <w:rFonts w:asciiTheme="minorHAnsi" w:eastAsiaTheme="minorHAnsi" w:hAnsiTheme="minorHAnsi" w:cstheme="minorBidi"/>
          <w:spacing w:val="-1"/>
          <w:sz w:val="22"/>
          <w:szCs w:val="22"/>
        </w:rPr>
        <w:t xml:space="preserve"> and</w:t>
      </w:r>
      <w:r w:rsidRPr="00A44EF6">
        <w:rPr>
          <w:rFonts w:asciiTheme="minorHAnsi" w:eastAsiaTheme="minorHAnsi" w:hAnsiTheme="minorHAnsi" w:cstheme="minorBidi"/>
          <w:spacing w:val="79"/>
          <w:sz w:val="22"/>
          <w:szCs w:val="22"/>
        </w:rPr>
        <w:t xml:space="preserve"> </w:t>
      </w:r>
      <w:r w:rsidRPr="00A44EF6">
        <w:rPr>
          <w:rFonts w:asciiTheme="minorHAnsi" w:eastAsiaTheme="minorHAnsi" w:hAnsiTheme="minorHAnsi" w:cstheme="minorBidi"/>
          <w:spacing w:val="-1"/>
          <w:sz w:val="22"/>
          <w:szCs w:val="22"/>
        </w:rPr>
        <w:t>exercise.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The dose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duration</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statin 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the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1"/>
          <w:sz w:val="22"/>
          <w:szCs w:val="22"/>
        </w:rPr>
        <w:t xml:space="preserve"> 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must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be</w:t>
      </w:r>
      <w:r w:rsidRPr="00A44EF6">
        <w:rPr>
          <w:rFonts w:asciiTheme="minorHAnsi" w:eastAsiaTheme="minorHAnsi" w:hAnsiTheme="minorHAnsi" w:cstheme="minorBidi"/>
          <w:spacing w:val="73"/>
          <w:sz w:val="22"/>
          <w:szCs w:val="22"/>
        </w:rPr>
        <w:t xml:space="preserve"> </w:t>
      </w:r>
      <w:r w:rsidRPr="00A44EF6">
        <w:rPr>
          <w:rFonts w:asciiTheme="minorHAnsi" w:eastAsiaTheme="minorHAnsi" w:hAnsiTheme="minorHAnsi" w:cstheme="minorBidi"/>
          <w:spacing w:val="-1"/>
          <w:sz w:val="22"/>
          <w:szCs w:val="22"/>
        </w:rPr>
        <w:t xml:space="preserve">documented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the patient's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medical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records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when</w:t>
      </w:r>
      <w:r w:rsidRPr="00A44EF6">
        <w:rPr>
          <w:rFonts w:asciiTheme="minorHAnsi" w:eastAsiaTheme="minorHAnsi" w:hAnsiTheme="minorHAnsi" w:cstheme="minorBidi"/>
          <w:spacing w:val="-1"/>
          <w:sz w:val="22"/>
          <w:szCs w:val="22"/>
        </w:rPr>
        <w:t xml:space="preserve">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The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67"/>
          <w:sz w:val="22"/>
          <w:szCs w:val="22"/>
        </w:rPr>
        <w:t xml:space="preserve"> </w:t>
      </w:r>
      <w:r w:rsidRPr="00A44EF6">
        <w:rPr>
          <w:rFonts w:asciiTheme="minorHAnsi" w:eastAsiaTheme="minorHAnsi" w:hAnsiTheme="minorHAnsi" w:cstheme="minorBidi"/>
          <w:spacing w:val="-1"/>
          <w:sz w:val="22"/>
          <w:szCs w:val="22"/>
        </w:rPr>
        <w:t>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must be no more than </w:t>
      </w:r>
      <w:r w:rsidRPr="00A44EF6">
        <w:rPr>
          <w:rFonts w:asciiTheme="minorHAnsi" w:eastAsiaTheme="minorHAnsi" w:hAnsiTheme="minorHAnsi" w:cstheme="minorBidi"/>
          <w:sz w:val="22"/>
          <w:szCs w:val="22"/>
        </w:rPr>
        <w:t>2</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old when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p>
    <w:p w:rsidR="00FD592A" w:rsidRDefault="00FD592A" w:rsidP="00A44EF6">
      <w:pPr>
        <w:pStyle w:val="BodyText"/>
      </w:pPr>
    </w:p>
    <w:p w:rsidR="00FD592A" w:rsidRPr="00DF6717" w:rsidRDefault="00FD592A" w:rsidP="00FD592A">
      <w:pPr>
        <w:pStyle w:val="Heading3"/>
      </w:pPr>
      <w:bookmarkStart w:id="30" w:name="_Toc490034166"/>
      <w:r w:rsidRPr="00DF6717">
        <w:t>A.</w:t>
      </w:r>
      <w:r>
        <w:t>7</w:t>
      </w:r>
      <w:r w:rsidRPr="00DF6717">
        <w:t>.</w:t>
      </w:r>
      <w:r w:rsidRPr="00DF6717">
        <w:tab/>
        <w:t xml:space="preserve">Co-administration with a Statin for </w:t>
      </w:r>
      <w:r>
        <w:t>Hypertension</w:t>
      </w:r>
      <w:bookmarkEnd w:id="30"/>
    </w:p>
    <w:p w:rsidR="00FD592A" w:rsidRDefault="00FD592A" w:rsidP="00A44EF6">
      <w:pPr>
        <w:rPr>
          <w:rFonts w:eastAsiaTheme="majorEastAsia"/>
        </w:rPr>
      </w:pPr>
    </w:p>
    <w:p w:rsidR="00B0158A" w:rsidRPr="00A44EF6" w:rsidRDefault="00B0158A" w:rsidP="00A44EF6">
      <w:pPr>
        <w:pStyle w:val="BodyText"/>
        <w:rPr>
          <w:b w:val="0"/>
        </w:rPr>
      </w:pPr>
      <w:r w:rsidRPr="00A44EF6">
        <w:t>Authority required (STREAMLINED)</w:t>
      </w:r>
    </w:p>
    <w:p w:rsidR="00B0158A" w:rsidRPr="00A44EF6" w:rsidRDefault="00B0158A" w:rsidP="00B0158A">
      <w:pPr>
        <w:tabs>
          <w:tab w:val="left" w:pos="142"/>
        </w:tabs>
        <w:kinsoku w:val="0"/>
        <w:overflowPunct w:val="0"/>
        <w:spacing w:after="120"/>
        <w:ind w:right="-46"/>
        <w:jc w:val="both"/>
        <w:rPr>
          <w:rFonts w:asciiTheme="minorHAnsi" w:eastAsiaTheme="minorHAnsi" w:hAnsiTheme="minorHAnsi" w:cstheme="minorBidi"/>
          <w:b/>
          <w:sz w:val="22"/>
          <w:szCs w:val="22"/>
        </w:rPr>
      </w:pPr>
      <w:r w:rsidRPr="00A44EF6">
        <w:rPr>
          <w:rFonts w:asciiTheme="minorHAnsi" w:eastAsiaTheme="minorHAnsi" w:hAnsiTheme="minorHAnsi" w:cstheme="minorBidi"/>
          <w:b/>
          <w:bCs/>
          <w:iCs/>
          <w:sz w:val="22"/>
          <w:szCs w:val="22"/>
        </w:rPr>
        <w:t>5575</w:t>
      </w:r>
    </w:p>
    <w:p w:rsidR="00B0158A" w:rsidRPr="00A44EF6" w:rsidRDefault="00B0158A" w:rsidP="00B0158A">
      <w:pPr>
        <w:kinsoku w:val="0"/>
        <w:overflowPunct w:val="0"/>
        <w:spacing w:after="12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Hypercholesterolaemia</w:t>
      </w:r>
    </w:p>
    <w:p w:rsidR="00B0158A" w:rsidRPr="00A44EF6" w:rsidRDefault="00B0158A" w:rsidP="00A44EF6">
      <w:pPr>
        <w:pStyle w:val="BodyText"/>
        <w:rPr>
          <w:b w:val="0"/>
          <w:bCs/>
        </w:rPr>
      </w:pPr>
      <w:r w:rsidRPr="00A44EF6">
        <w:t>Clinical</w:t>
      </w:r>
      <w:r w:rsidRPr="00A44EF6">
        <w:rPr>
          <w:spacing w:val="1"/>
        </w:rPr>
        <w:t xml:space="preserve"> </w:t>
      </w:r>
      <w:r w:rsidRPr="00A44EF6">
        <w:t>criteria:</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The treatment must be in conjunction with dietary therapy and exercise,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The treatment must be co-administered with an HMG CoA reductase inhibitor (statin),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hypertension. </w:t>
      </w:r>
    </w:p>
    <w:p w:rsidR="00B0158A" w:rsidRPr="00A44EF6" w:rsidRDefault="00B0158A" w:rsidP="00B0158A">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Inadequate control with a statin is defined as follows:</w:t>
      </w:r>
    </w:p>
    <w:p w:rsidR="00B0158A" w:rsidRPr="00A44EF6" w:rsidRDefault="00B0158A" w:rsidP="00A44EF6">
      <w:pPr>
        <w:widowControl w:val="0"/>
        <w:numPr>
          <w:ilvl w:val="0"/>
          <w:numId w:val="44"/>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A44EF6">
        <w:rPr>
          <w:rFonts w:asciiTheme="minorHAnsi" w:eastAsiaTheme="minorHAnsi" w:hAnsiTheme="minorHAnsi" w:cstheme="minorBidi"/>
          <w:spacing w:val="-1"/>
          <w:sz w:val="22"/>
          <w:szCs w:val="22"/>
        </w:rPr>
        <w:t xml:space="preserve">where the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falls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into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3"/>
          <w:sz w:val="22"/>
          <w:szCs w:val="22"/>
        </w:rPr>
        <w:t xml:space="preserve"> </w:t>
      </w:r>
      <w:r w:rsidRPr="00A44EF6">
        <w:rPr>
          <w:rFonts w:asciiTheme="minorHAnsi" w:eastAsiaTheme="minorHAnsi" w:hAnsiTheme="minorHAnsi" w:cstheme="minorBidi"/>
          <w:spacing w:val="-1"/>
          <w:sz w:val="22"/>
          <w:szCs w:val="22"/>
        </w:rPr>
        <w:t>category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which the </w:t>
      </w:r>
      <w:r w:rsidRPr="00A44EF6">
        <w:rPr>
          <w:rFonts w:asciiTheme="minorHAnsi" w:eastAsiaTheme="minorHAnsi" w:hAnsiTheme="minorHAnsi" w:cstheme="minorBidi"/>
          <w:spacing w:val="-2"/>
          <w:sz w:val="22"/>
          <w:szCs w:val="22"/>
        </w:rPr>
        <w:t>General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Statement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Lipid-Lowering </w:t>
      </w:r>
      <w:r w:rsidRPr="00A44EF6">
        <w:rPr>
          <w:rFonts w:asciiTheme="minorHAnsi" w:eastAsiaTheme="minorHAnsi" w:hAnsiTheme="minorHAnsi" w:cstheme="minorBidi"/>
          <w:spacing w:val="-1"/>
          <w:sz w:val="22"/>
          <w:szCs w:val="22"/>
        </w:rPr>
        <w:lastRenderedPageBreak/>
        <w:t>Drugs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includes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an initial</w:t>
      </w:r>
      <w:r w:rsidRPr="00A44EF6">
        <w:rPr>
          <w:rFonts w:asciiTheme="minorHAnsi" w:eastAsiaTheme="minorHAnsi" w:hAnsiTheme="minorHAnsi" w:cstheme="minorBidi"/>
          <w:spacing w:val="71"/>
          <w:sz w:val="22"/>
          <w:szCs w:val="22"/>
        </w:rPr>
        <w:t xml:space="preserve"> </w:t>
      </w:r>
      <w:r w:rsidRPr="00A44EF6">
        <w:rPr>
          <w:rFonts w:asciiTheme="minorHAnsi" w:eastAsiaTheme="minorHAnsi" w:hAnsiTheme="minorHAnsi" w:cstheme="minorBidi"/>
          <w:spacing w:val="-1"/>
          <w:sz w:val="22"/>
          <w:szCs w:val="22"/>
        </w:rPr>
        <w:t>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threshold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PBS-subsidy (i.e.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not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very high </w:t>
      </w:r>
      <w:r w:rsidRPr="00A44EF6">
        <w:rPr>
          <w:rFonts w:asciiTheme="minorHAnsi" w:eastAsiaTheme="minorHAnsi" w:hAnsiTheme="minorHAnsi" w:cstheme="minorBidi"/>
          <w:sz w:val="22"/>
          <w:szCs w:val="22"/>
        </w:rPr>
        <w:t>risk</w:t>
      </w:r>
      <w:r w:rsidRPr="00A44EF6">
        <w:rPr>
          <w:rFonts w:asciiTheme="minorHAnsi" w:eastAsiaTheme="minorHAnsi" w:hAnsiTheme="minorHAnsi" w:cstheme="minorBidi"/>
          <w:spacing w:val="-1"/>
          <w:sz w:val="22"/>
          <w:szCs w:val="22"/>
        </w:rPr>
        <w:t xml:space="preserve"> category),</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cholesterol</w:t>
      </w:r>
      <w:r w:rsidRPr="00A44EF6">
        <w:rPr>
          <w:rFonts w:asciiTheme="minorHAnsi" w:eastAsiaTheme="minorHAnsi" w:hAnsiTheme="minorHAnsi" w:cstheme="minorBidi"/>
          <w:spacing w:val="-2"/>
          <w:sz w:val="22"/>
          <w:szCs w:val="22"/>
        </w:rPr>
        <w:t xml:space="preserve"> 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excess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2"/>
          <w:sz w:val="22"/>
          <w:szCs w:val="22"/>
        </w:rPr>
        <w:t xml:space="preserve"> that</w:t>
      </w:r>
      <w:r w:rsidRPr="00A44EF6">
        <w:rPr>
          <w:rFonts w:asciiTheme="minorHAnsi" w:eastAsiaTheme="minorHAnsi" w:hAnsiTheme="minorHAnsi" w:cstheme="minorBidi"/>
          <w:spacing w:val="65"/>
          <w:sz w:val="22"/>
          <w:szCs w:val="22"/>
        </w:rPr>
        <w:t xml:space="preserve"> </w:t>
      </w:r>
      <w:r w:rsidRPr="00A44EF6">
        <w:rPr>
          <w:rFonts w:asciiTheme="minorHAnsi" w:eastAsiaTheme="minorHAnsi" w:hAnsiTheme="minorHAnsi" w:cstheme="minorBidi"/>
          <w:spacing w:val="-1"/>
          <w:sz w:val="22"/>
          <w:szCs w:val="22"/>
        </w:rPr>
        <w:t>threshold after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least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3</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1"/>
          <w:sz w:val="22"/>
          <w:szCs w:val="22"/>
        </w:rPr>
        <w:t xml:space="preserve">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maximum</w:t>
      </w:r>
      <w:r w:rsidRPr="00A44EF6">
        <w:rPr>
          <w:rFonts w:asciiTheme="minorHAnsi" w:eastAsiaTheme="minorHAnsi" w:hAnsiTheme="minorHAnsi" w:cstheme="minorBidi"/>
          <w:sz w:val="22"/>
          <w:szCs w:val="22"/>
        </w:rPr>
        <w:t xml:space="preserve"> </w:t>
      </w:r>
      <w:r w:rsidRPr="00A44EF6">
        <w:rPr>
          <w:rFonts w:asciiTheme="minorHAnsi" w:eastAsiaTheme="minorHAnsi" w:hAnsiTheme="minorHAnsi" w:cstheme="minorBidi"/>
          <w:spacing w:val="-1"/>
          <w:sz w:val="22"/>
          <w:szCs w:val="22"/>
        </w:rPr>
        <w:t>tolerated dose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statin,</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conjunction with dietary </w:t>
      </w:r>
      <w:r w:rsidRPr="00A44EF6">
        <w:rPr>
          <w:rFonts w:asciiTheme="minorHAnsi" w:eastAsiaTheme="minorHAnsi" w:hAnsiTheme="minorHAnsi" w:cstheme="minorBidi"/>
          <w:spacing w:val="-2"/>
          <w:sz w:val="22"/>
          <w:szCs w:val="22"/>
        </w:rPr>
        <w:t>therapy</w:t>
      </w:r>
      <w:r w:rsidRPr="00A44EF6">
        <w:rPr>
          <w:rFonts w:asciiTheme="minorHAnsi" w:eastAsiaTheme="minorHAnsi" w:hAnsiTheme="minorHAnsi" w:cstheme="minorBidi"/>
          <w:spacing w:val="63"/>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exercise.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The dose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duration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statin </w:t>
      </w:r>
      <w:r w:rsidRPr="00A44EF6">
        <w:rPr>
          <w:rFonts w:asciiTheme="minorHAnsi" w:eastAsiaTheme="minorHAnsi" w:hAnsiTheme="minorHAnsi" w:cstheme="minorBidi"/>
          <w:spacing w:val="-2"/>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the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1"/>
          <w:sz w:val="22"/>
          <w:szCs w:val="22"/>
        </w:rPr>
        <w:t xml:space="preserve"> 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must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be</w:t>
      </w:r>
      <w:r w:rsidRPr="00A44EF6">
        <w:rPr>
          <w:rFonts w:asciiTheme="minorHAnsi" w:eastAsiaTheme="minorHAnsi" w:hAnsiTheme="minorHAnsi" w:cstheme="minorBidi"/>
          <w:spacing w:val="101"/>
          <w:sz w:val="22"/>
          <w:szCs w:val="22"/>
        </w:rPr>
        <w:t xml:space="preserve"> </w:t>
      </w:r>
      <w:r w:rsidRPr="00A44EF6">
        <w:rPr>
          <w:rFonts w:asciiTheme="minorHAnsi" w:eastAsiaTheme="minorHAnsi" w:hAnsiTheme="minorHAnsi" w:cstheme="minorBidi"/>
          <w:spacing w:val="-1"/>
          <w:sz w:val="22"/>
          <w:szCs w:val="22"/>
        </w:rPr>
        <w:t xml:space="preserve">documented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the patient's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medical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records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when</w:t>
      </w:r>
      <w:r w:rsidRPr="00A44EF6">
        <w:rPr>
          <w:rFonts w:asciiTheme="minorHAnsi" w:eastAsiaTheme="minorHAnsi" w:hAnsiTheme="minorHAnsi" w:cstheme="minorBidi"/>
          <w:spacing w:val="-1"/>
          <w:sz w:val="22"/>
          <w:szCs w:val="22"/>
        </w:rPr>
        <w:t xml:space="preserve">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The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67"/>
          <w:sz w:val="22"/>
          <w:szCs w:val="22"/>
        </w:rPr>
        <w:t xml:space="preserve"> </w:t>
      </w:r>
      <w:r w:rsidRPr="00A44EF6">
        <w:rPr>
          <w:rFonts w:asciiTheme="minorHAnsi" w:eastAsiaTheme="minorHAnsi" w:hAnsiTheme="minorHAnsi" w:cstheme="minorBidi"/>
          <w:spacing w:val="-1"/>
          <w:sz w:val="22"/>
          <w:szCs w:val="22"/>
        </w:rPr>
        <w:t>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must be no more than </w:t>
      </w:r>
      <w:r w:rsidRPr="00A44EF6">
        <w:rPr>
          <w:rFonts w:asciiTheme="minorHAnsi" w:eastAsiaTheme="minorHAnsi" w:hAnsiTheme="minorHAnsi" w:cstheme="minorBidi"/>
          <w:sz w:val="22"/>
          <w:szCs w:val="22"/>
        </w:rPr>
        <w:t>2</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old when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or</w:t>
      </w:r>
    </w:p>
    <w:p w:rsidR="00B0158A" w:rsidRPr="00A44EF6" w:rsidRDefault="00B0158A" w:rsidP="00A44EF6">
      <w:pPr>
        <w:widowControl w:val="0"/>
        <w:numPr>
          <w:ilvl w:val="0"/>
          <w:numId w:val="44"/>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A44EF6">
        <w:rPr>
          <w:rFonts w:asciiTheme="minorHAnsi" w:eastAsiaTheme="minorHAnsi" w:hAnsiTheme="minorHAnsi" w:cstheme="minorBidi"/>
          <w:spacing w:val="-1"/>
          <w:sz w:val="22"/>
          <w:szCs w:val="22"/>
        </w:rPr>
        <w:t xml:space="preserve">where the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falls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into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3"/>
          <w:sz w:val="22"/>
          <w:szCs w:val="22"/>
        </w:rPr>
        <w:t xml:space="preserve"> </w:t>
      </w:r>
      <w:r w:rsidRPr="00A44EF6">
        <w:rPr>
          <w:rFonts w:asciiTheme="minorHAnsi" w:eastAsiaTheme="minorHAnsi" w:hAnsiTheme="minorHAnsi" w:cstheme="minorBidi"/>
          <w:spacing w:val="-1"/>
          <w:sz w:val="22"/>
          <w:szCs w:val="22"/>
        </w:rPr>
        <w:t>category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which the </w:t>
      </w:r>
      <w:r w:rsidRPr="00A44EF6">
        <w:rPr>
          <w:rFonts w:asciiTheme="minorHAnsi" w:eastAsiaTheme="minorHAnsi" w:hAnsiTheme="minorHAnsi" w:cstheme="minorBidi"/>
          <w:spacing w:val="-2"/>
          <w:sz w:val="22"/>
          <w:szCs w:val="22"/>
        </w:rPr>
        <w:t>General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Statement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Lipid-Lowering Drugs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allows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PBS-subsidised</w:t>
      </w:r>
      <w:r w:rsidRPr="00A44EF6">
        <w:rPr>
          <w:rFonts w:asciiTheme="minorHAnsi" w:eastAsiaTheme="minorHAnsi" w:hAnsiTheme="minorHAnsi" w:cstheme="minorBidi"/>
          <w:spacing w:val="77"/>
          <w:sz w:val="22"/>
          <w:szCs w:val="22"/>
        </w:rPr>
        <w:t xml:space="preserve"> </w:t>
      </w:r>
      <w:r w:rsidRPr="00A44EF6">
        <w:rPr>
          <w:rFonts w:asciiTheme="minorHAnsi" w:eastAsiaTheme="minorHAnsi" w:hAnsiTheme="minorHAnsi" w:cstheme="minorBidi"/>
          <w:spacing w:val="-1"/>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with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statin at </w:t>
      </w:r>
      <w:r w:rsidRPr="00A44EF6">
        <w:rPr>
          <w:rFonts w:asciiTheme="minorHAnsi" w:eastAsiaTheme="minorHAnsi" w:hAnsiTheme="minorHAnsi" w:cstheme="minorBidi"/>
          <w:spacing w:val="-2"/>
          <w:sz w:val="22"/>
          <w:szCs w:val="22"/>
        </w:rPr>
        <w:t>any</w:t>
      </w:r>
      <w:r w:rsidRPr="00A44EF6">
        <w:rPr>
          <w:rFonts w:asciiTheme="minorHAnsi" w:eastAsiaTheme="minorHAnsi" w:hAnsiTheme="minorHAnsi" w:cstheme="minorBidi"/>
          <w:spacing w:val="-1"/>
          <w:sz w:val="22"/>
          <w:szCs w:val="22"/>
        </w:rPr>
        <w:t xml:space="preserv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(i.e.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very high risk category 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excess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4</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mmol</w:t>
      </w:r>
      <w:r w:rsidRPr="00A44EF6">
        <w:rPr>
          <w:rFonts w:asciiTheme="minorHAnsi" w:eastAsiaTheme="minorHAnsi" w:hAnsiTheme="minorHAnsi" w:cstheme="minorBidi"/>
          <w:spacing w:val="71"/>
          <w:sz w:val="22"/>
          <w:szCs w:val="22"/>
        </w:rPr>
        <w:t xml:space="preserve"> </w:t>
      </w:r>
      <w:r w:rsidRPr="00A44EF6">
        <w:rPr>
          <w:rFonts w:asciiTheme="minorHAnsi" w:eastAsiaTheme="minorHAnsi" w:hAnsiTheme="minorHAnsi" w:cstheme="minorBidi"/>
          <w:spacing w:val="-2"/>
          <w:sz w:val="22"/>
          <w:szCs w:val="22"/>
        </w:rPr>
        <w:t>per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L</w:t>
      </w:r>
      <w:r w:rsidRPr="00A44EF6">
        <w:rPr>
          <w:rFonts w:asciiTheme="minorHAnsi" w:eastAsiaTheme="minorHAnsi" w:hAnsiTheme="minorHAnsi" w:cstheme="minorBidi"/>
          <w:spacing w:val="-1"/>
          <w:sz w:val="22"/>
          <w:szCs w:val="22"/>
        </w:rPr>
        <w:t xml:space="preserve"> after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least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3</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of </w:t>
      </w:r>
      <w:r w:rsidRPr="00A44EF6">
        <w:rPr>
          <w:rFonts w:asciiTheme="minorHAnsi" w:eastAsiaTheme="minorHAnsi" w:hAnsiTheme="minorHAnsi" w:cstheme="minorBidi"/>
          <w:spacing w:val="-2"/>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maximum</w:t>
      </w:r>
      <w:r w:rsidRPr="00A44EF6">
        <w:rPr>
          <w:rFonts w:asciiTheme="minorHAnsi" w:eastAsiaTheme="minorHAnsi" w:hAnsiTheme="minorHAnsi" w:cstheme="minorBidi"/>
          <w:sz w:val="22"/>
          <w:szCs w:val="22"/>
        </w:rPr>
        <w:t xml:space="preserve"> </w:t>
      </w:r>
      <w:r w:rsidRPr="00A44EF6">
        <w:rPr>
          <w:rFonts w:asciiTheme="minorHAnsi" w:eastAsiaTheme="minorHAnsi" w:hAnsiTheme="minorHAnsi" w:cstheme="minorBidi"/>
          <w:spacing w:val="-1"/>
          <w:sz w:val="22"/>
          <w:szCs w:val="22"/>
        </w:rPr>
        <w:t>tolerated dose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statin,</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3"/>
          <w:sz w:val="22"/>
          <w:szCs w:val="22"/>
        </w:rPr>
        <w:t xml:space="preserve"> </w:t>
      </w:r>
      <w:r w:rsidRPr="00A44EF6">
        <w:rPr>
          <w:rFonts w:asciiTheme="minorHAnsi" w:eastAsiaTheme="minorHAnsi" w:hAnsiTheme="minorHAnsi" w:cstheme="minorBidi"/>
          <w:spacing w:val="-1"/>
          <w:sz w:val="22"/>
          <w:szCs w:val="22"/>
        </w:rPr>
        <w:t>conjunction</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with dietary </w:t>
      </w:r>
      <w:r w:rsidRPr="00A44EF6">
        <w:rPr>
          <w:rFonts w:asciiTheme="minorHAnsi" w:eastAsiaTheme="minorHAnsi" w:hAnsiTheme="minorHAnsi" w:cstheme="minorBidi"/>
          <w:spacing w:val="-2"/>
          <w:sz w:val="22"/>
          <w:szCs w:val="22"/>
        </w:rPr>
        <w:t>therapy</w:t>
      </w:r>
      <w:r w:rsidRPr="00A44EF6">
        <w:rPr>
          <w:rFonts w:asciiTheme="minorHAnsi" w:eastAsiaTheme="minorHAnsi" w:hAnsiTheme="minorHAnsi" w:cstheme="minorBidi"/>
          <w:spacing w:val="-1"/>
          <w:sz w:val="22"/>
          <w:szCs w:val="22"/>
        </w:rPr>
        <w:t xml:space="preserve"> and</w:t>
      </w:r>
      <w:r w:rsidRPr="00A44EF6">
        <w:rPr>
          <w:rFonts w:asciiTheme="minorHAnsi" w:eastAsiaTheme="minorHAnsi" w:hAnsiTheme="minorHAnsi" w:cstheme="minorBidi"/>
          <w:spacing w:val="79"/>
          <w:sz w:val="22"/>
          <w:szCs w:val="22"/>
        </w:rPr>
        <w:t xml:space="preserve"> </w:t>
      </w:r>
      <w:r w:rsidRPr="00A44EF6">
        <w:rPr>
          <w:rFonts w:asciiTheme="minorHAnsi" w:eastAsiaTheme="minorHAnsi" w:hAnsiTheme="minorHAnsi" w:cstheme="minorBidi"/>
          <w:spacing w:val="-1"/>
          <w:sz w:val="22"/>
          <w:szCs w:val="22"/>
        </w:rPr>
        <w:t>exercise.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The dose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duration</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statin 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the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1"/>
          <w:sz w:val="22"/>
          <w:szCs w:val="22"/>
        </w:rPr>
        <w:t xml:space="preserve"> 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must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be</w:t>
      </w:r>
      <w:r w:rsidRPr="00A44EF6">
        <w:rPr>
          <w:rFonts w:asciiTheme="minorHAnsi" w:eastAsiaTheme="minorHAnsi" w:hAnsiTheme="minorHAnsi" w:cstheme="minorBidi"/>
          <w:spacing w:val="73"/>
          <w:sz w:val="22"/>
          <w:szCs w:val="22"/>
        </w:rPr>
        <w:t xml:space="preserve"> </w:t>
      </w:r>
      <w:r w:rsidRPr="00A44EF6">
        <w:rPr>
          <w:rFonts w:asciiTheme="minorHAnsi" w:eastAsiaTheme="minorHAnsi" w:hAnsiTheme="minorHAnsi" w:cstheme="minorBidi"/>
          <w:spacing w:val="-1"/>
          <w:sz w:val="22"/>
          <w:szCs w:val="22"/>
        </w:rPr>
        <w:t xml:space="preserve">documented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the patient's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medical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records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when</w:t>
      </w:r>
      <w:r w:rsidRPr="00A44EF6">
        <w:rPr>
          <w:rFonts w:asciiTheme="minorHAnsi" w:eastAsiaTheme="minorHAnsi" w:hAnsiTheme="minorHAnsi" w:cstheme="minorBidi"/>
          <w:spacing w:val="-1"/>
          <w:sz w:val="22"/>
          <w:szCs w:val="22"/>
        </w:rPr>
        <w:t xml:space="preserve">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The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67"/>
          <w:sz w:val="22"/>
          <w:szCs w:val="22"/>
        </w:rPr>
        <w:t xml:space="preserve"> </w:t>
      </w:r>
      <w:r w:rsidRPr="00A44EF6">
        <w:rPr>
          <w:rFonts w:asciiTheme="minorHAnsi" w:eastAsiaTheme="minorHAnsi" w:hAnsiTheme="minorHAnsi" w:cstheme="minorBidi"/>
          <w:spacing w:val="-1"/>
          <w:sz w:val="22"/>
          <w:szCs w:val="22"/>
        </w:rPr>
        <w:t>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must be no more than </w:t>
      </w:r>
      <w:r w:rsidRPr="00A44EF6">
        <w:rPr>
          <w:rFonts w:asciiTheme="minorHAnsi" w:eastAsiaTheme="minorHAnsi" w:hAnsiTheme="minorHAnsi" w:cstheme="minorBidi"/>
          <w:sz w:val="22"/>
          <w:szCs w:val="22"/>
        </w:rPr>
        <w:t>2</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old when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p>
    <w:p w:rsidR="00FD592A" w:rsidRDefault="00FD592A" w:rsidP="00A44EF6">
      <w:pPr>
        <w:rPr>
          <w:rFonts w:eastAsiaTheme="majorEastAsia"/>
        </w:rPr>
      </w:pPr>
    </w:p>
    <w:p w:rsidR="00FD592A" w:rsidRPr="00DF6717" w:rsidRDefault="00FD592A" w:rsidP="00FD592A">
      <w:pPr>
        <w:pStyle w:val="Heading3"/>
      </w:pPr>
      <w:bookmarkStart w:id="31" w:name="_Toc490034167"/>
      <w:r w:rsidRPr="00DF6717">
        <w:t>A.</w:t>
      </w:r>
      <w:r>
        <w:t>8</w:t>
      </w:r>
      <w:r w:rsidRPr="00DF6717">
        <w:t>.</w:t>
      </w:r>
      <w:r w:rsidRPr="00DF6717">
        <w:tab/>
        <w:t xml:space="preserve">Statin </w:t>
      </w:r>
      <w:r w:rsidR="000C0D7C">
        <w:t>Contraindication</w:t>
      </w:r>
      <w:bookmarkEnd w:id="31"/>
    </w:p>
    <w:p w:rsidR="00FD592A" w:rsidRDefault="00FD592A" w:rsidP="00A44EF6">
      <w:pPr>
        <w:rPr>
          <w:rFonts w:eastAsiaTheme="majorEastAsia"/>
        </w:rPr>
      </w:pPr>
    </w:p>
    <w:p w:rsidR="00B0158A" w:rsidRPr="00A44EF6" w:rsidRDefault="00B0158A" w:rsidP="00A44EF6">
      <w:pPr>
        <w:pStyle w:val="BodyText"/>
        <w:rPr>
          <w:b w:val="0"/>
        </w:rPr>
      </w:pPr>
      <w:r w:rsidRPr="00A44EF6">
        <w:t>Authority required (STREAMLINED)</w:t>
      </w:r>
    </w:p>
    <w:p w:rsidR="00B0158A" w:rsidRPr="00A44EF6" w:rsidRDefault="00B0158A" w:rsidP="00A44EF6">
      <w:pPr>
        <w:pStyle w:val="BodyText"/>
        <w:rPr>
          <w:b w:val="0"/>
        </w:rPr>
      </w:pPr>
      <w:r w:rsidRPr="00A44EF6">
        <w:t>5576</w:t>
      </w:r>
    </w:p>
    <w:p w:rsidR="00B0158A" w:rsidRPr="00A44EF6" w:rsidRDefault="00B0158A" w:rsidP="00B0158A">
      <w:pPr>
        <w:kinsoku w:val="0"/>
        <w:overflowPunct w:val="0"/>
        <w:spacing w:after="12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Hypercholesterolaemia</w:t>
      </w:r>
    </w:p>
    <w:p w:rsidR="00B0158A" w:rsidRPr="00A44EF6" w:rsidRDefault="00B0158A" w:rsidP="00A44EF6">
      <w:pPr>
        <w:pStyle w:val="BodyText"/>
        <w:rPr>
          <w:b w:val="0"/>
        </w:rPr>
      </w:pPr>
      <w:r w:rsidRPr="00A44EF6">
        <w:t>Clinical criteria:</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meet the criteria set out in the General Statement for Lipid-Lowering Drugs,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Patient must be one in whom treatment with an HMG CoA reductase inhibitor (statin) is contraindicated.</w:t>
      </w:r>
    </w:p>
    <w:p w:rsidR="000C0D7C" w:rsidRDefault="000C0D7C" w:rsidP="00A44EF6">
      <w:pPr>
        <w:rPr>
          <w:rFonts w:eastAsiaTheme="majorEastAsia"/>
        </w:rPr>
      </w:pPr>
    </w:p>
    <w:p w:rsidR="000C0D7C" w:rsidRPr="00DF6717" w:rsidRDefault="000C0D7C" w:rsidP="000C0D7C">
      <w:pPr>
        <w:pStyle w:val="Heading3"/>
      </w:pPr>
      <w:bookmarkStart w:id="32" w:name="_Toc490034168"/>
      <w:r w:rsidRPr="00DF6717">
        <w:t>A.</w:t>
      </w:r>
      <w:r>
        <w:t>9</w:t>
      </w:r>
      <w:r w:rsidRPr="00DF6717">
        <w:t>.</w:t>
      </w:r>
      <w:r w:rsidRPr="00DF6717">
        <w:tab/>
        <w:t xml:space="preserve">Statin </w:t>
      </w:r>
      <w:r>
        <w:t>Adverse Event</w:t>
      </w:r>
      <w:bookmarkEnd w:id="32"/>
    </w:p>
    <w:p w:rsidR="000C0D7C" w:rsidRDefault="000C0D7C" w:rsidP="00A44EF6">
      <w:pPr>
        <w:rPr>
          <w:rFonts w:eastAsiaTheme="majorEastAsia"/>
        </w:rPr>
      </w:pPr>
    </w:p>
    <w:p w:rsidR="00B0158A" w:rsidRPr="00A44EF6" w:rsidRDefault="00B0158A" w:rsidP="00A44EF6">
      <w:pPr>
        <w:pStyle w:val="BodyText"/>
        <w:rPr>
          <w:b w:val="0"/>
          <w:bCs/>
        </w:rPr>
      </w:pPr>
      <w:r w:rsidRPr="00A44EF6">
        <w:t>Authority</w:t>
      </w:r>
      <w:r w:rsidRPr="00A44EF6">
        <w:rPr>
          <w:spacing w:val="-3"/>
        </w:rPr>
        <w:t xml:space="preserve"> </w:t>
      </w:r>
      <w:r w:rsidRPr="00A44EF6">
        <w:t>required (STREAMLINED)</w:t>
      </w:r>
    </w:p>
    <w:p w:rsidR="00B0158A" w:rsidRPr="00A44EF6" w:rsidRDefault="00B0158A" w:rsidP="00A44EF6">
      <w:pPr>
        <w:pStyle w:val="BodyText"/>
        <w:rPr>
          <w:b w:val="0"/>
        </w:rPr>
      </w:pPr>
      <w:r w:rsidRPr="00A44EF6">
        <w:t>5562</w:t>
      </w:r>
    </w:p>
    <w:p w:rsidR="00B0158A" w:rsidRPr="00A44EF6" w:rsidRDefault="00B0158A" w:rsidP="00B0158A">
      <w:pPr>
        <w:kinsoku w:val="0"/>
        <w:overflowPunct w:val="0"/>
        <w:spacing w:after="12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Hypercholesterolaemia</w:t>
      </w:r>
    </w:p>
    <w:p w:rsidR="00B0158A" w:rsidRPr="00A44EF6" w:rsidRDefault="00B0158A" w:rsidP="00A44EF6">
      <w:pPr>
        <w:pStyle w:val="BodyText"/>
        <w:rPr>
          <w:b w:val="0"/>
        </w:rPr>
      </w:pPr>
      <w:r w:rsidRPr="00A44EF6">
        <w:t>Clinical criteria:</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meet the criteria set out in the General Statement for Lipid-Lowering Drugs,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developed a clinically important product-related adverse event during treatment with an HMG CoA reductase inhibitor (statin) necessitating a reduction in the statin dose; </w:t>
      </w:r>
      <w:r w:rsidRPr="00A44EF6">
        <w:rPr>
          <w:rFonts w:asciiTheme="minorHAnsi" w:eastAsiaTheme="minorHAnsi" w:hAnsiTheme="minorHAnsi" w:cstheme="minorBidi"/>
          <w:b/>
          <w:spacing w:val="-1"/>
          <w:sz w:val="22"/>
          <w:szCs w:val="22"/>
        </w:rPr>
        <w:t>OR</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developed a clinically important product-related adverse event during treatment with an HMG CoA reductase inhibitor (statin) necessitating a withdrawal of the statin treatment. </w:t>
      </w:r>
    </w:p>
    <w:p w:rsidR="00B0158A" w:rsidRPr="00A44EF6" w:rsidRDefault="00B0158A" w:rsidP="00B0158A">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A clinically important product-related adverse event is defined as follows:</w:t>
      </w:r>
    </w:p>
    <w:p w:rsidR="00B0158A" w:rsidRPr="00A44EF6" w:rsidRDefault="00B0158A" w:rsidP="00A44EF6">
      <w:pPr>
        <w:widowControl w:val="0"/>
        <w:numPr>
          <w:ilvl w:val="0"/>
          <w:numId w:val="52"/>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lastRenderedPageBreak/>
        <w:t xml:space="preserve">Severe myalgia (muscle symptoms without creatine kinase elevation) which is proven to be temporally associated with statin treatment; </w:t>
      </w:r>
      <w:r w:rsidRPr="00A44EF6">
        <w:rPr>
          <w:rFonts w:asciiTheme="minorHAnsi" w:eastAsiaTheme="minorHAnsi" w:hAnsiTheme="minorHAnsi" w:cstheme="minorBidi"/>
          <w:b/>
          <w:spacing w:val="-1"/>
          <w:sz w:val="22"/>
          <w:szCs w:val="22"/>
        </w:rPr>
        <w:t>or</w:t>
      </w:r>
    </w:p>
    <w:p w:rsidR="00B0158A" w:rsidRPr="00A44EF6" w:rsidRDefault="00B0158A" w:rsidP="00A44EF6">
      <w:pPr>
        <w:widowControl w:val="0"/>
        <w:numPr>
          <w:ilvl w:val="0"/>
          <w:numId w:val="52"/>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Myositis (clinically important creatine kinase elevation, with or without muscle symptoms) demonstrated by results twice the upper limit of normal on a single reading or a rising pattern on consecutive measurements and which is unexplained by other causes; </w:t>
      </w:r>
      <w:r w:rsidRPr="00A44EF6">
        <w:rPr>
          <w:rFonts w:asciiTheme="minorHAnsi" w:eastAsiaTheme="minorHAnsi" w:hAnsiTheme="minorHAnsi" w:cstheme="minorBidi"/>
          <w:b/>
          <w:spacing w:val="-1"/>
          <w:sz w:val="22"/>
          <w:szCs w:val="22"/>
        </w:rPr>
        <w:t>or</w:t>
      </w:r>
    </w:p>
    <w:p w:rsidR="00B0158A" w:rsidRPr="00A44EF6" w:rsidRDefault="00B0158A" w:rsidP="00A44EF6">
      <w:pPr>
        <w:widowControl w:val="0"/>
        <w:numPr>
          <w:ilvl w:val="0"/>
          <w:numId w:val="52"/>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Unexplained, persistent elevations of serum transaminases (greater than 3 times the upper limit of normal) during treatment with a statin.</w:t>
      </w:r>
    </w:p>
    <w:p w:rsidR="000C0D7C" w:rsidRDefault="000C0D7C" w:rsidP="00A44EF6">
      <w:pPr>
        <w:rPr>
          <w:rFonts w:eastAsiaTheme="majorEastAsia"/>
        </w:rPr>
      </w:pPr>
    </w:p>
    <w:p w:rsidR="000C0D7C" w:rsidRPr="00DF6717" w:rsidRDefault="000C0D7C" w:rsidP="000C0D7C">
      <w:pPr>
        <w:pStyle w:val="Heading3"/>
      </w:pPr>
      <w:bookmarkStart w:id="33" w:name="_Toc490034169"/>
      <w:r w:rsidRPr="00DF6717">
        <w:t>A.</w:t>
      </w:r>
      <w:r>
        <w:t>10</w:t>
      </w:r>
      <w:r w:rsidR="002C76CF">
        <w:t>.</w:t>
      </w:r>
      <w:r w:rsidR="002C76CF">
        <w:tab/>
      </w:r>
      <w:r>
        <w:t>Homozygous Sitosterolaemia</w:t>
      </w:r>
      <w:bookmarkEnd w:id="33"/>
    </w:p>
    <w:p w:rsidR="000C0D7C" w:rsidRDefault="000C0D7C" w:rsidP="00A44EF6">
      <w:pPr>
        <w:rPr>
          <w:rFonts w:eastAsiaTheme="majorEastAsia"/>
        </w:rPr>
      </w:pPr>
    </w:p>
    <w:p w:rsidR="00B0158A" w:rsidRPr="00A44EF6" w:rsidRDefault="00B0158A" w:rsidP="00A44EF6">
      <w:pPr>
        <w:pStyle w:val="BodyText"/>
        <w:rPr>
          <w:b w:val="0"/>
          <w:bCs/>
        </w:rPr>
      </w:pPr>
      <w:r w:rsidRPr="00A44EF6">
        <w:t>Authority</w:t>
      </w:r>
      <w:r w:rsidRPr="00A44EF6">
        <w:rPr>
          <w:spacing w:val="-3"/>
        </w:rPr>
        <w:t xml:space="preserve"> </w:t>
      </w:r>
      <w:r w:rsidRPr="00A44EF6">
        <w:t>required (STREAMLINED)</w:t>
      </w:r>
    </w:p>
    <w:p w:rsidR="00B0158A" w:rsidRPr="00A44EF6" w:rsidRDefault="00B0158A" w:rsidP="00A44EF6">
      <w:pPr>
        <w:pStyle w:val="BodyText"/>
        <w:rPr>
          <w:b w:val="0"/>
        </w:rPr>
      </w:pPr>
      <w:r w:rsidRPr="007A6409">
        <w:rPr>
          <w:bCs/>
          <w:iCs/>
        </w:rPr>
        <w:t>5563</w:t>
      </w:r>
    </w:p>
    <w:p w:rsidR="000C0D7C" w:rsidRDefault="00B0158A" w:rsidP="00A44EF6">
      <w:pPr>
        <w:kinsoku w:val="0"/>
        <w:overflowPunct w:val="0"/>
        <w:spacing w:after="200"/>
        <w:ind w:right="-46"/>
        <w:jc w:val="both"/>
        <w:rPr>
          <w:rFonts w:asciiTheme="minorHAnsi" w:eastAsiaTheme="minorHAnsi" w:hAnsiTheme="minorHAnsi" w:cstheme="minorBidi"/>
          <w:b/>
          <w:bCs/>
          <w:spacing w:val="-1"/>
          <w:sz w:val="22"/>
          <w:szCs w:val="22"/>
          <w:u w:val="single"/>
        </w:rPr>
      </w:pPr>
      <w:r w:rsidRPr="00A44EF6">
        <w:rPr>
          <w:rFonts w:asciiTheme="minorHAnsi" w:eastAsiaTheme="minorHAnsi" w:hAnsiTheme="minorHAnsi" w:cstheme="minorBidi"/>
          <w:spacing w:val="-1"/>
          <w:sz w:val="22"/>
          <w:szCs w:val="22"/>
        </w:rPr>
        <w:t>Homozygous sitosterolaemia</w:t>
      </w:r>
    </w:p>
    <w:p w:rsidR="00105069" w:rsidRDefault="00105069" w:rsidP="00A44EF6">
      <w:bookmarkStart w:id="34" w:name="_Toc490034170"/>
    </w:p>
    <w:p w:rsidR="000C0D7C" w:rsidRPr="00DF6717" w:rsidRDefault="000C0D7C" w:rsidP="000C0D7C">
      <w:pPr>
        <w:pStyle w:val="Heading3"/>
      </w:pPr>
      <w:r w:rsidRPr="00DF6717">
        <w:t>A.</w:t>
      </w:r>
      <w:r>
        <w:t>11</w:t>
      </w:r>
      <w:r w:rsidRPr="00DF6717">
        <w:t>.</w:t>
      </w:r>
      <w:r w:rsidRPr="00DF6717">
        <w:tab/>
      </w:r>
      <w:r>
        <w:t>Homozygous Familial Hypercholesterolaemia and Statin Co-administration</w:t>
      </w:r>
      <w:bookmarkEnd w:id="34"/>
    </w:p>
    <w:p w:rsidR="000C0D7C" w:rsidRDefault="000C0D7C" w:rsidP="00B0158A">
      <w:pPr>
        <w:tabs>
          <w:tab w:val="left" w:pos="142"/>
        </w:tabs>
        <w:kinsoku w:val="0"/>
        <w:overflowPunct w:val="0"/>
        <w:spacing w:after="120"/>
        <w:ind w:right="-46"/>
        <w:jc w:val="both"/>
        <w:rPr>
          <w:rFonts w:asciiTheme="minorHAnsi" w:eastAsiaTheme="minorHAnsi" w:hAnsiTheme="minorHAnsi" w:cstheme="minorBidi"/>
          <w:b/>
          <w:bCs/>
          <w:spacing w:val="-1"/>
          <w:sz w:val="22"/>
          <w:szCs w:val="22"/>
          <w:u w:val="single"/>
        </w:rPr>
      </w:pPr>
    </w:p>
    <w:p w:rsidR="00B0158A" w:rsidRPr="00A44EF6" w:rsidRDefault="00B0158A" w:rsidP="00B0158A">
      <w:pPr>
        <w:tabs>
          <w:tab w:val="left" w:pos="142"/>
        </w:tabs>
        <w:kinsoku w:val="0"/>
        <w:overflowPunct w:val="0"/>
        <w:spacing w:after="120"/>
        <w:ind w:right="-46"/>
        <w:jc w:val="both"/>
        <w:rPr>
          <w:rFonts w:asciiTheme="minorHAnsi" w:eastAsiaTheme="minorHAnsi" w:hAnsiTheme="minorHAnsi" w:cstheme="minorBidi"/>
          <w:b/>
          <w:bCs/>
          <w:spacing w:val="23"/>
          <w:sz w:val="22"/>
          <w:szCs w:val="22"/>
        </w:rPr>
      </w:pPr>
      <w:r w:rsidRPr="00A44EF6">
        <w:rPr>
          <w:rFonts w:asciiTheme="minorHAnsi" w:eastAsiaTheme="minorHAnsi" w:hAnsiTheme="minorHAnsi" w:cstheme="minorBidi"/>
          <w:b/>
          <w:bCs/>
          <w:spacing w:val="-1"/>
          <w:sz w:val="22"/>
          <w:szCs w:val="22"/>
          <w:u w:val="single"/>
        </w:rPr>
        <w:t>Authority</w:t>
      </w:r>
      <w:r w:rsidRPr="00A44EF6">
        <w:rPr>
          <w:rFonts w:asciiTheme="minorHAnsi" w:eastAsiaTheme="minorHAnsi" w:hAnsiTheme="minorHAnsi" w:cstheme="minorBidi"/>
          <w:b/>
          <w:bCs/>
          <w:spacing w:val="-3"/>
          <w:sz w:val="22"/>
          <w:szCs w:val="22"/>
          <w:u w:val="single"/>
        </w:rPr>
        <w:t xml:space="preserve"> </w:t>
      </w:r>
      <w:r w:rsidRPr="00A44EF6">
        <w:rPr>
          <w:rFonts w:asciiTheme="minorHAnsi" w:eastAsiaTheme="minorHAnsi" w:hAnsiTheme="minorHAnsi" w:cstheme="minorBidi"/>
          <w:b/>
          <w:bCs/>
          <w:spacing w:val="-1"/>
          <w:sz w:val="22"/>
          <w:szCs w:val="22"/>
          <w:u w:val="single"/>
        </w:rPr>
        <w:t>required (STREAMLINED)</w:t>
      </w:r>
      <w:r w:rsidRPr="00A44EF6">
        <w:rPr>
          <w:rFonts w:asciiTheme="minorHAnsi" w:eastAsiaTheme="minorHAnsi" w:hAnsiTheme="minorHAnsi" w:cstheme="minorBidi"/>
          <w:b/>
          <w:bCs/>
          <w:spacing w:val="23"/>
          <w:sz w:val="22"/>
          <w:szCs w:val="22"/>
        </w:rPr>
        <w:t xml:space="preserve"> </w:t>
      </w:r>
    </w:p>
    <w:p w:rsidR="00B0158A" w:rsidRPr="00A44EF6" w:rsidRDefault="00B0158A" w:rsidP="00B0158A">
      <w:pPr>
        <w:kinsoku w:val="0"/>
        <w:overflowPunct w:val="0"/>
        <w:spacing w:after="12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b/>
          <w:bCs/>
          <w:iCs/>
          <w:sz w:val="22"/>
          <w:szCs w:val="22"/>
        </w:rPr>
        <w:t>5577</w:t>
      </w:r>
    </w:p>
    <w:p w:rsidR="00B0158A" w:rsidRPr="00A44EF6" w:rsidRDefault="00B0158A" w:rsidP="00B0158A">
      <w:pPr>
        <w:kinsoku w:val="0"/>
        <w:overflowPunct w:val="0"/>
        <w:spacing w:after="12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Hypercholesterolaemia</w:t>
      </w:r>
    </w:p>
    <w:p w:rsidR="00B0158A" w:rsidRPr="00A44EF6" w:rsidRDefault="00B0158A" w:rsidP="00A44EF6">
      <w:pPr>
        <w:pStyle w:val="BodyText"/>
        <w:rPr>
          <w:b w:val="0"/>
          <w:bCs/>
        </w:rPr>
      </w:pPr>
      <w:r w:rsidRPr="00A44EF6">
        <w:t>Clinical</w:t>
      </w:r>
      <w:r w:rsidRPr="00A44EF6">
        <w:rPr>
          <w:spacing w:val="1"/>
        </w:rPr>
        <w:t xml:space="preserve"> </w:t>
      </w:r>
      <w:r w:rsidRPr="00A44EF6">
        <w:t>criteria:</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homozygous familial hypercholesterolaemia,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meet the criteria set out in the General Statement for Lipid-Lowering Drugs,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The treatment must be co-administered with an HMG CoA reductase inhibitor (statin).</w:t>
      </w:r>
    </w:p>
    <w:p w:rsidR="00B0158A" w:rsidRPr="00A44EF6" w:rsidRDefault="00B0158A" w:rsidP="00A44EF6">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p>
    <w:p w:rsidR="000C0D7C" w:rsidRPr="00A44EF6" w:rsidRDefault="000C0D7C" w:rsidP="00A44EF6">
      <w:pPr>
        <w:pStyle w:val="BodyText"/>
        <w:rPr>
          <w:b w:val="0"/>
        </w:rPr>
      </w:pPr>
      <w:bookmarkStart w:id="35" w:name="_Toc469576046"/>
      <w:r w:rsidRPr="00105069">
        <w:t xml:space="preserve">Name, form, strength and pack </w:t>
      </w:r>
      <w:r w:rsidRPr="007A6409">
        <w:t>s</w:t>
      </w:r>
      <w:r w:rsidRPr="00A44EF6">
        <w:t>ize: E</w:t>
      </w:r>
      <w:r w:rsidR="00B0158A" w:rsidRPr="00A44EF6">
        <w:rPr>
          <w:b w:val="0"/>
        </w:rPr>
        <w:t>zetimibe 10 mg tablet, 30</w:t>
      </w:r>
      <w:bookmarkEnd w:id="35"/>
    </w:p>
    <w:p w:rsidR="00B0158A" w:rsidRPr="00A44EF6" w:rsidRDefault="000C0D7C" w:rsidP="00A44EF6">
      <w:pPr>
        <w:pStyle w:val="BodyText"/>
        <w:rPr>
          <w:b w:val="0"/>
        </w:rPr>
      </w:pPr>
      <w:bookmarkStart w:id="36" w:name="_Toc469576047"/>
      <w:r w:rsidRPr="00105069">
        <w:t xml:space="preserve">Item Code: </w:t>
      </w:r>
      <w:r w:rsidR="00B0158A" w:rsidRPr="00A44EF6">
        <w:t>8757X</w:t>
      </w:r>
      <w:bookmarkEnd w:id="36"/>
    </w:p>
    <w:tbl>
      <w:tblPr>
        <w:tblpPr w:leftFromText="180" w:rightFromText="180" w:vertAnchor="text" w:horzAnchor="margin" w:tblpY="2"/>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1275"/>
        <w:gridCol w:w="1276"/>
        <w:gridCol w:w="1134"/>
        <w:gridCol w:w="1276"/>
        <w:gridCol w:w="2977"/>
      </w:tblGrid>
      <w:tr w:rsidR="000C0D7C" w:rsidRPr="00FD592A" w:rsidTr="00A44EF6">
        <w:trPr>
          <w:trHeight w:hRule="exact" w:val="719"/>
        </w:trPr>
        <w:tc>
          <w:tcPr>
            <w:tcW w:w="998" w:type="dxa"/>
            <w:shd w:val="clear" w:color="auto" w:fill="DADADA"/>
          </w:tcPr>
          <w:p w:rsidR="00B0158A" w:rsidRPr="00A44EF6" w:rsidRDefault="00B0158A" w:rsidP="00B0158A">
            <w:pPr>
              <w:widowControl w:val="0"/>
              <w:kinsoku w:val="0"/>
              <w:overflowPunct w:val="0"/>
              <w:autoSpaceDE w:val="0"/>
              <w:autoSpaceDN w:val="0"/>
              <w:adjustRightInd w:val="0"/>
              <w:spacing w:before="60" w:after="60"/>
              <w:ind w:left="23" w:right="-46"/>
              <w:jc w:val="both"/>
              <w:rPr>
                <w:rFonts w:asciiTheme="minorHAnsi" w:eastAsiaTheme="minorEastAsia" w:hAnsiTheme="minorHAnsi"/>
                <w:b/>
                <w:sz w:val="22"/>
                <w:szCs w:val="22"/>
                <w:lang w:eastAsia="en-AU"/>
              </w:rPr>
            </w:pPr>
            <w:r w:rsidRPr="00A44EF6">
              <w:rPr>
                <w:rFonts w:asciiTheme="minorHAnsi" w:eastAsiaTheme="minorEastAsia" w:hAnsiTheme="minorHAnsi" w:cs="Arial"/>
                <w:b/>
                <w:sz w:val="22"/>
                <w:szCs w:val="22"/>
                <w:lang w:eastAsia="en-AU"/>
              </w:rPr>
              <w:t>Max.Qty</w:t>
            </w:r>
            <w:r w:rsidRPr="00A44EF6">
              <w:rPr>
                <w:rFonts w:asciiTheme="minorHAnsi" w:eastAsiaTheme="minorEastAsia" w:hAnsiTheme="minorHAnsi" w:cs="Arial"/>
                <w:b/>
                <w:spacing w:val="-13"/>
                <w:sz w:val="22"/>
                <w:szCs w:val="22"/>
                <w:lang w:eastAsia="en-AU"/>
              </w:rPr>
              <w:t xml:space="preserve"> </w:t>
            </w:r>
            <w:r w:rsidRPr="00A44EF6">
              <w:rPr>
                <w:rFonts w:asciiTheme="minorHAnsi" w:eastAsiaTheme="minorEastAsia" w:hAnsiTheme="minorHAnsi" w:cs="Arial"/>
                <w:b/>
                <w:sz w:val="22"/>
                <w:szCs w:val="22"/>
                <w:lang w:eastAsia="en-AU"/>
              </w:rPr>
              <w:t>Packs</w:t>
            </w:r>
          </w:p>
        </w:tc>
        <w:tc>
          <w:tcPr>
            <w:tcW w:w="1275" w:type="dxa"/>
            <w:shd w:val="clear" w:color="auto" w:fill="DADADA"/>
          </w:tcPr>
          <w:p w:rsidR="00B0158A" w:rsidRPr="00A44EF6" w:rsidRDefault="00B0158A" w:rsidP="00B0158A">
            <w:pPr>
              <w:widowControl w:val="0"/>
              <w:kinsoku w:val="0"/>
              <w:overflowPunct w:val="0"/>
              <w:autoSpaceDE w:val="0"/>
              <w:autoSpaceDN w:val="0"/>
              <w:adjustRightInd w:val="0"/>
              <w:spacing w:before="60" w:after="60"/>
              <w:ind w:left="97" w:right="-46"/>
              <w:jc w:val="both"/>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No.</w:t>
            </w:r>
            <w:r w:rsidRPr="00A44EF6">
              <w:rPr>
                <w:rFonts w:asciiTheme="minorHAnsi" w:eastAsiaTheme="minorEastAsia" w:hAnsiTheme="minorHAnsi" w:cs="Arial"/>
                <w:b/>
                <w:spacing w:val="-5"/>
                <w:sz w:val="22"/>
                <w:szCs w:val="22"/>
                <w:lang w:eastAsia="en-AU"/>
              </w:rPr>
              <w:t xml:space="preserve"> </w:t>
            </w:r>
            <w:r w:rsidRPr="00A44EF6">
              <w:rPr>
                <w:rFonts w:asciiTheme="minorHAnsi" w:eastAsiaTheme="minorEastAsia" w:hAnsiTheme="minorHAnsi" w:cs="Arial"/>
                <w:b/>
                <w:sz w:val="22"/>
                <w:szCs w:val="22"/>
                <w:lang w:eastAsia="en-AU"/>
              </w:rPr>
              <w:t>of</w:t>
            </w:r>
            <w:r w:rsidRPr="00A44EF6">
              <w:rPr>
                <w:rFonts w:asciiTheme="minorHAnsi" w:eastAsiaTheme="minorEastAsia" w:hAnsiTheme="minorHAnsi" w:cs="Arial"/>
                <w:b/>
                <w:spacing w:val="-4"/>
                <w:sz w:val="22"/>
                <w:szCs w:val="22"/>
                <w:lang w:eastAsia="en-AU"/>
              </w:rPr>
              <w:t xml:space="preserve"> </w:t>
            </w:r>
            <w:r w:rsidRPr="00A44EF6">
              <w:rPr>
                <w:rFonts w:asciiTheme="minorHAnsi" w:eastAsiaTheme="minorEastAsia" w:hAnsiTheme="minorHAnsi" w:cs="Arial"/>
                <w:b/>
                <w:spacing w:val="-1"/>
                <w:sz w:val="22"/>
                <w:szCs w:val="22"/>
                <w:lang w:eastAsia="en-AU"/>
              </w:rPr>
              <w:t>Rpts</w:t>
            </w:r>
          </w:p>
        </w:tc>
        <w:tc>
          <w:tcPr>
            <w:tcW w:w="1276" w:type="dxa"/>
            <w:shd w:val="clear" w:color="auto" w:fill="DADADA"/>
          </w:tcPr>
          <w:p w:rsidR="00B0158A" w:rsidRPr="00A44EF6" w:rsidRDefault="00B0158A" w:rsidP="00B0158A">
            <w:pPr>
              <w:widowControl w:val="0"/>
              <w:kinsoku w:val="0"/>
              <w:overflowPunct w:val="0"/>
              <w:autoSpaceDE w:val="0"/>
              <w:autoSpaceDN w:val="0"/>
              <w:adjustRightInd w:val="0"/>
              <w:spacing w:before="60" w:after="60"/>
              <w:ind w:left="140" w:right="-46"/>
              <w:jc w:val="both"/>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Premium</w:t>
            </w:r>
            <w:r w:rsidRPr="00A44EF6">
              <w:rPr>
                <w:rFonts w:asciiTheme="minorHAnsi" w:eastAsiaTheme="minorEastAsia" w:hAnsiTheme="minorHAnsi" w:cs="Arial"/>
                <w:b/>
                <w:spacing w:val="-6"/>
                <w:sz w:val="22"/>
                <w:szCs w:val="22"/>
                <w:lang w:eastAsia="en-AU"/>
              </w:rPr>
              <w:t xml:space="preserve"> </w:t>
            </w:r>
            <w:r w:rsidRPr="00A44EF6">
              <w:rPr>
                <w:rFonts w:asciiTheme="minorHAnsi" w:eastAsiaTheme="minorEastAsia" w:hAnsiTheme="minorHAnsi" w:cs="Arial"/>
                <w:b/>
                <w:sz w:val="22"/>
                <w:szCs w:val="22"/>
                <w:lang w:eastAsia="en-AU"/>
              </w:rPr>
              <w:t>$</w:t>
            </w:r>
          </w:p>
        </w:tc>
        <w:tc>
          <w:tcPr>
            <w:tcW w:w="1134" w:type="dxa"/>
            <w:shd w:val="clear" w:color="auto" w:fill="DADADA"/>
          </w:tcPr>
          <w:p w:rsidR="00B0158A" w:rsidRPr="00A44EF6" w:rsidRDefault="00B0158A" w:rsidP="00B0158A">
            <w:pPr>
              <w:widowControl w:val="0"/>
              <w:kinsoku w:val="0"/>
              <w:overflowPunct w:val="0"/>
              <w:autoSpaceDE w:val="0"/>
              <w:autoSpaceDN w:val="0"/>
              <w:adjustRightInd w:val="0"/>
              <w:spacing w:before="60" w:after="60"/>
              <w:ind w:left="143" w:right="-46"/>
              <w:jc w:val="both"/>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DPMQ</w:t>
            </w:r>
            <w:r w:rsidRPr="00A44EF6">
              <w:rPr>
                <w:rFonts w:asciiTheme="minorHAnsi" w:eastAsiaTheme="minorEastAsia" w:hAnsiTheme="minorHAnsi" w:cs="Arial"/>
                <w:b/>
                <w:spacing w:val="-4"/>
                <w:sz w:val="22"/>
                <w:szCs w:val="22"/>
                <w:lang w:eastAsia="en-AU"/>
              </w:rPr>
              <w:t xml:space="preserve"> </w:t>
            </w:r>
            <w:r w:rsidRPr="00A44EF6">
              <w:rPr>
                <w:rFonts w:asciiTheme="minorHAnsi" w:eastAsiaTheme="minorEastAsia" w:hAnsiTheme="minorHAnsi" w:cs="Arial"/>
                <w:b/>
                <w:sz w:val="22"/>
                <w:szCs w:val="22"/>
                <w:lang w:eastAsia="en-AU"/>
              </w:rPr>
              <w:t>$</w:t>
            </w:r>
          </w:p>
        </w:tc>
        <w:tc>
          <w:tcPr>
            <w:tcW w:w="1276" w:type="dxa"/>
            <w:shd w:val="clear" w:color="auto" w:fill="DADADA"/>
          </w:tcPr>
          <w:p w:rsidR="00B0158A" w:rsidRPr="00A44EF6" w:rsidRDefault="000C0D7C" w:rsidP="00A44EF6">
            <w:pPr>
              <w:widowControl w:val="0"/>
              <w:kinsoku w:val="0"/>
              <w:overflowPunct w:val="0"/>
              <w:autoSpaceDE w:val="0"/>
              <w:autoSpaceDN w:val="0"/>
              <w:adjustRightInd w:val="0"/>
              <w:spacing w:before="60" w:after="60"/>
              <w:ind w:left="99" w:right="142"/>
              <w:jc w:val="both"/>
              <w:rPr>
                <w:rFonts w:asciiTheme="minorHAnsi" w:eastAsiaTheme="minorEastAsia" w:hAnsiTheme="minorHAnsi"/>
                <w:b/>
                <w:sz w:val="22"/>
                <w:szCs w:val="22"/>
                <w:lang w:eastAsia="en-AU"/>
              </w:rPr>
            </w:pPr>
            <w:r>
              <w:rPr>
                <w:rFonts w:asciiTheme="minorHAnsi" w:eastAsiaTheme="minorEastAsia" w:hAnsiTheme="minorHAnsi" w:cs="Arial"/>
                <w:b/>
                <w:spacing w:val="-1"/>
                <w:sz w:val="22"/>
                <w:szCs w:val="22"/>
                <w:lang w:eastAsia="en-AU"/>
              </w:rPr>
              <w:t>Max Safety Net</w:t>
            </w:r>
          </w:p>
        </w:tc>
        <w:tc>
          <w:tcPr>
            <w:tcW w:w="2977" w:type="dxa"/>
            <w:shd w:val="clear" w:color="auto" w:fill="DADADA"/>
          </w:tcPr>
          <w:p w:rsidR="00B0158A" w:rsidRPr="00A44EF6" w:rsidRDefault="00B0158A" w:rsidP="00B0158A">
            <w:pPr>
              <w:widowControl w:val="0"/>
              <w:kinsoku w:val="0"/>
              <w:overflowPunct w:val="0"/>
              <w:autoSpaceDE w:val="0"/>
              <w:autoSpaceDN w:val="0"/>
              <w:adjustRightInd w:val="0"/>
              <w:spacing w:before="60" w:after="60"/>
              <w:ind w:left="-2" w:right="-46"/>
              <w:jc w:val="both"/>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Brand</w:t>
            </w:r>
            <w:r w:rsidRPr="00A44EF6">
              <w:rPr>
                <w:rFonts w:asciiTheme="minorHAnsi" w:eastAsiaTheme="minorEastAsia" w:hAnsiTheme="minorHAnsi" w:cs="Arial"/>
                <w:b/>
                <w:spacing w:val="-8"/>
                <w:sz w:val="22"/>
                <w:szCs w:val="22"/>
                <w:lang w:eastAsia="en-AU"/>
              </w:rPr>
              <w:t xml:space="preserve"> </w:t>
            </w:r>
            <w:r w:rsidRPr="00A44EF6">
              <w:rPr>
                <w:rFonts w:asciiTheme="minorHAnsi" w:eastAsiaTheme="minorEastAsia" w:hAnsiTheme="minorHAnsi" w:cs="Arial"/>
                <w:b/>
                <w:sz w:val="22"/>
                <w:szCs w:val="22"/>
                <w:lang w:eastAsia="en-AU"/>
              </w:rPr>
              <w:t>Name</w:t>
            </w:r>
            <w:r w:rsidRPr="00A44EF6">
              <w:rPr>
                <w:rFonts w:asciiTheme="minorHAnsi" w:eastAsiaTheme="minorEastAsia" w:hAnsiTheme="minorHAnsi" w:cs="Arial"/>
                <w:b/>
                <w:spacing w:val="-5"/>
                <w:sz w:val="22"/>
                <w:szCs w:val="22"/>
                <w:lang w:eastAsia="en-AU"/>
              </w:rPr>
              <w:t xml:space="preserve"> </w:t>
            </w:r>
            <w:r w:rsidRPr="00A44EF6">
              <w:rPr>
                <w:rFonts w:asciiTheme="minorHAnsi" w:eastAsiaTheme="minorEastAsia" w:hAnsiTheme="minorHAnsi" w:cs="Arial"/>
                <w:b/>
                <w:sz w:val="22"/>
                <w:szCs w:val="22"/>
                <w:lang w:eastAsia="en-AU"/>
              </w:rPr>
              <w:t>and</w:t>
            </w:r>
            <w:r w:rsidRPr="00A44EF6">
              <w:rPr>
                <w:rFonts w:asciiTheme="minorHAnsi" w:eastAsiaTheme="minorEastAsia" w:hAnsiTheme="minorHAnsi" w:cs="Arial"/>
                <w:b/>
                <w:spacing w:val="-6"/>
                <w:sz w:val="22"/>
                <w:szCs w:val="22"/>
                <w:lang w:eastAsia="en-AU"/>
              </w:rPr>
              <w:t xml:space="preserve"> </w:t>
            </w:r>
            <w:r w:rsidRPr="00A44EF6">
              <w:rPr>
                <w:rFonts w:asciiTheme="minorHAnsi" w:eastAsiaTheme="minorEastAsia" w:hAnsiTheme="minorHAnsi" w:cs="Arial"/>
                <w:b/>
                <w:spacing w:val="-1"/>
                <w:sz w:val="22"/>
                <w:szCs w:val="22"/>
                <w:lang w:eastAsia="en-AU"/>
              </w:rPr>
              <w:t>Manufacturer</w:t>
            </w:r>
          </w:p>
        </w:tc>
      </w:tr>
      <w:tr w:rsidR="000C0D7C" w:rsidRPr="00FD592A" w:rsidTr="00A44EF6">
        <w:trPr>
          <w:trHeight w:hRule="exact" w:val="296"/>
        </w:trPr>
        <w:tc>
          <w:tcPr>
            <w:tcW w:w="998" w:type="dxa"/>
            <w:shd w:val="clear" w:color="auto" w:fill="auto"/>
          </w:tcPr>
          <w:p w:rsidR="00B0158A" w:rsidRPr="00A44EF6" w:rsidRDefault="000C0D7C" w:rsidP="00B0158A">
            <w:pPr>
              <w:widowControl w:val="0"/>
              <w:kinsoku w:val="0"/>
              <w:overflowPunct w:val="0"/>
              <w:autoSpaceDE w:val="0"/>
              <w:autoSpaceDN w:val="0"/>
              <w:adjustRightInd w:val="0"/>
              <w:spacing w:before="60" w:after="60"/>
              <w:ind w:left="23" w:right="-46"/>
              <w:jc w:val="both"/>
              <w:rPr>
                <w:rFonts w:asciiTheme="minorHAnsi" w:eastAsiaTheme="minorEastAsia" w:hAnsiTheme="minorHAnsi" w:cs="Arial"/>
                <w:sz w:val="22"/>
                <w:szCs w:val="22"/>
                <w:lang w:eastAsia="en-AU"/>
              </w:rPr>
            </w:pPr>
            <w:r>
              <w:rPr>
                <w:rFonts w:asciiTheme="minorHAnsi" w:eastAsiaTheme="minorEastAsia" w:hAnsiTheme="minorHAnsi" w:cs="Arial"/>
                <w:sz w:val="22"/>
                <w:szCs w:val="22"/>
                <w:lang w:eastAsia="en-AU"/>
              </w:rPr>
              <w:t>1</w:t>
            </w:r>
          </w:p>
        </w:tc>
        <w:tc>
          <w:tcPr>
            <w:tcW w:w="1275" w:type="dxa"/>
            <w:shd w:val="clear" w:color="auto" w:fill="auto"/>
          </w:tcPr>
          <w:p w:rsidR="00B0158A" w:rsidRPr="00A44EF6" w:rsidRDefault="000C0D7C" w:rsidP="00B0158A">
            <w:pPr>
              <w:widowControl w:val="0"/>
              <w:kinsoku w:val="0"/>
              <w:overflowPunct w:val="0"/>
              <w:autoSpaceDE w:val="0"/>
              <w:autoSpaceDN w:val="0"/>
              <w:adjustRightInd w:val="0"/>
              <w:spacing w:before="60" w:after="60"/>
              <w:ind w:left="97" w:right="-46"/>
              <w:jc w:val="both"/>
              <w:rPr>
                <w:rFonts w:asciiTheme="minorHAnsi" w:eastAsiaTheme="minorEastAsia" w:hAnsiTheme="minorHAnsi" w:cs="Arial"/>
                <w:spacing w:val="-1"/>
                <w:sz w:val="22"/>
                <w:szCs w:val="22"/>
                <w:lang w:eastAsia="en-AU"/>
              </w:rPr>
            </w:pPr>
            <w:r>
              <w:rPr>
                <w:rFonts w:asciiTheme="minorHAnsi" w:eastAsiaTheme="minorEastAsia" w:hAnsiTheme="minorHAnsi" w:cs="Arial"/>
                <w:spacing w:val="-1"/>
                <w:sz w:val="22"/>
                <w:szCs w:val="22"/>
                <w:lang w:eastAsia="en-AU"/>
              </w:rPr>
              <w:t>5</w:t>
            </w:r>
          </w:p>
        </w:tc>
        <w:tc>
          <w:tcPr>
            <w:tcW w:w="1276" w:type="dxa"/>
            <w:shd w:val="clear" w:color="auto" w:fill="auto"/>
          </w:tcPr>
          <w:p w:rsidR="00B0158A" w:rsidRPr="00A44EF6" w:rsidRDefault="00B0158A" w:rsidP="00B0158A">
            <w:pPr>
              <w:widowControl w:val="0"/>
              <w:kinsoku w:val="0"/>
              <w:overflowPunct w:val="0"/>
              <w:autoSpaceDE w:val="0"/>
              <w:autoSpaceDN w:val="0"/>
              <w:adjustRightInd w:val="0"/>
              <w:spacing w:before="60" w:after="60"/>
              <w:ind w:left="140"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w:t>
            </w:r>
          </w:p>
        </w:tc>
        <w:tc>
          <w:tcPr>
            <w:tcW w:w="1134" w:type="dxa"/>
            <w:shd w:val="clear" w:color="auto" w:fill="auto"/>
          </w:tcPr>
          <w:p w:rsidR="00B0158A" w:rsidRPr="00A44EF6" w:rsidRDefault="000C0D7C" w:rsidP="00B0158A">
            <w:pPr>
              <w:widowControl w:val="0"/>
              <w:kinsoku w:val="0"/>
              <w:overflowPunct w:val="0"/>
              <w:autoSpaceDE w:val="0"/>
              <w:autoSpaceDN w:val="0"/>
              <w:adjustRightInd w:val="0"/>
              <w:spacing w:before="60" w:after="60"/>
              <w:ind w:left="143" w:right="-46"/>
              <w:jc w:val="both"/>
              <w:rPr>
                <w:rFonts w:asciiTheme="minorHAnsi" w:eastAsiaTheme="minorEastAsia" w:hAnsiTheme="minorHAnsi" w:cs="Arial"/>
                <w:spacing w:val="-1"/>
                <w:sz w:val="22"/>
                <w:szCs w:val="22"/>
                <w:lang w:eastAsia="en-AU"/>
              </w:rPr>
            </w:pPr>
            <w:r>
              <w:rPr>
                <w:rFonts w:asciiTheme="minorHAnsi" w:eastAsiaTheme="minorEastAsia" w:hAnsiTheme="minorHAnsi" w:cs="Arial"/>
                <w:spacing w:val="-1"/>
                <w:sz w:val="22"/>
                <w:szCs w:val="22"/>
                <w:lang w:eastAsia="en-AU"/>
              </w:rPr>
              <w:t>66.84</w:t>
            </w:r>
          </w:p>
        </w:tc>
        <w:tc>
          <w:tcPr>
            <w:tcW w:w="1276" w:type="dxa"/>
            <w:shd w:val="clear" w:color="auto" w:fill="auto"/>
          </w:tcPr>
          <w:p w:rsidR="00B0158A" w:rsidRPr="00A44EF6" w:rsidRDefault="00B0158A" w:rsidP="00B0158A">
            <w:pPr>
              <w:widowControl w:val="0"/>
              <w:kinsoku w:val="0"/>
              <w:overflowPunct w:val="0"/>
              <w:autoSpaceDE w:val="0"/>
              <w:autoSpaceDN w:val="0"/>
              <w:adjustRightInd w:val="0"/>
              <w:spacing w:before="60" w:after="60"/>
              <w:ind w:left="99"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38.30</w:t>
            </w:r>
          </w:p>
        </w:tc>
        <w:tc>
          <w:tcPr>
            <w:tcW w:w="2977" w:type="dxa"/>
            <w:shd w:val="clear" w:color="auto" w:fill="auto"/>
          </w:tcPr>
          <w:p w:rsidR="00B0158A" w:rsidRPr="00A44EF6" w:rsidRDefault="000C0D7C" w:rsidP="00B0158A">
            <w:pPr>
              <w:widowControl w:val="0"/>
              <w:kinsoku w:val="0"/>
              <w:overflowPunct w:val="0"/>
              <w:autoSpaceDE w:val="0"/>
              <w:autoSpaceDN w:val="0"/>
              <w:adjustRightInd w:val="0"/>
              <w:spacing w:before="60" w:after="60"/>
              <w:ind w:left="-2" w:right="-46"/>
              <w:jc w:val="both"/>
              <w:rPr>
                <w:rFonts w:asciiTheme="minorHAnsi" w:eastAsiaTheme="minorEastAsia" w:hAnsiTheme="minorHAnsi" w:cs="Arial"/>
                <w:spacing w:val="-1"/>
                <w:sz w:val="22"/>
                <w:szCs w:val="22"/>
                <w:lang w:eastAsia="en-AU"/>
              </w:rPr>
            </w:pPr>
            <w:r>
              <w:rPr>
                <w:rFonts w:asciiTheme="minorHAnsi" w:eastAsiaTheme="minorEastAsia" w:hAnsiTheme="minorHAnsi" w:cs="Arial"/>
                <w:spacing w:val="-1"/>
                <w:sz w:val="22"/>
                <w:szCs w:val="22"/>
                <w:lang w:eastAsia="en-AU"/>
              </w:rPr>
              <w:t>Ezetrol (MSD)</w:t>
            </w:r>
          </w:p>
        </w:tc>
      </w:tr>
    </w:tbl>
    <w:p w:rsidR="00B0158A" w:rsidRPr="00A44EF6" w:rsidRDefault="00C8733F" w:rsidP="00A44EF6">
      <w:pPr>
        <w:pStyle w:val="Notes"/>
      </w:pPr>
      <w:r w:rsidRPr="00A44EF6">
        <w:t>As at 1 August 2017</w:t>
      </w:r>
    </w:p>
    <w:p w:rsidR="00B0158A" w:rsidRDefault="00B0158A" w:rsidP="00A44EF6">
      <w:pPr>
        <w:pStyle w:val="BodyText"/>
      </w:pPr>
    </w:p>
    <w:p w:rsidR="000C0D7C" w:rsidRPr="00A44EF6" w:rsidRDefault="000C0D7C" w:rsidP="00A44EF6">
      <w:pPr>
        <w:pStyle w:val="Heading2"/>
        <w:rPr>
          <w:rFonts w:cstheme="majorBidi"/>
          <w:b w:val="0"/>
          <w:bCs w:val="0"/>
          <w:spacing w:val="-1"/>
          <w:sz w:val="22"/>
          <w:szCs w:val="22"/>
        </w:rPr>
      </w:pPr>
      <w:bookmarkStart w:id="37" w:name="_Toc490034171"/>
      <w:r>
        <w:t>B.</w:t>
      </w:r>
      <w:r>
        <w:tab/>
      </w:r>
      <w:r w:rsidRPr="00DF6717">
        <w:t>Ezetimibe</w:t>
      </w:r>
      <w:r w:rsidR="004A2A9F">
        <w:t xml:space="preserve"> 10 mg</w:t>
      </w:r>
      <w:r w:rsidRPr="00DF6717">
        <w:t xml:space="preserve"> </w:t>
      </w:r>
      <w:r>
        <w:t>+ Atorvastatin</w:t>
      </w:r>
      <w:r w:rsidR="004A2A9F">
        <w:t xml:space="preserve"> 20 mg/40 mg/80 mg</w:t>
      </w:r>
      <w:bookmarkEnd w:id="37"/>
    </w:p>
    <w:p w:rsidR="00B0158A" w:rsidRPr="00A44EF6" w:rsidRDefault="00B0158A" w:rsidP="00A44EF6">
      <w:pPr>
        <w:rPr>
          <w:rFonts w:eastAsiaTheme="majorEastAsia"/>
          <w:spacing w:val="-1"/>
        </w:rPr>
      </w:pPr>
    </w:p>
    <w:p w:rsidR="00B0158A" w:rsidRPr="00A44EF6" w:rsidRDefault="00B0158A" w:rsidP="00A44EF6">
      <w:pPr>
        <w:pStyle w:val="BodyText"/>
        <w:rPr>
          <w:b w:val="0"/>
        </w:rPr>
      </w:pPr>
      <w:bookmarkStart w:id="38" w:name="_Toc469576049"/>
      <w:r w:rsidRPr="00A44EF6">
        <w:t>EZETIMIBE + ATORVASTATIN</w:t>
      </w:r>
      <w:bookmarkEnd w:id="38"/>
    </w:p>
    <w:p w:rsidR="00B0158A" w:rsidRPr="00A44EF6" w:rsidRDefault="00B0158A" w:rsidP="00A44EF6">
      <w:pPr>
        <w:pStyle w:val="BodyText"/>
        <w:rPr>
          <w:b w:val="0"/>
        </w:rPr>
      </w:pPr>
      <w:bookmarkStart w:id="39" w:name="_Toc469576050"/>
      <w:r w:rsidRPr="00A44EF6">
        <w:t>Note Continuing Therapy Only:</w:t>
      </w:r>
      <w:bookmarkEnd w:id="39"/>
    </w:p>
    <w:p w:rsidR="00B0158A" w:rsidRPr="00A44EF6" w:rsidRDefault="00B0158A" w:rsidP="00B0158A">
      <w:pPr>
        <w:spacing w:after="200"/>
        <w:ind w:right="-46"/>
        <w:contextualSpacing/>
        <w:jc w:val="both"/>
        <w:rPr>
          <w:rFonts w:asciiTheme="minorHAnsi" w:eastAsiaTheme="minorHAnsi" w:hAnsiTheme="minorHAnsi" w:cstheme="minorBidi"/>
          <w:sz w:val="22"/>
          <w:szCs w:val="22"/>
        </w:rPr>
      </w:pPr>
      <w:r w:rsidRPr="00A44EF6">
        <w:rPr>
          <w:rFonts w:asciiTheme="minorHAnsi" w:eastAsiaTheme="minorHAnsi" w:hAnsiTheme="minorHAnsi" w:cstheme="minorBidi"/>
          <w:sz w:val="22"/>
          <w:szCs w:val="22"/>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A63662" w:rsidRDefault="00A63662" w:rsidP="00B0158A">
      <w:pPr>
        <w:kinsoku w:val="0"/>
        <w:overflowPunct w:val="0"/>
        <w:spacing w:after="120" w:line="20" w:lineRule="atLeast"/>
        <w:ind w:right="-46"/>
        <w:jc w:val="both"/>
        <w:rPr>
          <w:rFonts w:asciiTheme="minorHAnsi" w:eastAsiaTheme="minorHAnsi" w:hAnsiTheme="minorHAnsi" w:cstheme="minorBidi"/>
          <w:sz w:val="22"/>
          <w:szCs w:val="22"/>
        </w:rPr>
      </w:pPr>
    </w:p>
    <w:p w:rsidR="00A63662" w:rsidRDefault="00A63662" w:rsidP="00A44EF6">
      <w:pPr>
        <w:pStyle w:val="Heading3"/>
        <w:rPr>
          <w:rFonts w:eastAsiaTheme="minorHAnsi" w:cstheme="minorBidi"/>
          <w:sz w:val="22"/>
          <w:szCs w:val="22"/>
        </w:rPr>
      </w:pPr>
      <w:bookmarkStart w:id="40" w:name="_Toc490034172"/>
      <w:r>
        <w:lastRenderedPageBreak/>
        <w:t>B</w:t>
      </w:r>
      <w:r w:rsidRPr="00DF6717">
        <w:t>.</w:t>
      </w:r>
      <w:r>
        <w:t>1</w:t>
      </w:r>
      <w:r w:rsidRPr="00DF6717">
        <w:t>.</w:t>
      </w:r>
      <w:r w:rsidRPr="00DF6717">
        <w:tab/>
      </w:r>
      <w:r>
        <w:t>Coronary Heart Disease</w:t>
      </w:r>
      <w:bookmarkEnd w:id="40"/>
    </w:p>
    <w:p w:rsidR="00B0158A" w:rsidRPr="00A44EF6" w:rsidRDefault="00B0158A" w:rsidP="00B0158A">
      <w:pPr>
        <w:kinsoku w:val="0"/>
        <w:overflowPunct w:val="0"/>
        <w:spacing w:after="120" w:line="20" w:lineRule="atLeast"/>
        <w:ind w:right="-46"/>
        <w:jc w:val="both"/>
        <w:rPr>
          <w:rFonts w:asciiTheme="minorHAnsi" w:eastAsiaTheme="minorHAnsi" w:hAnsiTheme="minorHAnsi" w:cstheme="minorBidi"/>
          <w:sz w:val="22"/>
          <w:szCs w:val="22"/>
        </w:rPr>
      </w:pPr>
    </w:p>
    <w:p w:rsidR="00B0158A" w:rsidRPr="00A44EF6" w:rsidRDefault="00B0158A" w:rsidP="00B0158A">
      <w:pPr>
        <w:tabs>
          <w:tab w:val="left" w:pos="142"/>
        </w:tabs>
        <w:kinsoku w:val="0"/>
        <w:overflowPunct w:val="0"/>
        <w:spacing w:after="120"/>
        <w:ind w:right="-46"/>
        <w:jc w:val="both"/>
        <w:rPr>
          <w:rFonts w:asciiTheme="minorHAnsi" w:eastAsiaTheme="minorHAnsi" w:hAnsiTheme="minorHAnsi" w:cstheme="minorBidi"/>
          <w:b/>
          <w:bCs/>
          <w:spacing w:val="-1"/>
          <w:sz w:val="22"/>
          <w:szCs w:val="22"/>
          <w:u w:val="single"/>
        </w:rPr>
      </w:pPr>
      <w:r w:rsidRPr="00A44EF6">
        <w:rPr>
          <w:rFonts w:asciiTheme="minorHAnsi" w:eastAsiaTheme="minorHAnsi" w:hAnsiTheme="minorHAnsi" w:cstheme="minorBidi"/>
          <w:b/>
          <w:bCs/>
          <w:spacing w:val="-1"/>
          <w:sz w:val="22"/>
          <w:szCs w:val="22"/>
          <w:u w:val="single"/>
        </w:rPr>
        <w:t>Authority required (STREAMLINED)</w:t>
      </w:r>
    </w:p>
    <w:p w:rsidR="00B0158A" w:rsidRPr="00A44EF6" w:rsidRDefault="00B0158A" w:rsidP="00B0158A">
      <w:pPr>
        <w:kinsoku w:val="0"/>
        <w:overflowPunct w:val="0"/>
        <w:spacing w:after="120"/>
        <w:ind w:right="-46"/>
        <w:jc w:val="both"/>
        <w:rPr>
          <w:rFonts w:asciiTheme="minorHAnsi" w:eastAsiaTheme="minorHAnsi" w:hAnsiTheme="minorHAnsi" w:cstheme="minorBidi"/>
          <w:b/>
          <w:bCs/>
          <w:iCs/>
          <w:sz w:val="22"/>
          <w:szCs w:val="22"/>
        </w:rPr>
      </w:pPr>
      <w:r w:rsidRPr="00A44EF6">
        <w:rPr>
          <w:rFonts w:asciiTheme="minorHAnsi" w:eastAsiaTheme="minorHAnsi" w:hAnsiTheme="minorHAnsi" w:cstheme="minorBidi"/>
          <w:b/>
          <w:bCs/>
          <w:iCs/>
          <w:sz w:val="22"/>
          <w:szCs w:val="22"/>
        </w:rPr>
        <w:t>4068</w:t>
      </w:r>
    </w:p>
    <w:p w:rsidR="00B0158A" w:rsidRPr="00A44EF6" w:rsidRDefault="00B0158A" w:rsidP="00B0158A">
      <w:pPr>
        <w:kinsoku w:val="0"/>
        <w:overflowPunct w:val="0"/>
        <w:spacing w:after="12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Hypercholesterolaemia</w:t>
      </w:r>
    </w:p>
    <w:p w:rsidR="00B0158A" w:rsidRPr="00A44EF6" w:rsidRDefault="00B0158A" w:rsidP="00A44EF6">
      <w:pPr>
        <w:pStyle w:val="BodyText"/>
        <w:rPr>
          <w:b w:val="0"/>
        </w:rPr>
      </w:pPr>
      <w:r w:rsidRPr="00A44EF6">
        <w:t>Clinical criteria:</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The treatment must be in conjunction with dietary therapy and exercise,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coronary heart disease. </w:t>
      </w:r>
    </w:p>
    <w:p w:rsidR="00B0158A" w:rsidRPr="00A44EF6" w:rsidRDefault="00B0158A" w:rsidP="00B0158A">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Inadequate control with a statin is defined as follows:</w:t>
      </w:r>
    </w:p>
    <w:p w:rsidR="00B0158A" w:rsidRPr="00A44EF6" w:rsidRDefault="00B0158A" w:rsidP="00A44EF6">
      <w:pPr>
        <w:widowControl w:val="0"/>
        <w:numPr>
          <w:ilvl w:val="0"/>
          <w:numId w:val="42"/>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A44EF6">
        <w:rPr>
          <w:rFonts w:asciiTheme="minorHAnsi" w:eastAsiaTheme="minorHAnsi" w:hAnsiTheme="minorHAnsi" w:cstheme="minorBidi"/>
          <w:spacing w:val="-1"/>
          <w:sz w:val="22"/>
          <w:szCs w:val="22"/>
        </w:rPr>
        <w:t xml:space="preserve">where the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falls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into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3"/>
          <w:sz w:val="22"/>
          <w:szCs w:val="22"/>
        </w:rPr>
        <w:t xml:space="preserve"> </w:t>
      </w:r>
      <w:r w:rsidRPr="00A44EF6">
        <w:rPr>
          <w:rFonts w:asciiTheme="minorHAnsi" w:eastAsiaTheme="minorHAnsi" w:hAnsiTheme="minorHAnsi" w:cstheme="minorBidi"/>
          <w:spacing w:val="-1"/>
          <w:sz w:val="22"/>
          <w:szCs w:val="22"/>
        </w:rPr>
        <w:t>category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which the </w:t>
      </w:r>
      <w:r w:rsidRPr="00A44EF6">
        <w:rPr>
          <w:rFonts w:asciiTheme="minorHAnsi" w:eastAsiaTheme="minorHAnsi" w:hAnsiTheme="minorHAnsi" w:cstheme="minorBidi"/>
          <w:spacing w:val="-2"/>
          <w:sz w:val="22"/>
          <w:szCs w:val="22"/>
        </w:rPr>
        <w:t>General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Statement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Lipid-Lowering Drugs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includes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an initial</w:t>
      </w:r>
      <w:r w:rsidRPr="00A44EF6">
        <w:rPr>
          <w:rFonts w:asciiTheme="minorHAnsi" w:eastAsiaTheme="minorHAnsi" w:hAnsiTheme="minorHAnsi" w:cstheme="minorBidi"/>
          <w:spacing w:val="71"/>
          <w:sz w:val="22"/>
          <w:szCs w:val="22"/>
        </w:rPr>
        <w:t xml:space="preserve"> </w:t>
      </w:r>
      <w:r w:rsidRPr="00A44EF6">
        <w:rPr>
          <w:rFonts w:asciiTheme="minorHAnsi" w:eastAsiaTheme="minorHAnsi" w:hAnsiTheme="minorHAnsi" w:cstheme="minorBidi"/>
          <w:spacing w:val="-1"/>
          <w:sz w:val="22"/>
          <w:szCs w:val="22"/>
        </w:rPr>
        <w:t>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threshold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PBS-subsidy (i.e.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not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very high </w:t>
      </w:r>
      <w:r w:rsidRPr="00A44EF6">
        <w:rPr>
          <w:rFonts w:asciiTheme="minorHAnsi" w:eastAsiaTheme="minorHAnsi" w:hAnsiTheme="minorHAnsi" w:cstheme="minorBidi"/>
          <w:sz w:val="22"/>
          <w:szCs w:val="22"/>
        </w:rPr>
        <w:t>risk</w:t>
      </w:r>
      <w:r w:rsidRPr="00A44EF6">
        <w:rPr>
          <w:rFonts w:asciiTheme="minorHAnsi" w:eastAsiaTheme="minorHAnsi" w:hAnsiTheme="minorHAnsi" w:cstheme="minorBidi"/>
          <w:spacing w:val="-1"/>
          <w:sz w:val="22"/>
          <w:szCs w:val="22"/>
        </w:rPr>
        <w:t xml:space="preserve"> category),</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cholesterol</w:t>
      </w:r>
      <w:r w:rsidRPr="00A44EF6">
        <w:rPr>
          <w:rFonts w:asciiTheme="minorHAnsi" w:eastAsiaTheme="minorHAnsi" w:hAnsiTheme="minorHAnsi" w:cstheme="minorBidi"/>
          <w:spacing w:val="-2"/>
          <w:sz w:val="22"/>
          <w:szCs w:val="22"/>
        </w:rPr>
        <w:t xml:space="preserve"> 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excess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2"/>
          <w:sz w:val="22"/>
          <w:szCs w:val="22"/>
        </w:rPr>
        <w:t xml:space="preserve"> that</w:t>
      </w:r>
      <w:r w:rsidRPr="00A44EF6">
        <w:rPr>
          <w:rFonts w:asciiTheme="minorHAnsi" w:eastAsiaTheme="minorHAnsi" w:hAnsiTheme="minorHAnsi" w:cstheme="minorBidi"/>
          <w:spacing w:val="65"/>
          <w:sz w:val="22"/>
          <w:szCs w:val="22"/>
        </w:rPr>
        <w:t xml:space="preserve"> </w:t>
      </w:r>
      <w:r w:rsidRPr="00A44EF6">
        <w:rPr>
          <w:rFonts w:asciiTheme="minorHAnsi" w:eastAsiaTheme="minorHAnsi" w:hAnsiTheme="minorHAnsi" w:cstheme="minorBidi"/>
          <w:spacing w:val="-1"/>
          <w:sz w:val="22"/>
          <w:szCs w:val="22"/>
        </w:rPr>
        <w:t>threshold after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least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3</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1"/>
          <w:sz w:val="22"/>
          <w:szCs w:val="22"/>
        </w:rPr>
        <w:t xml:space="preserve">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maximum</w:t>
      </w:r>
      <w:r w:rsidRPr="00A44EF6">
        <w:rPr>
          <w:rFonts w:asciiTheme="minorHAnsi" w:eastAsiaTheme="minorHAnsi" w:hAnsiTheme="minorHAnsi" w:cstheme="minorBidi"/>
          <w:sz w:val="22"/>
          <w:szCs w:val="22"/>
        </w:rPr>
        <w:t xml:space="preserve"> </w:t>
      </w:r>
      <w:r w:rsidRPr="00A44EF6">
        <w:rPr>
          <w:rFonts w:asciiTheme="minorHAnsi" w:eastAsiaTheme="minorHAnsi" w:hAnsiTheme="minorHAnsi" w:cstheme="minorBidi"/>
          <w:spacing w:val="-1"/>
          <w:sz w:val="22"/>
          <w:szCs w:val="22"/>
        </w:rPr>
        <w:t>tolerated dose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statin,</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conjunction with dietary </w:t>
      </w:r>
      <w:r w:rsidRPr="00A44EF6">
        <w:rPr>
          <w:rFonts w:asciiTheme="minorHAnsi" w:eastAsiaTheme="minorHAnsi" w:hAnsiTheme="minorHAnsi" w:cstheme="minorBidi"/>
          <w:spacing w:val="-2"/>
          <w:sz w:val="22"/>
          <w:szCs w:val="22"/>
        </w:rPr>
        <w:t>therapy</w:t>
      </w:r>
      <w:r w:rsidRPr="00A44EF6">
        <w:rPr>
          <w:rFonts w:asciiTheme="minorHAnsi" w:eastAsiaTheme="minorHAnsi" w:hAnsiTheme="minorHAnsi" w:cstheme="minorBidi"/>
          <w:spacing w:val="63"/>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exercise.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The dose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duration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statin </w:t>
      </w:r>
      <w:r w:rsidRPr="00A44EF6">
        <w:rPr>
          <w:rFonts w:asciiTheme="minorHAnsi" w:eastAsiaTheme="minorHAnsi" w:hAnsiTheme="minorHAnsi" w:cstheme="minorBidi"/>
          <w:spacing w:val="-2"/>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the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1"/>
          <w:sz w:val="22"/>
          <w:szCs w:val="22"/>
        </w:rPr>
        <w:t xml:space="preserve"> 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must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be</w:t>
      </w:r>
      <w:r w:rsidRPr="00A44EF6">
        <w:rPr>
          <w:rFonts w:asciiTheme="minorHAnsi" w:eastAsiaTheme="minorHAnsi" w:hAnsiTheme="minorHAnsi" w:cstheme="minorBidi"/>
          <w:spacing w:val="101"/>
          <w:sz w:val="22"/>
          <w:szCs w:val="22"/>
        </w:rPr>
        <w:t xml:space="preserve"> </w:t>
      </w:r>
      <w:r w:rsidRPr="00A44EF6">
        <w:rPr>
          <w:rFonts w:asciiTheme="minorHAnsi" w:eastAsiaTheme="minorHAnsi" w:hAnsiTheme="minorHAnsi" w:cstheme="minorBidi"/>
          <w:spacing w:val="-1"/>
          <w:sz w:val="22"/>
          <w:szCs w:val="22"/>
        </w:rPr>
        <w:t xml:space="preserve">documented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the patient's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medical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records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when</w:t>
      </w:r>
      <w:r w:rsidRPr="00A44EF6">
        <w:rPr>
          <w:rFonts w:asciiTheme="minorHAnsi" w:eastAsiaTheme="minorHAnsi" w:hAnsiTheme="minorHAnsi" w:cstheme="minorBidi"/>
          <w:spacing w:val="-1"/>
          <w:sz w:val="22"/>
          <w:szCs w:val="22"/>
        </w:rPr>
        <w:t xml:space="preserve">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The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67"/>
          <w:sz w:val="22"/>
          <w:szCs w:val="22"/>
        </w:rPr>
        <w:t xml:space="preserve"> </w:t>
      </w:r>
      <w:r w:rsidRPr="00A44EF6">
        <w:rPr>
          <w:rFonts w:asciiTheme="minorHAnsi" w:eastAsiaTheme="minorHAnsi" w:hAnsiTheme="minorHAnsi" w:cstheme="minorBidi"/>
          <w:spacing w:val="-1"/>
          <w:sz w:val="22"/>
          <w:szCs w:val="22"/>
        </w:rPr>
        <w:t>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must be no more than </w:t>
      </w:r>
      <w:r w:rsidRPr="00A44EF6">
        <w:rPr>
          <w:rFonts w:asciiTheme="minorHAnsi" w:eastAsiaTheme="minorHAnsi" w:hAnsiTheme="minorHAnsi" w:cstheme="minorBidi"/>
          <w:sz w:val="22"/>
          <w:szCs w:val="22"/>
        </w:rPr>
        <w:t>2</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old when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or</w:t>
      </w:r>
    </w:p>
    <w:p w:rsidR="00B0158A" w:rsidRPr="00A44EF6" w:rsidRDefault="00B0158A" w:rsidP="00A44EF6">
      <w:pPr>
        <w:widowControl w:val="0"/>
        <w:numPr>
          <w:ilvl w:val="0"/>
          <w:numId w:val="42"/>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A44EF6">
        <w:rPr>
          <w:rFonts w:asciiTheme="minorHAnsi" w:eastAsiaTheme="minorHAnsi" w:hAnsiTheme="minorHAnsi" w:cstheme="minorBidi"/>
          <w:spacing w:val="-1"/>
          <w:sz w:val="22"/>
          <w:szCs w:val="22"/>
        </w:rPr>
        <w:t xml:space="preserve">where the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falls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into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3"/>
          <w:sz w:val="22"/>
          <w:szCs w:val="22"/>
        </w:rPr>
        <w:t xml:space="preserve"> </w:t>
      </w:r>
      <w:r w:rsidRPr="00A44EF6">
        <w:rPr>
          <w:rFonts w:asciiTheme="minorHAnsi" w:eastAsiaTheme="minorHAnsi" w:hAnsiTheme="minorHAnsi" w:cstheme="minorBidi"/>
          <w:spacing w:val="-1"/>
          <w:sz w:val="22"/>
          <w:szCs w:val="22"/>
        </w:rPr>
        <w:t>category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which the </w:t>
      </w:r>
      <w:r w:rsidRPr="00A44EF6">
        <w:rPr>
          <w:rFonts w:asciiTheme="minorHAnsi" w:eastAsiaTheme="minorHAnsi" w:hAnsiTheme="minorHAnsi" w:cstheme="minorBidi"/>
          <w:spacing w:val="-2"/>
          <w:sz w:val="22"/>
          <w:szCs w:val="22"/>
        </w:rPr>
        <w:t>General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Statement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Lipid-Lowering Drugs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allows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PBS-subsidised</w:t>
      </w:r>
      <w:r w:rsidRPr="00A44EF6">
        <w:rPr>
          <w:rFonts w:asciiTheme="minorHAnsi" w:eastAsiaTheme="minorHAnsi" w:hAnsiTheme="minorHAnsi" w:cstheme="minorBidi"/>
          <w:spacing w:val="77"/>
          <w:sz w:val="22"/>
          <w:szCs w:val="22"/>
        </w:rPr>
        <w:t xml:space="preserve"> </w:t>
      </w:r>
      <w:r w:rsidRPr="00A44EF6">
        <w:rPr>
          <w:rFonts w:asciiTheme="minorHAnsi" w:eastAsiaTheme="minorHAnsi" w:hAnsiTheme="minorHAnsi" w:cstheme="minorBidi"/>
          <w:spacing w:val="-1"/>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with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statin at </w:t>
      </w:r>
      <w:r w:rsidRPr="00A44EF6">
        <w:rPr>
          <w:rFonts w:asciiTheme="minorHAnsi" w:eastAsiaTheme="minorHAnsi" w:hAnsiTheme="minorHAnsi" w:cstheme="minorBidi"/>
          <w:spacing w:val="-2"/>
          <w:sz w:val="22"/>
          <w:szCs w:val="22"/>
        </w:rPr>
        <w:t>any</w:t>
      </w:r>
      <w:r w:rsidRPr="00A44EF6">
        <w:rPr>
          <w:rFonts w:asciiTheme="minorHAnsi" w:eastAsiaTheme="minorHAnsi" w:hAnsiTheme="minorHAnsi" w:cstheme="minorBidi"/>
          <w:spacing w:val="-1"/>
          <w:sz w:val="22"/>
          <w:szCs w:val="22"/>
        </w:rPr>
        <w:t xml:space="preserv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(i.e.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very high risk category 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excess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 xml:space="preserve">4 </w:t>
      </w:r>
      <w:r w:rsidRPr="00A44EF6">
        <w:rPr>
          <w:rFonts w:asciiTheme="minorHAnsi" w:eastAsiaTheme="minorHAnsi" w:hAnsiTheme="minorHAnsi" w:cstheme="minorBidi"/>
          <w:spacing w:val="-1"/>
          <w:sz w:val="22"/>
          <w:szCs w:val="22"/>
        </w:rPr>
        <w:t>mmol</w:t>
      </w:r>
      <w:r w:rsidRPr="00A44EF6">
        <w:rPr>
          <w:rFonts w:asciiTheme="minorHAnsi" w:eastAsiaTheme="minorHAnsi" w:hAnsiTheme="minorHAnsi" w:cstheme="minorBidi"/>
          <w:spacing w:val="67"/>
          <w:sz w:val="22"/>
          <w:szCs w:val="22"/>
        </w:rPr>
        <w:t xml:space="preserve"> </w:t>
      </w:r>
      <w:r w:rsidRPr="00A44EF6">
        <w:rPr>
          <w:rFonts w:asciiTheme="minorHAnsi" w:eastAsiaTheme="minorHAnsi" w:hAnsiTheme="minorHAnsi" w:cstheme="minorBidi"/>
          <w:spacing w:val="-2"/>
          <w:sz w:val="22"/>
          <w:szCs w:val="22"/>
        </w:rPr>
        <w:t>per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L</w:t>
      </w:r>
      <w:r w:rsidRPr="00A44EF6">
        <w:rPr>
          <w:rFonts w:asciiTheme="minorHAnsi" w:eastAsiaTheme="minorHAnsi" w:hAnsiTheme="minorHAnsi" w:cstheme="minorBidi"/>
          <w:spacing w:val="-1"/>
          <w:sz w:val="22"/>
          <w:szCs w:val="22"/>
        </w:rPr>
        <w:t xml:space="preserve"> after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least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3</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of </w:t>
      </w:r>
      <w:r w:rsidRPr="00A44EF6">
        <w:rPr>
          <w:rFonts w:asciiTheme="minorHAnsi" w:eastAsiaTheme="minorHAnsi" w:hAnsiTheme="minorHAnsi" w:cstheme="minorBidi"/>
          <w:spacing w:val="-2"/>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maximum</w:t>
      </w:r>
      <w:r w:rsidRPr="00A44EF6">
        <w:rPr>
          <w:rFonts w:asciiTheme="minorHAnsi" w:eastAsiaTheme="minorHAnsi" w:hAnsiTheme="minorHAnsi" w:cstheme="minorBidi"/>
          <w:sz w:val="22"/>
          <w:szCs w:val="22"/>
        </w:rPr>
        <w:t xml:space="preserve"> </w:t>
      </w:r>
      <w:r w:rsidRPr="00A44EF6">
        <w:rPr>
          <w:rFonts w:asciiTheme="minorHAnsi" w:eastAsiaTheme="minorHAnsi" w:hAnsiTheme="minorHAnsi" w:cstheme="minorBidi"/>
          <w:spacing w:val="-1"/>
          <w:sz w:val="22"/>
          <w:szCs w:val="22"/>
        </w:rPr>
        <w:t>tolerated dose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 xml:space="preserve">a </w:t>
      </w:r>
      <w:r w:rsidRPr="00A44EF6">
        <w:rPr>
          <w:rFonts w:asciiTheme="minorHAnsi" w:eastAsiaTheme="minorHAnsi" w:hAnsiTheme="minorHAnsi" w:cstheme="minorBidi"/>
          <w:spacing w:val="-1"/>
          <w:sz w:val="22"/>
          <w:szCs w:val="22"/>
        </w:rPr>
        <w:t>statin,</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3"/>
          <w:sz w:val="22"/>
          <w:szCs w:val="22"/>
        </w:rPr>
        <w:t xml:space="preserve"> </w:t>
      </w:r>
      <w:r w:rsidRPr="00A44EF6">
        <w:rPr>
          <w:rFonts w:asciiTheme="minorHAnsi" w:eastAsiaTheme="minorHAnsi" w:hAnsiTheme="minorHAnsi" w:cstheme="minorBidi"/>
          <w:spacing w:val="-1"/>
          <w:sz w:val="22"/>
          <w:szCs w:val="22"/>
        </w:rPr>
        <w:t>conjunction</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with dietary </w:t>
      </w:r>
      <w:r w:rsidRPr="00A44EF6">
        <w:rPr>
          <w:rFonts w:asciiTheme="minorHAnsi" w:eastAsiaTheme="minorHAnsi" w:hAnsiTheme="minorHAnsi" w:cstheme="minorBidi"/>
          <w:spacing w:val="-2"/>
          <w:sz w:val="22"/>
          <w:szCs w:val="22"/>
        </w:rPr>
        <w:t>therapy</w:t>
      </w:r>
      <w:r w:rsidRPr="00A44EF6">
        <w:rPr>
          <w:rFonts w:asciiTheme="minorHAnsi" w:eastAsiaTheme="minorHAnsi" w:hAnsiTheme="minorHAnsi" w:cstheme="minorBidi"/>
          <w:spacing w:val="-1"/>
          <w:sz w:val="22"/>
          <w:szCs w:val="22"/>
        </w:rPr>
        <w:t xml:space="preserve"> and</w:t>
      </w:r>
      <w:r w:rsidRPr="00A44EF6">
        <w:rPr>
          <w:rFonts w:asciiTheme="minorHAnsi" w:eastAsiaTheme="minorHAnsi" w:hAnsiTheme="minorHAnsi" w:cstheme="minorBidi"/>
          <w:spacing w:val="79"/>
          <w:sz w:val="22"/>
          <w:szCs w:val="22"/>
        </w:rPr>
        <w:t xml:space="preserve"> </w:t>
      </w:r>
      <w:r w:rsidRPr="00A44EF6">
        <w:rPr>
          <w:rFonts w:asciiTheme="minorHAnsi" w:eastAsiaTheme="minorHAnsi" w:hAnsiTheme="minorHAnsi" w:cstheme="minorBidi"/>
          <w:spacing w:val="-1"/>
          <w:sz w:val="22"/>
          <w:szCs w:val="22"/>
        </w:rPr>
        <w:t>exercise.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The dose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duration</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statin 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the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1"/>
          <w:sz w:val="22"/>
          <w:szCs w:val="22"/>
        </w:rPr>
        <w:t xml:space="preserve"> 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must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be</w:t>
      </w:r>
      <w:r w:rsidRPr="00A44EF6">
        <w:rPr>
          <w:rFonts w:asciiTheme="minorHAnsi" w:eastAsiaTheme="minorHAnsi" w:hAnsiTheme="minorHAnsi" w:cstheme="minorBidi"/>
          <w:spacing w:val="73"/>
          <w:sz w:val="22"/>
          <w:szCs w:val="22"/>
        </w:rPr>
        <w:t xml:space="preserve"> </w:t>
      </w:r>
      <w:r w:rsidRPr="00A44EF6">
        <w:rPr>
          <w:rFonts w:asciiTheme="minorHAnsi" w:eastAsiaTheme="minorHAnsi" w:hAnsiTheme="minorHAnsi" w:cstheme="minorBidi"/>
          <w:spacing w:val="-1"/>
          <w:sz w:val="22"/>
          <w:szCs w:val="22"/>
        </w:rPr>
        <w:t xml:space="preserve">documented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the patient's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medical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records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when</w:t>
      </w:r>
      <w:r w:rsidRPr="00A44EF6">
        <w:rPr>
          <w:rFonts w:asciiTheme="minorHAnsi" w:eastAsiaTheme="minorHAnsi" w:hAnsiTheme="minorHAnsi" w:cstheme="minorBidi"/>
          <w:spacing w:val="-1"/>
          <w:sz w:val="22"/>
          <w:szCs w:val="22"/>
        </w:rPr>
        <w:t xml:space="preserve">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The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59"/>
          <w:sz w:val="22"/>
          <w:szCs w:val="22"/>
        </w:rPr>
        <w:t xml:space="preserve"> </w:t>
      </w:r>
      <w:r w:rsidRPr="00A44EF6">
        <w:rPr>
          <w:rFonts w:asciiTheme="minorHAnsi" w:eastAsiaTheme="minorHAnsi" w:hAnsiTheme="minorHAnsi" w:cstheme="minorBidi"/>
          <w:spacing w:val="-1"/>
          <w:sz w:val="22"/>
          <w:szCs w:val="22"/>
        </w:rPr>
        <w:t>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must be no more than </w:t>
      </w:r>
      <w:r w:rsidRPr="00A44EF6">
        <w:rPr>
          <w:rFonts w:asciiTheme="minorHAnsi" w:eastAsiaTheme="minorHAnsi" w:hAnsiTheme="minorHAnsi" w:cstheme="minorBidi"/>
          <w:sz w:val="22"/>
          <w:szCs w:val="22"/>
        </w:rPr>
        <w:t>2</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old when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p>
    <w:p w:rsidR="00A63662" w:rsidRDefault="00A63662" w:rsidP="00B0158A">
      <w:pPr>
        <w:tabs>
          <w:tab w:val="left" w:pos="142"/>
        </w:tabs>
        <w:kinsoku w:val="0"/>
        <w:overflowPunct w:val="0"/>
        <w:spacing w:after="120"/>
        <w:ind w:right="-46"/>
        <w:jc w:val="both"/>
        <w:rPr>
          <w:rFonts w:asciiTheme="minorHAnsi" w:eastAsiaTheme="minorHAnsi" w:hAnsiTheme="minorHAnsi" w:cstheme="minorBidi"/>
          <w:b/>
          <w:bCs/>
          <w:spacing w:val="-1"/>
          <w:sz w:val="22"/>
          <w:szCs w:val="22"/>
          <w:u w:val="single"/>
        </w:rPr>
      </w:pPr>
    </w:p>
    <w:p w:rsidR="00A63662" w:rsidRDefault="00A63662" w:rsidP="00A63662">
      <w:pPr>
        <w:pStyle w:val="Heading3"/>
        <w:rPr>
          <w:rFonts w:eastAsiaTheme="minorHAnsi" w:cstheme="minorBidi"/>
          <w:sz w:val="22"/>
          <w:szCs w:val="22"/>
        </w:rPr>
      </w:pPr>
      <w:bookmarkStart w:id="41" w:name="_Toc490034173"/>
      <w:r>
        <w:t>B</w:t>
      </w:r>
      <w:r w:rsidRPr="00DF6717">
        <w:t>.</w:t>
      </w:r>
      <w:r>
        <w:t>2</w:t>
      </w:r>
      <w:r w:rsidRPr="00DF6717">
        <w:t>.</w:t>
      </w:r>
      <w:r w:rsidRPr="00DF6717">
        <w:tab/>
      </w:r>
      <w:r>
        <w:t>Diabetes Mellitus</w:t>
      </w:r>
      <w:bookmarkEnd w:id="41"/>
    </w:p>
    <w:p w:rsidR="00A63662" w:rsidRDefault="00A63662" w:rsidP="00B0158A">
      <w:pPr>
        <w:tabs>
          <w:tab w:val="left" w:pos="142"/>
        </w:tabs>
        <w:kinsoku w:val="0"/>
        <w:overflowPunct w:val="0"/>
        <w:spacing w:after="120"/>
        <w:ind w:right="-46"/>
        <w:jc w:val="both"/>
        <w:rPr>
          <w:rFonts w:asciiTheme="minorHAnsi" w:eastAsiaTheme="minorHAnsi" w:hAnsiTheme="minorHAnsi" w:cstheme="minorBidi"/>
          <w:b/>
          <w:bCs/>
          <w:spacing w:val="-1"/>
          <w:sz w:val="22"/>
          <w:szCs w:val="22"/>
          <w:u w:val="single"/>
        </w:rPr>
      </w:pPr>
    </w:p>
    <w:p w:rsidR="00B0158A" w:rsidRPr="00A44EF6" w:rsidRDefault="00B0158A" w:rsidP="00B0158A">
      <w:pPr>
        <w:tabs>
          <w:tab w:val="left" w:pos="142"/>
        </w:tabs>
        <w:kinsoku w:val="0"/>
        <w:overflowPunct w:val="0"/>
        <w:spacing w:after="120"/>
        <w:ind w:right="-46"/>
        <w:jc w:val="both"/>
        <w:rPr>
          <w:rFonts w:asciiTheme="minorHAnsi" w:eastAsiaTheme="minorHAnsi" w:hAnsiTheme="minorHAnsi" w:cstheme="minorBidi"/>
          <w:b/>
          <w:bCs/>
          <w:spacing w:val="-1"/>
          <w:sz w:val="22"/>
          <w:szCs w:val="22"/>
          <w:u w:val="single"/>
        </w:rPr>
      </w:pPr>
      <w:r w:rsidRPr="00A44EF6">
        <w:rPr>
          <w:rFonts w:asciiTheme="minorHAnsi" w:eastAsiaTheme="minorHAnsi" w:hAnsiTheme="minorHAnsi" w:cstheme="minorBidi"/>
          <w:b/>
          <w:bCs/>
          <w:spacing w:val="-1"/>
          <w:sz w:val="22"/>
          <w:szCs w:val="22"/>
          <w:u w:val="single"/>
        </w:rPr>
        <w:t>Authority required (STREAMLINED)</w:t>
      </w:r>
    </w:p>
    <w:p w:rsidR="00B0158A" w:rsidRPr="00A44EF6" w:rsidRDefault="00B0158A" w:rsidP="00B0158A">
      <w:pPr>
        <w:kinsoku w:val="0"/>
        <w:overflowPunct w:val="0"/>
        <w:spacing w:after="120"/>
        <w:ind w:right="-46"/>
        <w:jc w:val="both"/>
        <w:rPr>
          <w:rFonts w:asciiTheme="minorHAnsi" w:eastAsiaTheme="minorHAnsi" w:hAnsiTheme="minorHAnsi" w:cstheme="minorBidi"/>
          <w:b/>
          <w:bCs/>
          <w:iCs/>
          <w:sz w:val="22"/>
          <w:szCs w:val="22"/>
        </w:rPr>
      </w:pPr>
      <w:r w:rsidRPr="00A44EF6">
        <w:rPr>
          <w:rFonts w:asciiTheme="minorHAnsi" w:eastAsiaTheme="minorHAnsi" w:hAnsiTheme="minorHAnsi" w:cstheme="minorBidi"/>
          <w:b/>
          <w:bCs/>
          <w:iCs/>
          <w:sz w:val="22"/>
          <w:szCs w:val="22"/>
        </w:rPr>
        <w:t>4085</w:t>
      </w:r>
    </w:p>
    <w:p w:rsidR="00B0158A" w:rsidRPr="00A44EF6" w:rsidRDefault="00B0158A" w:rsidP="00B0158A">
      <w:pPr>
        <w:kinsoku w:val="0"/>
        <w:overflowPunct w:val="0"/>
        <w:spacing w:after="12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Hypercholesterolaemia</w:t>
      </w:r>
    </w:p>
    <w:p w:rsidR="00B0158A" w:rsidRPr="00A44EF6" w:rsidRDefault="00B0158A" w:rsidP="00A44EF6">
      <w:pPr>
        <w:pStyle w:val="BodyText"/>
        <w:rPr>
          <w:b w:val="0"/>
        </w:rPr>
      </w:pPr>
      <w:r w:rsidRPr="00A44EF6">
        <w:t>Clinical criteria:</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The treatment must be in conjunction with dietary therapy and exercise,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diabetes mellitus. </w:t>
      </w:r>
    </w:p>
    <w:p w:rsidR="00B0158A" w:rsidRPr="00A44EF6" w:rsidRDefault="00B0158A" w:rsidP="00B0158A">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Inadequate control with a statin is defined as follows:</w:t>
      </w:r>
    </w:p>
    <w:p w:rsidR="00B0158A" w:rsidRPr="00A44EF6" w:rsidRDefault="00B0158A" w:rsidP="00A44EF6">
      <w:pPr>
        <w:widowControl w:val="0"/>
        <w:numPr>
          <w:ilvl w:val="0"/>
          <w:numId w:val="41"/>
        </w:numPr>
        <w:tabs>
          <w:tab w:val="left" w:pos="426"/>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A44EF6">
        <w:rPr>
          <w:rFonts w:asciiTheme="minorHAnsi" w:eastAsiaTheme="minorHAnsi" w:hAnsiTheme="minorHAnsi" w:cstheme="minorBidi"/>
          <w:spacing w:val="-1"/>
          <w:sz w:val="22"/>
          <w:szCs w:val="22"/>
        </w:rPr>
        <w:t xml:space="preserve">where the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falls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into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3"/>
          <w:sz w:val="22"/>
          <w:szCs w:val="22"/>
        </w:rPr>
        <w:t xml:space="preserve"> </w:t>
      </w:r>
      <w:r w:rsidRPr="00A44EF6">
        <w:rPr>
          <w:rFonts w:asciiTheme="minorHAnsi" w:eastAsiaTheme="minorHAnsi" w:hAnsiTheme="minorHAnsi" w:cstheme="minorBidi"/>
          <w:spacing w:val="-1"/>
          <w:sz w:val="22"/>
          <w:szCs w:val="22"/>
        </w:rPr>
        <w:t>category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which the </w:t>
      </w:r>
      <w:r w:rsidRPr="00A44EF6">
        <w:rPr>
          <w:rFonts w:asciiTheme="minorHAnsi" w:eastAsiaTheme="minorHAnsi" w:hAnsiTheme="minorHAnsi" w:cstheme="minorBidi"/>
          <w:spacing w:val="-2"/>
          <w:sz w:val="22"/>
          <w:szCs w:val="22"/>
        </w:rPr>
        <w:t>General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Statement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Lipid-Lowering </w:t>
      </w:r>
      <w:r w:rsidRPr="00A44EF6">
        <w:rPr>
          <w:rFonts w:asciiTheme="minorHAnsi" w:eastAsiaTheme="minorHAnsi" w:hAnsiTheme="minorHAnsi" w:cstheme="minorBidi"/>
          <w:spacing w:val="-1"/>
          <w:sz w:val="22"/>
          <w:szCs w:val="22"/>
        </w:rPr>
        <w:lastRenderedPageBreak/>
        <w:t>Drugs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includes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an initial</w:t>
      </w:r>
      <w:r w:rsidRPr="00A44EF6">
        <w:rPr>
          <w:rFonts w:asciiTheme="minorHAnsi" w:eastAsiaTheme="minorHAnsi" w:hAnsiTheme="minorHAnsi" w:cstheme="minorBidi"/>
          <w:spacing w:val="71"/>
          <w:sz w:val="22"/>
          <w:szCs w:val="22"/>
        </w:rPr>
        <w:t xml:space="preserve"> </w:t>
      </w:r>
      <w:r w:rsidRPr="00A44EF6">
        <w:rPr>
          <w:rFonts w:asciiTheme="minorHAnsi" w:eastAsiaTheme="minorHAnsi" w:hAnsiTheme="minorHAnsi" w:cstheme="minorBidi"/>
          <w:spacing w:val="-1"/>
          <w:sz w:val="22"/>
          <w:szCs w:val="22"/>
        </w:rPr>
        <w:t>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threshold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PBS-subsidy (i.e.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not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very high </w:t>
      </w:r>
      <w:r w:rsidRPr="00A44EF6">
        <w:rPr>
          <w:rFonts w:asciiTheme="minorHAnsi" w:eastAsiaTheme="minorHAnsi" w:hAnsiTheme="minorHAnsi" w:cstheme="minorBidi"/>
          <w:sz w:val="22"/>
          <w:szCs w:val="22"/>
        </w:rPr>
        <w:t>risk</w:t>
      </w:r>
      <w:r w:rsidRPr="00A44EF6">
        <w:rPr>
          <w:rFonts w:asciiTheme="minorHAnsi" w:eastAsiaTheme="minorHAnsi" w:hAnsiTheme="minorHAnsi" w:cstheme="minorBidi"/>
          <w:spacing w:val="-1"/>
          <w:sz w:val="22"/>
          <w:szCs w:val="22"/>
        </w:rPr>
        <w:t xml:space="preserve"> category),</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cholesterol</w:t>
      </w:r>
      <w:r w:rsidRPr="00A44EF6">
        <w:rPr>
          <w:rFonts w:asciiTheme="minorHAnsi" w:eastAsiaTheme="minorHAnsi" w:hAnsiTheme="minorHAnsi" w:cstheme="minorBidi"/>
          <w:spacing w:val="-2"/>
          <w:sz w:val="22"/>
          <w:szCs w:val="22"/>
        </w:rPr>
        <w:t xml:space="preserve"> 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excess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2"/>
          <w:sz w:val="22"/>
          <w:szCs w:val="22"/>
        </w:rPr>
        <w:t xml:space="preserve"> that</w:t>
      </w:r>
      <w:r w:rsidRPr="00A44EF6">
        <w:rPr>
          <w:rFonts w:asciiTheme="minorHAnsi" w:eastAsiaTheme="minorHAnsi" w:hAnsiTheme="minorHAnsi" w:cstheme="minorBidi"/>
          <w:spacing w:val="65"/>
          <w:sz w:val="22"/>
          <w:szCs w:val="22"/>
        </w:rPr>
        <w:t xml:space="preserve"> </w:t>
      </w:r>
      <w:r w:rsidRPr="00A44EF6">
        <w:rPr>
          <w:rFonts w:asciiTheme="minorHAnsi" w:eastAsiaTheme="minorHAnsi" w:hAnsiTheme="minorHAnsi" w:cstheme="minorBidi"/>
          <w:spacing w:val="-1"/>
          <w:sz w:val="22"/>
          <w:szCs w:val="22"/>
        </w:rPr>
        <w:t>threshold after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least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3</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1"/>
          <w:sz w:val="22"/>
          <w:szCs w:val="22"/>
        </w:rPr>
        <w:t xml:space="preserve">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maximum</w:t>
      </w:r>
      <w:r w:rsidRPr="00A44EF6">
        <w:rPr>
          <w:rFonts w:asciiTheme="minorHAnsi" w:eastAsiaTheme="minorHAnsi" w:hAnsiTheme="minorHAnsi" w:cstheme="minorBidi"/>
          <w:sz w:val="22"/>
          <w:szCs w:val="22"/>
        </w:rPr>
        <w:t xml:space="preserve"> </w:t>
      </w:r>
      <w:r w:rsidRPr="00A44EF6">
        <w:rPr>
          <w:rFonts w:asciiTheme="minorHAnsi" w:eastAsiaTheme="minorHAnsi" w:hAnsiTheme="minorHAnsi" w:cstheme="minorBidi"/>
          <w:spacing w:val="-1"/>
          <w:sz w:val="22"/>
          <w:szCs w:val="22"/>
        </w:rPr>
        <w:t>tolerated dose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statin,</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conjunction with dietary </w:t>
      </w:r>
      <w:r w:rsidRPr="00A44EF6">
        <w:rPr>
          <w:rFonts w:asciiTheme="minorHAnsi" w:eastAsiaTheme="minorHAnsi" w:hAnsiTheme="minorHAnsi" w:cstheme="minorBidi"/>
          <w:spacing w:val="-2"/>
          <w:sz w:val="22"/>
          <w:szCs w:val="22"/>
        </w:rPr>
        <w:t>therapy</w:t>
      </w:r>
      <w:r w:rsidRPr="00A44EF6">
        <w:rPr>
          <w:rFonts w:asciiTheme="minorHAnsi" w:eastAsiaTheme="minorHAnsi" w:hAnsiTheme="minorHAnsi" w:cstheme="minorBidi"/>
          <w:spacing w:val="63"/>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exercise.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The dose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duration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statin </w:t>
      </w:r>
      <w:r w:rsidRPr="00A44EF6">
        <w:rPr>
          <w:rFonts w:asciiTheme="minorHAnsi" w:eastAsiaTheme="minorHAnsi" w:hAnsiTheme="minorHAnsi" w:cstheme="minorBidi"/>
          <w:spacing w:val="-2"/>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the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1"/>
          <w:sz w:val="22"/>
          <w:szCs w:val="22"/>
        </w:rPr>
        <w:t xml:space="preserve"> 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must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be</w:t>
      </w:r>
      <w:r w:rsidRPr="00A44EF6">
        <w:rPr>
          <w:rFonts w:asciiTheme="minorHAnsi" w:eastAsiaTheme="minorHAnsi" w:hAnsiTheme="minorHAnsi" w:cstheme="minorBidi"/>
          <w:spacing w:val="101"/>
          <w:sz w:val="22"/>
          <w:szCs w:val="22"/>
        </w:rPr>
        <w:t xml:space="preserve"> </w:t>
      </w:r>
      <w:r w:rsidRPr="00A44EF6">
        <w:rPr>
          <w:rFonts w:asciiTheme="minorHAnsi" w:eastAsiaTheme="minorHAnsi" w:hAnsiTheme="minorHAnsi" w:cstheme="minorBidi"/>
          <w:spacing w:val="-1"/>
          <w:sz w:val="22"/>
          <w:szCs w:val="22"/>
        </w:rPr>
        <w:t xml:space="preserve">documented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the patient's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medical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records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when</w:t>
      </w:r>
      <w:r w:rsidRPr="00A44EF6">
        <w:rPr>
          <w:rFonts w:asciiTheme="minorHAnsi" w:eastAsiaTheme="minorHAnsi" w:hAnsiTheme="minorHAnsi" w:cstheme="minorBidi"/>
          <w:spacing w:val="-1"/>
          <w:sz w:val="22"/>
          <w:szCs w:val="22"/>
        </w:rPr>
        <w:t xml:space="preserve">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The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69"/>
          <w:sz w:val="22"/>
          <w:szCs w:val="22"/>
        </w:rPr>
        <w:t xml:space="preserve"> </w:t>
      </w:r>
      <w:r w:rsidRPr="00A44EF6">
        <w:rPr>
          <w:rFonts w:asciiTheme="minorHAnsi" w:eastAsiaTheme="minorHAnsi" w:hAnsiTheme="minorHAnsi" w:cstheme="minorBidi"/>
          <w:spacing w:val="-1"/>
          <w:sz w:val="22"/>
          <w:szCs w:val="22"/>
        </w:rPr>
        <w:t>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must be no more than </w:t>
      </w:r>
      <w:r w:rsidRPr="00A44EF6">
        <w:rPr>
          <w:rFonts w:asciiTheme="minorHAnsi" w:eastAsiaTheme="minorHAnsi" w:hAnsiTheme="minorHAnsi" w:cstheme="minorBidi"/>
          <w:sz w:val="22"/>
          <w:szCs w:val="22"/>
        </w:rPr>
        <w:t>2</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old when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or</w:t>
      </w:r>
    </w:p>
    <w:p w:rsidR="00B0158A" w:rsidRPr="00A44EF6" w:rsidRDefault="00B0158A" w:rsidP="00A44EF6">
      <w:pPr>
        <w:widowControl w:val="0"/>
        <w:numPr>
          <w:ilvl w:val="0"/>
          <w:numId w:val="41"/>
        </w:numPr>
        <w:tabs>
          <w:tab w:val="left" w:pos="426"/>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A44EF6">
        <w:rPr>
          <w:rFonts w:asciiTheme="minorHAnsi" w:eastAsiaTheme="minorHAnsi" w:hAnsiTheme="minorHAnsi" w:cstheme="minorBidi"/>
          <w:spacing w:val="-1"/>
          <w:sz w:val="22"/>
          <w:szCs w:val="22"/>
        </w:rPr>
        <w:t xml:space="preserve">where the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falls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into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3"/>
          <w:sz w:val="22"/>
          <w:szCs w:val="22"/>
        </w:rPr>
        <w:t xml:space="preserve"> </w:t>
      </w:r>
      <w:r w:rsidRPr="00A44EF6">
        <w:rPr>
          <w:rFonts w:asciiTheme="minorHAnsi" w:eastAsiaTheme="minorHAnsi" w:hAnsiTheme="minorHAnsi" w:cstheme="minorBidi"/>
          <w:spacing w:val="-1"/>
          <w:sz w:val="22"/>
          <w:szCs w:val="22"/>
        </w:rPr>
        <w:t>category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which the </w:t>
      </w:r>
      <w:r w:rsidRPr="00A44EF6">
        <w:rPr>
          <w:rFonts w:asciiTheme="minorHAnsi" w:eastAsiaTheme="minorHAnsi" w:hAnsiTheme="minorHAnsi" w:cstheme="minorBidi"/>
          <w:spacing w:val="-2"/>
          <w:sz w:val="22"/>
          <w:szCs w:val="22"/>
        </w:rPr>
        <w:t>General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Statement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Lipid-Lowering Drugs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allows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PBS-subsidised</w:t>
      </w:r>
      <w:r w:rsidRPr="00A44EF6">
        <w:rPr>
          <w:rFonts w:asciiTheme="minorHAnsi" w:eastAsiaTheme="minorHAnsi" w:hAnsiTheme="minorHAnsi" w:cstheme="minorBidi"/>
          <w:spacing w:val="77"/>
          <w:sz w:val="22"/>
          <w:szCs w:val="22"/>
        </w:rPr>
        <w:t xml:space="preserve"> </w:t>
      </w:r>
      <w:r w:rsidRPr="00A44EF6">
        <w:rPr>
          <w:rFonts w:asciiTheme="minorHAnsi" w:eastAsiaTheme="minorHAnsi" w:hAnsiTheme="minorHAnsi" w:cstheme="minorBidi"/>
          <w:spacing w:val="-1"/>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with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statin at </w:t>
      </w:r>
      <w:r w:rsidRPr="00A44EF6">
        <w:rPr>
          <w:rFonts w:asciiTheme="minorHAnsi" w:eastAsiaTheme="minorHAnsi" w:hAnsiTheme="minorHAnsi" w:cstheme="minorBidi"/>
          <w:spacing w:val="-2"/>
          <w:sz w:val="22"/>
          <w:szCs w:val="22"/>
        </w:rPr>
        <w:t>any</w:t>
      </w:r>
      <w:r w:rsidRPr="00A44EF6">
        <w:rPr>
          <w:rFonts w:asciiTheme="minorHAnsi" w:eastAsiaTheme="minorHAnsi" w:hAnsiTheme="minorHAnsi" w:cstheme="minorBidi"/>
          <w:spacing w:val="-1"/>
          <w:sz w:val="22"/>
          <w:szCs w:val="22"/>
        </w:rPr>
        <w:t xml:space="preserv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(i.e.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very high risk category 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excess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 xml:space="preserve">4 </w:t>
      </w:r>
      <w:r w:rsidRPr="00A44EF6">
        <w:rPr>
          <w:rFonts w:asciiTheme="minorHAnsi" w:eastAsiaTheme="minorHAnsi" w:hAnsiTheme="minorHAnsi" w:cstheme="minorBidi"/>
          <w:spacing w:val="-1"/>
          <w:sz w:val="22"/>
          <w:szCs w:val="22"/>
        </w:rPr>
        <w:t>mmol</w:t>
      </w:r>
      <w:r w:rsidRPr="00A44EF6">
        <w:rPr>
          <w:rFonts w:asciiTheme="minorHAnsi" w:eastAsiaTheme="minorHAnsi" w:hAnsiTheme="minorHAnsi" w:cstheme="minorBidi"/>
          <w:spacing w:val="67"/>
          <w:sz w:val="22"/>
          <w:szCs w:val="22"/>
        </w:rPr>
        <w:t xml:space="preserve"> </w:t>
      </w:r>
      <w:r w:rsidRPr="00A44EF6">
        <w:rPr>
          <w:rFonts w:asciiTheme="minorHAnsi" w:eastAsiaTheme="minorHAnsi" w:hAnsiTheme="minorHAnsi" w:cstheme="minorBidi"/>
          <w:spacing w:val="-2"/>
          <w:sz w:val="22"/>
          <w:szCs w:val="22"/>
        </w:rPr>
        <w:t>per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L</w:t>
      </w:r>
      <w:r w:rsidRPr="00A44EF6">
        <w:rPr>
          <w:rFonts w:asciiTheme="minorHAnsi" w:eastAsiaTheme="minorHAnsi" w:hAnsiTheme="minorHAnsi" w:cstheme="minorBidi"/>
          <w:spacing w:val="-1"/>
          <w:sz w:val="22"/>
          <w:szCs w:val="22"/>
        </w:rPr>
        <w:t xml:space="preserve"> after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least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3</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of </w:t>
      </w:r>
      <w:r w:rsidRPr="00A44EF6">
        <w:rPr>
          <w:rFonts w:asciiTheme="minorHAnsi" w:eastAsiaTheme="minorHAnsi" w:hAnsiTheme="minorHAnsi" w:cstheme="minorBidi"/>
          <w:spacing w:val="-2"/>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maximum</w:t>
      </w:r>
      <w:r w:rsidRPr="00A44EF6">
        <w:rPr>
          <w:rFonts w:asciiTheme="minorHAnsi" w:eastAsiaTheme="minorHAnsi" w:hAnsiTheme="minorHAnsi" w:cstheme="minorBidi"/>
          <w:sz w:val="22"/>
          <w:szCs w:val="22"/>
        </w:rPr>
        <w:t xml:space="preserve"> </w:t>
      </w:r>
      <w:r w:rsidRPr="00A44EF6">
        <w:rPr>
          <w:rFonts w:asciiTheme="minorHAnsi" w:eastAsiaTheme="minorHAnsi" w:hAnsiTheme="minorHAnsi" w:cstheme="minorBidi"/>
          <w:spacing w:val="-1"/>
          <w:sz w:val="22"/>
          <w:szCs w:val="22"/>
        </w:rPr>
        <w:t>tolerated dose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statin,</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3"/>
          <w:sz w:val="22"/>
          <w:szCs w:val="22"/>
        </w:rPr>
        <w:t xml:space="preserve"> </w:t>
      </w:r>
      <w:r w:rsidRPr="00A44EF6">
        <w:rPr>
          <w:rFonts w:asciiTheme="minorHAnsi" w:eastAsiaTheme="minorHAnsi" w:hAnsiTheme="minorHAnsi" w:cstheme="minorBidi"/>
          <w:spacing w:val="-1"/>
          <w:sz w:val="22"/>
          <w:szCs w:val="22"/>
        </w:rPr>
        <w:t>conjunction</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with dietary </w:t>
      </w:r>
      <w:r w:rsidRPr="00A44EF6">
        <w:rPr>
          <w:rFonts w:asciiTheme="minorHAnsi" w:eastAsiaTheme="minorHAnsi" w:hAnsiTheme="minorHAnsi" w:cstheme="minorBidi"/>
          <w:spacing w:val="-2"/>
          <w:sz w:val="22"/>
          <w:szCs w:val="22"/>
        </w:rPr>
        <w:t>therapy</w:t>
      </w:r>
      <w:r w:rsidRPr="00A44EF6">
        <w:rPr>
          <w:rFonts w:asciiTheme="minorHAnsi" w:eastAsiaTheme="minorHAnsi" w:hAnsiTheme="minorHAnsi" w:cstheme="minorBidi"/>
          <w:spacing w:val="-1"/>
          <w:sz w:val="22"/>
          <w:szCs w:val="22"/>
        </w:rPr>
        <w:t xml:space="preserve"> and</w:t>
      </w:r>
      <w:r w:rsidRPr="00A44EF6">
        <w:rPr>
          <w:rFonts w:asciiTheme="minorHAnsi" w:eastAsiaTheme="minorHAnsi" w:hAnsiTheme="minorHAnsi" w:cstheme="minorBidi"/>
          <w:spacing w:val="79"/>
          <w:sz w:val="22"/>
          <w:szCs w:val="22"/>
        </w:rPr>
        <w:t xml:space="preserve"> </w:t>
      </w:r>
      <w:r w:rsidRPr="00A44EF6">
        <w:rPr>
          <w:rFonts w:asciiTheme="minorHAnsi" w:eastAsiaTheme="minorHAnsi" w:hAnsiTheme="minorHAnsi" w:cstheme="minorBidi"/>
          <w:spacing w:val="-1"/>
          <w:sz w:val="22"/>
          <w:szCs w:val="22"/>
        </w:rPr>
        <w:t>exercise.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The dose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duration</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statin 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the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1"/>
          <w:sz w:val="22"/>
          <w:szCs w:val="22"/>
        </w:rPr>
        <w:t xml:space="preserve"> 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must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be</w:t>
      </w:r>
      <w:r w:rsidRPr="00A44EF6">
        <w:rPr>
          <w:rFonts w:asciiTheme="minorHAnsi" w:eastAsiaTheme="minorHAnsi" w:hAnsiTheme="minorHAnsi" w:cstheme="minorBidi"/>
          <w:spacing w:val="73"/>
          <w:sz w:val="22"/>
          <w:szCs w:val="22"/>
        </w:rPr>
        <w:t xml:space="preserve"> </w:t>
      </w:r>
      <w:r w:rsidRPr="00A44EF6">
        <w:rPr>
          <w:rFonts w:asciiTheme="minorHAnsi" w:eastAsiaTheme="minorHAnsi" w:hAnsiTheme="minorHAnsi" w:cstheme="minorBidi"/>
          <w:spacing w:val="-1"/>
          <w:sz w:val="22"/>
          <w:szCs w:val="22"/>
        </w:rPr>
        <w:t xml:space="preserve">documented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the patient's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medical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records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when</w:t>
      </w:r>
      <w:r w:rsidRPr="00A44EF6">
        <w:rPr>
          <w:rFonts w:asciiTheme="minorHAnsi" w:eastAsiaTheme="minorHAnsi" w:hAnsiTheme="minorHAnsi" w:cstheme="minorBidi"/>
          <w:spacing w:val="-1"/>
          <w:sz w:val="22"/>
          <w:szCs w:val="22"/>
        </w:rPr>
        <w:t xml:space="preserve">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The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67"/>
          <w:sz w:val="22"/>
          <w:szCs w:val="22"/>
        </w:rPr>
        <w:t xml:space="preserve"> </w:t>
      </w:r>
      <w:r w:rsidRPr="00A44EF6">
        <w:rPr>
          <w:rFonts w:asciiTheme="minorHAnsi" w:eastAsiaTheme="minorHAnsi" w:hAnsiTheme="minorHAnsi" w:cstheme="minorBidi"/>
          <w:spacing w:val="-1"/>
          <w:sz w:val="22"/>
          <w:szCs w:val="22"/>
        </w:rPr>
        <w:t>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must be no more than </w:t>
      </w:r>
      <w:r w:rsidRPr="00A44EF6">
        <w:rPr>
          <w:rFonts w:asciiTheme="minorHAnsi" w:eastAsiaTheme="minorHAnsi" w:hAnsiTheme="minorHAnsi" w:cstheme="minorBidi"/>
          <w:sz w:val="22"/>
          <w:szCs w:val="22"/>
        </w:rPr>
        <w:t>2</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old when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p>
    <w:p w:rsidR="00A63662" w:rsidRDefault="00A63662" w:rsidP="00B0158A">
      <w:pPr>
        <w:tabs>
          <w:tab w:val="left" w:pos="142"/>
        </w:tabs>
        <w:kinsoku w:val="0"/>
        <w:overflowPunct w:val="0"/>
        <w:spacing w:after="120"/>
        <w:ind w:right="-46"/>
        <w:jc w:val="both"/>
        <w:rPr>
          <w:rFonts w:asciiTheme="minorHAnsi" w:eastAsiaTheme="minorHAnsi" w:hAnsiTheme="minorHAnsi" w:cstheme="minorBidi"/>
          <w:b/>
          <w:bCs/>
          <w:spacing w:val="-1"/>
          <w:sz w:val="22"/>
          <w:szCs w:val="22"/>
          <w:u w:val="single"/>
        </w:rPr>
      </w:pPr>
    </w:p>
    <w:p w:rsidR="00A63662" w:rsidRDefault="00A63662" w:rsidP="00A63662">
      <w:pPr>
        <w:pStyle w:val="Heading3"/>
        <w:rPr>
          <w:rFonts w:eastAsiaTheme="minorHAnsi" w:cstheme="minorBidi"/>
          <w:sz w:val="22"/>
          <w:szCs w:val="22"/>
        </w:rPr>
      </w:pPr>
      <w:bookmarkStart w:id="42" w:name="_Toc490034174"/>
      <w:r>
        <w:t>B</w:t>
      </w:r>
      <w:r w:rsidRPr="00DF6717">
        <w:t>.</w:t>
      </w:r>
      <w:r>
        <w:t>3</w:t>
      </w:r>
      <w:r w:rsidRPr="00DF6717">
        <w:t>.</w:t>
      </w:r>
      <w:r w:rsidRPr="00DF6717">
        <w:tab/>
      </w:r>
      <w:r>
        <w:t>Peripheral Vascular Disease</w:t>
      </w:r>
      <w:bookmarkEnd w:id="42"/>
    </w:p>
    <w:p w:rsidR="00A63662" w:rsidRDefault="00A63662" w:rsidP="00A44EF6">
      <w:pPr>
        <w:rPr>
          <w:rFonts w:eastAsiaTheme="minorHAnsi"/>
        </w:rPr>
      </w:pPr>
    </w:p>
    <w:p w:rsidR="00B0158A" w:rsidRPr="00A44EF6" w:rsidRDefault="00B0158A" w:rsidP="00B0158A">
      <w:pPr>
        <w:tabs>
          <w:tab w:val="left" w:pos="142"/>
        </w:tabs>
        <w:kinsoku w:val="0"/>
        <w:overflowPunct w:val="0"/>
        <w:spacing w:after="120"/>
        <w:ind w:right="-46"/>
        <w:jc w:val="both"/>
        <w:rPr>
          <w:rFonts w:asciiTheme="minorHAnsi" w:eastAsiaTheme="minorHAnsi" w:hAnsiTheme="minorHAnsi" w:cstheme="minorBidi"/>
          <w:b/>
          <w:bCs/>
          <w:spacing w:val="-1"/>
          <w:sz w:val="22"/>
          <w:szCs w:val="22"/>
          <w:u w:val="single"/>
        </w:rPr>
      </w:pPr>
      <w:r w:rsidRPr="00A44EF6">
        <w:rPr>
          <w:rFonts w:asciiTheme="minorHAnsi" w:eastAsiaTheme="minorHAnsi" w:hAnsiTheme="minorHAnsi" w:cstheme="minorBidi"/>
          <w:b/>
          <w:bCs/>
          <w:spacing w:val="-1"/>
          <w:sz w:val="22"/>
          <w:szCs w:val="22"/>
          <w:u w:val="single"/>
        </w:rPr>
        <w:t>Authority required (STREAMLINED)</w:t>
      </w:r>
    </w:p>
    <w:p w:rsidR="00B0158A" w:rsidRPr="00A44EF6" w:rsidRDefault="00B0158A" w:rsidP="00B0158A">
      <w:pPr>
        <w:kinsoku w:val="0"/>
        <w:overflowPunct w:val="0"/>
        <w:spacing w:after="120"/>
        <w:ind w:right="-46"/>
        <w:jc w:val="both"/>
        <w:rPr>
          <w:rFonts w:asciiTheme="minorHAnsi" w:eastAsiaTheme="minorHAnsi" w:hAnsiTheme="minorHAnsi" w:cstheme="minorBidi"/>
          <w:b/>
          <w:bCs/>
          <w:iCs/>
          <w:sz w:val="22"/>
          <w:szCs w:val="22"/>
        </w:rPr>
      </w:pPr>
      <w:r w:rsidRPr="00A44EF6">
        <w:rPr>
          <w:rFonts w:asciiTheme="minorHAnsi" w:eastAsiaTheme="minorHAnsi" w:hAnsiTheme="minorHAnsi" w:cstheme="minorBidi"/>
          <w:b/>
          <w:bCs/>
          <w:iCs/>
          <w:sz w:val="22"/>
          <w:szCs w:val="22"/>
        </w:rPr>
        <w:t>4086</w:t>
      </w:r>
    </w:p>
    <w:p w:rsidR="00B0158A" w:rsidRPr="00A44EF6" w:rsidRDefault="00B0158A" w:rsidP="00B0158A">
      <w:pPr>
        <w:kinsoku w:val="0"/>
        <w:overflowPunct w:val="0"/>
        <w:spacing w:after="12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Hypercholesterolaemia</w:t>
      </w:r>
    </w:p>
    <w:p w:rsidR="00B0158A" w:rsidRPr="00A44EF6" w:rsidRDefault="00B0158A" w:rsidP="00A44EF6">
      <w:pPr>
        <w:pStyle w:val="BodyText"/>
        <w:rPr>
          <w:b w:val="0"/>
        </w:rPr>
      </w:pPr>
      <w:r w:rsidRPr="00A44EF6">
        <w:t>Clinical criteria:</w:t>
      </w:r>
    </w:p>
    <w:p w:rsidR="00B0158A" w:rsidRPr="00A44EF6" w:rsidRDefault="00B0158A" w:rsidP="00A44EF6">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A44EF6">
        <w:rPr>
          <w:rFonts w:asciiTheme="minorHAnsi" w:eastAsiaTheme="minorHAnsi" w:hAnsiTheme="minorHAnsi" w:cstheme="minorBidi"/>
          <w:spacing w:val="-1"/>
          <w:sz w:val="22"/>
          <w:szCs w:val="22"/>
        </w:rPr>
        <w:t>The 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must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be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conjunction with dietary </w:t>
      </w:r>
      <w:r w:rsidRPr="00A44EF6">
        <w:rPr>
          <w:rFonts w:asciiTheme="minorHAnsi" w:eastAsiaTheme="minorHAnsi" w:hAnsiTheme="minorHAnsi" w:cstheme="minorBidi"/>
          <w:spacing w:val="-2"/>
          <w:sz w:val="22"/>
          <w:szCs w:val="22"/>
        </w:rPr>
        <w:t>therapy</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exercise, </w:t>
      </w:r>
      <w:r w:rsidRPr="00A44EF6">
        <w:rPr>
          <w:rFonts w:asciiTheme="minorHAnsi" w:eastAsiaTheme="minorHAnsi" w:hAnsiTheme="minorHAnsi" w:cstheme="minorBidi"/>
          <w:b/>
          <w:bCs/>
          <w:spacing w:val="-2"/>
          <w:sz w:val="22"/>
          <w:szCs w:val="22"/>
        </w:rPr>
        <w:t>AND</w:t>
      </w:r>
    </w:p>
    <w:p w:rsidR="00B0158A" w:rsidRPr="00A44EF6" w:rsidRDefault="00B0158A" w:rsidP="00A44EF6">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A44EF6">
        <w:rPr>
          <w:rFonts w:asciiTheme="minorHAnsi" w:eastAsiaTheme="minorHAnsi" w:hAnsiTheme="minorHAnsi" w:cstheme="minorBidi"/>
          <w:spacing w:val="-1"/>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must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have</w:t>
      </w:r>
      <w:r w:rsidRPr="00A44EF6">
        <w:rPr>
          <w:rFonts w:asciiTheme="minorHAnsi" w:eastAsiaTheme="minorHAnsi" w:hAnsiTheme="minorHAnsi" w:cstheme="minorBidi"/>
          <w:spacing w:val="-1"/>
          <w:sz w:val="22"/>
          <w:szCs w:val="22"/>
        </w:rPr>
        <w:t xml:space="preserv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levels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that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are </w:t>
      </w:r>
      <w:r w:rsidRPr="00A44EF6">
        <w:rPr>
          <w:rFonts w:asciiTheme="minorHAnsi" w:eastAsiaTheme="minorHAnsi" w:hAnsiTheme="minorHAnsi" w:cstheme="minorBidi"/>
          <w:spacing w:val="-2"/>
          <w:sz w:val="22"/>
          <w:szCs w:val="22"/>
        </w:rPr>
        <w:t>inadequately</w:t>
      </w:r>
      <w:r w:rsidRPr="00A44EF6">
        <w:rPr>
          <w:rFonts w:asciiTheme="minorHAnsi" w:eastAsiaTheme="minorHAnsi" w:hAnsiTheme="minorHAnsi" w:cstheme="minorBidi"/>
          <w:spacing w:val="-1"/>
          <w:sz w:val="22"/>
          <w:szCs w:val="22"/>
        </w:rPr>
        <w:t xml:space="preserve"> controlled with an HMG</w:t>
      </w:r>
      <w:r w:rsidRPr="00A44EF6">
        <w:rPr>
          <w:rFonts w:asciiTheme="minorHAnsi" w:eastAsiaTheme="minorHAnsi" w:hAnsiTheme="minorHAnsi" w:cstheme="minorBidi"/>
          <w:sz w:val="22"/>
          <w:szCs w:val="22"/>
        </w:rPr>
        <w:t xml:space="preserve"> </w:t>
      </w:r>
      <w:r w:rsidRPr="00A44EF6">
        <w:rPr>
          <w:rFonts w:asciiTheme="minorHAnsi" w:eastAsiaTheme="minorHAnsi" w:hAnsiTheme="minorHAnsi" w:cstheme="minorBidi"/>
          <w:spacing w:val="-1"/>
          <w:sz w:val="22"/>
          <w:szCs w:val="22"/>
        </w:rPr>
        <w:t>CoA reductase inhibitor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(statin),</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b/>
          <w:bCs/>
          <w:spacing w:val="-2"/>
          <w:sz w:val="22"/>
          <w:szCs w:val="22"/>
        </w:rPr>
        <w:t>AND</w:t>
      </w:r>
    </w:p>
    <w:p w:rsidR="00B0158A" w:rsidRPr="00A44EF6" w:rsidRDefault="00B0158A" w:rsidP="00A44EF6">
      <w:pPr>
        <w:widowControl w:val="0"/>
        <w:numPr>
          <w:ilvl w:val="1"/>
          <w:numId w:val="43"/>
        </w:numPr>
        <w:tabs>
          <w:tab w:val="left" w:pos="284"/>
          <w:tab w:val="left" w:pos="9356"/>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must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have</w:t>
      </w:r>
      <w:r w:rsidRPr="00A44EF6">
        <w:rPr>
          <w:rFonts w:asciiTheme="minorHAnsi" w:eastAsiaTheme="minorHAnsi" w:hAnsiTheme="minorHAnsi" w:cstheme="minorBidi"/>
          <w:spacing w:val="-1"/>
          <w:sz w:val="22"/>
          <w:szCs w:val="22"/>
        </w:rPr>
        <w:t xml:space="preserve"> peripheral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vascular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disease.</w:t>
      </w:r>
      <w:r w:rsidRPr="00A44EF6">
        <w:rPr>
          <w:rFonts w:asciiTheme="minorHAnsi" w:eastAsiaTheme="minorHAnsi" w:hAnsiTheme="minorHAnsi" w:cstheme="minorBidi"/>
          <w:spacing w:val="31"/>
          <w:sz w:val="22"/>
          <w:szCs w:val="22"/>
        </w:rPr>
        <w:t xml:space="preserve"> </w:t>
      </w:r>
    </w:p>
    <w:p w:rsidR="00B0158A" w:rsidRPr="00A44EF6" w:rsidRDefault="00B0158A" w:rsidP="00B0158A">
      <w:pPr>
        <w:widowControl w:val="0"/>
        <w:tabs>
          <w:tab w:val="left" w:pos="284"/>
          <w:tab w:val="left" w:pos="9356"/>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Inadequate 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with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statin 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defined</w:t>
      </w:r>
      <w:r w:rsidRPr="00A44EF6">
        <w:rPr>
          <w:rFonts w:asciiTheme="minorHAnsi" w:eastAsiaTheme="minorHAnsi" w:hAnsiTheme="minorHAnsi" w:cstheme="minorBidi"/>
          <w:spacing w:val="-1"/>
          <w:sz w:val="22"/>
          <w:szCs w:val="22"/>
        </w:rPr>
        <w:t xml:space="preserve"> as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follows:</w:t>
      </w:r>
    </w:p>
    <w:p w:rsidR="00B0158A" w:rsidRPr="00A44EF6" w:rsidRDefault="00B0158A" w:rsidP="00A44EF6">
      <w:pPr>
        <w:widowControl w:val="0"/>
        <w:numPr>
          <w:ilvl w:val="0"/>
          <w:numId w:val="40"/>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A44EF6">
        <w:rPr>
          <w:rFonts w:asciiTheme="minorHAnsi" w:eastAsiaTheme="minorHAnsi" w:hAnsiTheme="minorHAnsi" w:cstheme="minorBidi"/>
          <w:spacing w:val="-1"/>
          <w:sz w:val="22"/>
          <w:szCs w:val="22"/>
        </w:rPr>
        <w:t xml:space="preserve">where the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falls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into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3"/>
          <w:sz w:val="22"/>
          <w:szCs w:val="22"/>
        </w:rPr>
        <w:t xml:space="preserve"> </w:t>
      </w:r>
      <w:r w:rsidRPr="00A44EF6">
        <w:rPr>
          <w:rFonts w:asciiTheme="minorHAnsi" w:eastAsiaTheme="minorHAnsi" w:hAnsiTheme="minorHAnsi" w:cstheme="minorBidi"/>
          <w:spacing w:val="-1"/>
          <w:sz w:val="22"/>
          <w:szCs w:val="22"/>
        </w:rPr>
        <w:t>category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which the </w:t>
      </w:r>
      <w:r w:rsidRPr="00A44EF6">
        <w:rPr>
          <w:rFonts w:asciiTheme="minorHAnsi" w:eastAsiaTheme="minorHAnsi" w:hAnsiTheme="minorHAnsi" w:cstheme="minorBidi"/>
          <w:spacing w:val="-2"/>
          <w:sz w:val="22"/>
          <w:szCs w:val="22"/>
        </w:rPr>
        <w:t>General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Statement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Lipid-Lowering Drugs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includes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an initial</w:t>
      </w:r>
      <w:r w:rsidRPr="00A44EF6">
        <w:rPr>
          <w:rFonts w:asciiTheme="minorHAnsi" w:eastAsiaTheme="minorHAnsi" w:hAnsiTheme="minorHAnsi" w:cstheme="minorBidi"/>
          <w:spacing w:val="71"/>
          <w:sz w:val="22"/>
          <w:szCs w:val="22"/>
        </w:rPr>
        <w:t xml:space="preserve"> </w:t>
      </w:r>
      <w:r w:rsidRPr="00A44EF6">
        <w:rPr>
          <w:rFonts w:asciiTheme="minorHAnsi" w:eastAsiaTheme="minorHAnsi" w:hAnsiTheme="minorHAnsi" w:cstheme="minorBidi"/>
          <w:spacing w:val="-1"/>
          <w:sz w:val="22"/>
          <w:szCs w:val="22"/>
        </w:rPr>
        <w:t>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threshold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PBS-subsidy (i.e.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not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very high </w:t>
      </w:r>
      <w:r w:rsidRPr="00A44EF6">
        <w:rPr>
          <w:rFonts w:asciiTheme="minorHAnsi" w:eastAsiaTheme="minorHAnsi" w:hAnsiTheme="minorHAnsi" w:cstheme="minorBidi"/>
          <w:sz w:val="22"/>
          <w:szCs w:val="22"/>
        </w:rPr>
        <w:t>risk</w:t>
      </w:r>
      <w:r w:rsidRPr="00A44EF6">
        <w:rPr>
          <w:rFonts w:asciiTheme="minorHAnsi" w:eastAsiaTheme="minorHAnsi" w:hAnsiTheme="minorHAnsi" w:cstheme="minorBidi"/>
          <w:spacing w:val="-1"/>
          <w:sz w:val="22"/>
          <w:szCs w:val="22"/>
        </w:rPr>
        <w:t xml:space="preserve"> category),</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cholesterol</w:t>
      </w:r>
      <w:r w:rsidRPr="00A44EF6">
        <w:rPr>
          <w:rFonts w:asciiTheme="minorHAnsi" w:eastAsiaTheme="minorHAnsi" w:hAnsiTheme="minorHAnsi" w:cstheme="minorBidi"/>
          <w:spacing w:val="-2"/>
          <w:sz w:val="22"/>
          <w:szCs w:val="22"/>
        </w:rPr>
        <w:t xml:space="preserve"> 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excess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2"/>
          <w:sz w:val="22"/>
          <w:szCs w:val="22"/>
        </w:rPr>
        <w:t xml:space="preserve"> that</w:t>
      </w:r>
      <w:r w:rsidRPr="00A44EF6">
        <w:rPr>
          <w:rFonts w:asciiTheme="minorHAnsi" w:eastAsiaTheme="minorHAnsi" w:hAnsiTheme="minorHAnsi" w:cstheme="minorBidi"/>
          <w:spacing w:val="65"/>
          <w:sz w:val="22"/>
          <w:szCs w:val="22"/>
        </w:rPr>
        <w:t xml:space="preserve"> </w:t>
      </w:r>
      <w:r w:rsidRPr="00A44EF6">
        <w:rPr>
          <w:rFonts w:asciiTheme="minorHAnsi" w:eastAsiaTheme="minorHAnsi" w:hAnsiTheme="minorHAnsi" w:cstheme="minorBidi"/>
          <w:spacing w:val="-1"/>
          <w:sz w:val="22"/>
          <w:szCs w:val="22"/>
        </w:rPr>
        <w:t>threshold after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least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3</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1"/>
          <w:sz w:val="22"/>
          <w:szCs w:val="22"/>
        </w:rPr>
        <w:t xml:space="preserve">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maximum</w:t>
      </w:r>
      <w:r w:rsidRPr="00A44EF6">
        <w:rPr>
          <w:rFonts w:asciiTheme="minorHAnsi" w:eastAsiaTheme="minorHAnsi" w:hAnsiTheme="minorHAnsi" w:cstheme="minorBidi"/>
          <w:sz w:val="22"/>
          <w:szCs w:val="22"/>
        </w:rPr>
        <w:t xml:space="preserve"> </w:t>
      </w:r>
      <w:r w:rsidRPr="00A44EF6">
        <w:rPr>
          <w:rFonts w:asciiTheme="minorHAnsi" w:eastAsiaTheme="minorHAnsi" w:hAnsiTheme="minorHAnsi" w:cstheme="minorBidi"/>
          <w:spacing w:val="-1"/>
          <w:sz w:val="22"/>
          <w:szCs w:val="22"/>
        </w:rPr>
        <w:t>tolerated dose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statin,</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conjunction with dietary </w:t>
      </w:r>
      <w:r w:rsidRPr="00A44EF6">
        <w:rPr>
          <w:rFonts w:asciiTheme="minorHAnsi" w:eastAsiaTheme="minorHAnsi" w:hAnsiTheme="minorHAnsi" w:cstheme="minorBidi"/>
          <w:spacing w:val="-2"/>
          <w:sz w:val="22"/>
          <w:szCs w:val="22"/>
        </w:rPr>
        <w:t>therapy</w:t>
      </w:r>
      <w:r w:rsidRPr="00A44EF6">
        <w:rPr>
          <w:rFonts w:asciiTheme="minorHAnsi" w:eastAsiaTheme="minorHAnsi" w:hAnsiTheme="minorHAnsi" w:cstheme="minorBidi"/>
          <w:spacing w:val="65"/>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exercise.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The dose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duration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statin </w:t>
      </w:r>
      <w:r w:rsidRPr="00A44EF6">
        <w:rPr>
          <w:rFonts w:asciiTheme="minorHAnsi" w:eastAsiaTheme="minorHAnsi" w:hAnsiTheme="minorHAnsi" w:cstheme="minorBidi"/>
          <w:spacing w:val="-2"/>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the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1"/>
          <w:sz w:val="22"/>
          <w:szCs w:val="22"/>
        </w:rPr>
        <w:t xml:space="preserve"> 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must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be</w:t>
      </w:r>
      <w:r w:rsidRPr="00A44EF6">
        <w:rPr>
          <w:rFonts w:asciiTheme="minorHAnsi" w:eastAsiaTheme="minorHAnsi" w:hAnsiTheme="minorHAnsi" w:cstheme="minorBidi"/>
          <w:spacing w:val="101"/>
          <w:sz w:val="22"/>
          <w:szCs w:val="22"/>
        </w:rPr>
        <w:t xml:space="preserve"> </w:t>
      </w:r>
      <w:r w:rsidRPr="00A44EF6">
        <w:rPr>
          <w:rFonts w:asciiTheme="minorHAnsi" w:eastAsiaTheme="minorHAnsi" w:hAnsiTheme="minorHAnsi" w:cstheme="minorBidi"/>
          <w:spacing w:val="-1"/>
          <w:sz w:val="22"/>
          <w:szCs w:val="22"/>
        </w:rPr>
        <w:t xml:space="preserve">documented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the patient's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medical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records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when</w:t>
      </w:r>
      <w:r w:rsidRPr="00A44EF6">
        <w:rPr>
          <w:rFonts w:asciiTheme="minorHAnsi" w:eastAsiaTheme="minorHAnsi" w:hAnsiTheme="minorHAnsi" w:cstheme="minorBidi"/>
          <w:spacing w:val="-1"/>
          <w:sz w:val="22"/>
          <w:szCs w:val="22"/>
        </w:rPr>
        <w:t xml:space="preserve">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The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w:t>
      </w:r>
      <w:r w:rsidRPr="00A44EF6">
        <w:rPr>
          <w:rFonts w:asciiTheme="minorHAnsi" w:eastAsiaTheme="minorHAnsi" w:hAnsiTheme="minorHAnsi" w:cstheme="minorBidi"/>
          <w:sz w:val="22"/>
          <w:szCs w:val="22"/>
        </w:rPr>
        <w:t xml:space="preserve"> </w:t>
      </w:r>
      <w:r w:rsidRPr="00A44EF6">
        <w:rPr>
          <w:rFonts w:asciiTheme="minorHAnsi" w:eastAsiaTheme="minorHAnsi" w:hAnsiTheme="minorHAnsi" w:cstheme="minorBidi"/>
          <w:spacing w:val="-1"/>
          <w:sz w:val="22"/>
          <w:szCs w:val="22"/>
        </w:rPr>
        <w:t>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67"/>
          <w:sz w:val="22"/>
          <w:szCs w:val="22"/>
        </w:rPr>
        <w:t xml:space="preserve"> </w:t>
      </w:r>
      <w:r w:rsidRPr="00A44EF6">
        <w:rPr>
          <w:rFonts w:asciiTheme="minorHAnsi" w:eastAsiaTheme="minorHAnsi" w:hAnsiTheme="minorHAnsi" w:cstheme="minorBidi"/>
          <w:spacing w:val="-1"/>
          <w:sz w:val="22"/>
          <w:szCs w:val="22"/>
        </w:rPr>
        <w:t>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must be no more than </w:t>
      </w:r>
      <w:r w:rsidRPr="00A44EF6">
        <w:rPr>
          <w:rFonts w:asciiTheme="minorHAnsi" w:eastAsiaTheme="minorHAnsi" w:hAnsiTheme="minorHAnsi" w:cstheme="minorBidi"/>
          <w:sz w:val="22"/>
          <w:szCs w:val="22"/>
        </w:rPr>
        <w:t>2</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old when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or</w:t>
      </w:r>
    </w:p>
    <w:p w:rsidR="00B0158A" w:rsidRPr="00A44EF6" w:rsidRDefault="00B0158A" w:rsidP="00A44EF6">
      <w:pPr>
        <w:widowControl w:val="0"/>
        <w:numPr>
          <w:ilvl w:val="0"/>
          <w:numId w:val="40"/>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A44EF6">
        <w:rPr>
          <w:rFonts w:asciiTheme="minorHAnsi" w:eastAsiaTheme="minorHAnsi" w:hAnsiTheme="minorHAnsi" w:cstheme="minorBidi"/>
          <w:spacing w:val="-1"/>
          <w:sz w:val="22"/>
          <w:szCs w:val="22"/>
        </w:rPr>
        <w:t xml:space="preserve">where the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falls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into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3"/>
          <w:sz w:val="22"/>
          <w:szCs w:val="22"/>
        </w:rPr>
        <w:t xml:space="preserve"> </w:t>
      </w:r>
      <w:r w:rsidRPr="00A44EF6">
        <w:rPr>
          <w:rFonts w:asciiTheme="minorHAnsi" w:eastAsiaTheme="minorHAnsi" w:hAnsiTheme="minorHAnsi" w:cstheme="minorBidi"/>
          <w:spacing w:val="-1"/>
          <w:sz w:val="22"/>
          <w:szCs w:val="22"/>
        </w:rPr>
        <w:t>category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which the </w:t>
      </w:r>
      <w:r w:rsidRPr="00A44EF6">
        <w:rPr>
          <w:rFonts w:asciiTheme="minorHAnsi" w:eastAsiaTheme="minorHAnsi" w:hAnsiTheme="minorHAnsi" w:cstheme="minorBidi"/>
          <w:spacing w:val="-2"/>
          <w:sz w:val="22"/>
          <w:szCs w:val="22"/>
        </w:rPr>
        <w:t>General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Statement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Lipid-Lowering Drugs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allows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PBS-subsidised</w:t>
      </w:r>
      <w:r w:rsidRPr="00A44EF6">
        <w:rPr>
          <w:rFonts w:asciiTheme="minorHAnsi" w:eastAsiaTheme="minorHAnsi" w:hAnsiTheme="minorHAnsi" w:cstheme="minorBidi"/>
          <w:spacing w:val="77"/>
          <w:sz w:val="22"/>
          <w:szCs w:val="22"/>
        </w:rPr>
        <w:t xml:space="preserve"> </w:t>
      </w:r>
      <w:r w:rsidRPr="00A44EF6">
        <w:rPr>
          <w:rFonts w:asciiTheme="minorHAnsi" w:eastAsiaTheme="minorHAnsi" w:hAnsiTheme="minorHAnsi" w:cstheme="minorBidi"/>
          <w:spacing w:val="-1"/>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with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statin at </w:t>
      </w:r>
      <w:r w:rsidRPr="00A44EF6">
        <w:rPr>
          <w:rFonts w:asciiTheme="minorHAnsi" w:eastAsiaTheme="minorHAnsi" w:hAnsiTheme="minorHAnsi" w:cstheme="minorBidi"/>
          <w:spacing w:val="-2"/>
          <w:sz w:val="22"/>
          <w:szCs w:val="22"/>
        </w:rPr>
        <w:t>any</w:t>
      </w:r>
      <w:r w:rsidRPr="00A44EF6">
        <w:rPr>
          <w:rFonts w:asciiTheme="minorHAnsi" w:eastAsiaTheme="minorHAnsi" w:hAnsiTheme="minorHAnsi" w:cstheme="minorBidi"/>
          <w:spacing w:val="-1"/>
          <w:sz w:val="22"/>
          <w:szCs w:val="22"/>
        </w:rPr>
        <w:t xml:space="preserv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(i.e.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very high risk category 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excess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4</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mmol</w:t>
      </w:r>
      <w:r w:rsidRPr="00A44EF6">
        <w:rPr>
          <w:rFonts w:asciiTheme="minorHAnsi" w:eastAsiaTheme="minorHAnsi" w:hAnsiTheme="minorHAnsi" w:cstheme="minorBidi"/>
          <w:spacing w:val="71"/>
          <w:sz w:val="22"/>
          <w:szCs w:val="22"/>
        </w:rPr>
        <w:t xml:space="preserve"> </w:t>
      </w:r>
      <w:r w:rsidRPr="00A44EF6">
        <w:rPr>
          <w:rFonts w:asciiTheme="minorHAnsi" w:eastAsiaTheme="minorHAnsi" w:hAnsiTheme="minorHAnsi" w:cstheme="minorBidi"/>
          <w:spacing w:val="-2"/>
          <w:sz w:val="22"/>
          <w:szCs w:val="22"/>
        </w:rPr>
        <w:t>per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L</w:t>
      </w:r>
      <w:r w:rsidRPr="00A44EF6">
        <w:rPr>
          <w:rFonts w:asciiTheme="minorHAnsi" w:eastAsiaTheme="minorHAnsi" w:hAnsiTheme="minorHAnsi" w:cstheme="minorBidi"/>
          <w:spacing w:val="-1"/>
          <w:sz w:val="22"/>
          <w:szCs w:val="22"/>
        </w:rPr>
        <w:t xml:space="preserve"> after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least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3</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of </w:t>
      </w:r>
      <w:r w:rsidRPr="00A44EF6">
        <w:rPr>
          <w:rFonts w:asciiTheme="minorHAnsi" w:eastAsiaTheme="minorHAnsi" w:hAnsiTheme="minorHAnsi" w:cstheme="minorBidi"/>
          <w:spacing w:val="-2"/>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at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maximum</w:t>
      </w:r>
      <w:r w:rsidRPr="00A44EF6">
        <w:rPr>
          <w:rFonts w:asciiTheme="minorHAnsi" w:eastAsiaTheme="minorHAnsi" w:hAnsiTheme="minorHAnsi" w:cstheme="minorBidi"/>
          <w:sz w:val="22"/>
          <w:szCs w:val="22"/>
        </w:rPr>
        <w:t xml:space="preserve"> </w:t>
      </w:r>
      <w:r w:rsidRPr="00A44EF6">
        <w:rPr>
          <w:rFonts w:asciiTheme="minorHAnsi" w:eastAsiaTheme="minorHAnsi" w:hAnsiTheme="minorHAnsi" w:cstheme="minorBidi"/>
          <w:spacing w:val="-1"/>
          <w:sz w:val="22"/>
          <w:szCs w:val="22"/>
        </w:rPr>
        <w:t>tolerated dose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statin,</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3"/>
          <w:sz w:val="22"/>
          <w:szCs w:val="22"/>
        </w:rPr>
        <w:t xml:space="preserve"> </w:t>
      </w:r>
      <w:r w:rsidRPr="00A44EF6">
        <w:rPr>
          <w:rFonts w:asciiTheme="minorHAnsi" w:eastAsiaTheme="minorHAnsi" w:hAnsiTheme="minorHAnsi" w:cstheme="minorBidi"/>
          <w:spacing w:val="-1"/>
          <w:sz w:val="22"/>
          <w:szCs w:val="22"/>
        </w:rPr>
        <w:t>conjunction</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with dietary </w:t>
      </w:r>
      <w:r w:rsidRPr="00A44EF6">
        <w:rPr>
          <w:rFonts w:asciiTheme="minorHAnsi" w:eastAsiaTheme="minorHAnsi" w:hAnsiTheme="minorHAnsi" w:cstheme="minorBidi"/>
          <w:spacing w:val="-2"/>
          <w:sz w:val="22"/>
          <w:szCs w:val="22"/>
        </w:rPr>
        <w:t>therapy</w:t>
      </w:r>
      <w:r w:rsidRPr="00A44EF6">
        <w:rPr>
          <w:rFonts w:asciiTheme="minorHAnsi" w:eastAsiaTheme="minorHAnsi" w:hAnsiTheme="minorHAnsi" w:cstheme="minorBidi"/>
          <w:spacing w:val="-1"/>
          <w:sz w:val="22"/>
          <w:szCs w:val="22"/>
        </w:rPr>
        <w:t xml:space="preserve"> and</w:t>
      </w:r>
      <w:r w:rsidRPr="00A44EF6">
        <w:rPr>
          <w:rFonts w:asciiTheme="minorHAnsi" w:eastAsiaTheme="minorHAnsi" w:hAnsiTheme="minorHAnsi" w:cstheme="minorBidi"/>
          <w:spacing w:val="79"/>
          <w:sz w:val="22"/>
          <w:szCs w:val="22"/>
        </w:rPr>
        <w:t xml:space="preserve"> </w:t>
      </w:r>
      <w:r w:rsidRPr="00A44EF6">
        <w:rPr>
          <w:rFonts w:asciiTheme="minorHAnsi" w:eastAsiaTheme="minorHAnsi" w:hAnsiTheme="minorHAnsi" w:cstheme="minorBidi"/>
          <w:spacing w:val="-1"/>
          <w:sz w:val="22"/>
          <w:szCs w:val="22"/>
        </w:rPr>
        <w:t>exercise.</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The dose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duration</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statin</w:t>
      </w:r>
      <w:r w:rsidRPr="00A44EF6">
        <w:rPr>
          <w:rFonts w:asciiTheme="minorHAnsi" w:eastAsiaTheme="minorHAnsi" w:hAnsiTheme="minorHAnsi" w:cstheme="minorBidi"/>
          <w:sz w:val="22"/>
          <w:szCs w:val="22"/>
        </w:rPr>
        <w:t xml:space="preserve"> </w:t>
      </w:r>
      <w:r w:rsidRPr="00A44EF6">
        <w:rPr>
          <w:rFonts w:asciiTheme="minorHAnsi" w:eastAsiaTheme="minorHAnsi" w:hAnsiTheme="minorHAnsi" w:cstheme="minorBidi"/>
          <w:spacing w:val="-1"/>
          <w:sz w:val="22"/>
          <w:szCs w:val="22"/>
        </w:rPr>
        <w:t>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the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1"/>
          <w:sz w:val="22"/>
          <w:szCs w:val="22"/>
        </w:rPr>
        <w:t xml:space="preserve"> 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must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be</w:t>
      </w:r>
      <w:r w:rsidRPr="00A44EF6">
        <w:rPr>
          <w:rFonts w:asciiTheme="minorHAnsi" w:eastAsiaTheme="minorHAnsi" w:hAnsiTheme="minorHAnsi" w:cstheme="minorBidi"/>
          <w:spacing w:val="73"/>
          <w:sz w:val="22"/>
          <w:szCs w:val="22"/>
        </w:rPr>
        <w:t xml:space="preserve"> </w:t>
      </w:r>
      <w:r w:rsidRPr="00A44EF6">
        <w:rPr>
          <w:rFonts w:asciiTheme="minorHAnsi" w:eastAsiaTheme="minorHAnsi" w:hAnsiTheme="minorHAnsi" w:cstheme="minorBidi"/>
          <w:spacing w:val="-1"/>
          <w:sz w:val="22"/>
          <w:szCs w:val="22"/>
        </w:rPr>
        <w:t xml:space="preserve">documented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the patient's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medical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records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when</w:t>
      </w:r>
      <w:r w:rsidRPr="00A44EF6">
        <w:rPr>
          <w:rFonts w:asciiTheme="minorHAnsi" w:eastAsiaTheme="minorHAnsi" w:hAnsiTheme="minorHAnsi" w:cstheme="minorBidi"/>
          <w:spacing w:val="-1"/>
          <w:sz w:val="22"/>
          <w:szCs w:val="22"/>
        </w:rPr>
        <w:t xml:space="preserve">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The cholesterol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level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which shows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2"/>
          <w:sz w:val="22"/>
          <w:szCs w:val="22"/>
        </w:rPr>
        <w:t>inadequate</w:t>
      </w:r>
      <w:r w:rsidRPr="00A44EF6">
        <w:rPr>
          <w:rFonts w:asciiTheme="minorHAnsi" w:eastAsiaTheme="minorHAnsi" w:hAnsiTheme="minorHAnsi" w:cstheme="minorBidi"/>
          <w:spacing w:val="67"/>
          <w:sz w:val="22"/>
          <w:szCs w:val="22"/>
        </w:rPr>
        <w:t xml:space="preserve"> </w:t>
      </w:r>
      <w:r w:rsidRPr="00A44EF6">
        <w:rPr>
          <w:rFonts w:asciiTheme="minorHAnsi" w:eastAsiaTheme="minorHAnsi" w:hAnsiTheme="minorHAnsi" w:cstheme="minorBidi"/>
          <w:spacing w:val="-1"/>
          <w:sz w:val="22"/>
          <w:szCs w:val="22"/>
        </w:rPr>
        <w:t>control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must be </w:t>
      </w:r>
      <w:r w:rsidRPr="00A44EF6">
        <w:rPr>
          <w:rFonts w:asciiTheme="minorHAnsi" w:eastAsiaTheme="minorHAnsi" w:hAnsiTheme="minorHAnsi" w:cstheme="minorBidi"/>
          <w:spacing w:val="-1"/>
          <w:sz w:val="22"/>
          <w:szCs w:val="22"/>
        </w:rPr>
        <w:lastRenderedPageBreak/>
        <w:t xml:space="preserve">no more than </w:t>
      </w:r>
      <w:r w:rsidRPr="00A44EF6">
        <w:rPr>
          <w:rFonts w:asciiTheme="minorHAnsi" w:eastAsiaTheme="minorHAnsi" w:hAnsiTheme="minorHAnsi" w:cstheme="minorBidi"/>
          <w:sz w:val="22"/>
          <w:szCs w:val="22"/>
        </w:rPr>
        <w:t>2</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months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old when ezetimibe </w:t>
      </w:r>
      <w:r w:rsidRPr="00A44EF6">
        <w:rPr>
          <w:rFonts w:asciiTheme="minorHAnsi" w:eastAsiaTheme="minorHAnsi" w:hAnsiTheme="minorHAnsi" w:cstheme="minorBidi"/>
          <w:sz w:val="22"/>
          <w:szCs w:val="22"/>
        </w:rPr>
        <w:t>is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initiated.</w:t>
      </w:r>
    </w:p>
    <w:p w:rsidR="00A63662" w:rsidRDefault="00A63662" w:rsidP="00A63662">
      <w:pPr>
        <w:pStyle w:val="Heading3"/>
        <w:rPr>
          <w:rFonts w:eastAsiaTheme="minorHAnsi" w:cstheme="minorBidi"/>
          <w:sz w:val="22"/>
          <w:szCs w:val="22"/>
        </w:rPr>
      </w:pPr>
      <w:bookmarkStart w:id="43" w:name="_Toc490034175"/>
      <w:r>
        <w:t>B</w:t>
      </w:r>
      <w:r w:rsidRPr="00DF6717">
        <w:t>.</w:t>
      </w:r>
      <w:r>
        <w:t>4</w:t>
      </w:r>
      <w:r w:rsidRPr="00DF6717">
        <w:t>.</w:t>
      </w:r>
      <w:r w:rsidRPr="00DF6717">
        <w:tab/>
      </w:r>
      <w:r>
        <w:t>Heterozygous Familial Hypercholesterolaemia</w:t>
      </w:r>
      <w:bookmarkEnd w:id="43"/>
    </w:p>
    <w:p w:rsidR="00A63662" w:rsidRDefault="00A63662" w:rsidP="00A44EF6">
      <w:pPr>
        <w:rPr>
          <w:rFonts w:eastAsiaTheme="majorEastAsia"/>
        </w:rPr>
      </w:pPr>
    </w:p>
    <w:p w:rsidR="00B0158A" w:rsidRPr="00A44EF6" w:rsidRDefault="00B0158A" w:rsidP="00A44EF6">
      <w:pPr>
        <w:pStyle w:val="BodyText"/>
        <w:rPr>
          <w:b w:val="0"/>
          <w:bCs/>
        </w:rPr>
      </w:pPr>
      <w:r w:rsidRPr="00A44EF6">
        <w:t>Authority</w:t>
      </w:r>
      <w:r w:rsidRPr="00A44EF6">
        <w:rPr>
          <w:spacing w:val="-3"/>
        </w:rPr>
        <w:t xml:space="preserve"> </w:t>
      </w:r>
      <w:r w:rsidRPr="00A44EF6">
        <w:t>required (STREAMLINED)</w:t>
      </w:r>
    </w:p>
    <w:p w:rsidR="00B0158A" w:rsidRPr="00A44EF6" w:rsidRDefault="00B0158A" w:rsidP="00A44EF6">
      <w:pPr>
        <w:pStyle w:val="BodyText"/>
        <w:rPr>
          <w:b w:val="0"/>
        </w:rPr>
      </w:pPr>
      <w:r w:rsidRPr="007A6409">
        <w:rPr>
          <w:bCs/>
          <w:iCs/>
        </w:rPr>
        <w:t>4069</w:t>
      </w:r>
    </w:p>
    <w:p w:rsidR="00B0158A" w:rsidRPr="00A44EF6" w:rsidRDefault="00B0158A" w:rsidP="00B0158A">
      <w:pPr>
        <w:kinsoku w:val="0"/>
        <w:overflowPunct w:val="0"/>
        <w:spacing w:after="12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Hypercholesterolaemia</w:t>
      </w:r>
    </w:p>
    <w:p w:rsidR="00B0158A" w:rsidRPr="00A44EF6" w:rsidRDefault="00B0158A" w:rsidP="00A44EF6">
      <w:pPr>
        <w:pStyle w:val="BodyText"/>
        <w:rPr>
          <w:b w:val="0"/>
          <w:bCs/>
        </w:rPr>
      </w:pPr>
      <w:r w:rsidRPr="00A44EF6">
        <w:t>Clinical</w:t>
      </w:r>
      <w:r w:rsidRPr="00A44EF6">
        <w:rPr>
          <w:spacing w:val="1"/>
        </w:rPr>
        <w:t xml:space="preserve"> </w:t>
      </w:r>
      <w:r w:rsidRPr="00A44EF6">
        <w:t>criteria:</w:t>
      </w:r>
    </w:p>
    <w:p w:rsidR="00B0158A" w:rsidRPr="00A44EF6" w:rsidRDefault="00B0158A" w:rsidP="00A44EF6">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The treatment must be in conjunction with dietary therapy and exercise,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heterozygous familial hypercholesterolaemia. </w:t>
      </w:r>
    </w:p>
    <w:p w:rsidR="00B0158A" w:rsidRPr="00A44EF6" w:rsidRDefault="00B0158A" w:rsidP="00B0158A">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Inadequate control with a statin is defined as follows:</w:t>
      </w:r>
    </w:p>
    <w:p w:rsidR="00B0158A" w:rsidRPr="00A44EF6" w:rsidRDefault="00B0158A" w:rsidP="00A44EF6">
      <w:pPr>
        <w:widowControl w:val="0"/>
        <w:numPr>
          <w:ilvl w:val="0"/>
          <w:numId w:val="53"/>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where the patient falls into a category for which the General Statement for Lipid-Lowering Drugs includes an initial cholesterol threshold for PBS-subsidy (i.e. a patient not in a very high risk category), a cholesterol level in excess of that threshold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 or</w:t>
      </w:r>
    </w:p>
    <w:p w:rsidR="00B0158A" w:rsidRPr="00A44EF6" w:rsidRDefault="00B0158A" w:rsidP="00A44EF6">
      <w:pPr>
        <w:widowControl w:val="0"/>
        <w:numPr>
          <w:ilvl w:val="0"/>
          <w:numId w:val="53"/>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where the patient falls into a category for which the General Statement for Lipid-Lowering Drugs allows PBS-subsidised treatment with a statin at any cholesterol level (i.e. a very high risk category patient), a cholesterol level in excess of 4 mmol per L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w:t>
      </w:r>
    </w:p>
    <w:p w:rsidR="00A63662" w:rsidRDefault="00A63662" w:rsidP="00A44EF6">
      <w:pPr>
        <w:rPr>
          <w:rFonts w:eastAsiaTheme="majorEastAsia"/>
        </w:rPr>
      </w:pPr>
    </w:p>
    <w:p w:rsidR="00A63662" w:rsidRDefault="00A63662" w:rsidP="00A63662">
      <w:pPr>
        <w:pStyle w:val="Heading3"/>
        <w:rPr>
          <w:rFonts w:eastAsiaTheme="minorHAnsi" w:cstheme="minorBidi"/>
          <w:sz w:val="22"/>
          <w:szCs w:val="22"/>
        </w:rPr>
      </w:pPr>
      <w:bookmarkStart w:id="44" w:name="_Toc490034176"/>
      <w:r>
        <w:t>B</w:t>
      </w:r>
      <w:r w:rsidRPr="00DF6717">
        <w:t>.</w:t>
      </w:r>
      <w:r>
        <w:t>5</w:t>
      </w:r>
      <w:r w:rsidRPr="00DF6717">
        <w:t>.</w:t>
      </w:r>
      <w:r w:rsidRPr="00DF6717">
        <w:tab/>
      </w:r>
      <w:r>
        <w:t>Symptomatic Cerebrovascular Disease</w:t>
      </w:r>
      <w:bookmarkEnd w:id="44"/>
    </w:p>
    <w:p w:rsidR="00A63662" w:rsidRDefault="00A63662" w:rsidP="00A44EF6">
      <w:pPr>
        <w:rPr>
          <w:rFonts w:eastAsiaTheme="majorEastAsia"/>
        </w:rPr>
      </w:pPr>
    </w:p>
    <w:p w:rsidR="00B0158A" w:rsidRPr="00A44EF6" w:rsidRDefault="00B0158A" w:rsidP="00A44EF6">
      <w:pPr>
        <w:pStyle w:val="BodyText"/>
        <w:rPr>
          <w:b w:val="0"/>
          <w:bCs/>
        </w:rPr>
      </w:pPr>
      <w:r w:rsidRPr="00A44EF6">
        <w:t>Authority</w:t>
      </w:r>
      <w:r w:rsidRPr="00A44EF6">
        <w:rPr>
          <w:spacing w:val="-4"/>
        </w:rPr>
        <w:t xml:space="preserve"> </w:t>
      </w:r>
      <w:r w:rsidRPr="00A44EF6">
        <w:t>required (STREAMLINED)</w:t>
      </w:r>
    </w:p>
    <w:p w:rsidR="00B0158A" w:rsidRPr="00A44EF6" w:rsidRDefault="00B0158A" w:rsidP="00A44EF6">
      <w:pPr>
        <w:pStyle w:val="BodyText"/>
        <w:rPr>
          <w:b w:val="0"/>
        </w:rPr>
      </w:pPr>
      <w:r w:rsidRPr="007A6409">
        <w:rPr>
          <w:bCs/>
          <w:iCs/>
        </w:rPr>
        <w:t>4096</w:t>
      </w:r>
    </w:p>
    <w:p w:rsidR="00B0158A" w:rsidRPr="00A44EF6" w:rsidRDefault="00B0158A" w:rsidP="00B0158A">
      <w:pPr>
        <w:kinsoku w:val="0"/>
        <w:overflowPunct w:val="0"/>
        <w:spacing w:after="12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Hypercholesterolaemia</w:t>
      </w:r>
    </w:p>
    <w:p w:rsidR="00B0158A" w:rsidRPr="00A44EF6" w:rsidRDefault="00B0158A" w:rsidP="00A44EF6">
      <w:pPr>
        <w:pStyle w:val="BodyText"/>
        <w:rPr>
          <w:b w:val="0"/>
          <w:bCs/>
        </w:rPr>
      </w:pPr>
      <w:r w:rsidRPr="00A44EF6">
        <w:t>Clinical</w:t>
      </w:r>
      <w:r w:rsidRPr="00A44EF6">
        <w:rPr>
          <w:spacing w:val="1"/>
        </w:rPr>
        <w:t xml:space="preserve"> </w:t>
      </w:r>
      <w:r w:rsidRPr="00A44EF6">
        <w:t>criteria:</w:t>
      </w:r>
    </w:p>
    <w:p w:rsidR="00B0158A" w:rsidRPr="00A44EF6" w:rsidRDefault="00B0158A" w:rsidP="00A44EF6">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The treatment must be in conjunction with dietary therapy and exercise,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symptomatic cerebrovascular disease. </w:t>
      </w:r>
    </w:p>
    <w:p w:rsidR="00B0158A" w:rsidRPr="00A44EF6" w:rsidRDefault="00B0158A" w:rsidP="00B0158A">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Inadequate control with a statin is defined as follows:</w:t>
      </w:r>
    </w:p>
    <w:p w:rsidR="00B0158A" w:rsidRPr="00A44EF6" w:rsidRDefault="00B0158A" w:rsidP="00A44EF6">
      <w:pPr>
        <w:widowControl w:val="0"/>
        <w:numPr>
          <w:ilvl w:val="0"/>
          <w:numId w:val="54"/>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where the patient falls into a category for which the General Statement for Lipid-Lowering </w:t>
      </w:r>
      <w:r w:rsidRPr="00A44EF6">
        <w:rPr>
          <w:rFonts w:asciiTheme="minorHAnsi" w:eastAsiaTheme="minorHAnsi" w:hAnsiTheme="minorHAnsi" w:cstheme="minorBidi"/>
          <w:spacing w:val="-1"/>
          <w:sz w:val="22"/>
          <w:szCs w:val="22"/>
        </w:rPr>
        <w:lastRenderedPageBreak/>
        <w:t>Drugs includes an initial cholesterol threshold for PBS-subsidy (i.e. a patient not in a very high risk category), a cholesterol level in excess of that threshold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 or</w:t>
      </w:r>
    </w:p>
    <w:p w:rsidR="00B0158A" w:rsidRPr="00A44EF6" w:rsidRDefault="00B0158A" w:rsidP="00A44EF6">
      <w:pPr>
        <w:widowControl w:val="0"/>
        <w:numPr>
          <w:ilvl w:val="0"/>
          <w:numId w:val="54"/>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where the patient falls into a category for which the General Statement for Lipid-Lowering Drugs allows PBS-subsidised treatment with a statin at any cholesterol level (i.e. a very high risk category patient), a cholesterol level in excess of 4 mmol per L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w:t>
      </w:r>
    </w:p>
    <w:p w:rsidR="00A63662" w:rsidRDefault="00A63662" w:rsidP="00A63662">
      <w:pPr>
        <w:pStyle w:val="Heading3"/>
        <w:rPr>
          <w:rFonts w:eastAsiaTheme="minorHAnsi" w:cstheme="minorBidi"/>
          <w:sz w:val="22"/>
          <w:szCs w:val="22"/>
        </w:rPr>
      </w:pPr>
      <w:bookmarkStart w:id="45" w:name="_Toc490034177"/>
      <w:r>
        <w:t>B</w:t>
      </w:r>
      <w:r w:rsidRPr="00DF6717">
        <w:t>.</w:t>
      </w:r>
      <w:r>
        <w:t>6</w:t>
      </w:r>
      <w:r w:rsidRPr="00DF6717">
        <w:t>.</w:t>
      </w:r>
      <w:r w:rsidRPr="00DF6717">
        <w:tab/>
      </w:r>
      <w:r>
        <w:t>Family History of Coronary Heart Disease</w:t>
      </w:r>
      <w:bookmarkEnd w:id="45"/>
    </w:p>
    <w:p w:rsidR="00A63662" w:rsidRDefault="00A63662" w:rsidP="00A44EF6">
      <w:pPr>
        <w:rPr>
          <w:rFonts w:eastAsiaTheme="majorEastAsia"/>
        </w:rPr>
      </w:pPr>
    </w:p>
    <w:p w:rsidR="00B0158A" w:rsidRPr="00A44EF6" w:rsidRDefault="00B0158A" w:rsidP="00A44EF6">
      <w:pPr>
        <w:pStyle w:val="BodyText"/>
        <w:rPr>
          <w:b w:val="0"/>
          <w:bCs/>
        </w:rPr>
      </w:pPr>
      <w:r w:rsidRPr="00A44EF6">
        <w:t>Authority</w:t>
      </w:r>
      <w:r w:rsidRPr="00A44EF6">
        <w:rPr>
          <w:spacing w:val="-3"/>
        </w:rPr>
        <w:t xml:space="preserve"> </w:t>
      </w:r>
      <w:r w:rsidRPr="00A44EF6">
        <w:t>required (STREAMLINED)</w:t>
      </w:r>
    </w:p>
    <w:p w:rsidR="00B0158A" w:rsidRPr="00A44EF6" w:rsidRDefault="00B0158A" w:rsidP="00A44EF6">
      <w:pPr>
        <w:pStyle w:val="BodyText"/>
        <w:rPr>
          <w:b w:val="0"/>
        </w:rPr>
      </w:pPr>
      <w:r w:rsidRPr="007A6409">
        <w:rPr>
          <w:bCs/>
          <w:iCs/>
        </w:rPr>
        <w:t>4120</w:t>
      </w:r>
    </w:p>
    <w:p w:rsidR="00B0158A" w:rsidRPr="00A44EF6" w:rsidRDefault="00B0158A" w:rsidP="00B0158A">
      <w:pPr>
        <w:kinsoku w:val="0"/>
        <w:overflowPunct w:val="0"/>
        <w:spacing w:after="12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Hypercholesterolaemia</w:t>
      </w:r>
    </w:p>
    <w:p w:rsidR="00B0158A" w:rsidRPr="00A44EF6" w:rsidRDefault="00B0158A" w:rsidP="00A44EF6">
      <w:pPr>
        <w:pStyle w:val="BodyText"/>
        <w:rPr>
          <w:b w:val="0"/>
          <w:bCs/>
        </w:rPr>
      </w:pPr>
      <w:r w:rsidRPr="00A44EF6">
        <w:t>Clinical</w:t>
      </w:r>
      <w:r w:rsidRPr="00A44EF6">
        <w:rPr>
          <w:spacing w:val="1"/>
        </w:rPr>
        <w:t xml:space="preserve"> </w:t>
      </w:r>
      <w:r w:rsidRPr="00A44EF6">
        <w:t>criteria:</w:t>
      </w:r>
    </w:p>
    <w:p w:rsidR="00B0158A" w:rsidRPr="00A44EF6" w:rsidRDefault="00B0158A" w:rsidP="00A44EF6">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The treatment must be in conjunction with dietary therapy and exercise,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Patient must have a family history of coronary heart disease.</w:t>
      </w:r>
    </w:p>
    <w:p w:rsidR="00B0158A" w:rsidRPr="00A44EF6" w:rsidRDefault="00B0158A" w:rsidP="00B0158A">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Inadequate control with a statin is defined as follows:</w:t>
      </w:r>
    </w:p>
    <w:p w:rsidR="00B0158A" w:rsidRPr="00A44EF6" w:rsidRDefault="00B0158A" w:rsidP="00A44EF6">
      <w:pPr>
        <w:widowControl w:val="0"/>
        <w:numPr>
          <w:ilvl w:val="0"/>
          <w:numId w:val="39"/>
        </w:numPr>
        <w:tabs>
          <w:tab w:val="left" w:pos="284"/>
        </w:tabs>
        <w:kinsoku w:val="0"/>
        <w:overflowPunct w:val="0"/>
        <w:autoSpaceDE w:val="0"/>
        <w:autoSpaceDN w:val="0"/>
        <w:adjustRightInd w:val="0"/>
        <w:spacing w:before="27" w:after="20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where the patient falls into a category for which the General Statement for Lipid-Lowering Drugs includes an initial cholesterol threshold for PBS-subsidy (i.e. a patient not in a very high risk category), a cholesterol level in excess of that threshold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 or</w:t>
      </w:r>
    </w:p>
    <w:p w:rsidR="00B0158A" w:rsidRPr="00A44EF6" w:rsidRDefault="00B0158A" w:rsidP="00A44EF6">
      <w:pPr>
        <w:widowControl w:val="0"/>
        <w:numPr>
          <w:ilvl w:val="0"/>
          <w:numId w:val="39"/>
        </w:numPr>
        <w:tabs>
          <w:tab w:val="left" w:pos="284"/>
        </w:tabs>
        <w:kinsoku w:val="0"/>
        <w:overflowPunct w:val="0"/>
        <w:autoSpaceDE w:val="0"/>
        <w:autoSpaceDN w:val="0"/>
        <w:adjustRightInd w:val="0"/>
        <w:spacing w:before="27" w:after="20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where the patient falls into a category for which the General Statement for Lipid-Lowering Drugs allows PBS-subsidised treatment with a statin at any cholesterol level (i.e. a very high risk category patient), a cholesterol level in excess of 4 mmol per L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w:t>
      </w:r>
    </w:p>
    <w:p w:rsidR="00A63662" w:rsidRDefault="00A63662" w:rsidP="00A44EF6">
      <w:pPr>
        <w:rPr>
          <w:rFonts w:eastAsiaTheme="majorEastAsia"/>
        </w:rPr>
      </w:pPr>
    </w:p>
    <w:p w:rsidR="00A63662" w:rsidRDefault="00A63662" w:rsidP="00A63662">
      <w:pPr>
        <w:pStyle w:val="Heading3"/>
        <w:rPr>
          <w:rFonts w:eastAsiaTheme="minorHAnsi" w:cstheme="minorBidi"/>
          <w:sz w:val="22"/>
          <w:szCs w:val="22"/>
        </w:rPr>
      </w:pPr>
      <w:bookmarkStart w:id="46" w:name="_Toc490034178"/>
      <w:r>
        <w:t>B</w:t>
      </w:r>
      <w:r w:rsidRPr="00DF6717">
        <w:t>.</w:t>
      </w:r>
      <w:r>
        <w:t>7</w:t>
      </w:r>
      <w:r w:rsidRPr="00DF6717">
        <w:t>.</w:t>
      </w:r>
      <w:r w:rsidRPr="00DF6717">
        <w:tab/>
      </w:r>
      <w:r>
        <w:t>Hypertension</w:t>
      </w:r>
      <w:bookmarkEnd w:id="46"/>
    </w:p>
    <w:p w:rsidR="00A63662" w:rsidRDefault="00A63662" w:rsidP="00A44EF6">
      <w:pPr>
        <w:rPr>
          <w:rFonts w:eastAsiaTheme="majorEastAsia"/>
        </w:rPr>
      </w:pPr>
    </w:p>
    <w:p w:rsidR="00B0158A" w:rsidRPr="00A44EF6" w:rsidRDefault="00B0158A" w:rsidP="00A44EF6">
      <w:pPr>
        <w:pStyle w:val="BodyText"/>
        <w:rPr>
          <w:b w:val="0"/>
          <w:bCs/>
        </w:rPr>
      </w:pPr>
      <w:r w:rsidRPr="00A44EF6">
        <w:t>Authority</w:t>
      </w:r>
      <w:r w:rsidRPr="00A44EF6">
        <w:rPr>
          <w:spacing w:val="-3"/>
        </w:rPr>
        <w:t xml:space="preserve"> </w:t>
      </w:r>
      <w:r w:rsidRPr="00A44EF6">
        <w:t>required (STREAMLINED)</w:t>
      </w:r>
    </w:p>
    <w:p w:rsidR="00B0158A" w:rsidRPr="00A44EF6" w:rsidRDefault="00B0158A" w:rsidP="00A44EF6">
      <w:pPr>
        <w:pStyle w:val="BodyText"/>
        <w:rPr>
          <w:b w:val="0"/>
        </w:rPr>
      </w:pPr>
      <w:r w:rsidRPr="007A6409">
        <w:rPr>
          <w:bCs/>
          <w:iCs/>
        </w:rPr>
        <w:t>4121</w:t>
      </w:r>
    </w:p>
    <w:p w:rsidR="00B0158A" w:rsidRPr="00A44EF6" w:rsidRDefault="00B0158A" w:rsidP="00B0158A">
      <w:pPr>
        <w:kinsoku w:val="0"/>
        <w:overflowPunct w:val="0"/>
        <w:spacing w:after="12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Hypercholesterolaemia</w:t>
      </w:r>
    </w:p>
    <w:p w:rsidR="00B0158A" w:rsidRPr="00A44EF6" w:rsidRDefault="00B0158A" w:rsidP="00A44EF6">
      <w:pPr>
        <w:pStyle w:val="BodyText"/>
        <w:rPr>
          <w:b w:val="0"/>
          <w:bCs/>
        </w:rPr>
      </w:pPr>
      <w:r w:rsidRPr="00A44EF6">
        <w:t>Clinical</w:t>
      </w:r>
      <w:r w:rsidRPr="00A44EF6">
        <w:rPr>
          <w:spacing w:val="1"/>
        </w:rPr>
        <w:t xml:space="preserve"> </w:t>
      </w:r>
      <w:r w:rsidRPr="00A44EF6">
        <w:t>criteria:</w:t>
      </w:r>
    </w:p>
    <w:p w:rsidR="00B0158A" w:rsidRPr="00A44EF6" w:rsidRDefault="00B0158A" w:rsidP="00A44EF6">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The treatment must be in conjunction with dietary therapy and exercise,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A44EF6">
        <w:rPr>
          <w:rFonts w:asciiTheme="minorHAnsi" w:eastAsiaTheme="minorHAnsi" w:hAnsiTheme="minorHAnsi" w:cstheme="minorBidi"/>
          <w:b/>
          <w:spacing w:val="-1"/>
          <w:sz w:val="22"/>
          <w:szCs w:val="22"/>
        </w:rPr>
        <w:t>AND</w:t>
      </w:r>
    </w:p>
    <w:p w:rsidR="00A63662" w:rsidRDefault="00B0158A" w:rsidP="00A44EF6">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hypertension. </w:t>
      </w:r>
    </w:p>
    <w:p w:rsidR="00B0158A" w:rsidRPr="00A44EF6" w:rsidRDefault="00B0158A" w:rsidP="00A44EF6">
      <w:pPr>
        <w:widowControl w:val="0"/>
        <w:tabs>
          <w:tab w:val="left" w:pos="284"/>
        </w:tabs>
        <w:kinsoku w:val="0"/>
        <w:overflowPunct w:val="0"/>
        <w:autoSpaceDE w:val="0"/>
        <w:autoSpaceDN w:val="0"/>
        <w:adjustRightInd w:val="0"/>
        <w:spacing w:after="60" w:line="276" w:lineRule="auto"/>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Inadequate control with a statin is defined as follows:</w:t>
      </w:r>
    </w:p>
    <w:p w:rsidR="00B0158A" w:rsidRPr="00A44EF6" w:rsidRDefault="00B0158A" w:rsidP="00A44EF6">
      <w:pPr>
        <w:widowControl w:val="0"/>
        <w:numPr>
          <w:ilvl w:val="0"/>
          <w:numId w:val="55"/>
        </w:numPr>
        <w:tabs>
          <w:tab w:val="left" w:pos="284"/>
        </w:tabs>
        <w:kinsoku w:val="0"/>
        <w:overflowPunct w:val="0"/>
        <w:autoSpaceDE w:val="0"/>
        <w:autoSpaceDN w:val="0"/>
        <w:adjustRightInd w:val="0"/>
        <w:spacing w:before="27" w:after="20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where the patient falls into a category for which the General Statement for Lipid-Lowering Drugs includes an initial cholesterol threshold for PBS-subsidy (i.e. a patient not in a very high risk category), a cholesterol level in excess of that threshold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 or</w:t>
      </w:r>
    </w:p>
    <w:p w:rsidR="00B0158A" w:rsidRPr="00A44EF6" w:rsidRDefault="00B0158A" w:rsidP="00A44EF6">
      <w:pPr>
        <w:widowControl w:val="0"/>
        <w:numPr>
          <w:ilvl w:val="0"/>
          <w:numId w:val="55"/>
        </w:numPr>
        <w:tabs>
          <w:tab w:val="left" w:pos="284"/>
        </w:tabs>
        <w:kinsoku w:val="0"/>
        <w:overflowPunct w:val="0"/>
        <w:autoSpaceDE w:val="0"/>
        <w:autoSpaceDN w:val="0"/>
        <w:adjustRightInd w:val="0"/>
        <w:spacing w:before="27" w:after="20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where the patient falls into a category for which the General Statement for Lipid-Lowering Drugs allows PBS-subsidised treatment with a statin at any cholesterol level (i.e. a very high risk category patient), a cholesterol level in excess of 4 mmol per L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w:t>
      </w:r>
    </w:p>
    <w:p w:rsidR="00A63662" w:rsidRDefault="00A63662" w:rsidP="00A44EF6">
      <w:pPr>
        <w:rPr>
          <w:rFonts w:eastAsiaTheme="majorEastAsia"/>
        </w:rPr>
      </w:pPr>
    </w:p>
    <w:p w:rsidR="00A63662" w:rsidRDefault="00A63662" w:rsidP="00A63662">
      <w:pPr>
        <w:pStyle w:val="Heading3"/>
        <w:rPr>
          <w:rFonts w:eastAsiaTheme="minorHAnsi" w:cstheme="minorBidi"/>
          <w:sz w:val="22"/>
          <w:szCs w:val="22"/>
        </w:rPr>
      </w:pPr>
      <w:bookmarkStart w:id="47" w:name="_Toc490034179"/>
      <w:r>
        <w:t>B</w:t>
      </w:r>
      <w:r w:rsidRPr="00DF6717">
        <w:t>.</w:t>
      </w:r>
      <w:r>
        <w:t>8</w:t>
      </w:r>
      <w:r w:rsidRPr="00DF6717">
        <w:t>.</w:t>
      </w:r>
      <w:r w:rsidRPr="00DF6717">
        <w:tab/>
      </w:r>
      <w:r>
        <w:t>Homozygous Familial Hypercholesterolaemia</w:t>
      </w:r>
      <w:bookmarkEnd w:id="47"/>
    </w:p>
    <w:p w:rsidR="00A63662" w:rsidRDefault="00A63662" w:rsidP="00A44EF6">
      <w:pPr>
        <w:rPr>
          <w:rFonts w:eastAsiaTheme="majorEastAsia"/>
        </w:rPr>
      </w:pPr>
    </w:p>
    <w:p w:rsidR="00B0158A" w:rsidRPr="00A44EF6" w:rsidRDefault="00B0158A" w:rsidP="00A44EF6">
      <w:pPr>
        <w:pStyle w:val="BodyText"/>
        <w:rPr>
          <w:b w:val="0"/>
          <w:bCs/>
        </w:rPr>
      </w:pPr>
      <w:r w:rsidRPr="00A44EF6">
        <w:t>Authority</w:t>
      </w:r>
      <w:r w:rsidRPr="00A44EF6">
        <w:rPr>
          <w:spacing w:val="-3"/>
        </w:rPr>
        <w:t xml:space="preserve"> </w:t>
      </w:r>
      <w:r w:rsidRPr="00A44EF6">
        <w:t>required (STREAMLINED)</w:t>
      </w:r>
    </w:p>
    <w:p w:rsidR="00B0158A" w:rsidRPr="00A44EF6" w:rsidRDefault="00B0158A" w:rsidP="00A44EF6">
      <w:pPr>
        <w:pStyle w:val="BodyText"/>
        <w:rPr>
          <w:b w:val="0"/>
        </w:rPr>
      </w:pPr>
      <w:r w:rsidRPr="007A6409">
        <w:rPr>
          <w:bCs/>
          <w:iCs/>
        </w:rPr>
        <w:t>4097</w:t>
      </w:r>
    </w:p>
    <w:p w:rsidR="00B0158A" w:rsidRPr="00A44EF6" w:rsidRDefault="00B0158A" w:rsidP="00B0158A">
      <w:pPr>
        <w:kinsoku w:val="0"/>
        <w:overflowPunct w:val="0"/>
        <w:spacing w:after="12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Hypercholesterolaemia</w:t>
      </w:r>
    </w:p>
    <w:p w:rsidR="00B0158A" w:rsidRPr="00A44EF6" w:rsidRDefault="00B0158A" w:rsidP="00A44EF6">
      <w:pPr>
        <w:pStyle w:val="BodyText"/>
        <w:rPr>
          <w:b w:val="0"/>
          <w:bCs/>
        </w:rPr>
      </w:pPr>
      <w:r w:rsidRPr="00A44EF6">
        <w:t>Clinical</w:t>
      </w:r>
      <w:r w:rsidRPr="00A44EF6">
        <w:rPr>
          <w:spacing w:val="1"/>
        </w:rPr>
        <w:t xml:space="preserve"> </w:t>
      </w:r>
      <w:r w:rsidRPr="00A44EF6">
        <w:t>criteria:</w:t>
      </w:r>
    </w:p>
    <w:p w:rsidR="00B0158A" w:rsidRPr="00A44EF6" w:rsidRDefault="00B0158A" w:rsidP="00A44EF6">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homozygous familial hypercholesterolaemia,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Patient must be eligible for PBS-subsidised lipid-lowering medication (according to the criteria set out in the General Statement for Lipid-Lowering Drugs).</w:t>
      </w:r>
    </w:p>
    <w:p w:rsidR="004A2A9F" w:rsidRDefault="004A2A9F" w:rsidP="00B0158A">
      <w:pPr>
        <w:widowControl w:val="0"/>
        <w:tabs>
          <w:tab w:val="left" w:pos="1230"/>
        </w:tabs>
        <w:kinsoku w:val="0"/>
        <w:overflowPunct w:val="0"/>
        <w:autoSpaceDE w:val="0"/>
        <w:autoSpaceDN w:val="0"/>
        <w:adjustRightInd w:val="0"/>
        <w:spacing w:before="45" w:line="194" w:lineRule="exact"/>
        <w:ind w:right="-46"/>
        <w:jc w:val="both"/>
        <w:rPr>
          <w:rFonts w:asciiTheme="minorHAnsi" w:eastAsiaTheme="minorHAnsi" w:hAnsiTheme="minorHAnsi" w:cstheme="minorBidi"/>
          <w:spacing w:val="-1"/>
          <w:sz w:val="22"/>
          <w:szCs w:val="22"/>
        </w:rPr>
      </w:pPr>
    </w:p>
    <w:p w:rsidR="00B0158A" w:rsidRPr="00A44EF6" w:rsidRDefault="00B0158A" w:rsidP="00A44EF6">
      <w:pPr>
        <w:rPr>
          <w:rFonts w:eastAsiaTheme="minorHAnsi"/>
          <w:spacing w:val="-1"/>
        </w:rPr>
      </w:pPr>
    </w:p>
    <w:p w:rsidR="00B0158A" w:rsidRPr="00A44EF6" w:rsidRDefault="00A63662" w:rsidP="00A44EF6">
      <w:pPr>
        <w:pStyle w:val="BodyText"/>
        <w:keepNext/>
        <w:keepLines/>
        <w:rPr>
          <w:b w:val="0"/>
        </w:rPr>
      </w:pPr>
      <w:bookmarkStart w:id="48" w:name="_Toc469576051"/>
      <w:r>
        <w:lastRenderedPageBreak/>
        <w:t xml:space="preserve">Name, form, strength and pack size: </w:t>
      </w:r>
      <w:r w:rsidR="00B0158A" w:rsidRPr="00A44EF6">
        <w:t>ezetimibe 10 mg + atorvastatin 20 mg tablet, 30</w:t>
      </w:r>
      <w:bookmarkEnd w:id="48"/>
    </w:p>
    <w:p w:rsidR="00B0158A" w:rsidRPr="00A44EF6" w:rsidRDefault="00A63662" w:rsidP="00A44EF6">
      <w:pPr>
        <w:pStyle w:val="BodyText"/>
        <w:keepNext/>
        <w:keepLines/>
        <w:rPr>
          <w:b w:val="0"/>
        </w:rPr>
      </w:pPr>
      <w:bookmarkStart w:id="49" w:name="_Toc469576052"/>
      <w:r>
        <w:t xml:space="preserve">Item Code: </w:t>
      </w:r>
      <w:r w:rsidR="00B0158A" w:rsidRPr="00A44EF6">
        <w:t>10393B</w:t>
      </w:r>
      <w:bookmarkEnd w:id="49"/>
    </w:p>
    <w:tbl>
      <w:tblPr>
        <w:tblpPr w:leftFromText="180" w:rightFromText="180" w:vertAnchor="text" w:horzAnchor="margin" w:tblpY="2"/>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8"/>
        <w:gridCol w:w="1054"/>
        <w:gridCol w:w="1275"/>
        <w:gridCol w:w="1276"/>
        <w:gridCol w:w="1843"/>
        <w:gridCol w:w="2268"/>
      </w:tblGrid>
      <w:tr w:rsidR="00B0158A" w:rsidRPr="00FD592A" w:rsidTr="00A44EF6">
        <w:trPr>
          <w:trHeight w:hRule="exact" w:val="571"/>
        </w:trPr>
        <w:tc>
          <w:tcPr>
            <w:tcW w:w="1078" w:type="dxa"/>
            <w:shd w:val="clear" w:color="auto" w:fill="DADADA"/>
          </w:tcPr>
          <w:p w:rsidR="00B0158A" w:rsidRPr="00A44EF6" w:rsidRDefault="00B0158A" w:rsidP="00A44EF6">
            <w:pPr>
              <w:keepNext/>
              <w:keepLines/>
              <w:widowControl w:val="0"/>
              <w:kinsoku w:val="0"/>
              <w:overflowPunct w:val="0"/>
              <w:autoSpaceDE w:val="0"/>
              <w:autoSpaceDN w:val="0"/>
              <w:adjustRightInd w:val="0"/>
              <w:spacing w:before="60" w:after="60"/>
              <w:ind w:left="23" w:right="-46"/>
              <w:rPr>
                <w:rFonts w:asciiTheme="minorHAnsi" w:eastAsiaTheme="minorEastAsia" w:hAnsiTheme="minorHAnsi"/>
                <w:b/>
                <w:sz w:val="22"/>
                <w:szCs w:val="22"/>
                <w:lang w:eastAsia="en-AU"/>
              </w:rPr>
            </w:pPr>
            <w:r w:rsidRPr="00A44EF6">
              <w:rPr>
                <w:rFonts w:asciiTheme="minorHAnsi" w:eastAsiaTheme="minorEastAsia" w:hAnsiTheme="minorHAnsi" w:cs="Arial"/>
                <w:b/>
                <w:sz w:val="22"/>
                <w:szCs w:val="22"/>
                <w:lang w:eastAsia="en-AU"/>
              </w:rPr>
              <w:t>Max.Qty</w:t>
            </w:r>
            <w:r w:rsidRPr="00A44EF6">
              <w:rPr>
                <w:rFonts w:asciiTheme="minorHAnsi" w:eastAsiaTheme="minorEastAsia" w:hAnsiTheme="minorHAnsi" w:cs="Arial"/>
                <w:b/>
                <w:spacing w:val="-13"/>
                <w:sz w:val="22"/>
                <w:szCs w:val="22"/>
                <w:lang w:eastAsia="en-AU"/>
              </w:rPr>
              <w:t xml:space="preserve"> </w:t>
            </w:r>
            <w:r w:rsidRPr="00A44EF6">
              <w:rPr>
                <w:rFonts w:asciiTheme="minorHAnsi" w:eastAsiaTheme="minorEastAsia" w:hAnsiTheme="minorHAnsi" w:cs="Arial"/>
                <w:b/>
                <w:sz w:val="22"/>
                <w:szCs w:val="22"/>
                <w:lang w:eastAsia="en-AU"/>
              </w:rPr>
              <w:t>Packs</w:t>
            </w:r>
          </w:p>
        </w:tc>
        <w:tc>
          <w:tcPr>
            <w:tcW w:w="1054" w:type="dxa"/>
            <w:shd w:val="clear" w:color="auto" w:fill="DADADA"/>
          </w:tcPr>
          <w:p w:rsidR="00B0158A" w:rsidRPr="00A44EF6" w:rsidRDefault="00B0158A" w:rsidP="00A44EF6">
            <w:pPr>
              <w:keepNext/>
              <w:keepLines/>
              <w:widowControl w:val="0"/>
              <w:kinsoku w:val="0"/>
              <w:overflowPunct w:val="0"/>
              <w:autoSpaceDE w:val="0"/>
              <w:autoSpaceDN w:val="0"/>
              <w:adjustRightInd w:val="0"/>
              <w:spacing w:before="60" w:after="60"/>
              <w:ind w:left="97" w:right="-5"/>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No.</w:t>
            </w:r>
            <w:r w:rsidRPr="00A44EF6">
              <w:rPr>
                <w:rFonts w:asciiTheme="minorHAnsi" w:eastAsiaTheme="minorEastAsia" w:hAnsiTheme="minorHAnsi" w:cs="Arial"/>
                <w:b/>
                <w:spacing w:val="-5"/>
                <w:sz w:val="22"/>
                <w:szCs w:val="22"/>
                <w:lang w:eastAsia="en-AU"/>
              </w:rPr>
              <w:t xml:space="preserve"> </w:t>
            </w:r>
            <w:r w:rsidRPr="00A44EF6">
              <w:rPr>
                <w:rFonts w:asciiTheme="minorHAnsi" w:eastAsiaTheme="minorEastAsia" w:hAnsiTheme="minorHAnsi" w:cs="Arial"/>
                <w:b/>
                <w:sz w:val="22"/>
                <w:szCs w:val="22"/>
                <w:lang w:eastAsia="en-AU"/>
              </w:rPr>
              <w:t>of</w:t>
            </w:r>
            <w:r w:rsidRPr="00A44EF6">
              <w:rPr>
                <w:rFonts w:asciiTheme="minorHAnsi" w:eastAsiaTheme="minorEastAsia" w:hAnsiTheme="minorHAnsi" w:cs="Arial"/>
                <w:b/>
                <w:spacing w:val="-4"/>
                <w:sz w:val="22"/>
                <w:szCs w:val="22"/>
                <w:lang w:eastAsia="en-AU"/>
              </w:rPr>
              <w:t xml:space="preserve"> </w:t>
            </w:r>
            <w:r w:rsidRPr="00A44EF6">
              <w:rPr>
                <w:rFonts w:asciiTheme="minorHAnsi" w:eastAsiaTheme="minorEastAsia" w:hAnsiTheme="minorHAnsi" w:cs="Arial"/>
                <w:b/>
                <w:spacing w:val="-1"/>
                <w:sz w:val="22"/>
                <w:szCs w:val="22"/>
                <w:lang w:eastAsia="en-AU"/>
              </w:rPr>
              <w:t>Rpts</w:t>
            </w:r>
          </w:p>
        </w:tc>
        <w:tc>
          <w:tcPr>
            <w:tcW w:w="1275" w:type="dxa"/>
            <w:shd w:val="clear" w:color="auto" w:fill="DADADA"/>
          </w:tcPr>
          <w:p w:rsidR="00B0158A" w:rsidRPr="00A44EF6" w:rsidRDefault="00B0158A" w:rsidP="00A44EF6">
            <w:pPr>
              <w:keepNext/>
              <w:keepLines/>
              <w:widowControl w:val="0"/>
              <w:kinsoku w:val="0"/>
              <w:overflowPunct w:val="0"/>
              <w:autoSpaceDE w:val="0"/>
              <w:autoSpaceDN w:val="0"/>
              <w:adjustRightInd w:val="0"/>
              <w:spacing w:before="60" w:after="60"/>
              <w:ind w:left="140"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Premium</w:t>
            </w:r>
            <w:r w:rsidRPr="00A44EF6">
              <w:rPr>
                <w:rFonts w:asciiTheme="minorHAnsi" w:eastAsiaTheme="minorEastAsia" w:hAnsiTheme="minorHAnsi" w:cs="Arial"/>
                <w:b/>
                <w:spacing w:val="-6"/>
                <w:sz w:val="22"/>
                <w:szCs w:val="22"/>
                <w:lang w:eastAsia="en-AU"/>
              </w:rPr>
              <w:t xml:space="preserve"> </w:t>
            </w:r>
            <w:r w:rsidRPr="00A44EF6">
              <w:rPr>
                <w:rFonts w:asciiTheme="minorHAnsi" w:eastAsiaTheme="minorEastAsia" w:hAnsiTheme="minorHAnsi" w:cs="Arial"/>
                <w:b/>
                <w:sz w:val="22"/>
                <w:szCs w:val="22"/>
                <w:lang w:eastAsia="en-AU"/>
              </w:rPr>
              <w:t>$</w:t>
            </w:r>
          </w:p>
        </w:tc>
        <w:tc>
          <w:tcPr>
            <w:tcW w:w="1276" w:type="dxa"/>
            <w:shd w:val="clear" w:color="auto" w:fill="DADADA"/>
          </w:tcPr>
          <w:p w:rsidR="00B0158A" w:rsidRPr="00A44EF6" w:rsidRDefault="00B0158A" w:rsidP="00A44EF6">
            <w:pPr>
              <w:keepNext/>
              <w:keepLines/>
              <w:widowControl w:val="0"/>
              <w:kinsoku w:val="0"/>
              <w:overflowPunct w:val="0"/>
              <w:autoSpaceDE w:val="0"/>
              <w:autoSpaceDN w:val="0"/>
              <w:adjustRightInd w:val="0"/>
              <w:spacing w:before="60" w:after="60"/>
              <w:ind w:left="143"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DPMQ</w:t>
            </w:r>
            <w:r w:rsidRPr="00A44EF6">
              <w:rPr>
                <w:rFonts w:asciiTheme="minorHAnsi" w:eastAsiaTheme="minorEastAsia" w:hAnsiTheme="minorHAnsi" w:cs="Arial"/>
                <w:b/>
                <w:spacing w:val="-4"/>
                <w:sz w:val="22"/>
                <w:szCs w:val="22"/>
                <w:lang w:eastAsia="en-AU"/>
              </w:rPr>
              <w:t xml:space="preserve"> </w:t>
            </w:r>
            <w:r w:rsidRPr="00A44EF6">
              <w:rPr>
                <w:rFonts w:asciiTheme="minorHAnsi" w:eastAsiaTheme="minorEastAsia" w:hAnsiTheme="minorHAnsi" w:cs="Arial"/>
                <w:b/>
                <w:sz w:val="22"/>
                <w:szCs w:val="22"/>
                <w:lang w:eastAsia="en-AU"/>
              </w:rPr>
              <w:t>$</w:t>
            </w:r>
          </w:p>
        </w:tc>
        <w:tc>
          <w:tcPr>
            <w:tcW w:w="1843" w:type="dxa"/>
            <w:shd w:val="clear" w:color="auto" w:fill="DADADA"/>
          </w:tcPr>
          <w:p w:rsidR="00B0158A" w:rsidRPr="00A44EF6" w:rsidRDefault="00A63662" w:rsidP="00A44EF6">
            <w:pPr>
              <w:keepNext/>
              <w:keepLines/>
              <w:widowControl w:val="0"/>
              <w:kinsoku w:val="0"/>
              <w:overflowPunct w:val="0"/>
              <w:autoSpaceDE w:val="0"/>
              <w:autoSpaceDN w:val="0"/>
              <w:adjustRightInd w:val="0"/>
              <w:spacing w:before="60" w:after="60"/>
              <w:ind w:left="99" w:right="141"/>
              <w:rPr>
                <w:rFonts w:asciiTheme="minorHAnsi" w:eastAsiaTheme="minorEastAsia" w:hAnsiTheme="minorHAnsi"/>
                <w:b/>
                <w:sz w:val="22"/>
                <w:szCs w:val="22"/>
                <w:lang w:eastAsia="en-AU"/>
              </w:rPr>
            </w:pPr>
            <w:r>
              <w:rPr>
                <w:rFonts w:asciiTheme="minorHAnsi" w:eastAsiaTheme="minorEastAsia" w:hAnsiTheme="minorHAnsi" w:cs="Arial"/>
                <w:b/>
                <w:spacing w:val="-1"/>
                <w:sz w:val="22"/>
                <w:szCs w:val="22"/>
                <w:lang w:eastAsia="en-AU"/>
              </w:rPr>
              <w:t>Max Safety Net</w:t>
            </w:r>
            <w:r w:rsidR="00B0158A" w:rsidRPr="00A44EF6">
              <w:rPr>
                <w:rFonts w:asciiTheme="minorHAnsi" w:eastAsiaTheme="minorEastAsia" w:hAnsiTheme="minorHAnsi" w:cs="Arial"/>
                <w:b/>
                <w:spacing w:val="-7"/>
                <w:sz w:val="22"/>
                <w:szCs w:val="22"/>
                <w:lang w:eastAsia="en-AU"/>
              </w:rPr>
              <w:t xml:space="preserve"> </w:t>
            </w:r>
            <w:r w:rsidR="00B0158A" w:rsidRPr="00A44EF6">
              <w:rPr>
                <w:rFonts w:asciiTheme="minorHAnsi" w:eastAsiaTheme="minorEastAsia" w:hAnsiTheme="minorHAnsi" w:cs="Arial"/>
                <w:b/>
                <w:sz w:val="22"/>
                <w:szCs w:val="22"/>
                <w:lang w:eastAsia="en-AU"/>
              </w:rPr>
              <w:t>$</w:t>
            </w:r>
          </w:p>
        </w:tc>
        <w:tc>
          <w:tcPr>
            <w:tcW w:w="2268" w:type="dxa"/>
            <w:shd w:val="clear" w:color="auto" w:fill="DADADA"/>
          </w:tcPr>
          <w:p w:rsidR="00B0158A" w:rsidRPr="00A44EF6" w:rsidRDefault="00B0158A" w:rsidP="00A44EF6">
            <w:pPr>
              <w:keepNext/>
              <w:keepLines/>
              <w:widowControl w:val="0"/>
              <w:kinsoku w:val="0"/>
              <w:overflowPunct w:val="0"/>
              <w:autoSpaceDE w:val="0"/>
              <w:autoSpaceDN w:val="0"/>
              <w:adjustRightInd w:val="0"/>
              <w:spacing w:before="60" w:after="60"/>
              <w:ind w:left="-2"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Brand</w:t>
            </w:r>
            <w:r w:rsidRPr="00A44EF6">
              <w:rPr>
                <w:rFonts w:asciiTheme="minorHAnsi" w:eastAsiaTheme="minorEastAsia" w:hAnsiTheme="minorHAnsi" w:cs="Arial"/>
                <w:b/>
                <w:spacing w:val="-8"/>
                <w:sz w:val="22"/>
                <w:szCs w:val="22"/>
                <w:lang w:eastAsia="en-AU"/>
              </w:rPr>
              <w:t xml:space="preserve"> </w:t>
            </w:r>
            <w:r w:rsidRPr="00A44EF6">
              <w:rPr>
                <w:rFonts w:asciiTheme="minorHAnsi" w:eastAsiaTheme="minorEastAsia" w:hAnsiTheme="minorHAnsi" w:cs="Arial"/>
                <w:b/>
                <w:sz w:val="22"/>
                <w:szCs w:val="22"/>
                <w:lang w:eastAsia="en-AU"/>
              </w:rPr>
              <w:t>Name</w:t>
            </w:r>
            <w:r w:rsidRPr="00A44EF6">
              <w:rPr>
                <w:rFonts w:asciiTheme="minorHAnsi" w:eastAsiaTheme="minorEastAsia" w:hAnsiTheme="minorHAnsi" w:cs="Arial"/>
                <w:b/>
                <w:spacing w:val="-5"/>
                <w:sz w:val="22"/>
                <w:szCs w:val="22"/>
                <w:lang w:eastAsia="en-AU"/>
              </w:rPr>
              <w:t xml:space="preserve"> </w:t>
            </w:r>
            <w:r w:rsidRPr="00A44EF6">
              <w:rPr>
                <w:rFonts w:asciiTheme="minorHAnsi" w:eastAsiaTheme="minorEastAsia" w:hAnsiTheme="minorHAnsi" w:cs="Arial"/>
                <w:b/>
                <w:sz w:val="22"/>
                <w:szCs w:val="22"/>
                <w:lang w:eastAsia="en-AU"/>
              </w:rPr>
              <w:t>and</w:t>
            </w:r>
            <w:r w:rsidRPr="00A44EF6">
              <w:rPr>
                <w:rFonts w:asciiTheme="minorHAnsi" w:eastAsiaTheme="minorEastAsia" w:hAnsiTheme="minorHAnsi" w:cs="Arial"/>
                <w:b/>
                <w:spacing w:val="-6"/>
                <w:sz w:val="22"/>
                <w:szCs w:val="22"/>
                <w:lang w:eastAsia="en-AU"/>
              </w:rPr>
              <w:t xml:space="preserve"> </w:t>
            </w:r>
            <w:r w:rsidRPr="00A44EF6">
              <w:rPr>
                <w:rFonts w:asciiTheme="minorHAnsi" w:eastAsiaTheme="minorEastAsia" w:hAnsiTheme="minorHAnsi" w:cs="Arial"/>
                <w:b/>
                <w:spacing w:val="-1"/>
                <w:sz w:val="22"/>
                <w:szCs w:val="22"/>
                <w:lang w:eastAsia="en-AU"/>
              </w:rPr>
              <w:t>Manufacturer</w:t>
            </w:r>
          </w:p>
        </w:tc>
      </w:tr>
      <w:tr w:rsidR="00B0158A" w:rsidRPr="00FD592A" w:rsidTr="00A44EF6">
        <w:trPr>
          <w:trHeight w:hRule="exact" w:val="296"/>
        </w:trPr>
        <w:tc>
          <w:tcPr>
            <w:tcW w:w="1078" w:type="dxa"/>
            <w:shd w:val="clear" w:color="auto" w:fill="auto"/>
          </w:tcPr>
          <w:p w:rsidR="00B0158A" w:rsidRPr="00A44EF6" w:rsidRDefault="00B0158A" w:rsidP="00A44EF6">
            <w:pPr>
              <w:keepNext/>
              <w:keepLines/>
              <w:widowControl w:val="0"/>
              <w:kinsoku w:val="0"/>
              <w:overflowPunct w:val="0"/>
              <w:autoSpaceDE w:val="0"/>
              <w:autoSpaceDN w:val="0"/>
              <w:adjustRightInd w:val="0"/>
              <w:spacing w:before="60" w:after="60"/>
              <w:ind w:left="23" w:right="-46"/>
              <w:jc w:val="both"/>
              <w:rPr>
                <w:rFonts w:asciiTheme="minorHAnsi" w:eastAsiaTheme="minorEastAsia" w:hAnsiTheme="minorHAnsi" w:cs="Arial"/>
                <w:sz w:val="22"/>
                <w:szCs w:val="22"/>
                <w:lang w:eastAsia="en-AU"/>
              </w:rPr>
            </w:pPr>
            <w:r w:rsidRPr="00A44EF6">
              <w:rPr>
                <w:rFonts w:asciiTheme="minorHAnsi" w:eastAsiaTheme="minorEastAsia" w:hAnsiTheme="minorHAnsi" w:cs="Arial"/>
                <w:sz w:val="22"/>
                <w:szCs w:val="22"/>
                <w:lang w:eastAsia="en-AU"/>
              </w:rPr>
              <w:t>1</w:t>
            </w:r>
          </w:p>
        </w:tc>
        <w:tc>
          <w:tcPr>
            <w:tcW w:w="1054" w:type="dxa"/>
            <w:shd w:val="clear" w:color="auto" w:fill="auto"/>
          </w:tcPr>
          <w:p w:rsidR="00B0158A" w:rsidRPr="00A44EF6" w:rsidRDefault="00B0158A" w:rsidP="00A44EF6">
            <w:pPr>
              <w:keepNext/>
              <w:keepLines/>
              <w:widowControl w:val="0"/>
              <w:kinsoku w:val="0"/>
              <w:overflowPunct w:val="0"/>
              <w:autoSpaceDE w:val="0"/>
              <w:autoSpaceDN w:val="0"/>
              <w:adjustRightInd w:val="0"/>
              <w:spacing w:before="60" w:after="60"/>
              <w:ind w:left="97"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5</w:t>
            </w:r>
          </w:p>
        </w:tc>
        <w:tc>
          <w:tcPr>
            <w:tcW w:w="1275" w:type="dxa"/>
            <w:shd w:val="clear" w:color="auto" w:fill="auto"/>
          </w:tcPr>
          <w:p w:rsidR="00B0158A" w:rsidRPr="00A44EF6" w:rsidRDefault="00C8733F" w:rsidP="00A44EF6">
            <w:pPr>
              <w:keepNext/>
              <w:keepLines/>
              <w:widowControl w:val="0"/>
              <w:kinsoku w:val="0"/>
              <w:overflowPunct w:val="0"/>
              <w:autoSpaceDE w:val="0"/>
              <w:autoSpaceDN w:val="0"/>
              <w:adjustRightInd w:val="0"/>
              <w:spacing w:before="60" w:after="60"/>
              <w:ind w:right="-46"/>
              <w:jc w:val="both"/>
              <w:rPr>
                <w:rFonts w:asciiTheme="minorHAnsi" w:eastAsiaTheme="minorEastAsia" w:hAnsiTheme="minorHAnsi" w:cs="Arial"/>
                <w:spacing w:val="-1"/>
                <w:sz w:val="22"/>
                <w:szCs w:val="22"/>
                <w:lang w:eastAsia="en-AU"/>
              </w:rPr>
            </w:pPr>
            <w:r>
              <w:rPr>
                <w:rFonts w:asciiTheme="minorHAnsi" w:eastAsiaTheme="minorEastAsia" w:hAnsiTheme="minorHAnsi" w:cs="Arial"/>
                <w:spacing w:val="-1"/>
                <w:sz w:val="22"/>
                <w:szCs w:val="22"/>
                <w:lang w:eastAsia="en-AU"/>
              </w:rPr>
              <w:t>-</w:t>
            </w:r>
          </w:p>
        </w:tc>
        <w:tc>
          <w:tcPr>
            <w:tcW w:w="1276" w:type="dxa"/>
            <w:shd w:val="clear" w:color="auto" w:fill="auto"/>
          </w:tcPr>
          <w:p w:rsidR="00B0158A" w:rsidRPr="00A44EF6" w:rsidRDefault="00B0158A" w:rsidP="00A44EF6">
            <w:pPr>
              <w:keepNext/>
              <w:keepLines/>
              <w:widowControl w:val="0"/>
              <w:kinsoku w:val="0"/>
              <w:overflowPunct w:val="0"/>
              <w:autoSpaceDE w:val="0"/>
              <w:autoSpaceDN w:val="0"/>
              <w:adjustRightInd w:val="0"/>
              <w:spacing w:before="60" w:after="60"/>
              <w:ind w:left="143"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6</w:t>
            </w:r>
            <w:r w:rsidR="00C8733F">
              <w:rPr>
                <w:rFonts w:asciiTheme="minorHAnsi" w:eastAsiaTheme="minorEastAsia" w:hAnsiTheme="minorHAnsi" w:cs="Arial"/>
                <w:spacing w:val="-1"/>
                <w:sz w:val="22"/>
                <w:szCs w:val="22"/>
                <w:lang w:eastAsia="en-AU"/>
              </w:rPr>
              <w:t>9</w:t>
            </w:r>
            <w:r w:rsidRPr="00A44EF6">
              <w:rPr>
                <w:rFonts w:asciiTheme="minorHAnsi" w:eastAsiaTheme="minorEastAsia" w:hAnsiTheme="minorHAnsi" w:cs="Arial"/>
                <w:spacing w:val="-1"/>
                <w:sz w:val="22"/>
                <w:szCs w:val="22"/>
                <w:lang w:eastAsia="en-AU"/>
              </w:rPr>
              <w:t>.</w:t>
            </w:r>
            <w:r w:rsidR="00C8733F">
              <w:rPr>
                <w:rFonts w:asciiTheme="minorHAnsi" w:eastAsiaTheme="minorEastAsia" w:hAnsiTheme="minorHAnsi" w:cs="Arial"/>
                <w:spacing w:val="-1"/>
                <w:sz w:val="22"/>
                <w:szCs w:val="22"/>
                <w:lang w:eastAsia="en-AU"/>
              </w:rPr>
              <w:t>46</w:t>
            </w:r>
          </w:p>
        </w:tc>
        <w:tc>
          <w:tcPr>
            <w:tcW w:w="1843" w:type="dxa"/>
            <w:shd w:val="clear" w:color="auto" w:fill="auto"/>
          </w:tcPr>
          <w:p w:rsidR="00B0158A" w:rsidRPr="00A44EF6" w:rsidRDefault="00B0158A" w:rsidP="00A44EF6">
            <w:pPr>
              <w:keepNext/>
              <w:keepLines/>
              <w:widowControl w:val="0"/>
              <w:kinsoku w:val="0"/>
              <w:overflowPunct w:val="0"/>
              <w:autoSpaceDE w:val="0"/>
              <w:autoSpaceDN w:val="0"/>
              <w:adjustRightInd w:val="0"/>
              <w:spacing w:before="60" w:after="60"/>
              <w:ind w:left="99"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38.30</w:t>
            </w:r>
          </w:p>
        </w:tc>
        <w:tc>
          <w:tcPr>
            <w:tcW w:w="2268" w:type="dxa"/>
            <w:shd w:val="clear" w:color="auto" w:fill="auto"/>
          </w:tcPr>
          <w:p w:rsidR="00B0158A" w:rsidRPr="00A44EF6" w:rsidRDefault="00B0158A" w:rsidP="00A44EF6">
            <w:pPr>
              <w:keepNext/>
              <w:keepLines/>
              <w:widowControl w:val="0"/>
              <w:kinsoku w:val="0"/>
              <w:overflowPunct w:val="0"/>
              <w:autoSpaceDE w:val="0"/>
              <w:autoSpaceDN w:val="0"/>
              <w:adjustRightInd w:val="0"/>
              <w:spacing w:before="60" w:after="60"/>
              <w:ind w:left="-2"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Atozet (M</w:t>
            </w:r>
            <w:r w:rsidR="00C8733F">
              <w:rPr>
                <w:rFonts w:asciiTheme="minorHAnsi" w:eastAsiaTheme="minorEastAsia" w:hAnsiTheme="minorHAnsi" w:cs="Arial"/>
                <w:spacing w:val="-1"/>
                <w:sz w:val="22"/>
                <w:szCs w:val="22"/>
                <w:lang w:eastAsia="en-AU"/>
              </w:rPr>
              <w:t>SD</w:t>
            </w:r>
            <w:r w:rsidRPr="00A44EF6">
              <w:rPr>
                <w:rFonts w:asciiTheme="minorHAnsi" w:eastAsiaTheme="minorEastAsia" w:hAnsiTheme="minorHAnsi" w:cs="Arial"/>
                <w:spacing w:val="-1"/>
                <w:sz w:val="22"/>
                <w:szCs w:val="22"/>
                <w:lang w:eastAsia="en-AU"/>
              </w:rPr>
              <w:t>)</w:t>
            </w:r>
          </w:p>
        </w:tc>
      </w:tr>
    </w:tbl>
    <w:p w:rsidR="00C8733F" w:rsidRPr="00A44EF6" w:rsidRDefault="00C8733F" w:rsidP="00A44EF6">
      <w:pPr>
        <w:pStyle w:val="Notes"/>
        <w:keepNext/>
        <w:keepLines/>
      </w:pPr>
      <w:r w:rsidRPr="00A44EF6">
        <w:t>As at 1 August 2017</w:t>
      </w:r>
    </w:p>
    <w:p w:rsidR="00B0158A" w:rsidRPr="00A44EF6" w:rsidRDefault="00B0158A" w:rsidP="00B0158A">
      <w:pPr>
        <w:kinsoku w:val="0"/>
        <w:overflowPunct w:val="0"/>
        <w:spacing w:after="120" w:line="20" w:lineRule="atLeast"/>
        <w:ind w:right="-46"/>
        <w:jc w:val="both"/>
        <w:rPr>
          <w:rFonts w:asciiTheme="minorHAnsi" w:eastAsiaTheme="minorHAnsi" w:hAnsiTheme="minorHAnsi" w:cstheme="minorBidi"/>
          <w:sz w:val="22"/>
          <w:szCs w:val="22"/>
        </w:rPr>
      </w:pPr>
    </w:p>
    <w:p w:rsidR="00B0158A" w:rsidRPr="00A44EF6" w:rsidRDefault="00A63662" w:rsidP="00A44EF6">
      <w:pPr>
        <w:pStyle w:val="BodyText"/>
        <w:rPr>
          <w:b w:val="0"/>
        </w:rPr>
      </w:pPr>
      <w:bookmarkStart w:id="50" w:name="_Toc469576053"/>
      <w:r>
        <w:t xml:space="preserve">Name, form, strength and pack size: </w:t>
      </w:r>
      <w:r w:rsidR="00B0158A" w:rsidRPr="00A44EF6">
        <w:t>ezetimibe 10 mg + atorvastatin 40 mg tablet, 30</w:t>
      </w:r>
      <w:bookmarkEnd w:id="50"/>
    </w:p>
    <w:p w:rsidR="00B0158A" w:rsidRPr="00A44EF6" w:rsidRDefault="00A63662" w:rsidP="00A44EF6">
      <w:pPr>
        <w:pStyle w:val="BodyText"/>
        <w:rPr>
          <w:b w:val="0"/>
        </w:rPr>
      </w:pPr>
      <w:bookmarkStart w:id="51" w:name="_Toc469576054"/>
      <w:r>
        <w:t xml:space="preserve">Item Code: </w:t>
      </w:r>
      <w:r w:rsidR="00B0158A" w:rsidRPr="00A44EF6">
        <w:t>10377E</w:t>
      </w:r>
      <w:bookmarkEnd w:id="51"/>
    </w:p>
    <w:tbl>
      <w:tblPr>
        <w:tblpPr w:leftFromText="180" w:rightFromText="180" w:vertAnchor="text" w:horzAnchor="margin" w:tblpY="2"/>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8"/>
        <w:gridCol w:w="1054"/>
        <w:gridCol w:w="1275"/>
        <w:gridCol w:w="1276"/>
        <w:gridCol w:w="1843"/>
        <w:gridCol w:w="2268"/>
      </w:tblGrid>
      <w:tr w:rsidR="00B0158A" w:rsidRPr="00FD592A" w:rsidTr="00A44EF6">
        <w:trPr>
          <w:trHeight w:hRule="exact" w:val="579"/>
        </w:trPr>
        <w:tc>
          <w:tcPr>
            <w:tcW w:w="1078"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23" w:right="-46"/>
              <w:rPr>
                <w:rFonts w:asciiTheme="minorHAnsi" w:eastAsiaTheme="minorEastAsia" w:hAnsiTheme="minorHAnsi"/>
                <w:b/>
                <w:sz w:val="22"/>
                <w:szCs w:val="22"/>
                <w:lang w:eastAsia="en-AU"/>
              </w:rPr>
            </w:pPr>
            <w:r w:rsidRPr="00A44EF6">
              <w:rPr>
                <w:rFonts w:asciiTheme="minorHAnsi" w:eastAsiaTheme="minorEastAsia" w:hAnsiTheme="minorHAnsi" w:cs="Arial"/>
                <w:b/>
                <w:sz w:val="22"/>
                <w:szCs w:val="22"/>
                <w:lang w:eastAsia="en-AU"/>
              </w:rPr>
              <w:t>Max.Qty</w:t>
            </w:r>
            <w:r w:rsidRPr="00A44EF6">
              <w:rPr>
                <w:rFonts w:asciiTheme="minorHAnsi" w:eastAsiaTheme="minorEastAsia" w:hAnsiTheme="minorHAnsi" w:cs="Arial"/>
                <w:b/>
                <w:spacing w:val="-13"/>
                <w:sz w:val="22"/>
                <w:szCs w:val="22"/>
                <w:lang w:eastAsia="en-AU"/>
              </w:rPr>
              <w:t xml:space="preserve"> </w:t>
            </w:r>
            <w:r w:rsidRPr="00A44EF6">
              <w:rPr>
                <w:rFonts w:asciiTheme="minorHAnsi" w:eastAsiaTheme="minorEastAsia" w:hAnsiTheme="minorHAnsi" w:cs="Arial"/>
                <w:b/>
                <w:sz w:val="22"/>
                <w:szCs w:val="22"/>
                <w:lang w:eastAsia="en-AU"/>
              </w:rPr>
              <w:t>Packs</w:t>
            </w:r>
          </w:p>
        </w:tc>
        <w:tc>
          <w:tcPr>
            <w:tcW w:w="1054"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97" w:right="137"/>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No.</w:t>
            </w:r>
            <w:r w:rsidRPr="00A44EF6">
              <w:rPr>
                <w:rFonts w:asciiTheme="minorHAnsi" w:eastAsiaTheme="minorEastAsia" w:hAnsiTheme="minorHAnsi" w:cs="Arial"/>
                <w:b/>
                <w:spacing w:val="-5"/>
                <w:sz w:val="22"/>
                <w:szCs w:val="22"/>
                <w:lang w:eastAsia="en-AU"/>
              </w:rPr>
              <w:t xml:space="preserve"> </w:t>
            </w:r>
            <w:r w:rsidRPr="00A44EF6">
              <w:rPr>
                <w:rFonts w:asciiTheme="minorHAnsi" w:eastAsiaTheme="minorEastAsia" w:hAnsiTheme="minorHAnsi" w:cs="Arial"/>
                <w:b/>
                <w:sz w:val="22"/>
                <w:szCs w:val="22"/>
                <w:lang w:eastAsia="en-AU"/>
              </w:rPr>
              <w:t>of</w:t>
            </w:r>
            <w:r w:rsidRPr="00A44EF6">
              <w:rPr>
                <w:rFonts w:asciiTheme="minorHAnsi" w:eastAsiaTheme="minorEastAsia" w:hAnsiTheme="minorHAnsi" w:cs="Arial"/>
                <w:b/>
                <w:spacing w:val="-4"/>
                <w:sz w:val="22"/>
                <w:szCs w:val="22"/>
                <w:lang w:eastAsia="en-AU"/>
              </w:rPr>
              <w:t xml:space="preserve"> </w:t>
            </w:r>
            <w:r w:rsidRPr="00A44EF6">
              <w:rPr>
                <w:rFonts w:asciiTheme="minorHAnsi" w:eastAsiaTheme="minorEastAsia" w:hAnsiTheme="minorHAnsi" w:cs="Arial"/>
                <w:b/>
                <w:spacing w:val="-1"/>
                <w:sz w:val="22"/>
                <w:szCs w:val="22"/>
                <w:lang w:eastAsia="en-AU"/>
              </w:rPr>
              <w:t>Rpts</w:t>
            </w:r>
          </w:p>
        </w:tc>
        <w:tc>
          <w:tcPr>
            <w:tcW w:w="1275"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140"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Premium</w:t>
            </w:r>
            <w:r w:rsidRPr="00A44EF6">
              <w:rPr>
                <w:rFonts w:asciiTheme="minorHAnsi" w:eastAsiaTheme="minorEastAsia" w:hAnsiTheme="minorHAnsi" w:cs="Arial"/>
                <w:b/>
                <w:spacing w:val="-6"/>
                <w:sz w:val="22"/>
                <w:szCs w:val="22"/>
                <w:lang w:eastAsia="en-AU"/>
              </w:rPr>
              <w:t xml:space="preserve"> </w:t>
            </w:r>
            <w:r w:rsidRPr="00A44EF6">
              <w:rPr>
                <w:rFonts w:asciiTheme="minorHAnsi" w:eastAsiaTheme="minorEastAsia" w:hAnsiTheme="minorHAnsi" w:cs="Arial"/>
                <w:b/>
                <w:sz w:val="22"/>
                <w:szCs w:val="22"/>
                <w:lang w:eastAsia="en-AU"/>
              </w:rPr>
              <w:t>$</w:t>
            </w:r>
          </w:p>
        </w:tc>
        <w:tc>
          <w:tcPr>
            <w:tcW w:w="1276"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143"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DPMQ</w:t>
            </w:r>
            <w:r w:rsidRPr="00A44EF6">
              <w:rPr>
                <w:rFonts w:asciiTheme="minorHAnsi" w:eastAsiaTheme="minorEastAsia" w:hAnsiTheme="minorHAnsi" w:cs="Arial"/>
                <w:b/>
                <w:spacing w:val="-4"/>
                <w:sz w:val="22"/>
                <w:szCs w:val="22"/>
                <w:lang w:eastAsia="en-AU"/>
              </w:rPr>
              <w:t xml:space="preserve"> </w:t>
            </w:r>
            <w:r w:rsidRPr="00A44EF6">
              <w:rPr>
                <w:rFonts w:asciiTheme="minorHAnsi" w:eastAsiaTheme="minorEastAsia" w:hAnsiTheme="minorHAnsi" w:cs="Arial"/>
                <w:b/>
                <w:sz w:val="22"/>
                <w:szCs w:val="22"/>
                <w:lang w:eastAsia="en-AU"/>
              </w:rPr>
              <w:t>$</w:t>
            </w:r>
          </w:p>
        </w:tc>
        <w:tc>
          <w:tcPr>
            <w:tcW w:w="1843" w:type="dxa"/>
            <w:shd w:val="clear" w:color="auto" w:fill="DADADA"/>
          </w:tcPr>
          <w:p w:rsidR="00B0158A" w:rsidRPr="00A44EF6" w:rsidRDefault="00C8733F" w:rsidP="00A44EF6">
            <w:pPr>
              <w:widowControl w:val="0"/>
              <w:kinsoku w:val="0"/>
              <w:overflowPunct w:val="0"/>
              <w:autoSpaceDE w:val="0"/>
              <w:autoSpaceDN w:val="0"/>
              <w:adjustRightInd w:val="0"/>
              <w:spacing w:before="60" w:after="60"/>
              <w:ind w:left="99" w:right="-46"/>
              <w:rPr>
                <w:rFonts w:asciiTheme="minorHAnsi" w:eastAsiaTheme="minorEastAsia" w:hAnsiTheme="minorHAnsi"/>
                <w:b/>
                <w:sz w:val="22"/>
                <w:szCs w:val="22"/>
                <w:lang w:eastAsia="en-AU"/>
              </w:rPr>
            </w:pPr>
            <w:r>
              <w:rPr>
                <w:rFonts w:asciiTheme="minorHAnsi" w:eastAsiaTheme="minorEastAsia" w:hAnsiTheme="minorHAnsi" w:cs="Arial"/>
                <w:b/>
                <w:spacing w:val="-1"/>
                <w:sz w:val="22"/>
                <w:szCs w:val="22"/>
                <w:lang w:eastAsia="en-AU"/>
              </w:rPr>
              <w:t xml:space="preserve">Max Safety Net </w:t>
            </w:r>
            <w:r w:rsidR="00B0158A" w:rsidRPr="00A44EF6">
              <w:rPr>
                <w:rFonts w:asciiTheme="minorHAnsi" w:eastAsiaTheme="minorEastAsia" w:hAnsiTheme="minorHAnsi" w:cs="Arial"/>
                <w:b/>
                <w:sz w:val="22"/>
                <w:szCs w:val="22"/>
                <w:lang w:eastAsia="en-AU"/>
              </w:rPr>
              <w:t>$</w:t>
            </w:r>
          </w:p>
        </w:tc>
        <w:tc>
          <w:tcPr>
            <w:tcW w:w="2268"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2"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Brand</w:t>
            </w:r>
            <w:r w:rsidRPr="00A44EF6">
              <w:rPr>
                <w:rFonts w:asciiTheme="minorHAnsi" w:eastAsiaTheme="minorEastAsia" w:hAnsiTheme="minorHAnsi" w:cs="Arial"/>
                <w:b/>
                <w:spacing w:val="-8"/>
                <w:sz w:val="22"/>
                <w:szCs w:val="22"/>
                <w:lang w:eastAsia="en-AU"/>
              </w:rPr>
              <w:t xml:space="preserve"> </w:t>
            </w:r>
            <w:r w:rsidRPr="00A44EF6">
              <w:rPr>
                <w:rFonts w:asciiTheme="minorHAnsi" w:eastAsiaTheme="minorEastAsia" w:hAnsiTheme="minorHAnsi" w:cs="Arial"/>
                <w:b/>
                <w:sz w:val="22"/>
                <w:szCs w:val="22"/>
                <w:lang w:eastAsia="en-AU"/>
              </w:rPr>
              <w:t>Name</w:t>
            </w:r>
            <w:r w:rsidRPr="00A44EF6">
              <w:rPr>
                <w:rFonts w:asciiTheme="minorHAnsi" w:eastAsiaTheme="minorEastAsia" w:hAnsiTheme="minorHAnsi" w:cs="Arial"/>
                <w:b/>
                <w:spacing w:val="-5"/>
                <w:sz w:val="22"/>
                <w:szCs w:val="22"/>
                <w:lang w:eastAsia="en-AU"/>
              </w:rPr>
              <w:t xml:space="preserve"> </w:t>
            </w:r>
            <w:r w:rsidRPr="00A44EF6">
              <w:rPr>
                <w:rFonts w:asciiTheme="minorHAnsi" w:eastAsiaTheme="minorEastAsia" w:hAnsiTheme="minorHAnsi" w:cs="Arial"/>
                <w:b/>
                <w:sz w:val="22"/>
                <w:szCs w:val="22"/>
                <w:lang w:eastAsia="en-AU"/>
              </w:rPr>
              <w:t>and</w:t>
            </w:r>
            <w:r w:rsidRPr="00A44EF6">
              <w:rPr>
                <w:rFonts w:asciiTheme="minorHAnsi" w:eastAsiaTheme="minorEastAsia" w:hAnsiTheme="minorHAnsi" w:cs="Arial"/>
                <w:b/>
                <w:spacing w:val="-6"/>
                <w:sz w:val="22"/>
                <w:szCs w:val="22"/>
                <w:lang w:eastAsia="en-AU"/>
              </w:rPr>
              <w:t xml:space="preserve"> </w:t>
            </w:r>
            <w:r w:rsidRPr="00A44EF6">
              <w:rPr>
                <w:rFonts w:asciiTheme="minorHAnsi" w:eastAsiaTheme="minorEastAsia" w:hAnsiTheme="minorHAnsi" w:cs="Arial"/>
                <w:b/>
                <w:spacing w:val="-1"/>
                <w:sz w:val="22"/>
                <w:szCs w:val="22"/>
                <w:lang w:eastAsia="en-AU"/>
              </w:rPr>
              <w:t>Manufacturer</w:t>
            </w:r>
          </w:p>
        </w:tc>
      </w:tr>
      <w:tr w:rsidR="00B0158A" w:rsidRPr="00FD592A" w:rsidTr="00A44EF6">
        <w:trPr>
          <w:trHeight w:hRule="exact" w:val="296"/>
        </w:trPr>
        <w:tc>
          <w:tcPr>
            <w:tcW w:w="1078" w:type="dxa"/>
            <w:shd w:val="clear" w:color="auto" w:fill="auto"/>
          </w:tcPr>
          <w:p w:rsidR="00B0158A" w:rsidRPr="00A44EF6" w:rsidRDefault="00B0158A" w:rsidP="00B0158A">
            <w:pPr>
              <w:widowControl w:val="0"/>
              <w:kinsoku w:val="0"/>
              <w:overflowPunct w:val="0"/>
              <w:autoSpaceDE w:val="0"/>
              <w:autoSpaceDN w:val="0"/>
              <w:adjustRightInd w:val="0"/>
              <w:spacing w:before="60" w:after="60"/>
              <w:ind w:left="23" w:right="-46"/>
              <w:jc w:val="both"/>
              <w:rPr>
                <w:rFonts w:asciiTheme="minorHAnsi" w:eastAsiaTheme="minorEastAsia" w:hAnsiTheme="minorHAnsi" w:cs="Arial"/>
                <w:sz w:val="22"/>
                <w:szCs w:val="22"/>
                <w:lang w:eastAsia="en-AU"/>
              </w:rPr>
            </w:pPr>
            <w:r w:rsidRPr="00A44EF6">
              <w:rPr>
                <w:rFonts w:asciiTheme="minorHAnsi" w:eastAsiaTheme="minorEastAsia" w:hAnsiTheme="minorHAnsi" w:cs="Arial"/>
                <w:sz w:val="22"/>
                <w:szCs w:val="22"/>
                <w:lang w:eastAsia="en-AU"/>
              </w:rPr>
              <w:t>1</w:t>
            </w:r>
          </w:p>
        </w:tc>
        <w:tc>
          <w:tcPr>
            <w:tcW w:w="1054" w:type="dxa"/>
            <w:shd w:val="clear" w:color="auto" w:fill="auto"/>
          </w:tcPr>
          <w:p w:rsidR="00B0158A" w:rsidRPr="00A44EF6" w:rsidRDefault="00B0158A" w:rsidP="00B0158A">
            <w:pPr>
              <w:widowControl w:val="0"/>
              <w:kinsoku w:val="0"/>
              <w:overflowPunct w:val="0"/>
              <w:autoSpaceDE w:val="0"/>
              <w:autoSpaceDN w:val="0"/>
              <w:adjustRightInd w:val="0"/>
              <w:spacing w:before="60" w:after="60"/>
              <w:ind w:left="97"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5</w:t>
            </w:r>
          </w:p>
        </w:tc>
        <w:tc>
          <w:tcPr>
            <w:tcW w:w="1275" w:type="dxa"/>
            <w:shd w:val="clear" w:color="auto" w:fill="auto"/>
          </w:tcPr>
          <w:p w:rsidR="00B0158A" w:rsidRPr="00A44EF6" w:rsidRDefault="00C8733F" w:rsidP="00A44EF6">
            <w:pPr>
              <w:widowControl w:val="0"/>
              <w:kinsoku w:val="0"/>
              <w:overflowPunct w:val="0"/>
              <w:autoSpaceDE w:val="0"/>
              <w:autoSpaceDN w:val="0"/>
              <w:adjustRightInd w:val="0"/>
              <w:spacing w:before="60" w:after="60"/>
              <w:ind w:right="-46"/>
              <w:jc w:val="both"/>
              <w:rPr>
                <w:rFonts w:asciiTheme="minorHAnsi" w:eastAsiaTheme="minorEastAsia" w:hAnsiTheme="minorHAnsi" w:cs="Arial"/>
                <w:spacing w:val="-1"/>
                <w:sz w:val="22"/>
                <w:szCs w:val="22"/>
                <w:lang w:eastAsia="en-AU"/>
              </w:rPr>
            </w:pPr>
            <w:r>
              <w:rPr>
                <w:rFonts w:asciiTheme="minorHAnsi" w:eastAsiaTheme="minorEastAsia" w:hAnsiTheme="minorHAnsi" w:cs="Arial"/>
                <w:spacing w:val="-1"/>
                <w:sz w:val="22"/>
                <w:szCs w:val="22"/>
                <w:lang w:eastAsia="en-AU"/>
              </w:rPr>
              <w:t>-</w:t>
            </w:r>
          </w:p>
        </w:tc>
        <w:tc>
          <w:tcPr>
            <w:tcW w:w="1276" w:type="dxa"/>
            <w:shd w:val="clear" w:color="auto" w:fill="auto"/>
          </w:tcPr>
          <w:p w:rsidR="00B0158A" w:rsidRPr="00A44EF6" w:rsidRDefault="00B0158A" w:rsidP="00B0158A">
            <w:pPr>
              <w:widowControl w:val="0"/>
              <w:kinsoku w:val="0"/>
              <w:overflowPunct w:val="0"/>
              <w:autoSpaceDE w:val="0"/>
              <w:autoSpaceDN w:val="0"/>
              <w:adjustRightInd w:val="0"/>
              <w:spacing w:before="60" w:after="60"/>
              <w:ind w:left="143"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70.</w:t>
            </w:r>
            <w:r w:rsidR="00C8733F">
              <w:rPr>
                <w:rFonts w:asciiTheme="minorHAnsi" w:eastAsiaTheme="minorEastAsia" w:hAnsiTheme="minorHAnsi" w:cs="Arial"/>
                <w:spacing w:val="-1"/>
                <w:sz w:val="22"/>
                <w:szCs w:val="22"/>
                <w:lang w:eastAsia="en-AU"/>
              </w:rPr>
              <w:t>53</w:t>
            </w:r>
          </w:p>
        </w:tc>
        <w:tc>
          <w:tcPr>
            <w:tcW w:w="1843" w:type="dxa"/>
            <w:shd w:val="clear" w:color="auto" w:fill="auto"/>
          </w:tcPr>
          <w:p w:rsidR="00B0158A" w:rsidRPr="00A44EF6" w:rsidRDefault="00B0158A" w:rsidP="00B0158A">
            <w:pPr>
              <w:widowControl w:val="0"/>
              <w:kinsoku w:val="0"/>
              <w:overflowPunct w:val="0"/>
              <w:autoSpaceDE w:val="0"/>
              <w:autoSpaceDN w:val="0"/>
              <w:adjustRightInd w:val="0"/>
              <w:spacing w:before="60" w:after="60"/>
              <w:ind w:left="99"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38.30</w:t>
            </w:r>
          </w:p>
        </w:tc>
        <w:tc>
          <w:tcPr>
            <w:tcW w:w="2268" w:type="dxa"/>
            <w:shd w:val="clear" w:color="auto" w:fill="auto"/>
          </w:tcPr>
          <w:p w:rsidR="00B0158A" w:rsidRPr="00A44EF6" w:rsidRDefault="00B0158A" w:rsidP="00B0158A">
            <w:pPr>
              <w:widowControl w:val="0"/>
              <w:kinsoku w:val="0"/>
              <w:overflowPunct w:val="0"/>
              <w:autoSpaceDE w:val="0"/>
              <w:autoSpaceDN w:val="0"/>
              <w:adjustRightInd w:val="0"/>
              <w:spacing w:before="60" w:after="60"/>
              <w:ind w:left="-2"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Atozet (M</w:t>
            </w:r>
            <w:r w:rsidR="00C8733F">
              <w:rPr>
                <w:rFonts w:asciiTheme="minorHAnsi" w:eastAsiaTheme="minorEastAsia" w:hAnsiTheme="minorHAnsi" w:cs="Arial"/>
                <w:spacing w:val="-1"/>
                <w:sz w:val="22"/>
                <w:szCs w:val="22"/>
                <w:lang w:eastAsia="en-AU"/>
              </w:rPr>
              <w:t>SD</w:t>
            </w:r>
            <w:r w:rsidRPr="00A44EF6">
              <w:rPr>
                <w:rFonts w:asciiTheme="minorHAnsi" w:eastAsiaTheme="minorEastAsia" w:hAnsiTheme="minorHAnsi" w:cs="Arial"/>
                <w:spacing w:val="-1"/>
                <w:sz w:val="22"/>
                <w:szCs w:val="22"/>
                <w:lang w:eastAsia="en-AU"/>
              </w:rPr>
              <w:t>)</w:t>
            </w:r>
          </w:p>
        </w:tc>
      </w:tr>
    </w:tbl>
    <w:p w:rsidR="00C8733F" w:rsidRPr="00DF6717" w:rsidRDefault="00C8733F" w:rsidP="00A44EF6">
      <w:pPr>
        <w:pStyle w:val="Notes"/>
      </w:pPr>
      <w:r w:rsidRPr="00DF6717">
        <w:t>As at 1 August 2017</w:t>
      </w:r>
    </w:p>
    <w:p w:rsidR="00B0158A" w:rsidRPr="00A44EF6" w:rsidRDefault="00B0158A" w:rsidP="00B0158A">
      <w:pPr>
        <w:kinsoku w:val="0"/>
        <w:overflowPunct w:val="0"/>
        <w:spacing w:after="120" w:line="20" w:lineRule="atLeast"/>
        <w:ind w:right="-46"/>
        <w:jc w:val="both"/>
        <w:rPr>
          <w:rFonts w:asciiTheme="minorHAnsi" w:eastAsiaTheme="minorHAnsi" w:hAnsiTheme="minorHAnsi" w:cstheme="minorBidi"/>
          <w:sz w:val="22"/>
          <w:szCs w:val="22"/>
        </w:rPr>
      </w:pPr>
    </w:p>
    <w:p w:rsidR="00B0158A" w:rsidRPr="00A44EF6" w:rsidRDefault="00A63662" w:rsidP="00A44EF6">
      <w:pPr>
        <w:pStyle w:val="BodyText"/>
        <w:rPr>
          <w:b w:val="0"/>
        </w:rPr>
      </w:pPr>
      <w:bookmarkStart w:id="52" w:name="_Toc469576055"/>
      <w:r>
        <w:t xml:space="preserve">Name, form, strength and pack size: </w:t>
      </w:r>
      <w:r w:rsidR="00B0158A" w:rsidRPr="00A44EF6">
        <w:t>ezetimibe 10 mg + atorvastatin 80 mg tablet, 30</w:t>
      </w:r>
      <w:bookmarkEnd w:id="52"/>
    </w:p>
    <w:p w:rsidR="00B0158A" w:rsidRPr="00A44EF6" w:rsidRDefault="00A63662" w:rsidP="00A44EF6">
      <w:pPr>
        <w:pStyle w:val="BodyText"/>
        <w:rPr>
          <w:b w:val="0"/>
        </w:rPr>
      </w:pPr>
      <w:bookmarkStart w:id="53" w:name="_Toc469576056"/>
      <w:r>
        <w:t xml:space="preserve">Item Code: </w:t>
      </w:r>
      <w:r w:rsidR="00B0158A" w:rsidRPr="00A44EF6">
        <w:t>10376D</w:t>
      </w:r>
      <w:bookmarkEnd w:id="53"/>
    </w:p>
    <w:tbl>
      <w:tblPr>
        <w:tblpPr w:leftFromText="180" w:rightFromText="180" w:vertAnchor="text" w:horzAnchor="margin" w:tblpY="2"/>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8"/>
        <w:gridCol w:w="912"/>
        <w:gridCol w:w="1417"/>
        <w:gridCol w:w="1276"/>
        <w:gridCol w:w="1843"/>
        <w:gridCol w:w="2268"/>
      </w:tblGrid>
      <w:tr w:rsidR="00B0158A" w:rsidRPr="00FD592A" w:rsidTr="00A44EF6">
        <w:trPr>
          <w:trHeight w:hRule="exact" w:val="573"/>
        </w:trPr>
        <w:tc>
          <w:tcPr>
            <w:tcW w:w="1078"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23" w:right="-46"/>
              <w:rPr>
                <w:rFonts w:asciiTheme="minorHAnsi" w:eastAsiaTheme="minorEastAsia" w:hAnsiTheme="minorHAnsi"/>
                <w:b/>
                <w:sz w:val="22"/>
                <w:szCs w:val="22"/>
                <w:lang w:eastAsia="en-AU"/>
              </w:rPr>
            </w:pPr>
            <w:r w:rsidRPr="00A44EF6">
              <w:rPr>
                <w:rFonts w:asciiTheme="minorHAnsi" w:eastAsiaTheme="minorEastAsia" w:hAnsiTheme="minorHAnsi" w:cs="Arial"/>
                <w:b/>
                <w:sz w:val="22"/>
                <w:szCs w:val="22"/>
                <w:lang w:eastAsia="en-AU"/>
              </w:rPr>
              <w:t>Max.Qty</w:t>
            </w:r>
            <w:r w:rsidRPr="00A44EF6">
              <w:rPr>
                <w:rFonts w:asciiTheme="minorHAnsi" w:eastAsiaTheme="minorEastAsia" w:hAnsiTheme="minorHAnsi" w:cs="Arial"/>
                <w:b/>
                <w:spacing w:val="-13"/>
                <w:sz w:val="22"/>
                <w:szCs w:val="22"/>
                <w:lang w:eastAsia="en-AU"/>
              </w:rPr>
              <w:t xml:space="preserve"> </w:t>
            </w:r>
            <w:r w:rsidRPr="00A44EF6">
              <w:rPr>
                <w:rFonts w:asciiTheme="minorHAnsi" w:eastAsiaTheme="minorEastAsia" w:hAnsiTheme="minorHAnsi" w:cs="Arial"/>
                <w:b/>
                <w:sz w:val="22"/>
                <w:szCs w:val="22"/>
                <w:lang w:eastAsia="en-AU"/>
              </w:rPr>
              <w:t>Packs</w:t>
            </w:r>
          </w:p>
        </w:tc>
        <w:tc>
          <w:tcPr>
            <w:tcW w:w="912"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97" w:right="-5"/>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No.</w:t>
            </w:r>
            <w:r w:rsidRPr="00A44EF6">
              <w:rPr>
                <w:rFonts w:asciiTheme="minorHAnsi" w:eastAsiaTheme="minorEastAsia" w:hAnsiTheme="minorHAnsi" w:cs="Arial"/>
                <w:b/>
                <w:spacing w:val="-5"/>
                <w:sz w:val="22"/>
                <w:szCs w:val="22"/>
                <w:lang w:eastAsia="en-AU"/>
              </w:rPr>
              <w:t xml:space="preserve"> </w:t>
            </w:r>
            <w:r w:rsidRPr="00A44EF6">
              <w:rPr>
                <w:rFonts w:asciiTheme="minorHAnsi" w:eastAsiaTheme="minorEastAsia" w:hAnsiTheme="minorHAnsi" w:cs="Arial"/>
                <w:b/>
                <w:sz w:val="22"/>
                <w:szCs w:val="22"/>
                <w:lang w:eastAsia="en-AU"/>
              </w:rPr>
              <w:t>of</w:t>
            </w:r>
            <w:r w:rsidRPr="00A44EF6">
              <w:rPr>
                <w:rFonts w:asciiTheme="minorHAnsi" w:eastAsiaTheme="minorEastAsia" w:hAnsiTheme="minorHAnsi" w:cs="Arial"/>
                <w:b/>
                <w:spacing w:val="-4"/>
                <w:sz w:val="22"/>
                <w:szCs w:val="22"/>
                <w:lang w:eastAsia="en-AU"/>
              </w:rPr>
              <w:t xml:space="preserve"> </w:t>
            </w:r>
            <w:r w:rsidRPr="00A44EF6">
              <w:rPr>
                <w:rFonts w:asciiTheme="minorHAnsi" w:eastAsiaTheme="minorEastAsia" w:hAnsiTheme="minorHAnsi" w:cs="Arial"/>
                <w:b/>
                <w:spacing w:val="-1"/>
                <w:sz w:val="22"/>
                <w:szCs w:val="22"/>
                <w:lang w:eastAsia="en-AU"/>
              </w:rPr>
              <w:t>Rpts</w:t>
            </w:r>
          </w:p>
        </w:tc>
        <w:tc>
          <w:tcPr>
            <w:tcW w:w="1417"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140"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Premium</w:t>
            </w:r>
            <w:r w:rsidRPr="00A44EF6">
              <w:rPr>
                <w:rFonts w:asciiTheme="minorHAnsi" w:eastAsiaTheme="minorEastAsia" w:hAnsiTheme="minorHAnsi" w:cs="Arial"/>
                <w:b/>
                <w:spacing w:val="-6"/>
                <w:sz w:val="22"/>
                <w:szCs w:val="22"/>
                <w:lang w:eastAsia="en-AU"/>
              </w:rPr>
              <w:t xml:space="preserve"> </w:t>
            </w:r>
            <w:r w:rsidRPr="00A44EF6">
              <w:rPr>
                <w:rFonts w:asciiTheme="minorHAnsi" w:eastAsiaTheme="minorEastAsia" w:hAnsiTheme="minorHAnsi" w:cs="Arial"/>
                <w:b/>
                <w:sz w:val="22"/>
                <w:szCs w:val="22"/>
                <w:lang w:eastAsia="en-AU"/>
              </w:rPr>
              <w:t>$</w:t>
            </w:r>
          </w:p>
        </w:tc>
        <w:tc>
          <w:tcPr>
            <w:tcW w:w="1276"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143"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DPMQ</w:t>
            </w:r>
            <w:r w:rsidRPr="00A44EF6">
              <w:rPr>
                <w:rFonts w:asciiTheme="minorHAnsi" w:eastAsiaTheme="minorEastAsia" w:hAnsiTheme="minorHAnsi" w:cs="Arial"/>
                <w:b/>
                <w:spacing w:val="-4"/>
                <w:sz w:val="22"/>
                <w:szCs w:val="22"/>
                <w:lang w:eastAsia="en-AU"/>
              </w:rPr>
              <w:t xml:space="preserve"> </w:t>
            </w:r>
            <w:r w:rsidRPr="00A44EF6">
              <w:rPr>
                <w:rFonts w:asciiTheme="minorHAnsi" w:eastAsiaTheme="minorEastAsia" w:hAnsiTheme="minorHAnsi" w:cs="Arial"/>
                <w:b/>
                <w:sz w:val="22"/>
                <w:szCs w:val="22"/>
                <w:lang w:eastAsia="en-AU"/>
              </w:rPr>
              <w:t>$</w:t>
            </w:r>
          </w:p>
        </w:tc>
        <w:tc>
          <w:tcPr>
            <w:tcW w:w="1843"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99"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M</w:t>
            </w:r>
            <w:r w:rsidR="00C8733F">
              <w:rPr>
                <w:rFonts w:asciiTheme="minorHAnsi" w:eastAsiaTheme="minorEastAsia" w:hAnsiTheme="minorHAnsi" w:cs="Arial"/>
                <w:b/>
                <w:spacing w:val="-1"/>
                <w:sz w:val="22"/>
                <w:szCs w:val="22"/>
                <w:lang w:eastAsia="en-AU"/>
              </w:rPr>
              <w:t>ax Safety Net</w:t>
            </w:r>
            <w:r w:rsidRPr="00A44EF6">
              <w:rPr>
                <w:rFonts w:asciiTheme="minorHAnsi" w:eastAsiaTheme="minorEastAsia" w:hAnsiTheme="minorHAnsi" w:cs="Arial"/>
                <w:b/>
                <w:spacing w:val="-7"/>
                <w:sz w:val="22"/>
                <w:szCs w:val="22"/>
                <w:lang w:eastAsia="en-AU"/>
              </w:rPr>
              <w:t xml:space="preserve"> </w:t>
            </w:r>
            <w:r w:rsidRPr="00A44EF6">
              <w:rPr>
                <w:rFonts w:asciiTheme="minorHAnsi" w:eastAsiaTheme="minorEastAsia" w:hAnsiTheme="minorHAnsi" w:cs="Arial"/>
                <w:b/>
                <w:sz w:val="22"/>
                <w:szCs w:val="22"/>
                <w:lang w:eastAsia="en-AU"/>
              </w:rPr>
              <w:t>$</w:t>
            </w:r>
          </w:p>
        </w:tc>
        <w:tc>
          <w:tcPr>
            <w:tcW w:w="2268"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2"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Brand</w:t>
            </w:r>
            <w:r w:rsidRPr="00A44EF6">
              <w:rPr>
                <w:rFonts w:asciiTheme="minorHAnsi" w:eastAsiaTheme="minorEastAsia" w:hAnsiTheme="minorHAnsi" w:cs="Arial"/>
                <w:b/>
                <w:spacing w:val="-8"/>
                <w:sz w:val="22"/>
                <w:szCs w:val="22"/>
                <w:lang w:eastAsia="en-AU"/>
              </w:rPr>
              <w:t xml:space="preserve"> </w:t>
            </w:r>
            <w:r w:rsidRPr="00A44EF6">
              <w:rPr>
                <w:rFonts w:asciiTheme="minorHAnsi" w:eastAsiaTheme="minorEastAsia" w:hAnsiTheme="minorHAnsi" w:cs="Arial"/>
                <w:b/>
                <w:sz w:val="22"/>
                <w:szCs w:val="22"/>
                <w:lang w:eastAsia="en-AU"/>
              </w:rPr>
              <w:t>Name</w:t>
            </w:r>
            <w:r w:rsidRPr="00A44EF6">
              <w:rPr>
                <w:rFonts w:asciiTheme="minorHAnsi" w:eastAsiaTheme="minorEastAsia" w:hAnsiTheme="minorHAnsi" w:cs="Arial"/>
                <w:b/>
                <w:spacing w:val="-5"/>
                <w:sz w:val="22"/>
                <w:szCs w:val="22"/>
                <w:lang w:eastAsia="en-AU"/>
              </w:rPr>
              <w:t xml:space="preserve"> </w:t>
            </w:r>
            <w:r w:rsidRPr="00A44EF6">
              <w:rPr>
                <w:rFonts w:asciiTheme="minorHAnsi" w:eastAsiaTheme="minorEastAsia" w:hAnsiTheme="minorHAnsi" w:cs="Arial"/>
                <w:b/>
                <w:sz w:val="22"/>
                <w:szCs w:val="22"/>
                <w:lang w:eastAsia="en-AU"/>
              </w:rPr>
              <w:t>and</w:t>
            </w:r>
            <w:r w:rsidRPr="00A44EF6">
              <w:rPr>
                <w:rFonts w:asciiTheme="minorHAnsi" w:eastAsiaTheme="minorEastAsia" w:hAnsiTheme="minorHAnsi" w:cs="Arial"/>
                <w:b/>
                <w:spacing w:val="-6"/>
                <w:sz w:val="22"/>
                <w:szCs w:val="22"/>
                <w:lang w:eastAsia="en-AU"/>
              </w:rPr>
              <w:t xml:space="preserve"> </w:t>
            </w:r>
            <w:r w:rsidRPr="00A44EF6">
              <w:rPr>
                <w:rFonts w:asciiTheme="minorHAnsi" w:eastAsiaTheme="minorEastAsia" w:hAnsiTheme="minorHAnsi" w:cs="Arial"/>
                <w:b/>
                <w:spacing w:val="-1"/>
                <w:sz w:val="22"/>
                <w:szCs w:val="22"/>
                <w:lang w:eastAsia="en-AU"/>
              </w:rPr>
              <w:t>Manufacturer</w:t>
            </w:r>
          </w:p>
        </w:tc>
      </w:tr>
      <w:tr w:rsidR="00B0158A" w:rsidRPr="00FD592A" w:rsidTr="00A44EF6">
        <w:trPr>
          <w:trHeight w:hRule="exact" w:val="296"/>
        </w:trPr>
        <w:tc>
          <w:tcPr>
            <w:tcW w:w="1078" w:type="dxa"/>
            <w:shd w:val="clear" w:color="auto" w:fill="auto"/>
          </w:tcPr>
          <w:p w:rsidR="00B0158A" w:rsidRPr="00A44EF6" w:rsidRDefault="00B0158A" w:rsidP="00B0158A">
            <w:pPr>
              <w:widowControl w:val="0"/>
              <w:kinsoku w:val="0"/>
              <w:overflowPunct w:val="0"/>
              <w:autoSpaceDE w:val="0"/>
              <w:autoSpaceDN w:val="0"/>
              <w:adjustRightInd w:val="0"/>
              <w:spacing w:before="60" w:after="60"/>
              <w:ind w:left="23" w:right="-46"/>
              <w:jc w:val="both"/>
              <w:rPr>
                <w:rFonts w:asciiTheme="minorHAnsi" w:eastAsiaTheme="minorEastAsia" w:hAnsiTheme="minorHAnsi" w:cs="Arial"/>
                <w:sz w:val="22"/>
                <w:szCs w:val="22"/>
                <w:lang w:eastAsia="en-AU"/>
              </w:rPr>
            </w:pPr>
            <w:r w:rsidRPr="00A44EF6">
              <w:rPr>
                <w:rFonts w:asciiTheme="minorHAnsi" w:eastAsiaTheme="minorEastAsia" w:hAnsiTheme="minorHAnsi" w:cs="Arial"/>
                <w:sz w:val="22"/>
                <w:szCs w:val="22"/>
                <w:lang w:eastAsia="en-AU"/>
              </w:rPr>
              <w:t>1</w:t>
            </w:r>
          </w:p>
        </w:tc>
        <w:tc>
          <w:tcPr>
            <w:tcW w:w="912" w:type="dxa"/>
            <w:shd w:val="clear" w:color="auto" w:fill="auto"/>
          </w:tcPr>
          <w:p w:rsidR="00B0158A" w:rsidRPr="00A44EF6" w:rsidRDefault="00B0158A" w:rsidP="00B0158A">
            <w:pPr>
              <w:widowControl w:val="0"/>
              <w:kinsoku w:val="0"/>
              <w:overflowPunct w:val="0"/>
              <w:autoSpaceDE w:val="0"/>
              <w:autoSpaceDN w:val="0"/>
              <w:adjustRightInd w:val="0"/>
              <w:spacing w:before="60" w:after="60"/>
              <w:ind w:left="97"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5</w:t>
            </w:r>
          </w:p>
        </w:tc>
        <w:tc>
          <w:tcPr>
            <w:tcW w:w="1417" w:type="dxa"/>
            <w:shd w:val="clear" w:color="auto" w:fill="auto"/>
          </w:tcPr>
          <w:p w:rsidR="00B0158A" w:rsidRPr="00A44EF6" w:rsidRDefault="00C8733F" w:rsidP="00A44EF6">
            <w:pPr>
              <w:widowControl w:val="0"/>
              <w:kinsoku w:val="0"/>
              <w:overflowPunct w:val="0"/>
              <w:autoSpaceDE w:val="0"/>
              <w:autoSpaceDN w:val="0"/>
              <w:adjustRightInd w:val="0"/>
              <w:spacing w:before="60" w:after="60"/>
              <w:ind w:right="-46"/>
              <w:jc w:val="both"/>
              <w:rPr>
                <w:rFonts w:asciiTheme="minorHAnsi" w:eastAsiaTheme="minorEastAsia" w:hAnsiTheme="minorHAnsi" w:cs="Arial"/>
                <w:spacing w:val="-1"/>
                <w:sz w:val="22"/>
                <w:szCs w:val="22"/>
                <w:lang w:eastAsia="en-AU"/>
              </w:rPr>
            </w:pPr>
            <w:r>
              <w:rPr>
                <w:rFonts w:asciiTheme="minorHAnsi" w:eastAsiaTheme="minorEastAsia" w:hAnsiTheme="minorHAnsi" w:cs="Arial"/>
                <w:spacing w:val="-1"/>
                <w:sz w:val="22"/>
                <w:szCs w:val="22"/>
                <w:lang w:eastAsia="en-AU"/>
              </w:rPr>
              <w:t>-</w:t>
            </w:r>
          </w:p>
        </w:tc>
        <w:tc>
          <w:tcPr>
            <w:tcW w:w="1276" w:type="dxa"/>
            <w:shd w:val="clear" w:color="auto" w:fill="auto"/>
          </w:tcPr>
          <w:p w:rsidR="00B0158A" w:rsidRPr="00A44EF6" w:rsidRDefault="00B0158A" w:rsidP="002C76CF">
            <w:pPr>
              <w:widowControl w:val="0"/>
              <w:kinsoku w:val="0"/>
              <w:overflowPunct w:val="0"/>
              <w:autoSpaceDE w:val="0"/>
              <w:autoSpaceDN w:val="0"/>
              <w:adjustRightInd w:val="0"/>
              <w:spacing w:before="60" w:after="60"/>
              <w:ind w:left="143"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7</w:t>
            </w:r>
            <w:r w:rsidR="00C8733F">
              <w:rPr>
                <w:rFonts w:asciiTheme="minorHAnsi" w:eastAsiaTheme="minorEastAsia" w:hAnsiTheme="minorHAnsi" w:cs="Arial"/>
                <w:spacing w:val="-1"/>
                <w:sz w:val="22"/>
                <w:szCs w:val="22"/>
                <w:lang w:eastAsia="en-AU"/>
              </w:rPr>
              <w:t>2</w:t>
            </w:r>
            <w:r w:rsidRPr="00A44EF6">
              <w:rPr>
                <w:rFonts w:asciiTheme="minorHAnsi" w:eastAsiaTheme="minorEastAsia" w:hAnsiTheme="minorHAnsi" w:cs="Arial"/>
                <w:spacing w:val="-1"/>
                <w:sz w:val="22"/>
                <w:szCs w:val="22"/>
                <w:lang w:eastAsia="en-AU"/>
              </w:rPr>
              <w:t>.</w:t>
            </w:r>
            <w:r w:rsidR="00C8733F">
              <w:rPr>
                <w:rFonts w:asciiTheme="minorHAnsi" w:eastAsiaTheme="minorEastAsia" w:hAnsiTheme="minorHAnsi" w:cs="Arial"/>
                <w:spacing w:val="-1"/>
                <w:sz w:val="22"/>
                <w:szCs w:val="22"/>
                <w:lang w:eastAsia="en-AU"/>
              </w:rPr>
              <w:t>12</w:t>
            </w:r>
          </w:p>
        </w:tc>
        <w:tc>
          <w:tcPr>
            <w:tcW w:w="1843" w:type="dxa"/>
            <w:shd w:val="clear" w:color="auto" w:fill="auto"/>
          </w:tcPr>
          <w:p w:rsidR="00B0158A" w:rsidRPr="00A44EF6" w:rsidRDefault="00B0158A" w:rsidP="00B0158A">
            <w:pPr>
              <w:widowControl w:val="0"/>
              <w:kinsoku w:val="0"/>
              <w:overflowPunct w:val="0"/>
              <w:autoSpaceDE w:val="0"/>
              <w:autoSpaceDN w:val="0"/>
              <w:adjustRightInd w:val="0"/>
              <w:spacing w:before="60" w:after="60"/>
              <w:ind w:left="99"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38.30</w:t>
            </w:r>
          </w:p>
        </w:tc>
        <w:tc>
          <w:tcPr>
            <w:tcW w:w="2268" w:type="dxa"/>
            <w:shd w:val="clear" w:color="auto" w:fill="auto"/>
          </w:tcPr>
          <w:p w:rsidR="00B0158A" w:rsidRPr="00A44EF6" w:rsidRDefault="00B0158A" w:rsidP="00B0158A">
            <w:pPr>
              <w:widowControl w:val="0"/>
              <w:kinsoku w:val="0"/>
              <w:overflowPunct w:val="0"/>
              <w:autoSpaceDE w:val="0"/>
              <w:autoSpaceDN w:val="0"/>
              <w:adjustRightInd w:val="0"/>
              <w:spacing w:before="60" w:after="60"/>
              <w:ind w:left="-2"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Atozet (M</w:t>
            </w:r>
            <w:r w:rsidR="00C8733F">
              <w:rPr>
                <w:rFonts w:asciiTheme="minorHAnsi" w:eastAsiaTheme="minorEastAsia" w:hAnsiTheme="minorHAnsi" w:cs="Arial"/>
                <w:spacing w:val="-1"/>
                <w:sz w:val="22"/>
                <w:szCs w:val="22"/>
                <w:lang w:eastAsia="en-AU"/>
              </w:rPr>
              <w:t>SD</w:t>
            </w:r>
            <w:r w:rsidRPr="00A44EF6">
              <w:rPr>
                <w:rFonts w:asciiTheme="minorHAnsi" w:eastAsiaTheme="minorEastAsia" w:hAnsiTheme="minorHAnsi" w:cs="Arial"/>
                <w:spacing w:val="-1"/>
                <w:sz w:val="22"/>
                <w:szCs w:val="22"/>
                <w:lang w:eastAsia="en-AU"/>
              </w:rPr>
              <w:t>)</w:t>
            </w:r>
          </w:p>
        </w:tc>
      </w:tr>
    </w:tbl>
    <w:p w:rsidR="00C8733F" w:rsidRPr="00DF6717" w:rsidRDefault="00C8733F" w:rsidP="00A44EF6">
      <w:pPr>
        <w:pStyle w:val="Notes"/>
      </w:pPr>
      <w:r w:rsidRPr="00DF6717">
        <w:t>As at 1 August 2017</w:t>
      </w:r>
    </w:p>
    <w:p w:rsidR="004A2A9F" w:rsidRDefault="004A2A9F" w:rsidP="00B0158A">
      <w:pPr>
        <w:kinsoku w:val="0"/>
        <w:overflowPunct w:val="0"/>
        <w:spacing w:before="6" w:after="120" w:line="276" w:lineRule="auto"/>
        <w:ind w:right="-46"/>
        <w:jc w:val="both"/>
        <w:rPr>
          <w:rFonts w:asciiTheme="minorHAnsi" w:eastAsiaTheme="minorHAnsi" w:hAnsiTheme="minorHAnsi" w:cstheme="minorBidi"/>
          <w:sz w:val="22"/>
          <w:szCs w:val="22"/>
        </w:rPr>
      </w:pPr>
    </w:p>
    <w:p w:rsidR="004A2A9F" w:rsidRPr="00DF6717" w:rsidRDefault="004A2A9F" w:rsidP="004A2A9F">
      <w:pPr>
        <w:pStyle w:val="Heading2"/>
        <w:rPr>
          <w:rFonts w:cstheme="majorBidi"/>
          <w:spacing w:val="-1"/>
          <w:sz w:val="22"/>
          <w:szCs w:val="22"/>
        </w:rPr>
      </w:pPr>
      <w:bookmarkStart w:id="54" w:name="_Toc490034180"/>
      <w:r>
        <w:t>C.</w:t>
      </w:r>
      <w:r>
        <w:tab/>
      </w:r>
      <w:r w:rsidRPr="00DF6717">
        <w:t>Ezetimibe</w:t>
      </w:r>
      <w:r>
        <w:t xml:space="preserve"> 10 mg</w:t>
      </w:r>
      <w:r w:rsidRPr="00DF6717">
        <w:t xml:space="preserve"> </w:t>
      </w:r>
      <w:r>
        <w:t>+ Atorvastatin 10 mg</w:t>
      </w:r>
      <w:bookmarkEnd w:id="54"/>
    </w:p>
    <w:p w:rsidR="00B0158A" w:rsidRPr="00A44EF6" w:rsidRDefault="00B0158A" w:rsidP="00B0158A">
      <w:pPr>
        <w:kinsoku w:val="0"/>
        <w:overflowPunct w:val="0"/>
        <w:spacing w:after="120" w:line="20" w:lineRule="atLeast"/>
        <w:ind w:right="-46"/>
        <w:jc w:val="both"/>
        <w:rPr>
          <w:rFonts w:asciiTheme="minorHAnsi" w:eastAsiaTheme="minorHAnsi" w:hAnsiTheme="minorHAnsi" w:cstheme="minorBidi"/>
          <w:sz w:val="22"/>
          <w:szCs w:val="22"/>
        </w:rPr>
      </w:pPr>
    </w:p>
    <w:p w:rsidR="00B0158A" w:rsidRPr="00A44EF6" w:rsidRDefault="00B0158A" w:rsidP="00A44EF6">
      <w:pPr>
        <w:pStyle w:val="BodyText"/>
        <w:rPr>
          <w:b w:val="0"/>
        </w:rPr>
      </w:pPr>
      <w:bookmarkStart w:id="55" w:name="_Toc469576057"/>
      <w:r w:rsidRPr="00A44EF6">
        <w:t>EZETIMIBE + ATORVASTATIN</w:t>
      </w:r>
      <w:bookmarkEnd w:id="55"/>
    </w:p>
    <w:p w:rsidR="00B0158A" w:rsidRPr="00A44EF6" w:rsidRDefault="00B0158A" w:rsidP="00A44EF6">
      <w:pPr>
        <w:pStyle w:val="BodyText"/>
        <w:rPr>
          <w:b w:val="0"/>
        </w:rPr>
      </w:pPr>
      <w:bookmarkStart w:id="56" w:name="_Toc469576058"/>
      <w:r w:rsidRPr="00A44EF6">
        <w:t>Note Continuing Therapy Only:</w:t>
      </w:r>
      <w:bookmarkEnd w:id="56"/>
    </w:p>
    <w:p w:rsidR="00B0158A" w:rsidRPr="00A44EF6" w:rsidRDefault="00B0158A" w:rsidP="00B0158A">
      <w:pPr>
        <w:kinsoku w:val="0"/>
        <w:overflowPunct w:val="0"/>
        <w:spacing w:after="20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prescribing by nurse practitioners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as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continuing </w:t>
      </w:r>
      <w:r w:rsidRPr="00A44EF6">
        <w:rPr>
          <w:rFonts w:asciiTheme="minorHAnsi" w:eastAsiaTheme="minorHAnsi" w:hAnsiTheme="minorHAnsi" w:cstheme="minorBidi"/>
          <w:spacing w:val="-2"/>
          <w:sz w:val="22"/>
          <w:szCs w:val="22"/>
        </w:rPr>
        <w:t>therapy</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only,</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where the 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prescribing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medicine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51"/>
          <w:sz w:val="22"/>
          <w:szCs w:val="22"/>
        </w:rPr>
        <w:t xml:space="preserve">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has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been initiated by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medical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practitioner.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Further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information can be found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the Explanatory Notes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Nurse</w:t>
      </w:r>
      <w:r w:rsidRPr="00A44EF6">
        <w:rPr>
          <w:rFonts w:asciiTheme="minorHAnsi" w:eastAsiaTheme="minorHAnsi" w:hAnsiTheme="minorHAnsi" w:cstheme="minorBidi"/>
          <w:spacing w:val="59"/>
          <w:sz w:val="22"/>
          <w:szCs w:val="22"/>
        </w:rPr>
        <w:t xml:space="preserve"> </w:t>
      </w:r>
      <w:r w:rsidRPr="00A44EF6">
        <w:rPr>
          <w:rFonts w:asciiTheme="minorHAnsi" w:eastAsiaTheme="minorHAnsi" w:hAnsiTheme="minorHAnsi" w:cstheme="minorBidi"/>
          <w:spacing w:val="-1"/>
          <w:sz w:val="22"/>
          <w:szCs w:val="22"/>
        </w:rPr>
        <w:t>Practitioners.</w:t>
      </w:r>
    </w:p>
    <w:p w:rsidR="004A2A9F" w:rsidRPr="00DF6717" w:rsidRDefault="004A2A9F" w:rsidP="00A44EF6">
      <w:pPr>
        <w:rPr>
          <w:rFonts w:eastAsiaTheme="majorEastAsia"/>
        </w:rPr>
      </w:pPr>
    </w:p>
    <w:p w:rsidR="004A2A9F" w:rsidRDefault="004A2A9F" w:rsidP="004A2A9F">
      <w:pPr>
        <w:pStyle w:val="Heading3"/>
        <w:rPr>
          <w:rFonts w:eastAsiaTheme="minorHAnsi" w:cstheme="minorBidi"/>
          <w:sz w:val="22"/>
          <w:szCs w:val="22"/>
        </w:rPr>
      </w:pPr>
      <w:bookmarkStart w:id="57" w:name="_Toc490034181"/>
      <w:r>
        <w:t>C</w:t>
      </w:r>
      <w:r w:rsidRPr="00DF6717">
        <w:t>.</w:t>
      </w:r>
      <w:r>
        <w:t>1</w:t>
      </w:r>
      <w:r w:rsidRPr="00DF6717">
        <w:t>.</w:t>
      </w:r>
      <w:r w:rsidRPr="00DF6717">
        <w:tab/>
      </w:r>
      <w:r>
        <w:t>Coronary Heart Disease</w:t>
      </w:r>
      <w:bookmarkEnd w:id="57"/>
    </w:p>
    <w:p w:rsidR="004A2A9F" w:rsidRPr="00DF6717" w:rsidRDefault="004A2A9F" w:rsidP="004A2A9F">
      <w:pPr>
        <w:kinsoku w:val="0"/>
        <w:overflowPunct w:val="0"/>
        <w:spacing w:after="120" w:line="20" w:lineRule="atLeast"/>
        <w:ind w:right="-46"/>
        <w:jc w:val="both"/>
        <w:rPr>
          <w:rFonts w:asciiTheme="minorHAnsi" w:eastAsiaTheme="minorHAnsi" w:hAnsiTheme="minorHAnsi" w:cstheme="minorBidi"/>
          <w:sz w:val="22"/>
          <w:szCs w:val="22"/>
        </w:rPr>
      </w:pPr>
    </w:p>
    <w:p w:rsidR="004A2A9F" w:rsidRPr="00DF6717" w:rsidRDefault="004A2A9F" w:rsidP="00A44EF6">
      <w:pPr>
        <w:pStyle w:val="BodyText"/>
      </w:pPr>
      <w:r w:rsidRPr="00DF6717">
        <w:t>Authority required (STREAMLINED)</w:t>
      </w:r>
    </w:p>
    <w:p w:rsidR="004A2A9F" w:rsidRPr="00DF6717" w:rsidRDefault="004A2A9F" w:rsidP="00A44EF6">
      <w:pPr>
        <w:pStyle w:val="BodyText"/>
        <w:rPr>
          <w:iCs/>
        </w:rPr>
      </w:pPr>
      <w:r w:rsidRPr="00DF6717">
        <w:rPr>
          <w:iCs/>
        </w:rPr>
        <w:t>4068</w:t>
      </w:r>
    </w:p>
    <w:p w:rsidR="004A2A9F" w:rsidRPr="00DF6717" w:rsidRDefault="004A2A9F" w:rsidP="004A2A9F">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4A2A9F" w:rsidRPr="00A44EF6" w:rsidRDefault="004A2A9F" w:rsidP="00A44EF6">
      <w:pPr>
        <w:pStyle w:val="BodyText"/>
        <w:rPr>
          <w:b w:val="0"/>
        </w:rPr>
      </w:pPr>
      <w:r w:rsidRPr="00A44EF6">
        <w:t>Clinical criteria:</w:t>
      </w:r>
    </w:p>
    <w:p w:rsidR="004A2A9F" w:rsidRPr="00DF6717" w:rsidRDefault="004A2A9F" w:rsidP="004A2A9F">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4A2A9F" w:rsidRPr="00DF6717" w:rsidRDefault="004A2A9F" w:rsidP="004A2A9F">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4A2A9F" w:rsidRPr="00DF6717" w:rsidRDefault="004A2A9F" w:rsidP="004A2A9F">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coronary heart disease. </w:t>
      </w:r>
    </w:p>
    <w:p w:rsidR="004A2A9F" w:rsidRPr="00DF6717" w:rsidRDefault="004A2A9F" w:rsidP="004A2A9F">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4A2A9F" w:rsidRPr="00DF6717" w:rsidRDefault="004A2A9F" w:rsidP="004A2A9F">
      <w:pPr>
        <w:widowControl w:val="0"/>
        <w:numPr>
          <w:ilvl w:val="0"/>
          <w:numId w:val="42"/>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includes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an initial</w:t>
      </w:r>
      <w:r w:rsidRPr="00DF6717">
        <w:rPr>
          <w:rFonts w:asciiTheme="minorHAnsi" w:eastAsiaTheme="minorHAnsi" w:hAnsiTheme="minorHAnsi" w:cstheme="minorBidi"/>
          <w:spacing w:val="7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threshold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PBS-subsidy (i.e.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not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w:t>
      </w:r>
      <w:r w:rsidRPr="00DF6717">
        <w:rPr>
          <w:rFonts w:asciiTheme="minorHAnsi" w:eastAsiaTheme="minorHAnsi" w:hAnsiTheme="minorHAnsi" w:cstheme="minorBidi"/>
          <w:spacing w:val="-1"/>
          <w:sz w:val="22"/>
          <w:szCs w:val="22"/>
        </w:rPr>
        <w:lastRenderedPageBreak/>
        <w:t xml:space="preserve">high </w:t>
      </w:r>
      <w:r w:rsidRPr="00DF6717">
        <w:rPr>
          <w:rFonts w:asciiTheme="minorHAnsi" w:eastAsiaTheme="minorHAnsi" w:hAnsiTheme="minorHAnsi" w:cstheme="minorBidi"/>
          <w:sz w:val="22"/>
          <w:szCs w:val="22"/>
        </w:rPr>
        <w:t>risk</w:t>
      </w:r>
      <w:r w:rsidRPr="00DF6717">
        <w:rPr>
          <w:rFonts w:asciiTheme="minorHAnsi" w:eastAsiaTheme="minorHAnsi" w:hAnsiTheme="minorHAnsi" w:cstheme="minorBidi"/>
          <w:spacing w:val="-1"/>
          <w:sz w:val="22"/>
          <w:szCs w:val="22"/>
        </w:rPr>
        <w:t xml:space="preserve"> category),</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2"/>
          <w:sz w:val="22"/>
          <w:szCs w:val="22"/>
        </w:rPr>
        <w:t xml:space="preserve"> 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2"/>
          <w:sz w:val="22"/>
          <w:szCs w:val="22"/>
        </w:rPr>
        <w:t xml:space="preserve"> that</w:t>
      </w:r>
      <w:r w:rsidRPr="00DF6717">
        <w:rPr>
          <w:rFonts w:asciiTheme="minorHAnsi" w:eastAsiaTheme="minorHAnsi" w:hAnsiTheme="minorHAnsi" w:cstheme="minorBidi"/>
          <w:spacing w:val="65"/>
          <w:sz w:val="22"/>
          <w:szCs w:val="22"/>
        </w:rPr>
        <w:t xml:space="preserve"> </w:t>
      </w:r>
      <w:r w:rsidRPr="00DF6717">
        <w:rPr>
          <w:rFonts w:asciiTheme="minorHAnsi" w:eastAsiaTheme="minorHAnsi" w:hAnsiTheme="minorHAnsi" w:cstheme="minorBidi"/>
          <w:spacing w:val="-1"/>
          <w:sz w:val="22"/>
          <w:szCs w:val="22"/>
        </w:rPr>
        <w:t>threshold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1"/>
          <w:sz w:val="22"/>
          <w:szCs w:val="22"/>
        </w:rPr>
        <w:t xml:space="preserv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conjunction 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63"/>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statin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101"/>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or</w:t>
      </w:r>
    </w:p>
    <w:p w:rsidR="004A2A9F" w:rsidRPr="00DF6717" w:rsidRDefault="004A2A9F" w:rsidP="004A2A9F">
      <w:pPr>
        <w:widowControl w:val="0"/>
        <w:numPr>
          <w:ilvl w:val="0"/>
          <w:numId w:val="42"/>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allows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PBS-subsidised</w:t>
      </w:r>
      <w:r w:rsidRPr="00DF6717">
        <w:rPr>
          <w:rFonts w:asciiTheme="minorHAnsi" w:eastAsiaTheme="minorHAnsi" w:hAnsiTheme="minorHAnsi" w:cstheme="minorBidi"/>
          <w:spacing w:val="77"/>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with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 at </w:t>
      </w:r>
      <w:r w:rsidRPr="00DF6717">
        <w:rPr>
          <w:rFonts w:asciiTheme="minorHAnsi" w:eastAsiaTheme="minorHAnsi" w:hAnsiTheme="minorHAnsi" w:cstheme="minorBidi"/>
          <w:spacing w:val="-2"/>
          <w:sz w:val="22"/>
          <w:szCs w:val="22"/>
        </w:rPr>
        <w:t>any</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high risk category 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 xml:space="preserve">4 </w:t>
      </w:r>
      <w:r w:rsidRPr="00DF6717">
        <w:rPr>
          <w:rFonts w:asciiTheme="minorHAnsi" w:eastAsiaTheme="minorHAnsi" w:hAnsiTheme="minorHAnsi" w:cstheme="minorBidi"/>
          <w:spacing w:val="-1"/>
          <w:sz w:val="22"/>
          <w:szCs w:val="22"/>
        </w:rPr>
        <w:t>mmol</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2"/>
          <w:sz w:val="22"/>
          <w:szCs w:val="22"/>
        </w:rPr>
        <w:t>per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L</w:t>
      </w:r>
      <w:r w:rsidRPr="00DF6717">
        <w:rPr>
          <w:rFonts w:asciiTheme="minorHAnsi" w:eastAsiaTheme="minorHAnsi" w:hAnsiTheme="minorHAnsi" w:cstheme="minorBidi"/>
          <w:spacing w:val="-1"/>
          <w:sz w:val="22"/>
          <w:szCs w:val="22"/>
        </w:rPr>
        <w:t xml:space="preserve">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of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 xml:space="preserve">a </w:t>
      </w:r>
      <w:r w:rsidRPr="00DF6717">
        <w:rPr>
          <w:rFonts w:asciiTheme="minorHAnsi" w:eastAsiaTheme="minorHAnsi" w:hAnsiTheme="minorHAnsi" w:cstheme="minorBidi"/>
          <w:spacing w:val="-1"/>
          <w:sz w:val="22"/>
          <w:szCs w:val="22"/>
        </w:rPr>
        <w:t>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conjunction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1"/>
          <w:sz w:val="22"/>
          <w:szCs w:val="22"/>
        </w:rPr>
        <w:t xml:space="preserve"> and</w:t>
      </w:r>
      <w:r w:rsidRPr="00DF6717">
        <w:rPr>
          <w:rFonts w:asciiTheme="minorHAnsi" w:eastAsiaTheme="minorHAnsi" w:hAnsiTheme="minorHAnsi" w:cstheme="minorBidi"/>
          <w:spacing w:val="79"/>
          <w:sz w:val="22"/>
          <w:szCs w:val="22"/>
        </w:rPr>
        <w:t xml:space="preserve"> </w:t>
      </w:r>
      <w:r w:rsidRPr="00DF6717">
        <w:rPr>
          <w:rFonts w:asciiTheme="minorHAnsi" w:eastAsiaTheme="minorHAnsi" w:hAnsiTheme="minorHAnsi" w:cstheme="minorBidi"/>
          <w:spacing w:val="-1"/>
          <w:sz w:val="22"/>
          <w:szCs w:val="22"/>
        </w:rPr>
        <w:t>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statin 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73"/>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59"/>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p>
    <w:p w:rsidR="004A2A9F" w:rsidRDefault="004A2A9F" w:rsidP="004A2A9F">
      <w:pPr>
        <w:tabs>
          <w:tab w:val="left" w:pos="142"/>
        </w:tabs>
        <w:kinsoku w:val="0"/>
        <w:overflowPunct w:val="0"/>
        <w:spacing w:after="120"/>
        <w:ind w:right="-46"/>
        <w:jc w:val="both"/>
        <w:rPr>
          <w:rFonts w:asciiTheme="minorHAnsi" w:eastAsiaTheme="minorHAnsi" w:hAnsiTheme="minorHAnsi" w:cstheme="minorBidi"/>
          <w:b/>
          <w:bCs/>
          <w:spacing w:val="-1"/>
          <w:sz w:val="22"/>
          <w:szCs w:val="22"/>
          <w:u w:val="single"/>
        </w:rPr>
      </w:pPr>
    </w:p>
    <w:p w:rsidR="004A2A9F" w:rsidRDefault="004A2A9F" w:rsidP="004A2A9F">
      <w:pPr>
        <w:pStyle w:val="Heading3"/>
        <w:rPr>
          <w:rFonts w:eastAsiaTheme="minorHAnsi" w:cstheme="minorBidi"/>
          <w:sz w:val="22"/>
          <w:szCs w:val="22"/>
        </w:rPr>
      </w:pPr>
      <w:bookmarkStart w:id="58" w:name="_Toc490034182"/>
      <w:r>
        <w:t>C</w:t>
      </w:r>
      <w:r w:rsidRPr="00DF6717">
        <w:t>.</w:t>
      </w:r>
      <w:r>
        <w:t>2</w:t>
      </w:r>
      <w:r w:rsidRPr="00DF6717">
        <w:t>.</w:t>
      </w:r>
      <w:r w:rsidRPr="00DF6717">
        <w:tab/>
      </w:r>
      <w:r>
        <w:t>Diabetes Mellitus</w:t>
      </w:r>
      <w:bookmarkEnd w:id="58"/>
    </w:p>
    <w:p w:rsidR="004A2A9F" w:rsidRDefault="004A2A9F" w:rsidP="004A2A9F">
      <w:pPr>
        <w:tabs>
          <w:tab w:val="left" w:pos="142"/>
        </w:tabs>
        <w:kinsoku w:val="0"/>
        <w:overflowPunct w:val="0"/>
        <w:spacing w:after="120"/>
        <w:ind w:right="-46"/>
        <w:jc w:val="both"/>
        <w:rPr>
          <w:rFonts w:asciiTheme="minorHAnsi" w:eastAsiaTheme="minorHAnsi" w:hAnsiTheme="minorHAnsi" w:cstheme="minorBidi"/>
          <w:b/>
          <w:bCs/>
          <w:spacing w:val="-1"/>
          <w:sz w:val="22"/>
          <w:szCs w:val="22"/>
          <w:u w:val="single"/>
        </w:rPr>
      </w:pPr>
    </w:p>
    <w:p w:rsidR="004A2A9F" w:rsidRPr="00DF6717" w:rsidRDefault="004A2A9F" w:rsidP="00A44EF6">
      <w:pPr>
        <w:pStyle w:val="BodyText"/>
      </w:pPr>
      <w:r w:rsidRPr="00DF6717">
        <w:t>Authority required (STREAMLINED)</w:t>
      </w:r>
    </w:p>
    <w:p w:rsidR="004A2A9F" w:rsidRPr="00DF6717" w:rsidRDefault="004A2A9F" w:rsidP="00A44EF6">
      <w:pPr>
        <w:pStyle w:val="BodyText"/>
        <w:rPr>
          <w:iCs/>
        </w:rPr>
      </w:pPr>
      <w:r w:rsidRPr="00DF6717">
        <w:rPr>
          <w:iCs/>
        </w:rPr>
        <w:t>4085</w:t>
      </w:r>
    </w:p>
    <w:p w:rsidR="004A2A9F" w:rsidRPr="00DF6717" w:rsidRDefault="004A2A9F" w:rsidP="004A2A9F">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4A2A9F" w:rsidRPr="00A44EF6" w:rsidRDefault="004A2A9F" w:rsidP="00A44EF6">
      <w:pPr>
        <w:pStyle w:val="BodyText"/>
        <w:rPr>
          <w:b w:val="0"/>
        </w:rPr>
      </w:pPr>
      <w:r w:rsidRPr="00A44EF6">
        <w:t>Clinical criteria:</w:t>
      </w:r>
    </w:p>
    <w:p w:rsidR="004A2A9F" w:rsidRPr="00DF6717" w:rsidRDefault="004A2A9F" w:rsidP="004A2A9F">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4A2A9F" w:rsidRPr="00DF6717" w:rsidRDefault="004A2A9F" w:rsidP="004A2A9F">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4A2A9F" w:rsidRPr="00DF6717" w:rsidRDefault="004A2A9F" w:rsidP="004A2A9F">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diabetes mellitus. </w:t>
      </w:r>
    </w:p>
    <w:p w:rsidR="004A2A9F" w:rsidRPr="00DF6717" w:rsidRDefault="004A2A9F" w:rsidP="004A2A9F">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4A2A9F" w:rsidRPr="00DF6717" w:rsidRDefault="004A2A9F" w:rsidP="004A2A9F">
      <w:pPr>
        <w:widowControl w:val="0"/>
        <w:numPr>
          <w:ilvl w:val="0"/>
          <w:numId w:val="41"/>
        </w:numPr>
        <w:tabs>
          <w:tab w:val="left" w:pos="426"/>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includes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an initial</w:t>
      </w:r>
      <w:r w:rsidRPr="00DF6717">
        <w:rPr>
          <w:rFonts w:asciiTheme="minorHAnsi" w:eastAsiaTheme="minorHAnsi" w:hAnsiTheme="minorHAnsi" w:cstheme="minorBidi"/>
          <w:spacing w:val="7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threshold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PBS-subsidy (i.e.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not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high </w:t>
      </w:r>
      <w:r w:rsidRPr="00DF6717">
        <w:rPr>
          <w:rFonts w:asciiTheme="minorHAnsi" w:eastAsiaTheme="minorHAnsi" w:hAnsiTheme="minorHAnsi" w:cstheme="minorBidi"/>
          <w:sz w:val="22"/>
          <w:szCs w:val="22"/>
        </w:rPr>
        <w:t>risk</w:t>
      </w:r>
      <w:r w:rsidRPr="00DF6717">
        <w:rPr>
          <w:rFonts w:asciiTheme="minorHAnsi" w:eastAsiaTheme="minorHAnsi" w:hAnsiTheme="minorHAnsi" w:cstheme="minorBidi"/>
          <w:spacing w:val="-1"/>
          <w:sz w:val="22"/>
          <w:szCs w:val="22"/>
        </w:rPr>
        <w:t xml:space="preserve"> category),</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2"/>
          <w:sz w:val="22"/>
          <w:szCs w:val="22"/>
        </w:rPr>
        <w:t xml:space="preserve"> 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2"/>
          <w:sz w:val="22"/>
          <w:szCs w:val="22"/>
        </w:rPr>
        <w:t xml:space="preserve"> that</w:t>
      </w:r>
      <w:r w:rsidRPr="00DF6717">
        <w:rPr>
          <w:rFonts w:asciiTheme="minorHAnsi" w:eastAsiaTheme="minorHAnsi" w:hAnsiTheme="minorHAnsi" w:cstheme="minorBidi"/>
          <w:spacing w:val="65"/>
          <w:sz w:val="22"/>
          <w:szCs w:val="22"/>
        </w:rPr>
        <w:t xml:space="preserve"> </w:t>
      </w:r>
      <w:r w:rsidRPr="00DF6717">
        <w:rPr>
          <w:rFonts w:asciiTheme="minorHAnsi" w:eastAsiaTheme="minorHAnsi" w:hAnsiTheme="minorHAnsi" w:cstheme="minorBidi"/>
          <w:spacing w:val="-1"/>
          <w:sz w:val="22"/>
          <w:szCs w:val="22"/>
        </w:rPr>
        <w:t>threshold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1"/>
          <w:sz w:val="22"/>
          <w:szCs w:val="22"/>
        </w:rPr>
        <w:t xml:space="preserv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conjunction 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63"/>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statin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101"/>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69"/>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or</w:t>
      </w:r>
    </w:p>
    <w:p w:rsidR="004A2A9F" w:rsidRPr="00DF6717" w:rsidRDefault="004A2A9F" w:rsidP="004A2A9F">
      <w:pPr>
        <w:widowControl w:val="0"/>
        <w:numPr>
          <w:ilvl w:val="0"/>
          <w:numId w:val="41"/>
        </w:numPr>
        <w:tabs>
          <w:tab w:val="left" w:pos="426"/>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allows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PBS-subsidised</w:t>
      </w:r>
      <w:r w:rsidRPr="00DF6717">
        <w:rPr>
          <w:rFonts w:asciiTheme="minorHAnsi" w:eastAsiaTheme="minorHAnsi" w:hAnsiTheme="minorHAnsi" w:cstheme="minorBidi"/>
          <w:spacing w:val="77"/>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with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 at </w:t>
      </w:r>
      <w:r w:rsidRPr="00DF6717">
        <w:rPr>
          <w:rFonts w:asciiTheme="minorHAnsi" w:eastAsiaTheme="minorHAnsi" w:hAnsiTheme="minorHAnsi" w:cstheme="minorBidi"/>
          <w:spacing w:val="-2"/>
          <w:sz w:val="22"/>
          <w:szCs w:val="22"/>
        </w:rPr>
        <w:t>any</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high risk category 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 xml:space="preserve">4 </w:t>
      </w:r>
      <w:r w:rsidRPr="00DF6717">
        <w:rPr>
          <w:rFonts w:asciiTheme="minorHAnsi" w:eastAsiaTheme="minorHAnsi" w:hAnsiTheme="minorHAnsi" w:cstheme="minorBidi"/>
          <w:spacing w:val="-1"/>
          <w:sz w:val="22"/>
          <w:szCs w:val="22"/>
        </w:rPr>
        <w:t>mmol</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2"/>
          <w:sz w:val="22"/>
          <w:szCs w:val="22"/>
        </w:rPr>
        <w:t>per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L</w:t>
      </w:r>
      <w:r w:rsidRPr="00DF6717">
        <w:rPr>
          <w:rFonts w:asciiTheme="minorHAnsi" w:eastAsiaTheme="minorHAnsi" w:hAnsiTheme="minorHAnsi" w:cstheme="minorBidi"/>
          <w:spacing w:val="-1"/>
          <w:sz w:val="22"/>
          <w:szCs w:val="22"/>
        </w:rPr>
        <w:t xml:space="preserve">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of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conjunction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1"/>
          <w:sz w:val="22"/>
          <w:szCs w:val="22"/>
        </w:rPr>
        <w:t xml:space="preserve"> and</w:t>
      </w:r>
      <w:r w:rsidRPr="00DF6717">
        <w:rPr>
          <w:rFonts w:asciiTheme="minorHAnsi" w:eastAsiaTheme="minorHAnsi" w:hAnsiTheme="minorHAnsi" w:cstheme="minorBidi"/>
          <w:spacing w:val="79"/>
          <w:sz w:val="22"/>
          <w:szCs w:val="22"/>
        </w:rPr>
        <w:t xml:space="preserve"> </w:t>
      </w:r>
      <w:r w:rsidRPr="00DF6717">
        <w:rPr>
          <w:rFonts w:asciiTheme="minorHAnsi" w:eastAsiaTheme="minorHAnsi" w:hAnsiTheme="minorHAnsi" w:cstheme="minorBidi"/>
          <w:spacing w:val="-1"/>
          <w:sz w:val="22"/>
          <w:szCs w:val="22"/>
        </w:rPr>
        <w:t>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statin 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73"/>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p>
    <w:p w:rsidR="004A2A9F" w:rsidRDefault="004A2A9F" w:rsidP="004A2A9F">
      <w:pPr>
        <w:tabs>
          <w:tab w:val="left" w:pos="142"/>
        </w:tabs>
        <w:kinsoku w:val="0"/>
        <w:overflowPunct w:val="0"/>
        <w:spacing w:after="120"/>
        <w:ind w:right="-46"/>
        <w:jc w:val="both"/>
        <w:rPr>
          <w:rFonts w:asciiTheme="minorHAnsi" w:eastAsiaTheme="minorHAnsi" w:hAnsiTheme="minorHAnsi" w:cstheme="minorBidi"/>
          <w:b/>
          <w:bCs/>
          <w:spacing w:val="-1"/>
          <w:sz w:val="22"/>
          <w:szCs w:val="22"/>
          <w:u w:val="single"/>
        </w:rPr>
      </w:pPr>
    </w:p>
    <w:p w:rsidR="004A2A9F" w:rsidRDefault="004A2A9F" w:rsidP="004A2A9F">
      <w:pPr>
        <w:pStyle w:val="Heading3"/>
        <w:rPr>
          <w:rFonts w:eastAsiaTheme="minorHAnsi" w:cstheme="minorBidi"/>
          <w:sz w:val="22"/>
          <w:szCs w:val="22"/>
        </w:rPr>
      </w:pPr>
      <w:bookmarkStart w:id="59" w:name="_Toc490034183"/>
      <w:r>
        <w:t>C</w:t>
      </w:r>
      <w:r w:rsidRPr="00DF6717">
        <w:t>.</w:t>
      </w:r>
      <w:r>
        <w:t>3</w:t>
      </w:r>
      <w:r w:rsidRPr="00DF6717">
        <w:t>.</w:t>
      </w:r>
      <w:r w:rsidRPr="00DF6717">
        <w:tab/>
      </w:r>
      <w:r>
        <w:t>Peripheral Vascular Disease</w:t>
      </w:r>
      <w:bookmarkEnd w:id="59"/>
    </w:p>
    <w:p w:rsidR="004A2A9F" w:rsidRDefault="004A2A9F" w:rsidP="004A2A9F">
      <w:pPr>
        <w:rPr>
          <w:rFonts w:eastAsiaTheme="minorHAnsi"/>
        </w:rPr>
      </w:pPr>
    </w:p>
    <w:p w:rsidR="004A2A9F" w:rsidRPr="00DF6717" w:rsidRDefault="004A2A9F" w:rsidP="00A44EF6">
      <w:pPr>
        <w:pStyle w:val="BodyText"/>
      </w:pPr>
      <w:r w:rsidRPr="00DF6717">
        <w:t>Authority required (STREAMLINED)</w:t>
      </w:r>
    </w:p>
    <w:p w:rsidR="004A2A9F" w:rsidRPr="00DF6717" w:rsidRDefault="004A2A9F" w:rsidP="00A44EF6">
      <w:pPr>
        <w:pStyle w:val="BodyText"/>
        <w:rPr>
          <w:iCs/>
        </w:rPr>
      </w:pPr>
      <w:r w:rsidRPr="00DF6717">
        <w:rPr>
          <w:iCs/>
        </w:rPr>
        <w:t>4086</w:t>
      </w:r>
    </w:p>
    <w:p w:rsidR="004A2A9F" w:rsidRPr="00DF6717" w:rsidRDefault="004A2A9F" w:rsidP="004A2A9F">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4A2A9F" w:rsidRPr="00DF6717" w:rsidRDefault="004A2A9F" w:rsidP="00A44EF6">
      <w:pPr>
        <w:pStyle w:val="BodyText"/>
      </w:pPr>
      <w:r w:rsidRPr="00DF6717">
        <w:t>Clinical criteria:</w:t>
      </w:r>
    </w:p>
    <w:p w:rsidR="004A2A9F" w:rsidRPr="00DF6717" w:rsidRDefault="004A2A9F" w:rsidP="004A2A9F">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The 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be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conjunction 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exercise, </w:t>
      </w:r>
      <w:r w:rsidRPr="00DF6717">
        <w:rPr>
          <w:rFonts w:asciiTheme="minorHAnsi" w:eastAsiaTheme="minorHAnsi" w:hAnsiTheme="minorHAnsi" w:cstheme="minorBidi"/>
          <w:b/>
          <w:bCs/>
          <w:spacing w:val="-2"/>
          <w:sz w:val="22"/>
          <w:szCs w:val="22"/>
        </w:rPr>
        <w:t>AND</w:t>
      </w:r>
    </w:p>
    <w:p w:rsidR="004A2A9F" w:rsidRPr="00DF6717" w:rsidRDefault="004A2A9F" w:rsidP="004A2A9F">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have</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levels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that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are </w:t>
      </w:r>
      <w:r w:rsidRPr="00DF6717">
        <w:rPr>
          <w:rFonts w:asciiTheme="minorHAnsi" w:eastAsiaTheme="minorHAnsi" w:hAnsiTheme="minorHAnsi" w:cstheme="minorBidi"/>
          <w:spacing w:val="-2"/>
          <w:sz w:val="22"/>
          <w:szCs w:val="22"/>
        </w:rPr>
        <w:t>inadequately</w:t>
      </w:r>
      <w:r w:rsidRPr="00DF6717">
        <w:rPr>
          <w:rFonts w:asciiTheme="minorHAnsi" w:eastAsiaTheme="minorHAnsi" w:hAnsiTheme="minorHAnsi" w:cstheme="minorBidi"/>
          <w:spacing w:val="-1"/>
          <w:sz w:val="22"/>
          <w:szCs w:val="22"/>
        </w:rPr>
        <w:t xml:space="preserve"> controlled with an HMG</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CoA reductase inhibitor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(statin),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b/>
          <w:bCs/>
          <w:spacing w:val="-2"/>
          <w:sz w:val="22"/>
          <w:szCs w:val="22"/>
        </w:rPr>
        <w:t>AND</w:t>
      </w:r>
    </w:p>
    <w:p w:rsidR="004A2A9F" w:rsidRPr="00DF6717" w:rsidRDefault="004A2A9F" w:rsidP="004A2A9F">
      <w:pPr>
        <w:widowControl w:val="0"/>
        <w:numPr>
          <w:ilvl w:val="1"/>
          <w:numId w:val="43"/>
        </w:numPr>
        <w:tabs>
          <w:tab w:val="left" w:pos="284"/>
          <w:tab w:val="left" w:pos="9356"/>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have</w:t>
      </w:r>
      <w:r w:rsidRPr="00DF6717">
        <w:rPr>
          <w:rFonts w:asciiTheme="minorHAnsi" w:eastAsiaTheme="minorHAnsi" w:hAnsiTheme="minorHAnsi" w:cstheme="minorBidi"/>
          <w:spacing w:val="-1"/>
          <w:sz w:val="22"/>
          <w:szCs w:val="22"/>
        </w:rPr>
        <w:t xml:space="preserve"> peripheral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vascular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disease.</w:t>
      </w:r>
      <w:r w:rsidRPr="00DF6717">
        <w:rPr>
          <w:rFonts w:asciiTheme="minorHAnsi" w:eastAsiaTheme="minorHAnsi" w:hAnsiTheme="minorHAnsi" w:cstheme="minorBidi"/>
          <w:spacing w:val="31"/>
          <w:sz w:val="22"/>
          <w:szCs w:val="22"/>
        </w:rPr>
        <w:t xml:space="preserve"> </w:t>
      </w:r>
    </w:p>
    <w:p w:rsidR="004A2A9F" w:rsidRPr="00DF6717" w:rsidRDefault="004A2A9F" w:rsidP="004A2A9F">
      <w:pPr>
        <w:widowControl w:val="0"/>
        <w:tabs>
          <w:tab w:val="left" w:pos="284"/>
          <w:tab w:val="left" w:pos="9356"/>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with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 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defined</w:t>
      </w:r>
      <w:r w:rsidRPr="00DF6717">
        <w:rPr>
          <w:rFonts w:asciiTheme="minorHAnsi" w:eastAsiaTheme="minorHAnsi" w:hAnsiTheme="minorHAnsi" w:cstheme="minorBidi"/>
          <w:spacing w:val="-1"/>
          <w:sz w:val="22"/>
          <w:szCs w:val="22"/>
        </w:rPr>
        <w:t xml:space="preserve"> as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follows:</w:t>
      </w:r>
    </w:p>
    <w:p w:rsidR="004A2A9F" w:rsidRPr="00DF6717" w:rsidRDefault="004A2A9F" w:rsidP="004A2A9F">
      <w:pPr>
        <w:widowControl w:val="0"/>
        <w:numPr>
          <w:ilvl w:val="0"/>
          <w:numId w:val="40"/>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includes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an initial</w:t>
      </w:r>
      <w:r w:rsidRPr="00DF6717">
        <w:rPr>
          <w:rFonts w:asciiTheme="minorHAnsi" w:eastAsiaTheme="minorHAnsi" w:hAnsiTheme="minorHAnsi" w:cstheme="minorBidi"/>
          <w:spacing w:val="7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threshold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PBS-subsidy (i.e.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not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high </w:t>
      </w:r>
      <w:r w:rsidRPr="00DF6717">
        <w:rPr>
          <w:rFonts w:asciiTheme="minorHAnsi" w:eastAsiaTheme="minorHAnsi" w:hAnsiTheme="minorHAnsi" w:cstheme="minorBidi"/>
          <w:sz w:val="22"/>
          <w:szCs w:val="22"/>
        </w:rPr>
        <w:t>risk</w:t>
      </w:r>
      <w:r w:rsidRPr="00DF6717">
        <w:rPr>
          <w:rFonts w:asciiTheme="minorHAnsi" w:eastAsiaTheme="minorHAnsi" w:hAnsiTheme="minorHAnsi" w:cstheme="minorBidi"/>
          <w:spacing w:val="-1"/>
          <w:sz w:val="22"/>
          <w:szCs w:val="22"/>
        </w:rPr>
        <w:t xml:space="preserve"> category),</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2"/>
          <w:sz w:val="22"/>
          <w:szCs w:val="22"/>
        </w:rPr>
        <w:t xml:space="preserve"> 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2"/>
          <w:sz w:val="22"/>
          <w:szCs w:val="22"/>
        </w:rPr>
        <w:t xml:space="preserve"> that</w:t>
      </w:r>
      <w:r w:rsidRPr="00DF6717">
        <w:rPr>
          <w:rFonts w:asciiTheme="minorHAnsi" w:eastAsiaTheme="minorHAnsi" w:hAnsiTheme="minorHAnsi" w:cstheme="minorBidi"/>
          <w:spacing w:val="65"/>
          <w:sz w:val="22"/>
          <w:szCs w:val="22"/>
        </w:rPr>
        <w:t xml:space="preserve"> </w:t>
      </w:r>
      <w:r w:rsidRPr="00DF6717">
        <w:rPr>
          <w:rFonts w:asciiTheme="minorHAnsi" w:eastAsiaTheme="minorHAnsi" w:hAnsiTheme="minorHAnsi" w:cstheme="minorBidi"/>
          <w:spacing w:val="-1"/>
          <w:sz w:val="22"/>
          <w:szCs w:val="22"/>
        </w:rPr>
        <w:t>threshold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1"/>
          <w:sz w:val="22"/>
          <w:szCs w:val="22"/>
        </w:rPr>
        <w:t xml:space="preserv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conjunction 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65"/>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statin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101"/>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or</w:t>
      </w:r>
    </w:p>
    <w:p w:rsidR="004A2A9F" w:rsidRPr="00DF6717" w:rsidRDefault="004A2A9F" w:rsidP="004A2A9F">
      <w:pPr>
        <w:widowControl w:val="0"/>
        <w:numPr>
          <w:ilvl w:val="0"/>
          <w:numId w:val="40"/>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allows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PBS-subsidised</w:t>
      </w:r>
      <w:r w:rsidRPr="00DF6717">
        <w:rPr>
          <w:rFonts w:asciiTheme="minorHAnsi" w:eastAsiaTheme="minorHAnsi" w:hAnsiTheme="minorHAnsi" w:cstheme="minorBidi"/>
          <w:spacing w:val="77"/>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with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 at </w:t>
      </w:r>
      <w:r w:rsidRPr="00DF6717">
        <w:rPr>
          <w:rFonts w:asciiTheme="minorHAnsi" w:eastAsiaTheme="minorHAnsi" w:hAnsiTheme="minorHAnsi" w:cstheme="minorBidi"/>
          <w:spacing w:val="-2"/>
          <w:sz w:val="22"/>
          <w:szCs w:val="22"/>
        </w:rPr>
        <w:t>any</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high risk category 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4</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mmol</w:t>
      </w:r>
      <w:r w:rsidRPr="00DF6717">
        <w:rPr>
          <w:rFonts w:asciiTheme="minorHAnsi" w:eastAsiaTheme="minorHAnsi" w:hAnsiTheme="minorHAnsi" w:cstheme="minorBidi"/>
          <w:spacing w:val="71"/>
          <w:sz w:val="22"/>
          <w:szCs w:val="22"/>
        </w:rPr>
        <w:t xml:space="preserve"> </w:t>
      </w:r>
      <w:r w:rsidRPr="00DF6717">
        <w:rPr>
          <w:rFonts w:asciiTheme="minorHAnsi" w:eastAsiaTheme="minorHAnsi" w:hAnsiTheme="minorHAnsi" w:cstheme="minorBidi"/>
          <w:spacing w:val="-2"/>
          <w:sz w:val="22"/>
          <w:szCs w:val="22"/>
        </w:rPr>
        <w:t>per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L</w:t>
      </w:r>
      <w:r w:rsidRPr="00DF6717">
        <w:rPr>
          <w:rFonts w:asciiTheme="minorHAnsi" w:eastAsiaTheme="minorHAnsi" w:hAnsiTheme="minorHAnsi" w:cstheme="minorBidi"/>
          <w:spacing w:val="-1"/>
          <w:sz w:val="22"/>
          <w:szCs w:val="22"/>
        </w:rPr>
        <w:t xml:space="preserve">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of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conjunction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1"/>
          <w:sz w:val="22"/>
          <w:szCs w:val="22"/>
        </w:rPr>
        <w:t xml:space="preserve"> and</w:t>
      </w:r>
      <w:r w:rsidRPr="00DF6717">
        <w:rPr>
          <w:rFonts w:asciiTheme="minorHAnsi" w:eastAsiaTheme="minorHAnsi" w:hAnsiTheme="minorHAnsi" w:cstheme="minorBidi"/>
          <w:spacing w:val="79"/>
          <w:sz w:val="22"/>
          <w:szCs w:val="22"/>
        </w:rPr>
        <w:t xml:space="preserve"> </w:t>
      </w:r>
      <w:r w:rsidRPr="00DF6717">
        <w:rPr>
          <w:rFonts w:asciiTheme="minorHAnsi" w:eastAsiaTheme="minorHAnsi" w:hAnsiTheme="minorHAnsi" w:cstheme="minorBidi"/>
          <w:spacing w:val="-1"/>
          <w:sz w:val="22"/>
          <w:szCs w:val="22"/>
        </w:rPr>
        <w:t>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statin</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73"/>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p>
    <w:p w:rsidR="004A2A9F" w:rsidRDefault="004A2A9F" w:rsidP="004A2A9F">
      <w:pPr>
        <w:pStyle w:val="Heading3"/>
        <w:rPr>
          <w:rFonts w:eastAsiaTheme="minorHAnsi" w:cstheme="minorBidi"/>
          <w:sz w:val="22"/>
          <w:szCs w:val="22"/>
        </w:rPr>
      </w:pPr>
      <w:bookmarkStart w:id="60" w:name="_Toc490034184"/>
      <w:r>
        <w:t>C</w:t>
      </w:r>
      <w:r w:rsidRPr="00DF6717">
        <w:t>.</w:t>
      </w:r>
      <w:r>
        <w:t>4</w:t>
      </w:r>
      <w:r w:rsidRPr="00DF6717">
        <w:t>.</w:t>
      </w:r>
      <w:r w:rsidRPr="00DF6717">
        <w:tab/>
      </w:r>
      <w:r>
        <w:t>Heterozygous Familial Hypercholesterolaemia</w:t>
      </w:r>
      <w:bookmarkEnd w:id="60"/>
    </w:p>
    <w:p w:rsidR="004A2A9F" w:rsidRDefault="004A2A9F" w:rsidP="00A44EF6">
      <w:pPr>
        <w:rPr>
          <w:rFonts w:eastAsiaTheme="majorEastAsia"/>
        </w:rPr>
      </w:pPr>
    </w:p>
    <w:p w:rsidR="004A2A9F" w:rsidRPr="00DF6717" w:rsidRDefault="004A2A9F" w:rsidP="00A44EF6">
      <w:pPr>
        <w:pStyle w:val="BodyText"/>
        <w:rPr>
          <w:bCs/>
        </w:rPr>
      </w:pPr>
      <w:r w:rsidRPr="00DF6717">
        <w:t>Authority</w:t>
      </w:r>
      <w:r w:rsidRPr="00DF6717">
        <w:rPr>
          <w:spacing w:val="-3"/>
        </w:rPr>
        <w:t xml:space="preserve"> </w:t>
      </w:r>
      <w:r w:rsidRPr="00DF6717">
        <w:t>required (STREAMLINED)</w:t>
      </w:r>
    </w:p>
    <w:p w:rsidR="004A2A9F" w:rsidRPr="00DF6717" w:rsidRDefault="004A2A9F" w:rsidP="00A44EF6">
      <w:pPr>
        <w:pStyle w:val="BodyText"/>
      </w:pPr>
      <w:r w:rsidRPr="00DF6717">
        <w:rPr>
          <w:bCs/>
          <w:iCs/>
        </w:rPr>
        <w:t>4069</w:t>
      </w:r>
    </w:p>
    <w:p w:rsidR="004A2A9F" w:rsidRPr="00DF6717" w:rsidRDefault="004A2A9F" w:rsidP="004A2A9F">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4A2A9F" w:rsidRPr="00DF6717" w:rsidRDefault="004A2A9F" w:rsidP="00A44EF6">
      <w:pPr>
        <w:pStyle w:val="BodyText"/>
        <w:rPr>
          <w:bCs/>
        </w:rPr>
      </w:pPr>
      <w:r w:rsidRPr="00DF6717">
        <w:t>Clinical</w:t>
      </w:r>
      <w:r w:rsidRPr="00DF6717">
        <w:rPr>
          <w:spacing w:val="1"/>
        </w:rPr>
        <w:t xml:space="preserve"> </w:t>
      </w:r>
      <w:r w:rsidRPr="00DF6717">
        <w:t>criteria:</w:t>
      </w:r>
    </w:p>
    <w:p w:rsidR="004A2A9F" w:rsidRPr="00DF6717" w:rsidRDefault="004A2A9F" w:rsidP="004A2A9F">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4A2A9F" w:rsidRPr="00DF6717" w:rsidRDefault="004A2A9F" w:rsidP="004A2A9F">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4A2A9F" w:rsidRPr="00DF6717" w:rsidRDefault="004A2A9F" w:rsidP="004A2A9F">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heterozygous familial hypercholesterolaemia. </w:t>
      </w:r>
    </w:p>
    <w:p w:rsidR="004A2A9F" w:rsidRPr="00DF6717" w:rsidRDefault="004A2A9F" w:rsidP="004A2A9F">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4A2A9F" w:rsidRPr="00DF6717" w:rsidRDefault="004A2A9F" w:rsidP="004A2A9F">
      <w:pPr>
        <w:widowControl w:val="0"/>
        <w:numPr>
          <w:ilvl w:val="0"/>
          <w:numId w:val="53"/>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where the patient falls into a category for which the General Statement for Lipid-Lowering Drugs includes an initial cholesterol threshold for PBS-subsidy (i.e. a patient not in a very </w:t>
      </w:r>
      <w:r w:rsidRPr="00DF6717">
        <w:rPr>
          <w:rFonts w:asciiTheme="minorHAnsi" w:eastAsiaTheme="minorHAnsi" w:hAnsiTheme="minorHAnsi" w:cstheme="minorBidi"/>
          <w:spacing w:val="-1"/>
          <w:sz w:val="22"/>
          <w:szCs w:val="22"/>
        </w:rPr>
        <w:lastRenderedPageBreak/>
        <w:t>high risk category), a cholesterol level in excess of that threshold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 or</w:t>
      </w:r>
    </w:p>
    <w:p w:rsidR="004A2A9F" w:rsidRPr="00DF6717" w:rsidRDefault="004A2A9F" w:rsidP="004A2A9F">
      <w:pPr>
        <w:widowControl w:val="0"/>
        <w:numPr>
          <w:ilvl w:val="0"/>
          <w:numId w:val="53"/>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allows PBS-subsidised treatment with a statin at any cholesterol level (i.e. a very high risk category patient), a cholesterol level in excess of 4 mmol per L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w:t>
      </w:r>
    </w:p>
    <w:p w:rsidR="004A2A9F" w:rsidRDefault="004A2A9F" w:rsidP="00A44EF6">
      <w:pPr>
        <w:rPr>
          <w:rFonts w:eastAsiaTheme="majorEastAsia"/>
        </w:rPr>
      </w:pPr>
    </w:p>
    <w:p w:rsidR="004A2A9F" w:rsidRDefault="004A2A9F" w:rsidP="004A2A9F">
      <w:pPr>
        <w:pStyle w:val="Heading3"/>
        <w:rPr>
          <w:rFonts w:eastAsiaTheme="minorHAnsi" w:cstheme="minorBidi"/>
          <w:sz w:val="22"/>
          <w:szCs w:val="22"/>
        </w:rPr>
      </w:pPr>
      <w:bookmarkStart w:id="61" w:name="_Toc490034185"/>
      <w:r>
        <w:t>C</w:t>
      </w:r>
      <w:r w:rsidRPr="00DF6717">
        <w:t>.</w:t>
      </w:r>
      <w:r>
        <w:t>5</w:t>
      </w:r>
      <w:r w:rsidRPr="00DF6717">
        <w:t>.</w:t>
      </w:r>
      <w:r w:rsidRPr="00DF6717">
        <w:tab/>
      </w:r>
      <w:r>
        <w:t>Symptomatic Cerebrovascular Disease</w:t>
      </w:r>
      <w:bookmarkEnd w:id="61"/>
    </w:p>
    <w:p w:rsidR="004A2A9F" w:rsidRDefault="004A2A9F" w:rsidP="00A44EF6">
      <w:pPr>
        <w:rPr>
          <w:rFonts w:eastAsiaTheme="majorEastAsia"/>
        </w:rPr>
      </w:pPr>
    </w:p>
    <w:p w:rsidR="004A2A9F" w:rsidRPr="00DF6717" w:rsidRDefault="004A2A9F" w:rsidP="00A44EF6">
      <w:pPr>
        <w:pStyle w:val="BodyText"/>
        <w:rPr>
          <w:bCs/>
        </w:rPr>
      </w:pPr>
      <w:r w:rsidRPr="00DF6717">
        <w:t>Authority</w:t>
      </w:r>
      <w:r w:rsidRPr="00DF6717">
        <w:rPr>
          <w:spacing w:val="-4"/>
        </w:rPr>
        <w:t xml:space="preserve"> </w:t>
      </w:r>
      <w:r w:rsidRPr="00DF6717">
        <w:t>required (STREAMLINED)</w:t>
      </w:r>
    </w:p>
    <w:p w:rsidR="004A2A9F" w:rsidRPr="00DF6717" w:rsidRDefault="004A2A9F" w:rsidP="00A44EF6">
      <w:pPr>
        <w:pStyle w:val="BodyText"/>
      </w:pPr>
      <w:r w:rsidRPr="00DF6717">
        <w:rPr>
          <w:bCs/>
          <w:iCs/>
        </w:rPr>
        <w:t>4096</w:t>
      </w:r>
    </w:p>
    <w:p w:rsidR="004A2A9F" w:rsidRPr="00DF6717" w:rsidRDefault="004A2A9F" w:rsidP="004A2A9F">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4A2A9F" w:rsidRPr="00DF6717" w:rsidRDefault="004A2A9F" w:rsidP="00A44EF6">
      <w:pPr>
        <w:pStyle w:val="BodyText"/>
        <w:rPr>
          <w:bCs/>
        </w:rPr>
      </w:pPr>
      <w:r w:rsidRPr="00DF6717">
        <w:t>Clinical</w:t>
      </w:r>
      <w:r w:rsidRPr="00DF6717">
        <w:rPr>
          <w:spacing w:val="1"/>
        </w:rPr>
        <w:t xml:space="preserve"> </w:t>
      </w:r>
      <w:r w:rsidRPr="00DF6717">
        <w:t>criteria:</w:t>
      </w:r>
    </w:p>
    <w:p w:rsidR="004A2A9F" w:rsidRPr="00DF6717" w:rsidRDefault="004A2A9F" w:rsidP="004A2A9F">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4A2A9F" w:rsidRPr="00DF6717" w:rsidRDefault="004A2A9F" w:rsidP="004A2A9F">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4A2A9F" w:rsidRPr="00DF6717" w:rsidRDefault="004A2A9F" w:rsidP="004A2A9F">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symptomatic cerebrovascular disease. </w:t>
      </w:r>
    </w:p>
    <w:p w:rsidR="004A2A9F" w:rsidRPr="00DF6717" w:rsidRDefault="004A2A9F" w:rsidP="004A2A9F">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4A2A9F" w:rsidRPr="00DF6717" w:rsidRDefault="004A2A9F" w:rsidP="004A2A9F">
      <w:pPr>
        <w:widowControl w:val="0"/>
        <w:numPr>
          <w:ilvl w:val="0"/>
          <w:numId w:val="54"/>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includes an initial cholesterol threshold for PBS-subsidy (i.e. a patient not in a very high risk category), a cholesterol level in excess of that threshold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 or</w:t>
      </w:r>
    </w:p>
    <w:p w:rsidR="004A2A9F" w:rsidRPr="00DF6717" w:rsidRDefault="004A2A9F" w:rsidP="004A2A9F">
      <w:pPr>
        <w:widowControl w:val="0"/>
        <w:numPr>
          <w:ilvl w:val="0"/>
          <w:numId w:val="54"/>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allows PBS-subsidised treatment with a statin at any cholesterol level (i.e. a very high risk category patient), a cholesterol level in excess of 4 mmol per L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w:t>
      </w:r>
    </w:p>
    <w:p w:rsidR="004A2A9F" w:rsidRDefault="004A2A9F" w:rsidP="004A2A9F">
      <w:pPr>
        <w:pStyle w:val="Heading3"/>
        <w:rPr>
          <w:rFonts w:eastAsiaTheme="minorHAnsi" w:cstheme="minorBidi"/>
          <w:sz w:val="22"/>
          <w:szCs w:val="22"/>
        </w:rPr>
      </w:pPr>
      <w:bookmarkStart w:id="62" w:name="_Toc490034186"/>
      <w:r>
        <w:lastRenderedPageBreak/>
        <w:t>C</w:t>
      </w:r>
      <w:r w:rsidRPr="00DF6717">
        <w:t>.</w:t>
      </w:r>
      <w:r>
        <w:t>6</w:t>
      </w:r>
      <w:r w:rsidRPr="00DF6717">
        <w:t>.</w:t>
      </w:r>
      <w:r w:rsidRPr="00DF6717">
        <w:tab/>
      </w:r>
      <w:r>
        <w:t>Family History of Coronary Heart Disease</w:t>
      </w:r>
      <w:bookmarkEnd w:id="62"/>
    </w:p>
    <w:p w:rsidR="004A2A9F" w:rsidRDefault="004A2A9F" w:rsidP="00A44EF6">
      <w:pPr>
        <w:rPr>
          <w:rFonts w:eastAsiaTheme="majorEastAsia"/>
        </w:rPr>
      </w:pPr>
    </w:p>
    <w:p w:rsidR="004A2A9F" w:rsidRPr="00DF6717" w:rsidRDefault="004A2A9F" w:rsidP="00A44EF6">
      <w:pPr>
        <w:pStyle w:val="BodyText"/>
        <w:rPr>
          <w:bCs/>
        </w:rPr>
      </w:pPr>
      <w:r w:rsidRPr="00DF6717">
        <w:t>Authority</w:t>
      </w:r>
      <w:r w:rsidRPr="00DF6717">
        <w:rPr>
          <w:spacing w:val="-3"/>
        </w:rPr>
        <w:t xml:space="preserve"> </w:t>
      </w:r>
      <w:r w:rsidRPr="00DF6717">
        <w:t>required (STREAMLINED)</w:t>
      </w:r>
    </w:p>
    <w:p w:rsidR="004A2A9F" w:rsidRPr="00DF6717" w:rsidRDefault="004A2A9F" w:rsidP="00A44EF6">
      <w:pPr>
        <w:pStyle w:val="BodyText"/>
      </w:pPr>
      <w:r w:rsidRPr="00DF6717">
        <w:rPr>
          <w:bCs/>
          <w:iCs/>
        </w:rPr>
        <w:t>4120</w:t>
      </w:r>
    </w:p>
    <w:p w:rsidR="004A2A9F" w:rsidRPr="00DF6717" w:rsidRDefault="004A2A9F" w:rsidP="004A2A9F">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4A2A9F" w:rsidRPr="00DF6717" w:rsidRDefault="004A2A9F" w:rsidP="00A44EF6">
      <w:pPr>
        <w:pStyle w:val="BodyText"/>
        <w:rPr>
          <w:bCs/>
        </w:rPr>
      </w:pPr>
      <w:r w:rsidRPr="00DF6717">
        <w:t>Clinical</w:t>
      </w:r>
      <w:r w:rsidRPr="00DF6717">
        <w:rPr>
          <w:spacing w:val="1"/>
        </w:rPr>
        <w:t xml:space="preserve"> </w:t>
      </w:r>
      <w:r w:rsidRPr="00DF6717">
        <w:t>criteria:</w:t>
      </w:r>
    </w:p>
    <w:p w:rsidR="004A2A9F" w:rsidRPr="00DF6717" w:rsidRDefault="004A2A9F" w:rsidP="004A2A9F">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4A2A9F" w:rsidRPr="00DF6717" w:rsidRDefault="004A2A9F" w:rsidP="004A2A9F">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4A2A9F" w:rsidRPr="00DF6717" w:rsidRDefault="004A2A9F" w:rsidP="004A2A9F">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Patient must have a family history of coronary heart disease.</w:t>
      </w:r>
    </w:p>
    <w:p w:rsidR="004A2A9F" w:rsidRPr="00DF6717" w:rsidRDefault="004A2A9F" w:rsidP="004A2A9F">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4A2A9F" w:rsidRPr="00DF6717" w:rsidRDefault="004A2A9F" w:rsidP="004A2A9F">
      <w:pPr>
        <w:widowControl w:val="0"/>
        <w:numPr>
          <w:ilvl w:val="0"/>
          <w:numId w:val="39"/>
        </w:numPr>
        <w:tabs>
          <w:tab w:val="left" w:pos="284"/>
        </w:tabs>
        <w:kinsoku w:val="0"/>
        <w:overflowPunct w:val="0"/>
        <w:autoSpaceDE w:val="0"/>
        <w:autoSpaceDN w:val="0"/>
        <w:adjustRightInd w:val="0"/>
        <w:spacing w:before="27" w:after="20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includes an initial cholesterol threshold for PBS-subsidy (i.e. a patient not in a very high risk category), a cholesterol level in excess of that threshold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 or</w:t>
      </w:r>
    </w:p>
    <w:p w:rsidR="004A2A9F" w:rsidRPr="00DF6717" w:rsidRDefault="004A2A9F" w:rsidP="004A2A9F">
      <w:pPr>
        <w:widowControl w:val="0"/>
        <w:numPr>
          <w:ilvl w:val="0"/>
          <w:numId w:val="39"/>
        </w:numPr>
        <w:tabs>
          <w:tab w:val="left" w:pos="284"/>
        </w:tabs>
        <w:kinsoku w:val="0"/>
        <w:overflowPunct w:val="0"/>
        <w:autoSpaceDE w:val="0"/>
        <w:autoSpaceDN w:val="0"/>
        <w:adjustRightInd w:val="0"/>
        <w:spacing w:before="27" w:after="20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allows PBS-subsidised treatment with a statin at any cholesterol level (i.e. a very high risk category patient), a cholesterol level in excess of 4 mmol per L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w:t>
      </w:r>
    </w:p>
    <w:p w:rsidR="004A2A9F" w:rsidRDefault="004A2A9F" w:rsidP="00A44EF6">
      <w:pPr>
        <w:rPr>
          <w:rFonts w:eastAsiaTheme="majorEastAsia"/>
        </w:rPr>
      </w:pPr>
    </w:p>
    <w:p w:rsidR="004A2A9F" w:rsidRDefault="004A2A9F" w:rsidP="004A2A9F">
      <w:pPr>
        <w:pStyle w:val="Heading3"/>
        <w:rPr>
          <w:rFonts w:eastAsiaTheme="minorHAnsi" w:cstheme="minorBidi"/>
          <w:sz w:val="22"/>
          <w:szCs w:val="22"/>
        </w:rPr>
      </w:pPr>
      <w:bookmarkStart w:id="63" w:name="_Toc490034187"/>
      <w:r>
        <w:t>C</w:t>
      </w:r>
      <w:r w:rsidRPr="00DF6717">
        <w:t>.</w:t>
      </w:r>
      <w:r>
        <w:t>7</w:t>
      </w:r>
      <w:r w:rsidRPr="00DF6717">
        <w:t>.</w:t>
      </w:r>
      <w:r w:rsidRPr="00DF6717">
        <w:tab/>
      </w:r>
      <w:r>
        <w:t>Hypertension</w:t>
      </w:r>
      <w:bookmarkEnd w:id="63"/>
    </w:p>
    <w:p w:rsidR="004A2A9F" w:rsidRDefault="004A2A9F" w:rsidP="00A44EF6">
      <w:pPr>
        <w:rPr>
          <w:rFonts w:eastAsiaTheme="majorEastAsia"/>
        </w:rPr>
      </w:pPr>
    </w:p>
    <w:p w:rsidR="004A2A9F" w:rsidRPr="00DF6717" w:rsidRDefault="004A2A9F" w:rsidP="00A44EF6">
      <w:pPr>
        <w:pStyle w:val="BodyText"/>
        <w:rPr>
          <w:bCs/>
        </w:rPr>
      </w:pPr>
      <w:r w:rsidRPr="00DF6717">
        <w:t>Authority</w:t>
      </w:r>
      <w:r w:rsidRPr="00DF6717">
        <w:rPr>
          <w:spacing w:val="-3"/>
        </w:rPr>
        <w:t xml:space="preserve"> </w:t>
      </w:r>
      <w:r w:rsidRPr="00DF6717">
        <w:t>required (STREAMLINED)</w:t>
      </w:r>
    </w:p>
    <w:p w:rsidR="004A2A9F" w:rsidRPr="00DF6717" w:rsidRDefault="004A2A9F" w:rsidP="00A44EF6">
      <w:pPr>
        <w:pStyle w:val="BodyText"/>
      </w:pPr>
      <w:r w:rsidRPr="00DF6717">
        <w:rPr>
          <w:bCs/>
          <w:iCs/>
        </w:rPr>
        <w:t>4121</w:t>
      </w:r>
    </w:p>
    <w:p w:rsidR="004A2A9F" w:rsidRPr="00DF6717" w:rsidRDefault="004A2A9F" w:rsidP="004A2A9F">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4A2A9F" w:rsidRPr="00DF6717" w:rsidRDefault="004A2A9F" w:rsidP="00A44EF6">
      <w:pPr>
        <w:pStyle w:val="BodyText"/>
        <w:rPr>
          <w:bCs/>
        </w:rPr>
      </w:pPr>
      <w:r w:rsidRPr="00DF6717">
        <w:t>Clinical</w:t>
      </w:r>
      <w:r w:rsidRPr="00DF6717">
        <w:rPr>
          <w:spacing w:val="1"/>
        </w:rPr>
        <w:t xml:space="preserve"> </w:t>
      </w:r>
      <w:r w:rsidRPr="00DF6717">
        <w:t>criteria:</w:t>
      </w:r>
    </w:p>
    <w:p w:rsidR="004A2A9F" w:rsidRPr="00DF6717" w:rsidRDefault="004A2A9F" w:rsidP="004A2A9F">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4A2A9F" w:rsidRPr="00DF6717" w:rsidRDefault="004A2A9F" w:rsidP="004A2A9F">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4A2A9F" w:rsidRDefault="004A2A9F" w:rsidP="004A2A9F">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hypertension. </w:t>
      </w:r>
    </w:p>
    <w:p w:rsidR="004A2A9F" w:rsidRPr="00DF6717" w:rsidRDefault="004A2A9F" w:rsidP="004A2A9F">
      <w:pPr>
        <w:widowControl w:val="0"/>
        <w:tabs>
          <w:tab w:val="left" w:pos="284"/>
        </w:tabs>
        <w:kinsoku w:val="0"/>
        <w:overflowPunct w:val="0"/>
        <w:autoSpaceDE w:val="0"/>
        <w:autoSpaceDN w:val="0"/>
        <w:adjustRightInd w:val="0"/>
        <w:spacing w:after="60" w:line="276" w:lineRule="auto"/>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4A2A9F" w:rsidRPr="00DF6717" w:rsidRDefault="004A2A9F" w:rsidP="004A2A9F">
      <w:pPr>
        <w:widowControl w:val="0"/>
        <w:numPr>
          <w:ilvl w:val="0"/>
          <w:numId w:val="55"/>
        </w:numPr>
        <w:tabs>
          <w:tab w:val="left" w:pos="284"/>
        </w:tabs>
        <w:kinsoku w:val="0"/>
        <w:overflowPunct w:val="0"/>
        <w:autoSpaceDE w:val="0"/>
        <w:autoSpaceDN w:val="0"/>
        <w:adjustRightInd w:val="0"/>
        <w:spacing w:before="27" w:after="20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where the patient falls into a category for which the General Statement for Lipid-Lowering Drugs includes an initial cholesterol threshold for PBS-subsidy (i.e. a patient not in a very </w:t>
      </w:r>
      <w:r w:rsidRPr="00DF6717">
        <w:rPr>
          <w:rFonts w:asciiTheme="minorHAnsi" w:eastAsiaTheme="minorHAnsi" w:hAnsiTheme="minorHAnsi" w:cstheme="minorBidi"/>
          <w:spacing w:val="-1"/>
          <w:sz w:val="22"/>
          <w:szCs w:val="22"/>
        </w:rPr>
        <w:lastRenderedPageBreak/>
        <w:t>high risk category), a cholesterol level in excess of that threshold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 or</w:t>
      </w:r>
    </w:p>
    <w:p w:rsidR="004A2A9F" w:rsidRPr="00DF6717" w:rsidRDefault="004A2A9F" w:rsidP="004A2A9F">
      <w:pPr>
        <w:widowControl w:val="0"/>
        <w:numPr>
          <w:ilvl w:val="0"/>
          <w:numId w:val="55"/>
        </w:numPr>
        <w:tabs>
          <w:tab w:val="left" w:pos="284"/>
        </w:tabs>
        <w:kinsoku w:val="0"/>
        <w:overflowPunct w:val="0"/>
        <w:autoSpaceDE w:val="0"/>
        <w:autoSpaceDN w:val="0"/>
        <w:adjustRightInd w:val="0"/>
        <w:spacing w:before="27" w:after="20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allows PBS-subsidised treatment with a statin at any cholesterol level (i.e. a very high risk category patient), a cholesterol level in excess of 4 mmol per L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w:t>
      </w:r>
    </w:p>
    <w:p w:rsidR="004A2A9F" w:rsidRDefault="004A2A9F" w:rsidP="00A44EF6">
      <w:pPr>
        <w:rPr>
          <w:rFonts w:eastAsiaTheme="majorEastAsia"/>
        </w:rPr>
      </w:pPr>
    </w:p>
    <w:p w:rsidR="004A2A9F" w:rsidRDefault="004A2A9F" w:rsidP="004A2A9F">
      <w:pPr>
        <w:pStyle w:val="Heading3"/>
        <w:rPr>
          <w:rFonts w:eastAsiaTheme="minorHAnsi" w:cstheme="minorBidi"/>
          <w:sz w:val="22"/>
          <w:szCs w:val="22"/>
        </w:rPr>
      </w:pPr>
      <w:bookmarkStart w:id="64" w:name="_Toc490034188"/>
      <w:r>
        <w:t>C</w:t>
      </w:r>
      <w:r w:rsidRPr="00DF6717">
        <w:t>.</w:t>
      </w:r>
      <w:r>
        <w:t>8</w:t>
      </w:r>
      <w:r w:rsidRPr="00DF6717">
        <w:t>.</w:t>
      </w:r>
      <w:r w:rsidRPr="00DF6717">
        <w:tab/>
      </w:r>
      <w:r>
        <w:t>Homozygous Familial Hypercholesterolaemia</w:t>
      </w:r>
      <w:bookmarkEnd w:id="64"/>
    </w:p>
    <w:p w:rsidR="004A2A9F" w:rsidRDefault="004A2A9F" w:rsidP="00A44EF6">
      <w:pPr>
        <w:rPr>
          <w:rFonts w:eastAsiaTheme="majorEastAsia"/>
        </w:rPr>
      </w:pPr>
    </w:p>
    <w:p w:rsidR="004A2A9F" w:rsidRPr="00DF6717" w:rsidRDefault="004A2A9F" w:rsidP="00A44EF6">
      <w:pPr>
        <w:pStyle w:val="BodyText"/>
        <w:rPr>
          <w:bCs/>
        </w:rPr>
      </w:pPr>
      <w:r w:rsidRPr="00DF6717">
        <w:t>Authority</w:t>
      </w:r>
      <w:r w:rsidRPr="00DF6717">
        <w:rPr>
          <w:spacing w:val="-3"/>
        </w:rPr>
        <w:t xml:space="preserve"> </w:t>
      </w:r>
      <w:r w:rsidRPr="00DF6717">
        <w:t>required (STREAMLINED)</w:t>
      </w:r>
    </w:p>
    <w:p w:rsidR="004A2A9F" w:rsidRPr="00DF6717" w:rsidRDefault="004A2A9F" w:rsidP="00A44EF6">
      <w:pPr>
        <w:pStyle w:val="BodyText"/>
      </w:pPr>
      <w:r w:rsidRPr="00DF6717">
        <w:rPr>
          <w:bCs/>
          <w:iCs/>
        </w:rPr>
        <w:t>4097</w:t>
      </w:r>
    </w:p>
    <w:p w:rsidR="004A2A9F" w:rsidRPr="00DF6717" w:rsidRDefault="004A2A9F" w:rsidP="004A2A9F">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4A2A9F" w:rsidRPr="00DF6717" w:rsidRDefault="004A2A9F" w:rsidP="00A44EF6">
      <w:pPr>
        <w:pStyle w:val="BodyText"/>
        <w:rPr>
          <w:bCs/>
        </w:rPr>
      </w:pPr>
      <w:r w:rsidRPr="00DF6717">
        <w:t>Clinical</w:t>
      </w:r>
      <w:r w:rsidRPr="00DF6717">
        <w:rPr>
          <w:spacing w:val="1"/>
        </w:rPr>
        <w:t xml:space="preserve"> </w:t>
      </w:r>
      <w:r w:rsidRPr="00DF6717">
        <w:t>criteria:</w:t>
      </w:r>
    </w:p>
    <w:p w:rsidR="004A2A9F" w:rsidRPr="00DF6717" w:rsidRDefault="004A2A9F" w:rsidP="004A2A9F">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homozygous familial hypercholesterolaemia, </w:t>
      </w:r>
      <w:r w:rsidRPr="00DF6717">
        <w:rPr>
          <w:rFonts w:asciiTheme="minorHAnsi" w:eastAsiaTheme="minorHAnsi" w:hAnsiTheme="minorHAnsi" w:cstheme="minorBidi"/>
          <w:b/>
          <w:spacing w:val="-1"/>
          <w:sz w:val="22"/>
          <w:szCs w:val="22"/>
        </w:rPr>
        <w:t>AND</w:t>
      </w:r>
    </w:p>
    <w:p w:rsidR="004A2A9F" w:rsidRPr="00DF6717" w:rsidRDefault="004A2A9F" w:rsidP="004A2A9F">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Patient must be eligible for PBS-subsidised lipid-lowering medication (according to the criteria set out in the General Statement for Lipid-Lowering Drugs).</w:t>
      </w:r>
    </w:p>
    <w:p w:rsidR="004A2A9F" w:rsidRDefault="004A2A9F" w:rsidP="00A44EF6">
      <w:pPr>
        <w:rPr>
          <w:rFonts w:eastAsiaTheme="majorEastAsia"/>
        </w:rPr>
      </w:pPr>
    </w:p>
    <w:p w:rsidR="004A2A9F" w:rsidRDefault="004A2A9F" w:rsidP="004A2A9F">
      <w:pPr>
        <w:pStyle w:val="Heading3"/>
        <w:rPr>
          <w:rFonts w:eastAsiaTheme="minorHAnsi" w:cstheme="minorBidi"/>
          <w:sz w:val="22"/>
          <w:szCs w:val="22"/>
        </w:rPr>
      </w:pPr>
      <w:bookmarkStart w:id="65" w:name="_Toc490034189"/>
      <w:r>
        <w:t>C</w:t>
      </w:r>
      <w:r w:rsidRPr="00DF6717">
        <w:t>.</w:t>
      </w:r>
      <w:r>
        <w:t>9</w:t>
      </w:r>
      <w:r w:rsidRPr="00DF6717">
        <w:t>.</w:t>
      </w:r>
      <w:r w:rsidRPr="00DF6717">
        <w:tab/>
      </w:r>
      <w:r>
        <w:t>Statin Adverse Event</w:t>
      </w:r>
      <w:bookmarkEnd w:id="65"/>
    </w:p>
    <w:p w:rsidR="004A2A9F" w:rsidRDefault="004A2A9F" w:rsidP="00A44EF6">
      <w:pPr>
        <w:rPr>
          <w:rFonts w:eastAsiaTheme="majorEastAsia"/>
        </w:rPr>
      </w:pPr>
    </w:p>
    <w:p w:rsidR="00B0158A" w:rsidRPr="00A44EF6" w:rsidRDefault="00B0158A" w:rsidP="00A44EF6">
      <w:pPr>
        <w:pStyle w:val="BodyText"/>
        <w:rPr>
          <w:b w:val="0"/>
          <w:bCs/>
        </w:rPr>
      </w:pPr>
      <w:r w:rsidRPr="00A44EF6">
        <w:t>Authority</w:t>
      </w:r>
      <w:r w:rsidRPr="00A44EF6">
        <w:rPr>
          <w:spacing w:val="-3"/>
        </w:rPr>
        <w:t xml:space="preserve"> </w:t>
      </w:r>
      <w:r w:rsidRPr="00A44EF6">
        <w:t>required (STREAMLINED)</w:t>
      </w:r>
    </w:p>
    <w:p w:rsidR="00B0158A" w:rsidRPr="00A44EF6" w:rsidRDefault="00B0158A" w:rsidP="00A44EF6">
      <w:pPr>
        <w:pStyle w:val="BodyText"/>
        <w:rPr>
          <w:b w:val="0"/>
        </w:rPr>
      </w:pPr>
      <w:r w:rsidRPr="007A6409">
        <w:rPr>
          <w:bCs/>
          <w:iCs/>
        </w:rPr>
        <w:t>4353</w:t>
      </w:r>
    </w:p>
    <w:p w:rsidR="00B0158A" w:rsidRPr="00A44EF6" w:rsidRDefault="00B0158A" w:rsidP="00B0158A">
      <w:pPr>
        <w:kinsoku w:val="0"/>
        <w:overflowPunct w:val="0"/>
        <w:spacing w:after="12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Hypercholesterolaemia</w:t>
      </w:r>
    </w:p>
    <w:p w:rsidR="00B0158A" w:rsidRPr="00A44EF6" w:rsidRDefault="00B0158A" w:rsidP="00A44EF6">
      <w:pPr>
        <w:pStyle w:val="BodyText"/>
        <w:rPr>
          <w:b w:val="0"/>
          <w:bCs/>
        </w:rPr>
      </w:pPr>
      <w:r w:rsidRPr="00A44EF6">
        <w:t>Clinical</w:t>
      </w:r>
      <w:r w:rsidRPr="00A44EF6">
        <w:rPr>
          <w:spacing w:val="1"/>
        </w:rPr>
        <w:t xml:space="preserve"> </w:t>
      </w:r>
      <w:r w:rsidRPr="00A44EF6">
        <w:t>criteria:</w:t>
      </w:r>
    </w:p>
    <w:p w:rsidR="00B0158A" w:rsidRPr="00A44EF6" w:rsidRDefault="00B0158A" w:rsidP="00A44EF6">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be eligible for PBS-subsidised lipid-lowering medication (according to the criteria set out in the General Statement for Lipid-Lowering Drugs),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have developed a clinically important product-related adverse event during treatment with an HMG CoA reductase inhibitor (statin) necessitating a reduction in the atorvastatin dose. </w:t>
      </w:r>
    </w:p>
    <w:p w:rsidR="00B0158A" w:rsidRPr="00A44EF6" w:rsidRDefault="00B0158A" w:rsidP="00B0158A">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A clinically important product-related adverse event is defined as follows:</w:t>
      </w:r>
    </w:p>
    <w:p w:rsidR="00B0158A" w:rsidRPr="00A44EF6" w:rsidRDefault="00B0158A" w:rsidP="00A44EF6">
      <w:pPr>
        <w:widowControl w:val="0"/>
        <w:numPr>
          <w:ilvl w:val="1"/>
          <w:numId w:val="56"/>
        </w:numPr>
        <w:tabs>
          <w:tab w:val="left" w:pos="284"/>
        </w:tabs>
        <w:kinsoku w:val="0"/>
        <w:overflowPunct w:val="0"/>
        <w:autoSpaceDE w:val="0"/>
        <w:autoSpaceDN w:val="0"/>
        <w:adjustRightInd w:val="0"/>
        <w:spacing w:before="27" w:after="20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Severe myalgia (muscle symptoms without creatine kinase elevation) which is proven to be temporally associated with statin treatment; or</w:t>
      </w:r>
    </w:p>
    <w:p w:rsidR="00B0158A" w:rsidRPr="00A44EF6" w:rsidRDefault="00B0158A" w:rsidP="00A44EF6">
      <w:pPr>
        <w:widowControl w:val="0"/>
        <w:numPr>
          <w:ilvl w:val="1"/>
          <w:numId w:val="56"/>
        </w:numPr>
        <w:tabs>
          <w:tab w:val="left" w:pos="284"/>
          <w:tab w:val="left" w:pos="1242"/>
        </w:tabs>
        <w:kinsoku w:val="0"/>
        <w:overflowPunct w:val="0"/>
        <w:autoSpaceDE w:val="0"/>
        <w:autoSpaceDN w:val="0"/>
        <w:adjustRightInd w:val="0"/>
        <w:spacing w:before="27" w:after="20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Myositis (clinically important creatine kinase elevation, with or without muscle symptoms) </w:t>
      </w:r>
      <w:r w:rsidRPr="00A44EF6">
        <w:rPr>
          <w:rFonts w:asciiTheme="minorHAnsi" w:eastAsiaTheme="minorHAnsi" w:hAnsiTheme="minorHAnsi" w:cstheme="minorBidi"/>
          <w:spacing w:val="-1"/>
          <w:sz w:val="22"/>
          <w:szCs w:val="22"/>
        </w:rPr>
        <w:lastRenderedPageBreak/>
        <w:t>demonstrated by results twice the upper limit of normal on a single reading or a rising pattern on consecutive measurements and which is unexplained by other causes; or</w:t>
      </w:r>
    </w:p>
    <w:p w:rsidR="00B0158A" w:rsidRPr="00A44EF6" w:rsidRDefault="00B0158A" w:rsidP="00A44EF6">
      <w:pPr>
        <w:widowControl w:val="0"/>
        <w:numPr>
          <w:ilvl w:val="1"/>
          <w:numId w:val="56"/>
        </w:numPr>
        <w:tabs>
          <w:tab w:val="left" w:pos="284"/>
          <w:tab w:val="left" w:pos="1281"/>
        </w:tabs>
        <w:kinsoku w:val="0"/>
        <w:overflowPunct w:val="0"/>
        <w:autoSpaceDE w:val="0"/>
        <w:autoSpaceDN w:val="0"/>
        <w:adjustRightInd w:val="0"/>
        <w:spacing w:before="27" w:after="20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Unexplained, persistent elevations of serum transaminases (greater than 3 times the upper limit of normal) during treatment with a statin.</w:t>
      </w:r>
    </w:p>
    <w:p w:rsidR="00B0158A" w:rsidRPr="00A44EF6" w:rsidRDefault="00B0158A" w:rsidP="00B0158A">
      <w:pPr>
        <w:tabs>
          <w:tab w:val="left" w:pos="4678"/>
          <w:tab w:val="left" w:pos="9498"/>
        </w:tabs>
        <w:kinsoku w:val="0"/>
        <w:overflowPunct w:val="0"/>
        <w:spacing w:before="54" w:after="120" w:line="276" w:lineRule="auto"/>
        <w:ind w:right="-46"/>
        <w:jc w:val="both"/>
        <w:rPr>
          <w:rFonts w:asciiTheme="minorHAnsi" w:eastAsiaTheme="majorEastAsia" w:hAnsiTheme="minorHAnsi" w:cstheme="majorBidi"/>
          <w:b/>
          <w:bCs/>
          <w:spacing w:val="-1"/>
          <w:sz w:val="22"/>
          <w:szCs w:val="22"/>
        </w:rPr>
      </w:pPr>
    </w:p>
    <w:p w:rsidR="004A2A9F" w:rsidRPr="00DF6717" w:rsidRDefault="004A2A9F" w:rsidP="00A44EF6">
      <w:pPr>
        <w:pStyle w:val="BodyText"/>
      </w:pPr>
      <w:r>
        <w:t>Name, form, strength and pack size: ezetimibe 10 mg + atorvastatin 1</w:t>
      </w:r>
      <w:r w:rsidRPr="00DF6717">
        <w:t>0 mg tablet, 30</w:t>
      </w:r>
    </w:p>
    <w:p w:rsidR="004A2A9F" w:rsidRPr="00DF6717" w:rsidRDefault="004A2A9F" w:rsidP="00A44EF6">
      <w:pPr>
        <w:pStyle w:val="BodyText"/>
      </w:pPr>
      <w:r>
        <w:t>Item Code: 10392Y</w:t>
      </w:r>
    </w:p>
    <w:tbl>
      <w:tblPr>
        <w:tblpPr w:leftFromText="180" w:rightFromText="180" w:vertAnchor="text" w:horzAnchor="margin" w:tblpY="2"/>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8"/>
        <w:gridCol w:w="1054"/>
        <w:gridCol w:w="1275"/>
        <w:gridCol w:w="1276"/>
        <w:gridCol w:w="1843"/>
        <w:gridCol w:w="2268"/>
      </w:tblGrid>
      <w:tr w:rsidR="004A2A9F" w:rsidRPr="00DF6717" w:rsidTr="002C76CF">
        <w:trPr>
          <w:trHeight w:hRule="exact" w:val="571"/>
        </w:trPr>
        <w:tc>
          <w:tcPr>
            <w:tcW w:w="1078" w:type="dxa"/>
            <w:shd w:val="clear" w:color="auto" w:fill="DADADA"/>
          </w:tcPr>
          <w:p w:rsidR="004A2A9F" w:rsidRPr="00DF6717" w:rsidRDefault="004A2A9F" w:rsidP="002C76CF">
            <w:pPr>
              <w:widowControl w:val="0"/>
              <w:kinsoku w:val="0"/>
              <w:overflowPunct w:val="0"/>
              <w:autoSpaceDE w:val="0"/>
              <w:autoSpaceDN w:val="0"/>
              <w:adjustRightInd w:val="0"/>
              <w:spacing w:before="60" w:after="60"/>
              <w:ind w:left="23" w:right="-46"/>
              <w:rPr>
                <w:rFonts w:asciiTheme="minorHAnsi" w:eastAsiaTheme="minorEastAsia" w:hAnsiTheme="minorHAnsi"/>
                <w:b/>
                <w:sz w:val="22"/>
                <w:szCs w:val="22"/>
                <w:lang w:eastAsia="en-AU"/>
              </w:rPr>
            </w:pPr>
            <w:r w:rsidRPr="00DF6717">
              <w:rPr>
                <w:rFonts w:asciiTheme="minorHAnsi" w:eastAsiaTheme="minorEastAsia" w:hAnsiTheme="minorHAnsi" w:cs="Arial"/>
                <w:b/>
                <w:sz w:val="22"/>
                <w:szCs w:val="22"/>
                <w:lang w:eastAsia="en-AU"/>
              </w:rPr>
              <w:t>Max.Qty</w:t>
            </w:r>
            <w:r w:rsidRPr="00DF6717">
              <w:rPr>
                <w:rFonts w:asciiTheme="minorHAnsi" w:eastAsiaTheme="minorEastAsia" w:hAnsiTheme="minorHAnsi" w:cs="Arial"/>
                <w:b/>
                <w:spacing w:val="-13"/>
                <w:sz w:val="22"/>
                <w:szCs w:val="22"/>
                <w:lang w:eastAsia="en-AU"/>
              </w:rPr>
              <w:t xml:space="preserve"> </w:t>
            </w:r>
            <w:r w:rsidRPr="00DF6717">
              <w:rPr>
                <w:rFonts w:asciiTheme="minorHAnsi" w:eastAsiaTheme="minorEastAsia" w:hAnsiTheme="minorHAnsi" w:cs="Arial"/>
                <w:b/>
                <w:sz w:val="22"/>
                <w:szCs w:val="22"/>
                <w:lang w:eastAsia="en-AU"/>
              </w:rPr>
              <w:t>Packs</w:t>
            </w:r>
          </w:p>
        </w:tc>
        <w:tc>
          <w:tcPr>
            <w:tcW w:w="1054" w:type="dxa"/>
            <w:shd w:val="clear" w:color="auto" w:fill="DADADA"/>
          </w:tcPr>
          <w:p w:rsidR="004A2A9F" w:rsidRPr="00DF6717" w:rsidRDefault="004A2A9F" w:rsidP="002C76CF">
            <w:pPr>
              <w:widowControl w:val="0"/>
              <w:kinsoku w:val="0"/>
              <w:overflowPunct w:val="0"/>
              <w:autoSpaceDE w:val="0"/>
              <w:autoSpaceDN w:val="0"/>
              <w:adjustRightInd w:val="0"/>
              <w:spacing w:before="60" w:after="60"/>
              <w:ind w:left="97" w:right="-5"/>
              <w:rPr>
                <w:rFonts w:asciiTheme="minorHAnsi" w:eastAsiaTheme="minorEastAsia" w:hAnsiTheme="minorHAnsi"/>
                <w:b/>
                <w:sz w:val="22"/>
                <w:szCs w:val="22"/>
                <w:lang w:eastAsia="en-AU"/>
              </w:rPr>
            </w:pPr>
            <w:r w:rsidRPr="00DF6717">
              <w:rPr>
                <w:rFonts w:asciiTheme="minorHAnsi" w:eastAsiaTheme="minorEastAsia" w:hAnsiTheme="minorHAnsi" w:cs="Arial"/>
                <w:b/>
                <w:spacing w:val="-1"/>
                <w:sz w:val="22"/>
                <w:szCs w:val="22"/>
                <w:lang w:eastAsia="en-AU"/>
              </w:rPr>
              <w:t>No.</w:t>
            </w:r>
            <w:r w:rsidRPr="00DF6717">
              <w:rPr>
                <w:rFonts w:asciiTheme="minorHAnsi" w:eastAsiaTheme="minorEastAsia" w:hAnsiTheme="minorHAnsi" w:cs="Arial"/>
                <w:b/>
                <w:spacing w:val="-5"/>
                <w:sz w:val="22"/>
                <w:szCs w:val="22"/>
                <w:lang w:eastAsia="en-AU"/>
              </w:rPr>
              <w:t xml:space="preserve"> </w:t>
            </w:r>
            <w:r w:rsidRPr="00DF6717">
              <w:rPr>
                <w:rFonts w:asciiTheme="minorHAnsi" w:eastAsiaTheme="minorEastAsia" w:hAnsiTheme="minorHAnsi" w:cs="Arial"/>
                <w:b/>
                <w:sz w:val="22"/>
                <w:szCs w:val="22"/>
                <w:lang w:eastAsia="en-AU"/>
              </w:rPr>
              <w:t>of</w:t>
            </w:r>
            <w:r w:rsidRPr="00DF6717">
              <w:rPr>
                <w:rFonts w:asciiTheme="minorHAnsi" w:eastAsiaTheme="minorEastAsia" w:hAnsiTheme="minorHAnsi" w:cs="Arial"/>
                <w:b/>
                <w:spacing w:val="-4"/>
                <w:sz w:val="22"/>
                <w:szCs w:val="22"/>
                <w:lang w:eastAsia="en-AU"/>
              </w:rPr>
              <w:t xml:space="preserve"> </w:t>
            </w:r>
            <w:r w:rsidRPr="00DF6717">
              <w:rPr>
                <w:rFonts w:asciiTheme="minorHAnsi" w:eastAsiaTheme="minorEastAsia" w:hAnsiTheme="minorHAnsi" w:cs="Arial"/>
                <w:b/>
                <w:spacing w:val="-1"/>
                <w:sz w:val="22"/>
                <w:szCs w:val="22"/>
                <w:lang w:eastAsia="en-AU"/>
              </w:rPr>
              <w:t>Rpts</w:t>
            </w:r>
          </w:p>
        </w:tc>
        <w:tc>
          <w:tcPr>
            <w:tcW w:w="1275" w:type="dxa"/>
            <w:shd w:val="clear" w:color="auto" w:fill="DADADA"/>
          </w:tcPr>
          <w:p w:rsidR="004A2A9F" w:rsidRPr="00DF6717" w:rsidRDefault="004A2A9F" w:rsidP="002C76CF">
            <w:pPr>
              <w:widowControl w:val="0"/>
              <w:kinsoku w:val="0"/>
              <w:overflowPunct w:val="0"/>
              <w:autoSpaceDE w:val="0"/>
              <w:autoSpaceDN w:val="0"/>
              <w:adjustRightInd w:val="0"/>
              <w:spacing w:before="60" w:after="60"/>
              <w:ind w:left="140" w:right="-46"/>
              <w:rPr>
                <w:rFonts w:asciiTheme="minorHAnsi" w:eastAsiaTheme="minorEastAsia" w:hAnsiTheme="minorHAnsi"/>
                <w:b/>
                <w:sz w:val="22"/>
                <w:szCs w:val="22"/>
                <w:lang w:eastAsia="en-AU"/>
              </w:rPr>
            </w:pPr>
            <w:r w:rsidRPr="00DF6717">
              <w:rPr>
                <w:rFonts w:asciiTheme="minorHAnsi" w:eastAsiaTheme="minorEastAsia" w:hAnsiTheme="minorHAnsi" w:cs="Arial"/>
                <w:b/>
                <w:spacing w:val="-1"/>
                <w:sz w:val="22"/>
                <w:szCs w:val="22"/>
                <w:lang w:eastAsia="en-AU"/>
              </w:rPr>
              <w:t>Premium</w:t>
            </w:r>
            <w:r w:rsidRPr="00DF6717">
              <w:rPr>
                <w:rFonts w:asciiTheme="minorHAnsi" w:eastAsiaTheme="minorEastAsia" w:hAnsiTheme="minorHAnsi" w:cs="Arial"/>
                <w:b/>
                <w:spacing w:val="-6"/>
                <w:sz w:val="22"/>
                <w:szCs w:val="22"/>
                <w:lang w:eastAsia="en-AU"/>
              </w:rPr>
              <w:t xml:space="preserve"> </w:t>
            </w:r>
            <w:r w:rsidRPr="00DF6717">
              <w:rPr>
                <w:rFonts w:asciiTheme="minorHAnsi" w:eastAsiaTheme="minorEastAsia" w:hAnsiTheme="minorHAnsi" w:cs="Arial"/>
                <w:b/>
                <w:sz w:val="22"/>
                <w:szCs w:val="22"/>
                <w:lang w:eastAsia="en-AU"/>
              </w:rPr>
              <w:t>$</w:t>
            </w:r>
          </w:p>
        </w:tc>
        <w:tc>
          <w:tcPr>
            <w:tcW w:w="1276" w:type="dxa"/>
            <w:shd w:val="clear" w:color="auto" w:fill="DADADA"/>
          </w:tcPr>
          <w:p w:rsidR="004A2A9F" w:rsidRPr="00DF6717" w:rsidRDefault="004A2A9F" w:rsidP="002C76CF">
            <w:pPr>
              <w:widowControl w:val="0"/>
              <w:kinsoku w:val="0"/>
              <w:overflowPunct w:val="0"/>
              <w:autoSpaceDE w:val="0"/>
              <w:autoSpaceDN w:val="0"/>
              <w:adjustRightInd w:val="0"/>
              <w:spacing w:before="60" w:after="60"/>
              <w:ind w:left="143" w:right="-46"/>
              <w:rPr>
                <w:rFonts w:asciiTheme="minorHAnsi" w:eastAsiaTheme="minorEastAsia" w:hAnsiTheme="minorHAnsi"/>
                <w:b/>
                <w:sz w:val="22"/>
                <w:szCs w:val="22"/>
                <w:lang w:eastAsia="en-AU"/>
              </w:rPr>
            </w:pPr>
            <w:r w:rsidRPr="00DF6717">
              <w:rPr>
                <w:rFonts w:asciiTheme="minorHAnsi" w:eastAsiaTheme="minorEastAsia" w:hAnsiTheme="minorHAnsi" w:cs="Arial"/>
                <w:b/>
                <w:spacing w:val="-1"/>
                <w:sz w:val="22"/>
                <w:szCs w:val="22"/>
                <w:lang w:eastAsia="en-AU"/>
              </w:rPr>
              <w:t>DPMQ</w:t>
            </w:r>
            <w:r w:rsidRPr="00DF6717">
              <w:rPr>
                <w:rFonts w:asciiTheme="minorHAnsi" w:eastAsiaTheme="minorEastAsia" w:hAnsiTheme="minorHAnsi" w:cs="Arial"/>
                <w:b/>
                <w:spacing w:val="-4"/>
                <w:sz w:val="22"/>
                <w:szCs w:val="22"/>
                <w:lang w:eastAsia="en-AU"/>
              </w:rPr>
              <w:t xml:space="preserve"> </w:t>
            </w:r>
            <w:r w:rsidRPr="00DF6717">
              <w:rPr>
                <w:rFonts w:asciiTheme="minorHAnsi" w:eastAsiaTheme="minorEastAsia" w:hAnsiTheme="minorHAnsi" w:cs="Arial"/>
                <w:b/>
                <w:sz w:val="22"/>
                <w:szCs w:val="22"/>
                <w:lang w:eastAsia="en-AU"/>
              </w:rPr>
              <w:t>$</w:t>
            </w:r>
          </w:p>
        </w:tc>
        <w:tc>
          <w:tcPr>
            <w:tcW w:w="1843" w:type="dxa"/>
            <w:shd w:val="clear" w:color="auto" w:fill="DADADA"/>
          </w:tcPr>
          <w:p w:rsidR="004A2A9F" w:rsidRPr="00DF6717" w:rsidRDefault="004A2A9F" w:rsidP="002C76CF">
            <w:pPr>
              <w:widowControl w:val="0"/>
              <w:kinsoku w:val="0"/>
              <w:overflowPunct w:val="0"/>
              <w:autoSpaceDE w:val="0"/>
              <w:autoSpaceDN w:val="0"/>
              <w:adjustRightInd w:val="0"/>
              <w:spacing w:before="60" w:after="60"/>
              <w:ind w:left="99" w:right="141"/>
              <w:rPr>
                <w:rFonts w:asciiTheme="minorHAnsi" w:eastAsiaTheme="minorEastAsia" w:hAnsiTheme="minorHAnsi"/>
                <w:b/>
                <w:sz w:val="22"/>
                <w:szCs w:val="22"/>
                <w:lang w:eastAsia="en-AU"/>
              </w:rPr>
            </w:pPr>
            <w:r>
              <w:rPr>
                <w:rFonts w:asciiTheme="minorHAnsi" w:eastAsiaTheme="minorEastAsia" w:hAnsiTheme="minorHAnsi" w:cs="Arial"/>
                <w:b/>
                <w:spacing w:val="-1"/>
                <w:sz w:val="22"/>
                <w:szCs w:val="22"/>
                <w:lang w:eastAsia="en-AU"/>
              </w:rPr>
              <w:t>Max Safety Net</w:t>
            </w:r>
            <w:r w:rsidRPr="00DF6717">
              <w:rPr>
                <w:rFonts w:asciiTheme="minorHAnsi" w:eastAsiaTheme="minorEastAsia" w:hAnsiTheme="minorHAnsi" w:cs="Arial"/>
                <w:b/>
                <w:spacing w:val="-7"/>
                <w:sz w:val="22"/>
                <w:szCs w:val="22"/>
                <w:lang w:eastAsia="en-AU"/>
              </w:rPr>
              <w:t xml:space="preserve"> </w:t>
            </w:r>
            <w:r w:rsidRPr="00DF6717">
              <w:rPr>
                <w:rFonts w:asciiTheme="minorHAnsi" w:eastAsiaTheme="minorEastAsia" w:hAnsiTheme="minorHAnsi" w:cs="Arial"/>
                <w:b/>
                <w:sz w:val="22"/>
                <w:szCs w:val="22"/>
                <w:lang w:eastAsia="en-AU"/>
              </w:rPr>
              <w:t>$</w:t>
            </w:r>
          </w:p>
        </w:tc>
        <w:tc>
          <w:tcPr>
            <w:tcW w:w="2268" w:type="dxa"/>
            <w:shd w:val="clear" w:color="auto" w:fill="DADADA"/>
          </w:tcPr>
          <w:p w:rsidR="004A2A9F" w:rsidRPr="00DF6717" w:rsidRDefault="004A2A9F" w:rsidP="002C76CF">
            <w:pPr>
              <w:widowControl w:val="0"/>
              <w:kinsoku w:val="0"/>
              <w:overflowPunct w:val="0"/>
              <w:autoSpaceDE w:val="0"/>
              <w:autoSpaceDN w:val="0"/>
              <w:adjustRightInd w:val="0"/>
              <w:spacing w:before="60" w:after="60"/>
              <w:ind w:left="-2" w:right="-46"/>
              <w:rPr>
                <w:rFonts w:asciiTheme="minorHAnsi" w:eastAsiaTheme="minorEastAsia" w:hAnsiTheme="minorHAnsi"/>
                <w:b/>
                <w:sz w:val="22"/>
                <w:szCs w:val="22"/>
                <w:lang w:eastAsia="en-AU"/>
              </w:rPr>
            </w:pPr>
            <w:r w:rsidRPr="00DF6717">
              <w:rPr>
                <w:rFonts w:asciiTheme="minorHAnsi" w:eastAsiaTheme="minorEastAsia" w:hAnsiTheme="minorHAnsi" w:cs="Arial"/>
                <w:b/>
                <w:spacing w:val="-1"/>
                <w:sz w:val="22"/>
                <w:szCs w:val="22"/>
                <w:lang w:eastAsia="en-AU"/>
              </w:rPr>
              <w:t>Brand</w:t>
            </w:r>
            <w:r w:rsidRPr="00DF6717">
              <w:rPr>
                <w:rFonts w:asciiTheme="minorHAnsi" w:eastAsiaTheme="minorEastAsia" w:hAnsiTheme="minorHAnsi" w:cs="Arial"/>
                <w:b/>
                <w:spacing w:val="-8"/>
                <w:sz w:val="22"/>
                <w:szCs w:val="22"/>
                <w:lang w:eastAsia="en-AU"/>
              </w:rPr>
              <w:t xml:space="preserve"> </w:t>
            </w:r>
            <w:r w:rsidRPr="00DF6717">
              <w:rPr>
                <w:rFonts w:asciiTheme="minorHAnsi" w:eastAsiaTheme="minorEastAsia" w:hAnsiTheme="minorHAnsi" w:cs="Arial"/>
                <w:b/>
                <w:sz w:val="22"/>
                <w:szCs w:val="22"/>
                <w:lang w:eastAsia="en-AU"/>
              </w:rPr>
              <w:t>Name</w:t>
            </w:r>
            <w:r w:rsidRPr="00DF6717">
              <w:rPr>
                <w:rFonts w:asciiTheme="minorHAnsi" w:eastAsiaTheme="minorEastAsia" w:hAnsiTheme="minorHAnsi" w:cs="Arial"/>
                <w:b/>
                <w:spacing w:val="-5"/>
                <w:sz w:val="22"/>
                <w:szCs w:val="22"/>
                <w:lang w:eastAsia="en-AU"/>
              </w:rPr>
              <w:t xml:space="preserve"> </w:t>
            </w:r>
            <w:r w:rsidRPr="00DF6717">
              <w:rPr>
                <w:rFonts w:asciiTheme="minorHAnsi" w:eastAsiaTheme="minorEastAsia" w:hAnsiTheme="minorHAnsi" w:cs="Arial"/>
                <w:b/>
                <w:sz w:val="22"/>
                <w:szCs w:val="22"/>
                <w:lang w:eastAsia="en-AU"/>
              </w:rPr>
              <w:t>and</w:t>
            </w:r>
            <w:r w:rsidRPr="00DF6717">
              <w:rPr>
                <w:rFonts w:asciiTheme="minorHAnsi" w:eastAsiaTheme="minorEastAsia" w:hAnsiTheme="minorHAnsi" w:cs="Arial"/>
                <w:b/>
                <w:spacing w:val="-6"/>
                <w:sz w:val="22"/>
                <w:szCs w:val="22"/>
                <w:lang w:eastAsia="en-AU"/>
              </w:rPr>
              <w:t xml:space="preserve"> </w:t>
            </w:r>
            <w:r w:rsidRPr="00DF6717">
              <w:rPr>
                <w:rFonts w:asciiTheme="minorHAnsi" w:eastAsiaTheme="minorEastAsia" w:hAnsiTheme="minorHAnsi" w:cs="Arial"/>
                <w:b/>
                <w:spacing w:val="-1"/>
                <w:sz w:val="22"/>
                <w:szCs w:val="22"/>
                <w:lang w:eastAsia="en-AU"/>
              </w:rPr>
              <w:t>Manufacturer</w:t>
            </w:r>
          </w:p>
        </w:tc>
      </w:tr>
      <w:tr w:rsidR="004A2A9F" w:rsidRPr="00DF6717" w:rsidTr="002C76CF">
        <w:trPr>
          <w:trHeight w:hRule="exact" w:val="296"/>
        </w:trPr>
        <w:tc>
          <w:tcPr>
            <w:tcW w:w="1078" w:type="dxa"/>
            <w:shd w:val="clear" w:color="auto" w:fill="auto"/>
          </w:tcPr>
          <w:p w:rsidR="004A2A9F" w:rsidRPr="00DF6717" w:rsidRDefault="004A2A9F" w:rsidP="002C76CF">
            <w:pPr>
              <w:widowControl w:val="0"/>
              <w:kinsoku w:val="0"/>
              <w:overflowPunct w:val="0"/>
              <w:autoSpaceDE w:val="0"/>
              <w:autoSpaceDN w:val="0"/>
              <w:adjustRightInd w:val="0"/>
              <w:spacing w:before="60" w:after="60"/>
              <w:ind w:left="23" w:right="-46"/>
              <w:jc w:val="both"/>
              <w:rPr>
                <w:rFonts w:asciiTheme="minorHAnsi" w:eastAsiaTheme="minorEastAsia" w:hAnsiTheme="minorHAnsi" w:cs="Arial"/>
                <w:sz w:val="22"/>
                <w:szCs w:val="22"/>
                <w:lang w:eastAsia="en-AU"/>
              </w:rPr>
            </w:pPr>
            <w:r w:rsidRPr="00DF6717">
              <w:rPr>
                <w:rFonts w:asciiTheme="minorHAnsi" w:eastAsiaTheme="minorEastAsia" w:hAnsiTheme="minorHAnsi" w:cs="Arial"/>
                <w:sz w:val="22"/>
                <w:szCs w:val="22"/>
                <w:lang w:eastAsia="en-AU"/>
              </w:rPr>
              <w:t>1</w:t>
            </w:r>
          </w:p>
        </w:tc>
        <w:tc>
          <w:tcPr>
            <w:tcW w:w="1054" w:type="dxa"/>
            <w:shd w:val="clear" w:color="auto" w:fill="auto"/>
          </w:tcPr>
          <w:p w:rsidR="004A2A9F" w:rsidRPr="00DF6717" w:rsidRDefault="004A2A9F" w:rsidP="002C76CF">
            <w:pPr>
              <w:widowControl w:val="0"/>
              <w:kinsoku w:val="0"/>
              <w:overflowPunct w:val="0"/>
              <w:autoSpaceDE w:val="0"/>
              <w:autoSpaceDN w:val="0"/>
              <w:adjustRightInd w:val="0"/>
              <w:spacing w:before="60" w:after="60"/>
              <w:ind w:left="97" w:right="-46"/>
              <w:jc w:val="both"/>
              <w:rPr>
                <w:rFonts w:asciiTheme="minorHAnsi" w:eastAsiaTheme="minorEastAsia" w:hAnsiTheme="minorHAnsi" w:cs="Arial"/>
                <w:spacing w:val="-1"/>
                <w:sz w:val="22"/>
                <w:szCs w:val="22"/>
                <w:lang w:eastAsia="en-AU"/>
              </w:rPr>
            </w:pPr>
            <w:r w:rsidRPr="00DF6717">
              <w:rPr>
                <w:rFonts w:asciiTheme="minorHAnsi" w:eastAsiaTheme="minorEastAsia" w:hAnsiTheme="minorHAnsi" w:cs="Arial"/>
                <w:spacing w:val="-1"/>
                <w:sz w:val="22"/>
                <w:szCs w:val="22"/>
                <w:lang w:eastAsia="en-AU"/>
              </w:rPr>
              <w:t>5</w:t>
            </w:r>
          </w:p>
        </w:tc>
        <w:tc>
          <w:tcPr>
            <w:tcW w:w="1275" w:type="dxa"/>
            <w:shd w:val="clear" w:color="auto" w:fill="auto"/>
          </w:tcPr>
          <w:p w:rsidR="004A2A9F" w:rsidRPr="00DF6717" w:rsidRDefault="004A2A9F" w:rsidP="002C76CF">
            <w:pPr>
              <w:widowControl w:val="0"/>
              <w:kinsoku w:val="0"/>
              <w:overflowPunct w:val="0"/>
              <w:autoSpaceDE w:val="0"/>
              <w:autoSpaceDN w:val="0"/>
              <w:adjustRightInd w:val="0"/>
              <w:spacing w:before="60" w:after="60"/>
              <w:ind w:right="-46"/>
              <w:jc w:val="both"/>
              <w:rPr>
                <w:rFonts w:asciiTheme="minorHAnsi" w:eastAsiaTheme="minorEastAsia" w:hAnsiTheme="minorHAnsi" w:cs="Arial"/>
                <w:spacing w:val="-1"/>
                <w:sz w:val="22"/>
                <w:szCs w:val="22"/>
                <w:lang w:eastAsia="en-AU"/>
              </w:rPr>
            </w:pPr>
            <w:r>
              <w:rPr>
                <w:rFonts w:asciiTheme="minorHAnsi" w:eastAsiaTheme="minorEastAsia" w:hAnsiTheme="minorHAnsi" w:cs="Arial"/>
                <w:spacing w:val="-1"/>
                <w:sz w:val="22"/>
                <w:szCs w:val="22"/>
                <w:lang w:eastAsia="en-AU"/>
              </w:rPr>
              <w:t>-</w:t>
            </w:r>
          </w:p>
        </w:tc>
        <w:tc>
          <w:tcPr>
            <w:tcW w:w="1276" w:type="dxa"/>
            <w:shd w:val="clear" w:color="auto" w:fill="auto"/>
          </w:tcPr>
          <w:p w:rsidR="004A2A9F" w:rsidRPr="00DF6717" w:rsidRDefault="004A2A9F" w:rsidP="002C76CF">
            <w:pPr>
              <w:widowControl w:val="0"/>
              <w:kinsoku w:val="0"/>
              <w:overflowPunct w:val="0"/>
              <w:autoSpaceDE w:val="0"/>
              <w:autoSpaceDN w:val="0"/>
              <w:adjustRightInd w:val="0"/>
              <w:spacing w:before="60" w:after="60"/>
              <w:ind w:left="143" w:right="-46"/>
              <w:jc w:val="both"/>
              <w:rPr>
                <w:rFonts w:asciiTheme="minorHAnsi" w:eastAsiaTheme="minorEastAsia" w:hAnsiTheme="minorHAnsi" w:cs="Arial"/>
                <w:spacing w:val="-1"/>
                <w:sz w:val="22"/>
                <w:szCs w:val="22"/>
                <w:lang w:eastAsia="en-AU"/>
              </w:rPr>
            </w:pPr>
            <w:r w:rsidRPr="00DF6717">
              <w:rPr>
                <w:rFonts w:asciiTheme="minorHAnsi" w:eastAsiaTheme="minorEastAsia" w:hAnsiTheme="minorHAnsi" w:cs="Arial"/>
                <w:spacing w:val="-1"/>
                <w:sz w:val="22"/>
                <w:szCs w:val="22"/>
                <w:lang w:eastAsia="en-AU"/>
              </w:rPr>
              <w:t>6</w:t>
            </w:r>
            <w:r>
              <w:rPr>
                <w:rFonts w:asciiTheme="minorHAnsi" w:eastAsiaTheme="minorEastAsia" w:hAnsiTheme="minorHAnsi" w:cs="Arial"/>
                <w:spacing w:val="-1"/>
                <w:sz w:val="22"/>
                <w:szCs w:val="22"/>
                <w:lang w:eastAsia="en-AU"/>
              </w:rPr>
              <w:t>8</w:t>
            </w:r>
            <w:r w:rsidRPr="00DF6717">
              <w:rPr>
                <w:rFonts w:asciiTheme="minorHAnsi" w:eastAsiaTheme="minorEastAsia" w:hAnsiTheme="minorHAnsi" w:cs="Arial"/>
                <w:spacing w:val="-1"/>
                <w:sz w:val="22"/>
                <w:szCs w:val="22"/>
                <w:lang w:eastAsia="en-AU"/>
              </w:rPr>
              <w:t>.</w:t>
            </w:r>
            <w:r>
              <w:rPr>
                <w:rFonts w:asciiTheme="minorHAnsi" w:eastAsiaTheme="minorEastAsia" w:hAnsiTheme="minorHAnsi" w:cs="Arial"/>
                <w:spacing w:val="-1"/>
                <w:sz w:val="22"/>
                <w:szCs w:val="22"/>
                <w:lang w:eastAsia="en-AU"/>
              </w:rPr>
              <w:t>61</w:t>
            </w:r>
          </w:p>
        </w:tc>
        <w:tc>
          <w:tcPr>
            <w:tcW w:w="1843" w:type="dxa"/>
            <w:shd w:val="clear" w:color="auto" w:fill="auto"/>
          </w:tcPr>
          <w:p w:rsidR="004A2A9F" w:rsidRPr="00DF6717" w:rsidRDefault="004A2A9F" w:rsidP="002C76CF">
            <w:pPr>
              <w:widowControl w:val="0"/>
              <w:kinsoku w:val="0"/>
              <w:overflowPunct w:val="0"/>
              <w:autoSpaceDE w:val="0"/>
              <w:autoSpaceDN w:val="0"/>
              <w:adjustRightInd w:val="0"/>
              <w:spacing w:before="60" w:after="60"/>
              <w:ind w:left="99" w:right="-46"/>
              <w:jc w:val="both"/>
              <w:rPr>
                <w:rFonts w:asciiTheme="minorHAnsi" w:eastAsiaTheme="minorEastAsia" w:hAnsiTheme="minorHAnsi" w:cs="Arial"/>
                <w:spacing w:val="-1"/>
                <w:sz w:val="22"/>
                <w:szCs w:val="22"/>
                <w:lang w:eastAsia="en-AU"/>
              </w:rPr>
            </w:pPr>
            <w:r w:rsidRPr="00DF6717">
              <w:rPr>
                <w:rFonts w:asciiTheme="minorHAnsi" w:eastAsiaTheme="minorEastAsia" w:hAnsiTheme="minorHAnsi" w:cs="Arial"/>
                <w:spacing w:val="-1"/>
                <w:sz w:val="22"/>
                <w:szCs w:val="22"/>
                <w:lang w:eastAsia="en-AU"/>
              </w:rPr>
              <w:t>38.30</w:t>
            </w:r>
          </w:p>
        </w:tc>
        <w:tc>
          <w:tcPr>
            <w:tcW w:w="2268" w:type="dxa"/>
            <w:shd w:val="clear" w:color="auto" w:fill="auto"/>
          </w:tcPr>
          <w:p w:rsidR="004A2A9F" w:rsidRPr="00DF6717" w:rsidRDefault="004A2A9F" w:rsidP="002C76CF">
            <w:pPr>
              <w:widowControl w:val="0"/>
              <w:kinsoku w:val="0"/>
              <w:overflowPunct w:val="0"/>
              <w:autoSpaceDE w:val="0"/>
              <w:autoSpaceDN w:val="0"/>
              <w:adjustRightInd w:val="0"/>
              <w:spacing w:before="60" w:after="60"/>
              <w:ind w:left="-2" w:right="-46"/>
              <w:jc w:val="both"/>
              <w:rPr>
                <w:rFonts w:asciiTheme="minorHAnsi" w:eastAsiaTheme="minorEastAsia" w:hAnsiTheme="minorHAnsi" w:cs="Arial"/>
                <w:spacing w:val="-1"/>
                <w:sz w:val="22"/>
                <w:szCs w:val="22"/>
                <w:lang w:eastAsia="en-AU"/>
              </w:rPr>
            </w:pPr>
            <w:r w:rsidRPr="00DF6717">
              <w:rPr>
                <w:rFonts w:asciiTheme="minorHAnsi" w:eastAsiaTheme="minorEastAsia" w:hAnsiTheme="minorHAnsi" w:cs="Arial"/>
                <w:spacing w:val="-1"/>
                <w:sz w:val="22"/>
                <w:szCs w:val="22"/>
                <w:lang w:eastAsia="en-AU"/>
              </w:rPr>
              <w:t>Atozet (M</w:t>
            </w:r>
            <w:r>
              <w:rPr>
                <w:rFonts w:asciiTheme="minorHAnsi" w:eastAsiaTheme="minorEastAsia" w:hAnsiTheme="minorHAnsi" w:cs="Arial"/>
                <w:spacing w:val="-1"/>
                <w:sz w:val="22"/>
                <w:szCs w:val="22"/>
                <w:lang w:eastAsia="en-AU"/>
              </w:rPr>
              <w:t>SD</w:t>
            </w:r>
            <w:r w:rsidRPr="00DF6717">
              <w:rPr>
                <w:rFonts w:asciiTheme="minorHAnsi" w:eastAsiaTheme="minorEastAsia" w:hAnsiTheme="minorHAnsi" w:cs="Arial"/>
                <w:spacing w:val="-1"/>
                <w:sz w:val="22"/>
                <w:szCs w:val="22"/>
                <w:lang w:eastAsia="en-AU"/>
              </w:rPr>
              <w:t>)</w:t>
            </w:r>
          </w:p>
        </w:tc>
      </w:tr>
    </w:tbl>
    <w:p w:rsidR="004A2A9F" w:rsidRPr="00DF6717" w:rsidRDefault="004A2A9F" w:rsidP="00A44EF6">
      <w:pPr>
        <w:pStyle w:val="Notes"/>
      </w:pPr>
      <w:r w:rsidRPr="00DF6717">
        <w:t>As at 1 August 2017</w:t>
      </w:r>
    </w:p>
    <w:p w:rsidR="004A2A9F" w:rsidRPr="00A44EF6" w:rsidRDefault="004A2A9F" w:rsidP="00B0158A">
      <w:pPr>
        <w:kinsoku w:val="0"/>
        <w:overflowPunct w:val="0"/>
        <w:spacing w:before="54" w:after="120" w:line="276" w:lineRule="auto"/>
        <w:ind w:right="-46"/>
        <w:jc w:val="both"/>
        <w:rPr>
          <w:rFonts w:asciiTheme="minorHAnsi" w:eastAsiaTheme="minorHAnsi" w:hAnsiTheme="minorHAnsi" w:cstheme="minorBidi"/>
          <w:b/>
          <w:bCs/>
          <w:spacing w:val="-1"/>
          <w:sz w:val="22"/>
          <w:szCs w:val="22"/>
        </w:rPr>
      </w:pPr>
    </w:p>
    <w:p w:rsidR="00B0158A" w:rsidRPr="00A44EF6" w:rsidRDefault="002B7E0A" w:rsidP="00A44EF6">
      <w:pPr>
        <w:pStyle w:val="Heading2"/>
        <w:rPr>
          <w:rFonts w:eastAsiaTheme="minorHAnsi" w:cstheme="minorBidi"/>
        </w:rPr>
      </w:pPr>
      <w:bookmarkStart w:id="66" w:name="_Toc490034190"/>
      <w:r>
        <w:rPr>
          <w:rFonts w:eastAsiaTheme="minorEastAsia"/>
          <w:lang w:eastAsia="en-AU"/>
        </w:rPr>
        <w:t>D</w:t>
      </w:r>
      <w:r w:rsidR="004A2A9F">
        <w:rPr>
          <w:rFonts w:eastAsiaTheme="minorEastAsia"/>
          <w:lang w:eastAsia="en-AU"/>
        </w:rPr>
        <w:t>.</w:t>
      </w:r>
      <w:r w:rsidR="004A2A9F">
        <w:rPr>
          <w:rFonts w:eastAsiaTheme="minorEastAsia"/>
          <w:lang w:eastAsia="en-AU"/>
        </w:rPr>
        <w:tab/>
        <w:t>Ezetimibe</w:t>
      </w:r>
      <w:r>
        <w:rPr>
          <w:rFonts w:eastAsiaTheme="minorEastAsia"/>
          <w:lang w:eastAsia="en-AU"/>
        </w:rPr>
        <w:t xml:space="preserve"> 10 mg</w:t>
      </w:r>
      <w:r w:rsidR="004A2A9F">
        <w:rPr>
          <w:rFonts w:eastAsiaTheme="minorEastAsia"/>
          <w:lang w:eastAsia="en-AU"/>
        </w:rPr>
        <w:t xml:space="preserve"> + Simvastatin</w:t>
      </w:r>
      <w:r>
        <w:rPr>
          <w:rFonts w:eastAsiaTheme="minorEastAsia"/>
          <w:lang w:eastAsia="en-AU"/>
        </w:rPr>
        <w:t xml:space="preserve"> 40 mg/80 mg</w:t>
      </w:r>
      <w:bookmarkEnd w:id="66"/>
    </w:p>
    <w:p w:rsidR="00B0158A" w:rsidRPr="00A44EF6" w:rsidRDefault="00B0158A" w:rsidP="00B0158A">
      <w:pPr>
        <w:kinsoku w:val="0"/>
        <w:overflowPunct w:val="0"/>
        <w:spacing w:after="120" w:line="20" w:lineRule="atLeast"/>
        <w:ind w:right="-46"/>
        <w:jc w:val="both"/>
        <w:rPr>
          <w:rFonts w:asciiTheme="minorHAnsi" w:eastAsiaTheme="minorHAnsi" w:hAnsiTheme="minorHAnsi" w:cstheme="minorBidi"/>
          <w:sz w:val="22"/>
          <w:szCs w:val="22"/>
        </w:rPr>
      </w:pPr>
    </w:p>
    <w:p w:rsidR="00B0158A" w:rsidRPr="00A44EF6" w:rsidRDefault="00B0158A" w:rsidP="00A44EF6">
      <w:pPr>
        <w:pStyle w:val="BodyText"/>
        <w:rPr>
          <w:b w:val="0"/>
        </w:rPr>
      </w:pPr>
      <w:bookmarkStart w:id="67" w:name="_Toc469576060"/>
      <w:r w:rsidRPr="00A44EF6">
        <w:t>EZETIMIBE + SIMVASTATIN</w:t>
      </w:r>
      <w:bookmarkEnd w:id="67"/>
    </w:p>
    <w:p w:rsidR="00B0158A" w:rsidRPr="00A44EF6" w:rsidRDefault="00B0158A" w:rsidP="00A44EF6">
      <w:pPr>
        <w:pStyle w:val="BodyText"/>
        <w:rPr>
          <w:b w:val="0"/>
        </w:rPr>
      </w:pPr>
      <w:bookmarkStart w:id="68" w:name="_Toc469576061"/>
      <w:r w:rsidRPr="00A44EF6">
        <w:t>Note Continuing Therapy Only:</w:t>
      </w:r>
      <w:bookmarkEnd w:id="68"/>
    </w:p>
    <w:p w:rsidR="00B0158A" w:rsidRPr="00A44EF6" w:rsidRDefault="00B0158A" w:rsidP="00B0158A">
      <w:pPr>
        <w:kinsoku w:val="0"/>
        <w:overflowPunct w:val="0"/>
        <w:spacing w:after="200"/>
        <w:ind w:right="-46"/>
        <w:jc w:val="both"/>
        <w:rPr>
          <w:rFonts w:asciiTheme="minorHAnsi" w:eastAsiaTheme="minorHAnsi" w:hAnsiTheme="minorHAnsi" w:cstheme="minorBidi"/>
          <w:sz w:val="22"/>
          <w:szCs w:val="22"/>
        </w:rPr>
      </w:pPr>
      <w:r w:rsidRPr="00A44EF6">
        <w:rPr>
          <w:rFonts w:asciiTheme="minorHAnsi" w:eastAsiaTheme="minorHAnsi" w:hAnsiTheme="minorHAnsi" w:cstheme="minorBidi"/>
          <w:spacing w:val="-1"/>
          <w:sz w:val="22"/>
          <w:szCs w:val="22"/>
        </w:rPr>
        <w:t>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prescribing by nurse practitioners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as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continuing </w:t>
      </w:r>
      <w:r w:rsidRPr="00A44EF6">
        <w:rPr>
          <w:rFonts w:asciiTheme="minorHAnsi" w:eastAsiaTheme="minorHAnsi" w:hAnsiTheme="minorHAnsi" w:cstheme="minorBidi"/>
          <w:spacing w:val="-2"/>
          <w:sz w:val="22"/>
          <w:szCs w:val="22"/>
        </w:rPr>
        <w:t>therapy</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only,</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where the 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prescribing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medicine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 xml:space="preserve">a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has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been initiated by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medical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practitioner.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Further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information can be found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the Explanatory Notes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Nurse</w:t>
      </w:r>
      <w:r w:rsidRPr="00A44EF6">
        <w:rPr>
          <w:rFonts w:asciiTheme="minorHAnsi" w:eastAsiaTheme="minorHAnsi" w:hAnsiTheme="minorHAnsi" w:cstheme="minorBidi"/>
          <w:spacing w:val="59"/>
          <w:sz w:val="22"/>
          <w:szCs w:val="22"/>
        </w:rPr>
        <w:t xml:space="preserve"> </w:t>
      </w:r>
      <w:r w:rsidRPr="00A44EF6">
        <w:rPr>
          <w:rFonts w:asciiTheme="minorHAnsi" w:eastAsiaTheme="minorHAnsi" w:hAnsiTheme="minorHAnsi" w:cstheme="minorBidi"/>
          <w:spacing w:val="-1"/>
          <w:sz w:val="22"/>
          <w:szCs w:val="22"/>
        </w:rPr>
        <w:t>Practitioners.</w:t>
      </w:r>
    </w:p>
    <w:p w:rsidR="002B7E0A" w:rsidRDefault="002B7E0A" w:rsidP="002B7E0A">
      <w:pPr>
        <w:pStyle w:val="Heading3"/>
        <w:rPr>
          <w:rFonts w:eastAsiaTheme="minorHAnsi" w:cstheme="minorBidi"/>
          <w:sz w:val="22"/>
          <w:szCs w:val="22"/>
        </w:rPr>
      </w:pPr>
      <w:bookmarkStart w:id="69" w:name="_Toc490034191"/>
      <w:r>
        <w:t>D</w:t>
      </w:r>
      <w:r w:rsidRPr="00DF6717">
        <w:t>.</w:t>
      </w:r>
      <w:r>
        <w:t>1</w:t>
      </w:r>
      <w:r w:rsidRPr="00DF6717">
        <w:t>.</w:t>
      </w:r>
      <w:r w:rsidRPr="00DF6717">
        <w:tab/>
      </w:r>
      <w:r>
        <w:t>Coronary Heart Disease</w:t>
      </w:r>
      <w:bookmarkEnd w:id="69"/>
    </w:p>
    <w:p w:rsidR="002B7E0A" w:rsidRPr="00DF6717" w:rsidRDefault="002B7E0A" w:rsidP="002B7E0A">
      <w:pPr>
        <w:kinsoku w:val="0"/>
        <w:overflowPunct w:val="0"/>
        <w:spacing w:after="120" w:line="20" w:lineRule="atLeast"/>
        <w:ind w:right="-46"/>
        <w:jc w:val="both"/>
        <w:rPr>
          <w:rFonts w:asciiTheme="minorHAnsi" w:eastAsiaTheme="minorHAnsi" w:hAnsiTheme="minorHAnsi" w:cstheme="minorBidi"/>
          <w:sz w:val="22"/>
          <w:szCs w:val="22"/>
        </w:rPr>
      </w:pPr>
    </w:p>
    <w:p w:rsidR="002B7E0A" w:rsidRPr="00DF6717" w:rsidRDefault="002B7E0A" w:rsidP="00A44EF6">
      <w:pPr>
        <w:pStyle w:val="BodyText"/>
      </w:pPr>
      <w:r w:rsidRPr="00DF6717">
        <w:t>Authority required (STREAMLINED)</w:t>
      </w:r>
    </w:p>
    <w:p w:rsidR="002B7E0A" w:rsidRPr="00DF6717" w:rsidRDefault="002B7E0A" w:rsidP="00A44EF6">
      <w:pPr>
        <w:pStyle w:val="BodyText"/>
        <w:rPr>
          <w:iCs/>
        </w:rPr>
      </w:pPr>
      <w:r w:rsidRPr="00DF6717">
        <w:rPr>
          <w:iCs/>
        </w:rPr>
        <w:t>4068</w:t>
      </w:r>
    </w:p>
    <w:p w:rsidR="002B7E0A" w:rsidRPr="00DF6717" w:rsidRDefault="002B7E0A" w:rsidP="002B7E0A">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2B7E0A" w:rsidRPr="00DF6717" w:rsidRDefault="002B7E0A" w:rsidP="00A44EF6">
      <w:pPr>
        <w:pStyle w:val="BodyText"/>
      </w:pPr>
      <w:r w:rsidRPr="00DF6717">
        <w:t>Clinical criteria:</w:t>
      </w:r>
    </w:p>
    <w:p w:rsidR="002B7E0A" w:rsidRPr="00DF6717" w:rsidRDefault="002B7E0A" w:rsidP="002B7E0A">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2B7E0A" w:rsidRPr="00DF6717" w:rsidRDefault="002B7E0A" w:rsidP="002B7E0A">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2B7E0A" w:rsidRPr="00DF6717" w:rsidRDefault="002B7E0A" w:rsidP="002B7E0A">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coronary heart disease. </w:t>
      </w:r>
    </w:p>
    <w:p w:rsidR="002B7E0A" w:rsidRPr="00DF6717" w:rsidRDefault="002B7E0A" w:rsidP="002B7E0A">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2B7E0A" w:rsidRPr="00DF6717" w:rsidRDefault="002B7E0A" w:rsidP="002B7E0A">
      <w:pPr>
        <w:widowControl w:val="0"/>
        <w:numPr>
          <w:ilvl w:val="0"/>
          <w:numId w:val="42"/>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includes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an initial</w:t>
      </w:r>
      <w:r w:rsidRPr="00DF6717">
        <w:rPr>
          <w:rFonts w:asciiTheme="minorHAnsi" w:eastAsiaTheme="minorHAnsi" w:hAnsiTheme="minorHAnsi" w:cstheme="minorBidi"/>
          <w:spacing w:val="7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threshold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PBS-subsidy (i.e.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not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high </w:t>
      </w:r>
      <w:r w:rsidRPr="00DF6717">
        <w:rPr>
          <w:rFonts w:asciiTheme="minorHAnsi" w:eastAsiaTheme="minorHAnsi" w:hAnsiTheme="minorHAnsi" w:cstheme="minorBidi"/>
          <w:sz w:val="22"/>
          <w:szCs w:val="22"/>
        </w:rPr>
        <w:t>risk</w:t>
      </w:r>
      <w:r w:rsidRPr="00DF6717">
        <w:rPr>
          <w:rFonts w:asciiTheme="minorHAnsi" w:eastAsiaTheme="minorHAnsi" w:hAnsiTheme="minorHAnsi" w:cstheme="minorBidi"/>
          <w:spacing w:val="-1"/>
          <w:sz w:val="22"/>
          <w:szCs w:val="22"/>
        </w:rPr>
        <w:t xml:space="preserve"> category),</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2"/>
          <w:sz w:val="22"/>
          <w:szCs w:val="22"/>
        </w:rPr>
        <w:t xml:space="preserve"> 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2"/>
          <w:sz w:val="22"/>
          <w:szCs w:val="22"/>
        </w:rPr>
        <w:t xml:space="preserve"> that</w:t>
      </w:r>
      <w:r w:rsidRPr="00DF6717">
        <w:rPr>
          <w:rFonts w:asciiTheme="minorHAnsi" w:eastAsiaTheme="minorHAnsi" w:hAnsiTheme="minorHAnsi" w:cstheme="minorBidi"/>
          <w:spacing w:val="65"/>
          <w:sz w:val="22"/>
          <w:szCs w:val="22"/>
        </w:rPr>
        <w:t xml:space="preserve"> </w:t>
      </w:r>
      <w:r w:rsidRPr="00DF6717">
        <w:rPr>
          <w:rFonts w:asciiTheme="minorHAnsi" w:eastAsiaTheme="minorHAnsi" w:hAnsiTheme="minorHAnsi" w:cstheme="minorBidi"/>
          <w:spacing w:val="-1"/>
          <w:sz w:val="22"/>
          <w:szCs w:val="22"/>
        </w:rPr>
        <w:t>threshold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1"/>
          <w:sz w:val="22"/>
          <w:szCs w:val="22"/>
        </w:rPr>
        <w:t xml:space="preserv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conjunction 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63"/>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statin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101"/>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or</w:t>
      </w:r>
    </w:p>
    <w:p w:rsidR="002B7E0A" w:rsidRPr="00DF6717" w:rsidRDefault="002B7E0A" w:rsidP="002B7E0A">
      <w:pPr>
        <w:widowControl w:val="0"/>
        <w:numPr>
          <w:ilvl w:val="0"/>
          <w:numId w:val="42"/>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allows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PBS-subsidised</w:t>
      </w:r>
      <w:r w:rsidRPr="00DF6717">
        <w:rPr>
          <w:rFonts w:asciiTheme="minorHAnsi" w:eastAsiaTheme="minorHAnsi" w:hAnsiTheme="minorHAnsi" w:cstheme="minorBidi"/>
          <w:spacing w:val="77"/>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with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 at </w:t>
      </w:r>
      <w:r w:rsidRPr="00DF6717">
        <w:rPr>
          <w:rFonts w:asciiTheme="minorHAnsi" w:eastAsiaTheme="minorHAnsi" w:hAnsiTheme="minorHAnsi" w:cstheme="minorBidi"/>
          <w:spacing w:val="-2"/>
          <w:sz w:val="22"/>
          <w:szCs w:val="22"/>
        </w:rPr>
        <w:t>any</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w:t>
      </w:r>
      <w:r w:rsidRPr="00DF6717">
        <w:rPr>
          <w:rFonts w:asciiTheme="minorHAnsi" w:eastAsiaTheme="minorHAnsi" w:hAnsiTheme="minorHAnsi" w:cstheme="minorBidi"/>
          <w:spacing w:val="-1"/>
          <w:sz w:val="22"/>
          <w:szCs w:val="22"/>
        </w:rPr>
        <w:lastRenderedPageBreak/>
        <w:t>high risk category 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 xml:space="preserve">4 </w:t>
      </w:r>
      <w:r w:rsidRPr="00DF6717">
        <w:rPr>
          <w:rFonts w:asciiTheme="minorHAnsi" w:eastAsiaTheme="minorHAnsi" w:hAnsiTheme="minorHAnsi" w:cstheme="minorBidi"/>
          <w:spacing w:val="-1"/>
          <w:sz w:val="22"/>
          <w:szCs w:val="22"/>
        </w:rPr>
        <w:t>mmol</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2"/>
          <w:sz w:val="22"/>
          <w:szCs w:val="22"/>
        </w:rPr>
        <w:t>per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L</w:t>
      </w:r>
      <w:r w:rsidRPr="00DF6717">
        <w:rPr>
          <w:rFonts w:asciiTheme="minorHAnsi" w:eastAsiaTheme="minorHAnsi" w:hAnsiTheme="minorHAnsi" w:cstheme="minorBidi"/>
          <w:spacing w:val="-1"/>
          <w:sz w:val="22"/>
          <w:szCs w:val="22"/>
        </w:rPr>
        <w:t xml:space="preserve">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of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 xml:space="preserve">a </w:t>
      </w:r>
      <w:r w:rsidRPr="00DF6717">
        <w:rPr>
          <w:rFonts w:asciiTheme="minorHAnsi" w:eastAsiaTheme="minorHAnsi" w:hAnsiTheme="minorHAnsi" w:cstheme="minorBidi"/>
          <w:spacing w:val="-1"/>
          <w:sz w:val="22"/>
          <w:szCs w:val="22"/>
        </w:rPr>
        <w:t>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conjunction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1"/>
          <w:sz w:val="22"/>
          <w:szCs w:val="22"/>
        </w:rPr>
        <w:t xml:space="preserve"> and</w:t>
      </w:r>
      <w:r w:rsidRPr="00DF6717">
        <w:rPr>
          <w:rFonts w:asciiTheme="minorHAnsi" w:eastAsiaTheme="minorHAnsi" w:hAnsiTheme="minorHAnsi" w:cstheme="minorBidi"/>
          <w:spacing w:val="79"/>
          <w:sz w:val="22"/>
          <w:szCs w:val="22"/>
        </w:rPr>
        <w:t xml:space="preserve"> </w:t>
      </w:r>
      <w:r w:rsidRPr="00DF6717">
        <w:rPr>
          <w:rFonts w:asciiTheme="minorHAnsi" w:eastAsiaTheme="minorHAnsi" w:hAnsiTheme="minorHAnsi" w:cstheme="minorBidi"/>
          <w:spacing w:val="-1"/>
          <w:sz w:val="22"/>
          <w:szCs w:val="22"/>
        </w:rPr>
        <w:t>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statin 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73"/>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59"/>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p>
    <w:p w:rsidR="002B7E0A" w:rsidRDefault="002B7E0A" w:rsidP="002B7E0A">
      <w:pPr>
        <w:tabs>
          <w:tab w:val="left" w:pos="142"/>
        </w:tabs>
        <w:kinsoku w:val="0"/>
        <w:overflowPunct w:val="0"/>
        <w:spacing w:after="120"/>
        <w:ind w:right="-46"/>
        <w:jc w:val="both"/>
        <w:rPr>
          <w:rFonts w:asciiTheme="minorHAnsi" w:eastAsiaTheme="minorHAnsi" w:hAnsiTheme="minorHAnsi" w:cstheme="minorBidi"/>
          <w:b/>
          <w:bCs/>
          <w:spacing w:val="-1"/>
          <w:sz w:val="22"/>
          <w:szCs w:val="22"/>
          <w:u w:val="single"/>
        </w:rPr>
      </w:pPr>
    </w:p>
    <w:p w:rsidR="002B7E0A" w:rsidRDefault="002B7E0A" w:rsidP="002B7E0A">
      <w:pPr>
        <w:pStyle w:val="Heading3"/>
        <w:rPr>
          <w:rFonts w:eastAsiaTheme="minorHAnsi" w:cstheme="minorBidi"/>
          <w:sz w:val="22"/>
          <w:szCs w:val="22"/>
        </w:rPr>
      </w:pPr>
      <w:bookmarkStart w:id="70" w:name="_Toc490034192"/>
      <w:r>
        <w:t>D</w:t>
      </w:r>
      <w:r w:rsidRPr="00DF6717">
        <w:t>.</w:t>
      </w:r>
      <w:r>
        <w:t>2</w:t>
      </w:r>
      <w:r w:rsidRPr="00DF6717">
        <w:t>.</w:t>
      </w:r>
      <w:r w:rsidRPr="00DF6717">
        <w:tab/>
      </w:r>
      <w:r>
        <w:t>Diabetes Mellitus</w:t>
      </w:r>
      <w:bookmarkEnd w:id="70"/>
    </w:p>
    <w:p w:rsidR="002B7E0A" w:rsidRDefault="002B7E0A" w:rsidP="002B7E0A">
      <w:pPr>
        <w:tabs>
          <w:tab w:val="left" w:pos="142"/>
        </w:tabs>
        <w:kinsoku w:val="0"/>
        <w:overflowPunct w:val="0"/>
        <w:spacing w:after="120"/>
        <w:ind w:right="-46"/>
        <w:jc w:val="both"/>
        <w:rPr>
          <w:rFonts w:asciiTheme="minorHAnsi" w:eastAsiaTheme="minorHAnsi" w:hAnsiTheme="minorHAnsi" w:cstheme="minorBidi"/>
          <w:b/>
          <w:bCs/>
          <w:spacing w:val="-1"/>
          <w:sz w:val="22"/>
          <w:szCs w:val="22"/>
          <w:u w:val="single"/>
        </w:rPr>
      </w:pPr>
    </w:p>
    <w:p w:rsidR="002B7E0A" w:rsidRPr="00DF6717" w:rsidRDefault="002B7E0A" w:rsidP="00A44EF6">
      <w:pPr>
        <w:pStyle w:val="BodyText"/>
      </w:pPr>
      <w:r w:rsidRPr="00DF6717">
        <w:t>Authority required (STREAMLINED)</w:t>
      </w:r>
    </w:p>
    <w:p w:rsidR="002B7E0A" w:rsidRPr="00DF6717" w:rsidRDefault="002B7E0A" w:rsidP="00A44EF6">
      <w:pPr>
        <w:pStyle w:val="BodyText"/>
        <w:rPr>
          <w:iCs/>
        </w:rPr>
      </w:pPr>
      <w:r w:rsidRPr="00DF6717">
        <w:rPr>
          <w:iCs/>
        </w:rPr>
        <w:t>4085</w:t>
      </w:r>
    </w:p>
    <w:p w:rsidR="002B7E0A" w:rsidRPr="00DF6717" w:rsidRDefault="002B7E0A" w:rsidP="002B7E0A">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2B7E0A" w:rsidRPr="00DF6717" w:rsidRDefault="002B7E0A" w:rsidP="00A44EF6">
      <w:pPr>
        <w:pStyle w:val="BodyText"/>
      </w:pPr>
      <w:r w:rsidRPr="00DF6717">
        <w:t>Clinical criteria:</w:t>
      </w:r>
    </w:p>
    <w:p w:rsidR="002B7E0A" w:rsidRPr="00DF6717" w:rsidRDefault="002B7E0A" w:rsidP="002B7E0A">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2B7E0A" w:rsidRPr="00DF6717" w:rsidRDefault="002B7E0A" w:rsidP="002B7E0A">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2B7E0A" w:rsidRPr="00DF6717" w:rsidRDefault="002B7E0A" w:rsidP="002B7E0A">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diabetes mellitus. </w:t>
      </w:r>
    </w:p>
    <w:p w:rsidR="002B7E0A" w:rsidRPr="00DF6717" w:rsidRDefault="002B7E0A" w:rsidP="002B7E0A">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2B7E0A" w:rsidRPr="00DF6717" w:rsidRDefault="002B7E0A" w:rsidP="002B7E0A">
      <w:pPr>
        <w:widowControl w:val="0"/>
        <w:numPr>
          <w:ilvl w:val="0"/>
          <w:numId w:val="41"/>
        </w:numPr>
        <w:tabs>
          <w:tab w:val="left" w:pos="426"/>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includes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an initial</w:t>
      </w:r>
      <w:r w:rsidRPr="00DF6717">
        <w:rPr>
          <w:rFonts w:asciiTheme="minorHAnsi" w:eastAsiaTheme="minorHAnsi" w:hAnsiTheme="minorHAnsi" w:cstheme="minorBidi"/>
          <w:spacing w:val="7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threshold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PBS-subsidy (i.e.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not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high </w:t>
      </w:r>
      <w:r w:rsidRPr="00DF6717">
        <w:rPr>
          <w:rFonts w:asciiTheme="minorHAnsi" w:eastAsiaTheme="minorHAnsi" w:hAnsiTheme="minorHAnsi" w:cstheme="minorBidi"/>
          <w:sz w:val="22"/>
          <w:szCs w:val="22"/>
        </w:rPr>
        <w:t>risk</w:t>
      </w:r>
      <w:r w:rsidRPr="00DF6717">
        <w:rPr>
          <w:rFonts w:asciiTheme="minorHAnsi" w:eastAsiaTheme="minorHAnsi" w:hAnsiTheme="minorHAnsi" w:cstheme="minorBidi"/>
          <w:spacing w:val="-1"/>
          <w:sz w:val="22"/>
          <w:szCs w:val="22"/>
        </w:rPr>
        <w:t xml:space="preserve"> category),</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2"/>
          <w:sz w:val="22"/>
          <w:szCs w:val="22"/>
        </w:rPr>
        <w:t xml:space="preserve"> 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2"/>
          <w:sz w:val="22"/>
          <w:szCs w:val="22"/>
        </w:rPr>
        <w:t xml:space="preserve"> that</w:t>
      </w:r>
      <w:r w:rsidRPr="00DF6717">
        <w:rPr>
          <w:rFonts w:asciiTheme="minorHAnsi" w:eastAsiaTheme="minorHAnsi" w:hAnsiTheme="minorHAnsi" w:cstheme="minorBidi"/>
          <w:spacing w:val="65"/>
          <w:sz w:val="22"/>
          <w:szCs w:val="22"/>
        </w:rPr>
        <w:t xml:space="preserve"> </w:t>
      </w:r>
      <w:r w:rsidRPr="00DF6717">
        <w:rPr>
          <w:rFonts w:asciiTheme="minorHAnsi" w:eastAsiaTheme="minorHAnsi" w:hAnsiTheme="minorHAnsi" w:cstheme="minorBidi"/>
          <w:spacing w:val="-1"/>
          <w:sz w:val="22"/>
          <w:szCs w:val="22"/>
        </w:rPr>
        <w:t>threshold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1"/>
          <w:sz w:val="22"/>
          <w:szCs w:val="22"/>
        </w:rPr>
        <w:t xml:space="preserv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conjunction 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63"/>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statin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101"/>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69"/>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or</w:t>
      </w:r>
    </w:p>
    <w:p w:rsidR="002B7E0A" w:rsidRPr="00DF6717" w:rsidRDefault="002B7E0A" w:rsidP="002B7E0A">
      <w:pPr>
        <w:widowControl w:val="0"/>
        <w:numPr>
          <w:ilvl w:val="0"/>
          <w:numId w:val="41"/>
        </w:numPr>
        <w:tabs>
          <w:tab w:val="left" w:pos="426"/>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allows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PBS-subsidised</w:t>
      </w:r>
      <w:r w:rsidRPr="00DF6717">
        <w:rPr>
          <w:rFonts w:asciiTheme="minorHAnsi" w:eastAsiaTheme="minorHAnsi" w:hAnsiTheme="minorHAnsi" w:cstheme="minorBidi"/>
          <w:spacing w:val="77"/>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with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 at </w:t>
      </w:r>
      <w:r w:rsidRPr="00DF6717">
        <w:rPr>
          <w:rFonts w:asciiTheme="minorHAnsi" w:eastAsiaTheme="minorHAnsi" w:hAnsiTheme="minorHAnsi" w:cstheme="minorBidi"/>
          <w:spacing w:val="-2"/>
          <w:sz w:val="22"/>
          <w:szCs w:val="22"/>
        </w:rPr>
        <w:t>any</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high risk category 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 xml:space="preserve">4 </w:t>
      </w:r>
      <w:r w:rsidRPr="00DF6717">
        <w:rPr>
          <w:rFonts w:asciiTheme="minorHAnsi" w:eastAsiaTheme="minorHAnsi" w:hAnsiTheme="minorHAnsi" w:cstheme="minorBidi"/>
          <w:spacing w:val="-1"/>
          <w:sz w:val="22"/>
          <w:szCs w:val="22"/>
        </w:rPr>
        <w:t>mmol</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2"/>
          <w:sz w:val="22"/>
          <w:szCs w:val="22"/>
        </w:rPr>
        <w:t>per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L</w:t>
      </w:r>
      <w:r w:rsidRPr="00DF6717">
        <w:rPr>
          <w:rFonts w:asciiTheme="minorHAnsi" w:eastAsiaTheme="minorHAnsi" w:hAnsiTheme="minorHAnsi" w:cstheme="minorBidi"/>
          <w:spacing w:val="-1"/>
          <w:sz w:val="22"/>
          <w:szCs w:val="22"/>
        </w:rPr>
        <w:t xml:space="preserve">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of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conjunction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1"/>
          <w:sz w:val="22"/>
          <w:szCs w:val="22"/>
        </w:rPr>
        <w:t xml:space="preserve"> and</w:t>
      </w:r>
      <w:r w:rsidRPr="00DF6717">
        <w:rPr>
          <w:rFonts w:asciiTheme="minorHAnsi" w:eastAsiaTheme="minorHAnsi" w:hAnsiTheme="minorHAnsi" w:cstheme="minorBidi"/>
          <w:spacing w:val="79"/>
          <w:sz w:val="22"/>
          <w:szCs w:val="22"/>
        </w:rPr>
        <w:t xml:space="preserve"> </w:t>
      </w:r>
      <w:r w:rsidRPr="00DF6717">
        <w:rPr>
          <w:rFonts w:asciiTheme="minorHAnsi" w:eastAsiaTheme="minorHAnsi" w:hAnsiTheme="minorHAnsi" w:cstheme="minorBidi"/>
          <w:spacing w:val="-1"/>
          <w:sz w:val="22"/>
          <w:szCs w:val="22"/>
        </w:rPr>
        <w:t>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statin 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73"/>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p>
    <w:p w:rsidR="002B7E0A" w:rsidRDefault="002B7E0A" w:rsidP="002B7E0A">
      <w:pPr>
        <w:tabs>
          <w:tab w:val="left" w:pos="142"/>
        </w:tabs>
        <w:kinsoku w:val="0"/>
        <w:overflowPunct w:val="0"/>
        <w:spacing w:after="120"/>
        <w:ind w:right="-46"/>
        <w:jc w:val="both"/>
        <w:rPr>
          <w:rFonts w:asciiTheme="minorHAnsi" w:eastAsiaTheme="minorHAnsi" w:hAnsiTheme="minorHAnsi" w:cstheme="minorBidi"/>
          <w:b/>
          <w:bCs/>
          <w:spacing w:val="-1"/>
          <w:sz w:val="22"/>
          <w:szCs w:val="22"/>
          <w:u w:val="single"/>
        </w:rPr>
      </w:pPr>
    </w:p>
    <w:p w:rsidR="002B7E0A" w:rsidRDefault="002B7E0A" w:rsidP="002B7E0A">
      <w:pPr>
        <w:pStyle w:val="Heading3"/>
        <w:rPr>
          <w:rFonts w:eastAsiaTheme="minorHAnsi" w:cstheme="minorBidi"/>
          <w:sz w:val="22"/>
          <w:szCs w:val="22"/>
        </w:rPr>
      </w:pPr>
      <w:bookmarkStart w:id="71" w:name="_Toc490034193"/>
      <w:r>
        <w:t>D</w:t>
      </w:r>
      <w:r w:rsidRPr="00DF6717">
        <w:t>.</w:t>
      </w:r>
      <w:r>
        <w:t>3</w:t>
      </w:r>
      <w:r w:rsidRPr="00DF6717">
        <w:t>.</w:t>
      </w:r>
      <w:r w:rsidRPr="00DF6717">
        <w:tab/>
      </w:r>
      <w:r>
        <w:t>Peripheral Vascular Disease</w:t>
      </w:r>
      <w:bookmarkEnd w:id="71"/>
    </w:p>
    <w:p w:rsidR="002B7E0A" w:rsidRDefault="002B7E0A" w:rsidP="002B7E0A">
      <w:pPr>
        <w:rPr>
          <w:rFonts w:eastAsiaTheme="minorHAnsi"/>
        </w:rPr>
      </w:pPr>
    </w:p>
    <w:p w:rsidR="002B7E0A" w:rsidRPr="00DF6717" w:rsidRDefault="002B7E0A" w:rsidP="00A44EF6">
      <w:pPr>
        <w:pStyle w:val="BodyText"/>
      </w:pPr>
      <w:r w:rsidRPr="00DF6717">
        <w:t>Authority required (STREAMLINED)</w:t>
      </w:r>
    </w:p>
    <w:p w:rsidR="002B7E0A" w:rsidRPr="00DF6717" w:rsidRDefault="002B7E0A" w:rsidP="00A44EF6">
      <w:pPr>
        <w:pStyle w:val="BodyText"/>
        <w:rPr>
          <w:iCs/>
        </w:rPr>
      </w:pPr>
      <w:r w:rsidRPr="00DF6717">
        <w:rPr>
          <w:iCs/>
        </w:rPr>
        <w:t>4086</w:t>
      </w:r>
    </w:p>
    <w:p w:rsidR="002B7E0A" w:rsidRPr="00DF6717" w:rsidRDefault="002B7E0A" w:rsidP="002B7E0A">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2B7E0A" w:rsidRPr="00DF6717" w:rsidRDefault="002B7E0A" w:rsidP="00A44EF6">
      <w:pPr>
        <w:pStyle w:val="BodyText"/>
      </w:pPr>
      <w:r w:rsidRPr="00DF6717">
        <w:t>Clinical criteria:</w:t>
      </w:r>
    </w:p>
    <w:p w:rsidR="002B7E0A" w:rsidRPr="00DF6717" w:rsidRDefault="002B7E0A" w:rsidP="002B7E0A">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lastRenderedPageBreak/>
        <w:t>The 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be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conjunction 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exercise, </w:t>
      </w:r>
      <w:r w:rsidRPr="00DF6717">
        <w:rPr>
          <w:rFonts w:asciiTheme="minorHAnsi" w:eastAsiaTheme="minorHAnsi" w:hAnsiTheme="minorHAnsi" w:cstheme="minorBidi"/>
          <w:b/>
          <w:bCs/>
          <w:spacing w:val="-2"/>
          <w:sz w:val="22"/>
          <w:szCs w:val="22"/>
        </w:rPr>
        <w:t>AND</w:t>
      </w:r>
    </w:p>
    <w:p w:rsidR="002B7E0A" w:rsidRPr="00DF6717" w:rsidRDefault="002B7E0A" w:rsidP="002B7E0A">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have</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levels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that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are </w:t>
      </w:r>
      <w:r w:rsidRPr="00DF6717">
        <w:rPr>
          <w:rFonts w:asciiTheme="minorHAnsi" w:eastAsiaTheme="minorHAnsi" w:hAnsiTheme="minorHAnsi" w:cstheme="minorBidi"/>
          <w:spacing w:val="-2"/>
          <w:sz w:val="22"/>
          <w:szCs w:val="22"/>
        </w:rPr>
        <w:t>inadequately</w:t>
      </w:r>
      <w:r w:rsidRPr="00DF6717">
        <w:rPr>
          <w:rFonts w:asciiTheme="minorHAnsi" w:eastAsiaTheme="minorHAnsi" w:hAnsiTheme="minorHAnsi" w:cstheme="minorBidi"/>
          <w:spacing w:val="-1"/>
          <w:sz w:val="22"/>
          <w:szCs w:val="22"/>
        </w:rPr>
        <w:t xml:space="preserve"> controlled with an HMG</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CoA reductase inhibitor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(statin),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b/>
          <w:bCs/>
          <w:spacing w:val="-2"/>
          <w:sz w:val="22"/>
          <w:szCs w:val="22"/>
        </w:rPr>
        <w:t>AND</w:t>
      </w:r>
    </w:p>
    <w:p w:rsidR="002B7E0A" w:rsidRPr="00DF6717" w:rsidRDefault="002B7E0A" w:rsidP="002B7E0A">
      <w:pPr>
        <w:widowControl w:val="0"/>
        <w:numPr>
          <w:ilvl w:val="1"/>
          <w:numId w:val="43"/>
        </w:numPr>
        <w:tabs>
          <w:tab w:val="left" w:pos="284"/>
          <w:tab w:val="left" w:pos="9356"/>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have</w:t>
      </w:r>
      <w:r w:rsidRPr="00DF6717">
        <w:rPr>
          <w:rFonts w:asciiTheme="minorHAnsi" w:eastAsiaTheme="minorHAnsi" w:hAnsiTheme="minorHAnsi" w:cstheme="minorBidi"/>
          <w:spacing w:val="-1"/>
          <w:sz w:val="22"/>
          <w:szCs w:val="22"/>
        </w:rPr>
        <w:t xml:space="preserve"> peripheral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vascular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disease.</w:t>
      </w:r>
      <w:r w:rsidRPr="00DF6717">
        <w:rPr>
          <w:rFonts w:asciiTheme="minorHAnsi" w:eastAsiaTheme="minorHAnsi" w:hAnsiTheme="minorHAnsi" w:cstheme="minorBidi"/>
          <w:spacing w:val="31"/>
          <w:sz w:val="22"/>
          <w:szCs w:val="22"/>
        </w:rPr>
        <w:t xml:space="preserve"> </w:t>
      </w:r>
    </w:p>
    <w:p w:rsidR="002B7E0A" w:rsidRPr="00DF6717" w:rsidRDefault="002B7E0A" w:rsidP="002B7E0A">
      <w:pPr>
        <w:widowControl w:val="0"/>
        <w:tabs>
          <w:tab w:val="left" w:pos="284"/>
          <w:tab w:val="left" w:pos="9356"/>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with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 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defined</w:t>
      </w:r>
      <w:r w:rsidRPr="00DF6717">
        <w:rPr>
          <w:rFonts w:asciiTheme="minorHAnsi" w:eastAsiaTheme="minorHAnsi" w:hAnsiTheme="minorHAnsi" w:cstheme="minorBidi"/>
          <w:spacing w:val="-1"/>
          <w:sz w:val="22"/>
          <w:szCs w:val="22"/>
        </w:rPr>
        <w:t xml:space="preserve"> as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follows:</w:t>
      </w:r>
    </w:p>
    <w:p w:rsidR="002B7E0A" w:rsidRPr="00DF6717" w:rsidRDefault="002B7E0A" w:rsidP="002B7E0A">
      <w:pPr>
        <w:widowControl w:val="0"/>
        <w:numPr>
          <w:ilvl w:val="0"/>
          <w:numId w:val="40"/>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includes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an initial</w:t>
      </w:r>
      <w:r w:rsidRPr="00DF6717">
        <w:rPr>
          <w:rFonts w:asciiTheme="minorHAnsi" w:eastAsiaTheme="minorHAnsi" w:hAnsiTheme="minorHAnsi" w:cstheme="minorBidi"/>
          <w:spacing w:val="7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threshold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PBS-subsidy (i.e.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not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high </w:t>
      </w:r>
      <w:r w:rsidRPr="00DF6717">
        <w:rPr>
          <w:rFonts w:asciiTheme="minorHAnsi" w:eastAsiaTheme="minorHAnsi" w:hAnsiTheme="minorHAnsi" w:cstheme="minorBidi"/>
          <w:sz w:val="22"/>
          <w:szCs w:val="22"/>
        </w:rPr>
        <w:t>risk</w:t>
      </w:r>
      <w:r w:rsidRPr="00DF6717">
        <w:rPr>
          <w:rFonts w:asciiTheme="minorHAnsi" w:eastAsiaTheme="minorHAnsi" w:hAnsiTheme="minorHAnsi" w:cstheme="minorBidi"/>
          <w:spacing w:val="-1"/>
          <w:sz w:val="22"/>
          <w:szCs w:val="22"/>
        </w:rPr>
        <w:t xml:space="preserve"> category),</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2"/>
          <w:sz w:val="22"/>
          <w:szCs w:val="22"/>
        </w:rPr>
        <w:t xml:space="preserve"> 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2"/>
          <w:sz w:val="22"/>
          <w:szCs w:val="22"/>
        </w:rPr>
        <w:t xml:space="preserve"> that</w:t>
      </w:r>
      <w:r w:rsidRPr="00DF6717">
        <w:rPr>
          <w:rFonts w:asciiTheme="minorHAnsi" w:eastAsiaTheme="minorHAnsi" w:hAnsiTheme="minorHAnsi" w:cstheme="minorBidi"/>
          <w:spacing w:val="65"/>
          <w:sz w:val="22"/>
          <w:szCs w:val="22"/>
        </w:rPr>
        <w:t xml:space="preserve"> </w:t>
      </w:r>
      <w:r w:rsidRPr="00DF6717">
        <w:rPr>
          <w:rFonts w:asciiTheme="minorHAnsi" w:eastAsiaTheme="minorHAnsi" w:hAnsiTheme="minorHAnsi" w:cstheme="minorBidi"/>
          <w:spacing w:val="-1"/>
          <w:sz w:val="22"/>
          <w:szCs w:val="22"/>
        </w:rPr>
        <w:t>threshold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1"/>
          <w:sz w:val="22"/>
          <w:szCs w:val="22"/>
        </w:rPr>
        <w:t xml:space="preserv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conjunction 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65"/>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statin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101"/>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or</w:t>
      </w:r>
    </w:p>
    <w:p w:rsidR="002B7E0A" w:rsidRPr="00DF6717" w:rsidRDefault="002B7E0A" w:rsidP="002B7E0A">
      <w:pPr>
        <w:widowControl w:val="0"/>
        <w:numPr>
          <w:ilvl w:val="0"/>
          <w:numId w:val="40"/>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allows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PBS-subsidised</w:t>
      </w:r>
      <w:r w:rsidRPr="00DF6717">
        <w:rPr>
          <w:rFonts w:asciiTheme="minorHAnsi" w:eastAsiaTheme="minorHAnsi" w:hAnsiTheme="minorHAnsi" w:cstheme="minorBidi"/>
          <w:spacing w:val="77"/>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with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 at </w:t>
      </w:r>
      <w:r w:rsidRPr="00DF6717">
        <w:rPr>
          <w:rFonts w:asciiTheme="minorHAnsi" w:eastAsiaTheme="minorHAnsi" w:hAnsiTheme="minorHAnsi" w:cstheme="minorBidi"/>
          <w:spacing w:val="-2"/>
          <w:sz w:val="22"/>
          <w:szCs w:val="22"/>
        </w:rPr>
        <w:t>any</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high risk category 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4</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mmol</w:t>
      </w:r>
      <w:r w:rsidRPr="00DF6717">
        <w:rPr>
          <w:rFonts w:asciiTheme="minorHAnsi" w:eastAsiaTheme="minorHAnsi" w:hAnsiTheme="minorHAnsi" w:cstheme="minorBidi"/>
          <w:spacing w:val="71"/>
          <w:sz w:val="22"/>
          <w:szCs w:val="22"/>
        </w:rPr>
        <w:t xml:space="preserve"> </w:t>
      </w:r>
      <w:r w:rsidRPr="00DF6717">
        <w:rPr>
          <w:rFonts w:asciiTheme="minorHAnsi" w:eastAsiaTheme="minorHAnsi" w:hAnsiTheme="minorHAnsi" w:cstheme="minorBidi"/>
          <w:spacing w:val="-2"/>
          <w:sz w:val="22"/>
          <w:szCs w:val="22"/>
        </w:rPr>
        <w:t>per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L</w:t>
      </w:r>
      <w:r w:rsidRPr="00DF6717">
        <w:rPr>
          <w:rFonts w:asciiTheme="minorHAnsi" w:eastAsiaTheme="minorHAnsi" w:hAnsiTheme="minorHAnsi" w:cstheme="minorBidi"/>
          <w:spacing w:val="-1"/>
          <w:sz w:val="22"/>
          <w:szCs w:val="22"/>
        </w:rPr>
        <w:t xml:space="preserve">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of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conjunction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1"/>
          <w:sz w:val="22"/>
          <w:szCs w:val="22"/>
        </w:rPr>
        <w:t xml:space="preserve"> and</w:t>
      </w:r>
      <w:r w:rsidRPr="00DF6717">
        <w:rPr>
          <w:rFonts w:asciiTheme="minorHAnsi" w:eastAsiaTheme="minorHAnsi" w:hAnsiTheme="minorHAnsi" w:cstheme="minorBidi"/>
          <w:spacing w:val="79"/>
          <w:sz w:val="22"/>
          <w:szCs w:val="22"/>
        </w:rPr>
        <w:t xml:space="preserve"> </w:t>
      </w:r>
      <w:r w:rsidRPr="00DF6717">
        <w:rPr>
          <w:rFonts w:asciiTheme="minorHAnsi" w:eastAsiaTheme="minorHAnsi" w:hAnsiTheme="minorHAnsi" w:cstheme="minorBidi"/>
          <w:spacing w:val="-1"/>
          <w:sz w:val="22"/>
          <w:szCs w:val="22"/>
        </w:rPr>
        <w:t>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statin</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73"/>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p>
    <w:p w:rsidR="002B7E0A" w:rsidRDefault="002B7E0A" w:rsidP="002B7E0A">
      <w:pPr>
        <w:pStyle w:val="Heading3"/>
        <w:rPr>
          <w:rFonts w:eastAsiaTheme="minorHAnsi" w:cstheme="minorBidi"/>
          <w:sz w:val="22"/>
          <w:szCs w:val="22"/>
        </w:rPr>
      </w:pPr>
      <w:bookmarkStart w:id="72" w:name="_Toc490034194"/>
      <w:r>
        <w:t>D</w:t>
      </w:r>
      <w:r w:rsidRPr="00DF6717">
        <w:t>.</w:t>
      </w:r>
      <w:r>
        <w:t>4</w:t>
      </w:r>
      <w:r w:rsidRPr="00DF6717">
        <w:t>.</w:t>
      </w:r>
      <w:r w:rsidRPr="00DF6717">
        <w:tab/>
      </w:r>
      <w:r>
        <w:t>Heterozygous Familial Hypercholesterolaemia</w:t>
      </w:r>
      <w:bookmarkEnd w:id="72"/>
    </w:p>
    <w:p w:rsidR="002B7E0A" w:rsidRDefault="002B7E0A" w:rsidP="00A44EF6">
      <w:pPr>
        <w:rPr>
          <w:rFonts w:eastAsiaTheme="majorEastAsia"/>
        </w:rPr>
      </w:pPr>
    </w:p>
    <w:p w:rsidR="002B7E0A" w:rsidRPr="00DF6717" w:rsidRDefault="002B7E0A" w:rsidP="00A44EF6">
      <w:pPr>
        <w:pStyle w:val="BodyText"/>
        <w:rPr>
          <w:bCs/>
        </w:rPr>
      </w:pPr>
      <w:r w:rsidRPr="00DF6717">
        <w:t>Authority</w:t>
      </w:r>
      <w:r w:rsidRPr="00DF6717">
        <w:rPr>
          <w:spacing w:val="-3"/>
        </w:rPr>
        <w:t xml:space="preserve"> </w:t>
      </w:r>
      <w:r w:rsidRPr="00DF6717">
        <w:t>required (STREAMLINED)</w:t>
      </w:r>
    </w:p>
    <w:p w:rsidR="002B7E0A" w:rsidRPr="00DF6717" w:rsidRDefault="002B7E0A" w:rsidP="00A44EF6">
      <w:pPr>
        <w:pStyle w:val="BodyText"/>
      </w:pPr>
      <w:r w:rsidRPr="00DF6717">
        <w:rPr>
          <w:bCs/>
          <w:iCs/>
        </w:rPr>
        <w:t>4069</w:t>
      </w:r>
    </w:p>
    <w:p w:rsidR="002B7E0A" w:rsidRPr="00DF6717" w:rsidRDefault="002B7E0A" w:rsidP="002B7E0A">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2B7E0A" w:rsidRPr="00DF6717" w:rsidRDefault="002B7E0A" w:rsidP="00A44EF6">
      <w:pPr>
        <w:pStyle w:val="BodyText"/>
        <w:rPr>
          <w:bCs/>
        </w:rPr>
      </w:pPr>
      <w:r w:rsidRPr="00DF6717">
        <w:t>Clinical</w:t>
      </w:r>
      <w:r w:rsidRPr="00DF6717">
        <w:rPr>
          <w:spacing w:val="1"/>
        </w:rPr>
        <w:t xml:space="preserve"> </w:t>
      </w:r>
      <w:r w:rsidRPr="00DF6717">
        <w:t>criteria:</w:t>
      </w:r>
    </w:p>
    <w:p w:rsidR="002B7E0A" w:rsidRPr="00DF6717" w:rsidRDefault="002B7E0A" w:rsidP="002B7E0A">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2B7E0A" w:rsidRPr="00DF6717" w:rsidRDefault="002B7E0A" w:rsidP="002B7E0A">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2B7E0A" w:rsidRPr="00DF6717" w:rsidRDefault="002B7E0A" w:rsidP="002B7E0A">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heterozygous familial hypercholesterolaemia. </w:t>
      </w:r>
    </w:p>
    <w:p w:rsidR="002B7E0A" w:rsidRPr="00DF6717" w:rsidRDefault="002B7E0A" w:rsidP="002B7E0A">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2B7E0A" w:rsidRPr="00DF6717" w:rsidRDefault="002B7E0A" w:rsidP="002B7E0A">
      <w:pPr>
        <w:widowControl w:val="0"/>
        <w:numPr>
          <w:ilvl w:val="0"/>
          <w:numId w:val="53"/>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includes an initial cholesterol threshold for PBS-subsidy (i.e. a patient not in a very high risk category), a cholesterol level in excess of that threshold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 or</w:t>
      </w:r>
    </w:p>
    <w:p w:rsidR="002B7E0A" w:rsidRPr="00DF6717" w:rsidRDefault="002B7E0A" w:rsidP="002B7E0A">
      <w:pPr>
        <w:widowControl w:val="0"/>
        <w:numPr>
          <w:ilvl w:val="0"/>
          <w:numId w:val="53"/>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where the patient falls into a category for which the General Statement for Lipid-Lowering Drugs allows PBS-subsidised treatment with a statin at any cholesterol level (i.e. a very high </w:t>
      </w:r>
      <w:r w:rsidRPr="00DF6717">
        <w:rPr>
          <w:rFonts w:asciiTheme="minorHAnsi" w:eastAsiaTheme="minorHAnsi" w:hAnsiTheme="minorHAnsi" w:cstheme="minorBidi"/>
          <w:spacing w:val="-1"/>
          <w:sz w:val="22"/>
          <w:szCs w:val="22"/>
        </w:rPr>
        <w:lastRenderedPageBreak/>
        <w:t>risk category patient), a cholesterol level in excess of 4 mmol per L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w:t>
      </w:r>
    </w:p>
    <w:p w:rsidR="002B7E0A" w:rsidRDefault="002B7E0A" w:rsidP="00A44EF6">
      <w:pPr>
        <w:rPr>
          <w:rFonts w:eastAsiaTheme="majorEastAsia"/>
        </w:rPr>
      </w:pPr>
    </w:p>
    <w:p w:rsidR="002B7E0A" w:rsidRDefault="002B7E0A" w:rsidP="002B7E0A">
      <w:pPr>
        <w:pStyle w:val="Heading3"/>
        <w:rPr>
          <w:rFonts w:eastAsiaTheme="minorHAnsi" w:cstheme="minorBidi"/>
          <w:sz w:val="22"/>
          <w:szCs w:val="22"/>
        </w:rPr>
      </w:pPr>
      <w:bookmarkStart w:id="73" w:name="_Toc490034195"/>
      <w:r>
        <w:t>D</w:t>
      </w:r>
      <w:r w:rsidRPr="00DF6717">
        <w:t>.</w:t>
      </w:r>
      <w:r>
        <w:t>5</w:t>
      </w:r>
      <w:r w:rsidRPr="00DF6717">
        <w:t>.</w:t>
      </w:r>
      <w:r w:rsidRPr="00DF6717">
        <w:tab/>
      </w:r>
      <w:r>
        <w:t>Symptomatic Cerebrovascular Disease</w:t>
      </w:r>
      <w:bookmarkEnd w:id="73"/>
    </w:p>
    <w:p w:rsidR="002B7E0A" w:rsidRDefault="002B7E0A" w:rsidP="00A44EF6">
      <w:pPr>
        <w:rPr>
          <w:rFonts w:eastAsiaTheme="majorEastAsia"/>
        </w:rPr>
      </w:pPr>
    </w:p>
    <w:p w:rsidR="002B7E0A" w:rsidRPr="00DF6717" w:rsidRDefault="002B7E0A" w:rsidP="00A44EF6">
      <w:pPr>
        <w:pStyle w:val="BodyText"/>
        <w:rPr>
          <w:bCs/>
        </w:rPr>
      </w:pPr>
      <w:r w:rsidRPr="00DF6717">
        <w:t>Authority</w:t>
      </w:r>
      <w:r w:rsidRPr="00DF6717">
        <w:rPr>
          <w:spacing w:val="-4"/>
        </w:rPr>
        <w:t xml:space="preserve"> </w:t>
      </w:r>
      <w:r w:rsidRPr="00DF6717">
        <w:t>required (STREAMLINED)</w:t>
      </w:r>
    </w:p>
    <w:p w:rsidR="002B7E0A" w:rsidRPr="00DF6717" w:rsidRDefault="002B7E0A" w:rsidP="00A44EF6">
      <w:pPr>
        <w:pStyle w:val="BodyText"/>
      </w:pPr>
      <w:r w:rsidRPr="00DF6717">
        <w:rPr>
          <w:bCs/>
          <w:iCs/>
        </w:rPr>
        <w:t>4096</w:t>
      </w:r>
    </w:p>
    <w:p w:rsidR="002B7E0A" w:rsidRPr="00DF6717" w:rsidRDefault="002B7E0A" w:rsidP="002B7E0A">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2B7E0A" w:rsidRPr="00DF6717" w:rsidRDefault="002B7E0A" w:rsidP="00A44EF6">
      <w:pPr>
        <w:pStyle w:val="BodyText"/>
        <w:rPr>
          <w:bCs/>
        </w:rPr>
      </w:pPr>
      <w:r w:rsidRPr="00DF6717">
        <w:t>Clinical</w:t>
      </w:r>
      <w:r w:rsidRPr="00DF6717">
        <w:rPr>
          <w:spacing w:val="1"/>
        </w:rPr>
        <w:t xml:space="preserve"> </w:t>
      </w:r>
      <w:r w:rsidRPr="00DF6717">
        <w:t>criteria:</w:t>
      </w:r>
    </w:p>
    <w:p w:rsidR="002B7E0A" w:rsidRPr="00DF6717" w:rsidRDefault="002B7E0A" w:rsidP="002B7E0A">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2B7E0A" w:rsidRPr="00DF6717" w:rsidRDefault="002B7E0A" w:rsidP="002B7E0A">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2B7E0A" w:rsidRPr="00DF6717" w:rsidRDefault="002B7E0A" w:rsidP="002B7E0A">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symptomatic cerebrovascular disease. </w:t>
      </w:r>
    </w:p>
    <w:p w:rsidR="002B7E0A" w:rsidRPr="00DF6717" w:rsidRDefault="002B7E0A" w:rsidP="002B7E0A">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2B7E0A" w:rsidRPr="00DF6717" w:rsidRDefault="002B7E0A" w:rsidP="002B7E0A">
      <w:pPr>
        <w:widowControl w:val="0"/>
        <w:numPr>
          <w:ilvl w:val="0"/>
          <w:numId w:val="54"/>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includes an initial cholesterol threshold for PBS-subsidy (i.e. a patient not in a very high risk category), a cholesterol level in excess of that threshold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 or</w:t>
      </w:r>
    </w:p>
    <w:p w:rsidR="002B7E0A" w:rsidRPr="00DF6717" w:rsidRDefault="002B7E0A" w:rsidP="002B7E0A">
      <w:pPr>
        <w:widowControl w:val="0"/>
        <w:numPr>
          <w:ilvl w:val="0"/>
          <w:numId w:val="54"/>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allows PBS-subsidised treatment with a statin at any cholesterol level (i.e. a very high risk category patient), a cholesterol level in excess of 4 mmol per L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w:t>
      </w:r>
    </w:p>
    <w:p w:rsidR="002B7E0A" w:rsidRDefault="002B7E0A" w:rsidP="002B7E0A">
      <w:pPr>
        <w:pStyle w:val="Heading3"/>
        <w:rPr>
          <w:rFonts w:eastAsiaTheme="minorHAnsi" w:cstheme="minorBidi"/>
          <w:sz w:val="22"/>
          <w:szCs w:val="22"/>
        </w:rPr>
      </w:pPr>
      <w:bookmarkStart w:id="74" w:name="_Toc490034196"/>
      <w:r>
        <w:t>D</w:t>
      </w:r>
      <w:r w:rsidRPr="00DF6717">
        <w:t>.</w:t>
      </w:r>
      <w:r>
        <w:t>6</w:t>
      </w:r>
      <w:r w:rsidRPr="00DF6717">
        <w:t>.</w:t>
      </w:r>
      <w:r w:rsidRPr="00DF6717">
        <w:tab/>
      </w:r>
      <w:r>
        <w:t>Family History of Coronary Heart Disease</w:t>
      </w:r>
      <w:bookmarkEnd w:id="74"/>
    </w:p>
    <w:p w:rsidR="002B7E0A" w:rsidRDefault="002B7E0A" w:rsidP="00A44EF6">
      <w:pPr>
        <w:rPr>
          <w:rFonts w:eastAsiaTheme="majorEastAsia"/>
        </w:rPr>
      </w:pPr>
    </w:p>
    <w:p w:rsidR="002B7E0A" w:rsidRPr="00DF6717" w:rsidRDefault="002B7E0A" w:rsidP="00A44EF6">
      <w:pPr>
        <w:pStyle w:val="BodyText"/>
        <w:rPr>
          <w:bCs/>
        </w:rPr>
      </w:pPr>
      <w:r w:rsidRPr="00DF6717">
        <w:t>Authority</w:t>
      </w:r>
      <w:r w:rsidRPr="00DF6717">
        <w:rPr>
          <w:spacing w:val="-3"/>
        </w:rPr>
        <w:t xml:space="preserve"> </w:t>
      </w:r>
      <w:r w:rsidRPr="00DF6717">
        <w:t>required (STREAMLINED)</w:t>
      </w:r>
    </w:p>
    <w:p w:rsidR="002B7E0A" w:rsidRPr="00DF6717" w:rsidRDefault="002B7E0A" w:rsidP="00A44EF6">
      <w:pPr>
        <w:pStyle w:val="BodyText"/>
      </w:pPr>
      <w:r w:rsidRPr="00DF6717">
        <w:rPr>
          <w:bCs/>
          <w:iCs/>
        </w:rPr>
        <w:t>4120</w:t>
      </w:r>
    </w:p>
    <w:p w:rsidR="002B7E0A" w:rsidRPr="00DF6717" w:rsidRDefault="002B7E0A" w:rsidP="002B7E0A">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2B7E0A" w:rsidRPr="00DF6717" w:rsidRDefault="002B7E0A" w:rsidP="00A44EF6">
      <w:pPr>
        <w:pStyle w:val="BodyText"/>
        <w:rPr>
          <w:bCs/>
        </w:rPr>
      </w:pPr>
      <w:r w:rsidRPr="00DF6717">
        <w:t>Clinical</w:t>
      </w:r>
      <w:r w:rsidRPr="00DF6717">
        <w:rPr>
          <w:spacing w:val="1"/>
        </w:rPr>
        <w:t xml:space="preserve"> </w:t>
      </w:r>
      <w:r w:rsidRPr="00DF6717">
        <w:t>criteria:</w:t>
      </w:r>
    </w:p>
    <w:p w:rsidR="002B7E0A" w:rsidRPr="00DF6717" w:rsidRDefault="002B7E0A" w:rsidP="002B7E0A">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2B7E0A" w:rsidRPr="00DF6717" w:rsidRDefault="002B7E0A" w:rsidP="002B7E0A">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w:t>
      </w:r>
      <w:r w:rsidRPr="00DF6717">
        <w:rPr>
          <w:rFonts w:asciiTheme="minorHAnsi" w:eastAsiaTheme="minorHAnsi" w:hAnsiTheme="minorHAnsi" w:cstheme="minorBidi"/>
          <w:spacing w:val="-1"/>
          <w:sz w:val="22"/>
          <w:szCs w:val="22"/>
        </w:rPr>
        <w:lastRenderedPageBreak/>
        <w:t xml:space="preserve">reductase inhibitor (statin), </w:t>
      </w:r>
      <w:r w:rsidRPr="00DF6717">
        <w:rPr>
          <w:rFonts w:asciiTheme="minorHAnsi" w:eastAsiaTheme="minorHAnsi" w:hAnsiTheme="minorHAnsi" w:cstheme="minorBidi"/>
          <w:b/>
          <w:spacing w:val="-1"/>
          <w:sz w:val="22"/>
          <w:szCs w:val="22"/>
        </w:rPr>
        <w:t>AND</w:t>
      </w:r>
    </w:p>
    <w:p w:rsidR="002B7E0A" w:rsidRPr="00DF6717" w:rsidRDefault="002B7E0A" w:rsidP="002B7E0A">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Patient must have a family history of coronary heart disease.</w:t>
      </w:r>
    </w:p>
    <w:p w:rsidR="002B7E0A" w:rsidRPr="00DF6717" w:rsidRDefault="002B7E0A" w:rsidP="002B7E0A">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2B7E0A" w:rsidRPr="00DF6717" w:rsidRDefault="002B7E0A" w:rsidP="002B7E0A">
      <w:pPr>
        <w:widowControl w:val="0"/>
        <w:numPr>
          <w:ilvl w:val="0"/>
          <w:numId w:val="39"/>
        </w:numPr>
        <w:tabs>
          <w:tab w:val="left" w:pos="284"/>
        </w:tabs>
        <w:kinsoku w:val="0"/>
        <w:overflowPunct w:val="0"/>
        <w:autoSpaceDE w:val="0"/>
        <w:autoSpaceDN w:val="0"/>
        <w:adjustRightInd w:val="0"/>
        <w:spacing w:before="27" w:after="20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includes an initial cholesterol threshold for PBS-subsidy (i.e. a patient not in a very high risk category), a cholesterol level in excess of that threshold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 or</w:t>
      </w:r>
    </w:p>
    <w:p w:rsidR="002B7E0A" w:rsidRPr="00DF6717" w:rsidRDefault="002B7E0A" w:rsidP="002B7E0A">
      <w:pPr>
        <w:widowControl w:val="0"/>
        <w:numPr>
          <w:ilvl w:val="0"/>
          <w:numId w:val="39"/>
        </w:numPr>
        <w:tabs>
          <w:tab w:val="left" w:pos="284"/>
        </w:tabs>
        <w:kinsoku w:val="0"/>
        <w:overflowPunct w:val="0"/>
        <w:autoSpaceDE w:val="0"/>
        <w:autoSpaceDN w:val="0"/>
        <w:adjustRightInd w:val="0"/>
        <w:spacing w:before="27" w:after="20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allows PBS-subsidised treatment with a statin at any cholesterol level (i.e. a very high risk category patient), a cholesterol level in excess of 4 mmol per L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w:t>
      </w:r>
    </w:p>
    <w:p w:rsidR="002B7E0A" w:rsidRDefault="002B7E0A" w:rsidP="00A44EF6">
      <w:pPr>
        <w:rPr>
          <w:rFonts w:eastAsiaTheme="majorEastAsia"/>
        </w:rPr>
      </w:pPr>
    </w:p>
    <w:p w:rsidR="002B7E0A" w:rsidRDefault="002B7E0A" w:rsidP="002B7E0A">
      <w:pPr>
        <w:pStyle w:val="Heading3"/>
        <w:rPr>
          <w:rFonts w:eastAsiaTheme="minorHAnsi" w:cstheme="minorBidi"/>
          <w:sz w:val="22"/>
          <w:szCs w:val="22"/>
        </w:rPr>
      </w:pPr>
      <w:bookmarkStart w:id="75" w:name="_Toc490034197"/>
      <w:r>
        <w:t>D</w:t>
      </w:r>
      <w:r w:rsidRPr="00DF6717">
        <w:t>.</w:t>
      </w:r>
      <w:r>
        <w:t>7</w:t>
      </w:r>
      <w:r w:rsidRPr="00DF6717">
        <w:t>.</w:t>
      </w:r>
      <w:r w:rsidRPr="00DF6717">
        <w:tab/>
      </w:r>
      <w:r>
        <w:t>Hypertension</w:t>
      </w:r>
      <w:bookmarkEnd w:id="75"/>
    </w:p>
    <w:p w:rsidR="002B7E0A" w:rsidRDefault="002B7E0A" w:rsidP="00A44EF6">
      <w:pPr>
        <w:rPr>
          <w:rFonts w:eastAsiaTheme="majorEastAsia"/>
        </w:rPr>
      </w:pPr>
    </w:p>
    <w:p w:rsidR="002B7E0A" w:rsidRPr="00DF6717" w:rsidRDefault="002B7E0A" w:rsidP="00A44EF6">
      <w:pPr>
        <w:pStyle w:val="BodyText"/>
        <w:rPr>
          <w:bCs/>
        </w:rPr>
      </w:pPr>
      <w:r w:rsidRPr="00DF6717">
        <w:t>Authority</w:t>
      </w:r>
      <w:r w:rsidRPr="00DF6717">
        <w:rPr>
          <w:spacing w:val="-3"/>
        </w:rPr>
        <w:t xml:space="preserve"> </w:t>
      </w:r>
      <w:r w:rsidRPr="00DF6717">
        <w:t>required (STREAMLINED)</w:t>
      </w:r>
    </w:p>
    <w:p w:rsidR="002B7E0A" w:rsidRPr="00DF6717" w:rsidRDefault="002B7E0A" w:rsidP="00A44EF6">
      <w:pPr>
        <w:pStyle w:val="BodyText"/>
      </w:pPr>
      <w:r w:rsidRPr="00DF6717">
        <w:rPr>
          <w:bCs/>
          <w:iCs/>
        </w:rPr>
        <w:t>4121</w:t>
      </w:r>
    </w:p>
    <w:p w:rsidR="002B7E0A" w:rsidRPr="00DF6717" w:rsidRDefault="002B7E0A" w:rsidP="002B7E0A">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2B7E0A" w:rsidRPr="00DF6717" w:rsidRDefault="002B7E0A" w:rsidP="00A44EF6">
      <w:pPr>
        <w:pStyle w:val="BodyText"/>
        <w:rPr>
          <w:bCs/>
        </w:rPr>
      </w:pPr>
      <w:r w:rsidRPr="00DF6717">
        <w:t>Clinical</w:t>
      </w:r>
      <w:r w:rsidRPr="00DF6717">
        <w:rPr>
          <w:spacing w:val="1"/>
        </w:rPr>
        <w:t xml:space="preserve"> </w:t>
      </w:r>
      <w:r w:rsidRPr="00DF6717">
        <w:t>criteria:</w:t>
      </w:r>
    </w:p>
    <w:p w:rsidR="002B7E0A" w:rsidRPr="00DF6717" w:rsidRDefault="002B7E0A" w:rsidP="002B7E0A">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2B7E0A" w:rsidRPr="00DF6717" w:rsidRDefault="002B7E0A" w:rsidP="002B7E0A">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2B7E0A" w:rsidRDefault="002B7E0A" w:rsidP="002B7E0A">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hypertension. </w:t>
      </w:r>
    </w:p>
    <w:p w:rsidR="002B7E0A" w:rsidRPr="00DF6717" w:rsidRDefault="002B7E0A" w:rsidP="002B7E0A">
      <w:pPr>
        <w:widowControl w:val="0"/>
        <w:tabs>
          <w:tab w:val="left" w:pos="284"/>
        </w:tabs>
        <w:kinsoku w:val="0"/>
        <w:overflowPunct w:val="0"/>
        <w:autoSpaceDE w:val="0"/>
        <w:autoSpaceDN w:val="0"/>
        <w:adjustRightInd w:val="0"/>
        <w:spacing w:after="60" w:line="276" w:lineRule="auto"/>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2B7E0A" w:rsidRPr="00DF6717" w:rsidRDefault="002B7E0A" w:rsidP="002B7E0A">
      <w:pPr>
        <w:widowControl w:val="0"/>
        <w:numPr>
          <w:ilvl w:val="0"/>
          <w:numId w:val="55"/>
        </w:numPr>
        <w:tabs>
          <w:tab w:val="left" w:pos="284"/>
        </w:tabs>
        <w:kinsoku w:val="0"/>
        <w:overflowPunct w:val="0"/>
        <w:autoSpaceDE w:val="0"/>
        <w:autoSpaceDN w:val="0"/>
        <w:adjustRightInd w:val="0"/>
        <w:spacing w:before="27" w:after="20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includes an initial cholesterol threshold for PBS-subsidy (i.e. a patient not in a very high risk category), a cholesterol level in excess of that threshold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 or</w:t>
      </w:r>
    </w:p>
    <w:p w:rsidR="002B7E0A" w:rsidRPr="00DF6717" w:rsidRDefault="002B7E0A" w:rsidP="002B7E0A">
      <w:pPr>
        <w:widowControl w:val="0"/>
        <w:numPr>
          <w:ilvl w:val="0"/>
          <w:numId w:val="55"/>
        </w:numPr>
        <w:tabs>
          <w:tab w:val="left" w:pos="284"/>
        </w:tabs>
        <w:kinsoku w:val="0"/>
        <w:overflowPunct w:val="0"/>
        <w:autoSpaceDE w:val="0"/>
        <w:autoSpaceDN w:val="0"/>
        <w:adjustRightInd w:val="0"/>
        <w:spacing w:before="27" w:after="20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where the patient falls into a category for which the General Statement for Lipid-Lowering Drugs allows PBS-subsidised treatment with a statin at any cholesterol level (i.e. a very high </w:t>
      </w:r>
      <w:r w:rsidRPr="00DF6717">
        <w:rPr>
          <w:rFonts w:asciiTheme="minorHAnsi" w:eastAsiaTheme="minorHAnsi" w:hAnsiTheme="minorHAnsi" w:cstheme="minorBidi"/>
          <w:spacing w:val="-1"/>
          <w:sz w:val="22"/>
          <w:szCs w:val="22"/>
        </w:rPr>
        <w:lastRenderedPageBreak/>
        <w:t>risk category patient), a cholesterol level in excess of 4 mmol per L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w:t>
      </w:r>
    </w:p>
    <w:p w:rsidR="002B7E0A" w:rsidRDefault="002B7E0A" w:rsidP="00A44EF6">
      <w:pPr>
        <w:rPr>
          <w:rFonts w:eastAsiaTheme="majorEastAsia"/>
        </w:rPr>
      </w:pPr>
    </w:p>
    <w:p w:rsidR="002B7E0A" w:rsidRDefault="002B7E0A" w:rsidP="002B7E0A">
      <w:pPr>
        <w:pStyle w:val="Heading3"/>
        <w:rPr>
          <w:rFonts w:eastAsiaTheme="minorHAnsi" w:cstheme="minorBidi"/>
          <w:sz w:val="22"/>
          <w:szCs w:val="22"/>
        </w:rPr>
      </w:pPr>
      <w:bookmarkStart w:id="76" w:name="_Toc490034198"/>
      <w:r>
        <w:t>D</w:t>
      </w:r>
      <w:r w:rsidRPr="00DF6717">
        <w:t>.</w:t>
      </w:r>
      <w:r>
        <w:t>8</w:t>
      </w:r>
      <w:r w:rsidRPr="00DF6717">
        <w:t>.</w:t>
      </w:r>
      <w:r w:rsidRPr="00DF6717">
        <w:tab/>
      </w:r>
      <w:r>
        <w:t>Homozygous Familial Hypercholesterolaemia</w:t>
      </w:r>
      <w:bookmarkEnd w:id="76"/>
    </w:p>
    <w:p w:rsidR="002B7E0A" w:rsidRDefault="002B7E0A" w:rsidP="00A44EF6">
      <w:pPr>
        <w:rPr>
          <w:rFonts w:eastAsiaTheme="majorEastAsia"/>
        </w:rPr>
      </w:pPr>
    </w:p>
    <w:p w:rsidR="002B7E0A" w:rsidRPr="00DF6717" w:rsidRDefault="002B7E0A" w:rsidP="00A44EF6">
      <w:pPr>
        <w:pStyle w:val="BodyText"/>
        <w:rPr>
          <w:bCs/>
        </w:rPr>
      </w:pPr>
      <w:r w:rsidRPr="00DF6717">
        <w:t>Authority</w:t>
      </w:r>
      <w:r w:rsidRPr="00DF6717">
        <w:rPr>
          <w:spacing w:val="-3"/>
        </w:rPr>
        <w:t xml:space="preserve"> </w:t>
      </w:r>
      <w:r w:rsidRPr="00DF6717">
        <w:t>required (STREAMLINED)</w:t>
      </w:r>
    </w:p>
    <w:p w:rsidR="002B7E0A" w:rsidRPr="00DF6717" w:rsidRDefault="002B7E0A" w:rsidP="00A44EF6">
      <w:pPr>
        <w:pStyle w:val="BodyText"/>
      </w:pPr>
      <w:r w:rsidRPr="00DF6717">
        <w:rPr>
          <w:bCs/>
          <w:iCs/>
        </w:rPr>
        <w:t>4097</w:t>
      </w:r>
    </w:p>
    <w:p w:rsidR="002B7E0A" w:rsidRPr="00DF6717" w:rsidRDefault="002B7E0A" w:rsidP="002B7E0A">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2B7E0A" w:rsidRPr="00DF6717" w:rsidRDefault="002B7E0A" w:rsidP="00A44EF6">
      <w:pPr>
        <w:pStyle w:val="BodyText"/>
        <w:rPr>
          <w:bCs/>
        </w:rPr>
      </w:pPr>
      <w:r w:rsidRPr="00DF6717">
        <w:t>Clinical</w:t>
      </w:r>
      <w:r w:rsidRPr="00DF6717">
        <w:rPr>
          <w:spacing w:val="1"/>
        </w:rPr>
        <w:t xml:space="preserve"> </w:t>
      </w:r>
      <w:r w:rsidRPr="00DF6717">
        <w:t>criteria:</w:t>
      </w:r>
    </w:p>
    <w:p w:rsidR="002B7E0A" w:rsidRPr="00DF6717" w:rsidRDefault="002B7E0A" w:rsidP="002B7E0A">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homozygous familial hypercholesterolaemia, </w:t>
      </w:r>
      <w:r w:rsidRPr="00DF6717">
        <w:rPr>
          <w:rFonts w:asciiTheme="minorHAnsi" w:eastAsiaTheme="minorHAnsi" w:hAnsiTheme="minorHAnsi" w:cstheme="minorBidi"/>
          <w:b/>
          <w:spacing w:val="-1"/>
          <w:sz w:val="22"/>
          <w:szCs w:val="22"/>
        </w:rPr>
        <w:t>AND</w:t>
      </w:r>
    </w:p>
    <w:p w:rsidR="002B7E0A" w:rsidRPr="00DF6717" w:rsidRDefault="002B7E0A" w:rsidP="002B7E0A">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Patient must be eligible for PBS-subsidised lipid-lowering medication (according to the criteria set out in the General Statement for Lipid-Lowering Drugs).</w:t>
      </w:r>
    </w:p>
    <w:p w:rsidR="00B0158A" w:rsidRPr="00A44EF6" w:rsidRDefault="00B0158A" w:rsidP="00B0158A">
      <w:pPr>
        <w:kinsoku w:val="0"/>
        <w:overflowPunct w:val="0"/>
        <w:spacing w:before="9" w:after="120" w:line="276" w:lineRule="auto"/>
        <w:ind w:right="-46"/>
        <w:jc w:val="both"/>
        <w:rPr>
          <w:rFonts w:asciiTheme="minorHAnsi" w:eastAsiaTheme="minorHAnsi" w:hAnsiTheme="minorHAnsi" w:cstheme="minorBidi"/>
          <w:sz w:val="22"/>
          <w:szCs w:val="22"/>
        </w:rPr>
      </w:pPr>
    </w:p>
    <w:p w:rsidR="00B0158A" w:rsidRPr="00A44EF6" w:rsidRDefault="00B0158A" w:rsidP="00B0158A">
      <w:pPr>
        <w:widowControl w:val="0"/>
        <w:tabs>
          <w:tab w:val="left" w:pos="1930"/>
        </w:tabs>
        <w:kinsoku w:val="0"/>
        <w:overflowPunct w:val="0"/>
        <w:autoSpaceDE w:val="0"/>
        <w:autoSpaceDN w:val="0"/>
        <w:adjustRightInd w:val="0"/>
        <w:spacing w:before="45" w:line="194" w:lineRule="exact"/>
        <w:ind w:right="-46"/>
        <w:jc w:val="both"/>
        <w:rPr>
          <w:rFonts w:asciiTheme="minorHAnsi" w:eastAsiaTheme="minorHAnsi" w:hAnsiTheme="minorHAnsi" w:cstheme="minorBidi"/>
          <w:spacing w:val="-1"/>
          <w:sz w:val="22"/>
          <w:szCs w:val="22"/>
        </w:rPr>
      </w:pPr>
    </w:p>
    <w:p w:rsidR="00B0158A" w:rsidRPr="00A44EF6" w:rsidRDefault="004A2A9F" w:rsidP="00A44EF6">
      <w:pPr>
        <w:pStyle w:val="BodyText"/>
        <w:rPr>
          <w:b w:val="0"/>
        </w:rPr>
      </w:pPr>
      <w:r>
        <w:t xml:space="preserve">Name, form, strength and pack size: </w:t>
      </w:r>
      <w:r w:rsidR="00B0158A" w:rsidRPr="00A44EF6">
        <w:t>ezetimibe 10 mg + simvastatin 40 mg tablet, 30</w:t>
      </w:r>
    </w:p>
    <w:p w:rsidR="00B0158A" w:rsidRPr="00A44EF6" w:rsidRDefault="004A2A9F" w:rsidP="00A44EF6">
      <w:pPr>
        <w:pStyle w:val="BodyText"/>
        <w:rPr>
          <w:b w:val="0"/>
        </w:rPr>
      </w:pPr>
      <w:r>
        <w:t xml:space="preserve">Item Code: </w:t>
      </w:r>
      <w:r w:rsidR="00B0158A" w:rsidRPr="00A44EF6">
        <w:t>8881K</w:t>
      </w:r>
    </w:p>
    <w:tbl>
      <w:tblPr>
        <w:tblpPr w:leftFromText="180" w:rightFromText="180" w:vertAnchor="text" w:horzAnchor="margin" w:tblpY="2"/>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8"/>
        <w:gridCol w:w="912"/>
        <w:gridCol w:w="1276"/>
        <w:gridCol w:w="1275"/>
        <w:gridCol w:w="1843"/>
        <w:gridCol w:w="2552"/>
      </w:tblGrid>
      <w:tr w:rsidR="00B0158A" w:rsidRPr="00FD592A" w:rsidTr="00A44EF6">
        <w:trPr>
          <w:trHeight w:hRule="exact" w:val="574"/>
        </w:trPr>
        <w:tc>
          <w:tcPr>
            <w:tcW w:w="1078"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23" w:right="-46"/>
              <w:rPr>
                <w:rFonts w:asciiTheme="minorHAnsi" w:eastAsiaTheme="minorEastAsia" w:hAnsiTheme="minorHAnsi"/>
                <w:b/>
                <w:sz w:val="22"/>
                <w:szCs w:val="22"/>
                <w:lang w:eastAsia="en-AU"/>
              </w:rPr>
            </w:pPr>
            <w:r w:rsidRPr="00A44EF6">
              <w:rPr>
                <w:rFonts w:asciiTheme="minorHAnsi" w:eastAsiaTheme="minorEastAsia" w:hAnsiTheme="minorHAnsi" w:cs="Arial"/>
                <w:b/>
                <w:sz w:val="22"/>
                <w:szCs w:val="22"/>
                <w:lang w:eastAsia="en-AU"/>
              </w:rPr>
              <w:t>Max.Qty</w:t>
            </w:r>
            <w:r w:rsidRPr="00A44EF6">
              <w:rPr>
                <w:rFonts w:asciiTheme="minorHAnsi" w:eastAsiaTheme="minorEastAsia" w:hAnsiTheme="minorHAnsi" w:cs="Arial"/>
                <w:b/>
                <w:spacing w:val="-13"/>
                <w:sz w:val="22"/>
                <w:szCs w:val="22"/>
                <w:lang w:eastAsia="en-AU"/>
              </w:rPr>
              <w:t xml:space="preserve"> </w:t>
            </w:r>
            <w:r w:rsidRPr="00A44EF6">
              <w:rPr>
                <w:rFonts w:asciiTheme="minorHAnsi" w:eastAsiaTheme="minorEastAsia" w:hAnsiTheme="minorHAnsi" w:cs="Arial"/>
                <w:b/>
                <w:sz w:val="22"/>
                <w:szCs w:val="22"/>
                <w:lang w:eastAsia="en-AU"/>
              </w:rPr>
              <w:t>Packs</w:t>
            </w:r>
          </w:p>
        </w:tc>
        <w:tc>
          <w:tcPr>
            <w:tcW w:w="912"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97"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No.</w:t>
            </w:r>
            <w:r w:rsidRPr="00A44EF6">
              <w:rPr>
                <w:rFonts w:asciiTheme="minorHAnsi" w:eastAsiaTheme="minorEastAsia" w:hAnsiTheme="minorHAnsi" w:cs="Arial"/>
                <w:b/>
                <w:spacing w:val="-5"/>
                <w:sz w:val="22"/>
                <w:szCs w:val="22"/>
                <w:lang w:eastAsia="en-AU"/>
              </w:rPr>
              <w:t xml:space="preserve"> </w:t>
            </w:r>
            <w:r w:rsidRPr="00A44EF6">
              <w:rPr>
                <w:rFonts w:asciiTheme="minorHAnsi" w:eastAsiaTheme="minorEastAsia" w:hAnsiTheme="minorHAnsi" w:cs="Arial"/>
                <w:b/>
                <w:sz w:val="22"/>
                <w:szCs w:val="22"/>
                <w:lang w:eastAsia="en-AU"/>
              </w:rPr>
              <w:t>of</w:t>
            </w:r>
            <w:r w:rsidRPr="00A44EF6">
              <w:rPr>
                <w:rFonts w:asciiTheme="minorHAnsi" w:eastAsiaTheme="minorEastAsia" w:hAnsiTheme="minorHAnsi" w:cs="Arial"/>
                <w:b/>
                <w:spacing w:val="-4"/>
                <w:sz w:val="22"/>
                <w:szCs w:val="22"/>
                <w:lang w:eastAsia="en-AU"/>
              </w:rPr>
              <w:t xml:space="preserve"> </w:t>
            </w:r>
            <w:r w:rsidRPr="00A44EF6">
              <w:rPr>
                <w:rFonts w:asciiTheme="minorHAnsi" w:eastAsiaTheme="minorEastAsia" w:hAnsiTheme="minorHAnsi" w:cs="Arial"/>
                <w:b/>
                <w:spacing w:val="-1"/>
                <w:sz w:val="22"/>
                <w:szCs w:val="22"/>
                <w:lang w:eastAsia="en-AU"/>
              </w:rPr>
              <w:t>Rpts</w:t>
            </w:r>
          </w:p>
        </w:tc>
        <w:tc>
          <w:tcPr>
            <w:tcW w:w="1276"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140"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Premium</w:t>
            </w:r>
            <w:r w:rsidRPr="00A44EF6">
              <w:rPr>
                <w:rFonts w:asciiTheme="minorHAnsi" w:eastAsiaTheme="minorEastAsia" w:hAnsiTheme="minorHAnsi" w:cs="Arial"/>
                <w:b/>
                <w:spacing w:val="-6"/>
                <w:sz w:val="22"/>
                <w:szCs w:val="22"/>
                <w:lang w:eastAsia="en-AU"/>
              </w:rPr>
              <w:t xml:space="preserve"> </w:t>
            </w:r>
            <w:r w:rsidRPr="00A44EF6">
              <w:rPr>
                <w:rFonts w:asciiTheme="minorHAnsi" w:eastAsiaTheme="minorEastAsia" w:hAnsiTheme="minorHAnsi" w:cs="Arial"/>
                <w:b/>
                <w:sz w:val="22"/>
                <w:szCs w:val="22"/>
                <w:lang w:eastAsia="en-AU"/>
              </w:rPr>
              <w:t>$</w:t>
            </w:r>
          </w:p>
        </w:tc>
        <w:tc>
          <w:tcPr>
            <w:tcW w:w="1275"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143"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DPMQ</w:t>
            </w:r>
            <w:r w:rsidRPr="00A44EF6">
              <w:rPr>
                <w:rFonts w:asciiTheme="minorHAnsi" w:eastAsiaTheme="minorEastAsia" w:hAnsiTheme="minorHAnsi" w:cs="Arial"/>
                <w:b/>
                <w:spacing w:val="-4"/>
                <w:sz w:val="22"/>
                <w:szCs w:val="22"/>
                <w:lang w:eastAsia="en-AU"/>
              </w:rPr>
              <w:t xml:space="preserve"> </w:t>
            </w:r>
            <w:r w:rsidRPr="00A44EF6">
              <w:rPr>
                <w:rFonts w:asciiTheme="minorHAnsi" w:eastAsiaTheme="minorEastAsia" w:hAnsiTheme="minorHAnsi" w:cs="Arial"/>
                <w:b/>
                <w:sz w:val="22"/>
                <w:szCs w:val="22"/>
                <w:lang w:eastAsia="en-AU"/>
              </w:rPr>
              <w:t>$</w:t>
            </w:r>
          </w:p>
        </w:tc>
        <w:tc>
          <w:tcPr>
            <w:tcW w:w="1843" w:type="dxa"/>
            <w:shd w:val="clear" w:color="auto" w:fill="DADADA"/>
          </w:tcPr>
          <w:p w:rsidR="00B0158A" w:rsidRPr="00A44EF6" w:rsidRDefault="004A2A9F" w:rsidP="00A44EF6">
            <w:pPr>
              <w:widowControl w:val="0"/>
              <w:kinsoku w:val="0"/>
              <w:overflowPunct w:val="0"/>
              <w:autoSpaceDE w:val="0"/>
              <w:autoSpaceDN w:val="0"/>
              <w:adjustRightInd w:val="0"/>
              <w:spacing w:before="60" w:after="60"/>
              <w:ind w:left="99" w:right="-46"/>
              <w:rPr>
                <w:rFonts w:asciiTheme="minorHAnsi" w:eastAsiaTheme="minorEastAsia" w:hAnsiTheme="minorHAnsi"/>
                <w:b/>
                <w:sz w:val="22"/>
                <w:szCs w:val="22"/>
                <w:lang w:eastAsia="en-AU"/>
              </w:rPr>
            </w:pPr>
            <w:r>
              <w:rPr>
                <w:rFonts w:asciiTheme="minorHAnsi" w:eastAsiaTheme="minorEastAsia" w:hAnsiTheme="minorHAnsi" w:cs="Arial"/>
                <w:b/>
                <w:spacing w:val="-1"/>
                <w:sz w:val="22"/>
                <w:szCs w:val="22"/>
                <w:lang w:eastAsia="en-AU"/>
              </w:rPr>
              <w:t xml:space="preserve">Max Safety Net </w:t>
            </w:r>
            <w:r w:rsidR="00B0158A" w:rsidRPr="00A44EF6">
              <w:rPr>
                <w:rFonts w:asciiTheme="minorHAnsi" w:eastAsiaTheme="minorEastAsia" w:hAnsiTheme="minorHAnsi" w:cs="Arial"/>
                <w:b/>
                <w:sz w:val="22"/>
                <w:szCs w:val="22"/>
                <w:lang w:eastAsia="en-AU"/>
              </w:rPr>
              <w:t>$</w:t>
            </w:r>
          </w:p>
        </w:tc>
        <w:tc>
          <w:tcPr>
            <w:tcW w:w="2552"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2"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Brand</w:t>
            </w:r>
            <w:r w:rsidRPr="00A44EF6">
              <w:rPr>
                <w:rFonts w:asciiTheme="minorHAnsi" w:eastAsiaTheme="minorEastAsia" w:hAnsiTheme="minorHAnsi" w:cs="Arial"/>
                <w:b/>
                <w:spacing w:val="-8"/>
                <w:sz w:val="22"/>
                <w:szCs w:val="22"/>
                <w:lang w:eastAsia="en-AU"/>
              </w:rPr>
              <w:t xml:space="preserve"> </w:t>
            </w:r>
            <w:r w:rsidRPr="00A44EF6">
              <w:rPr>
                <w:rFonts w:asciiTheme="minorHAnsi" w:eastAsiaTheme="minorEastAsia" w:hAnsiTheme="minorHAnsi" w:cs="Arial"/>
                <w:b/>
                <w:sz w:val="22"/>
                <w:szCs w:val="22"/>
                <w:lang w:eastAsia="en-AU"/>
              </w:rPr>
              <w:t>Name</w:t>
            </w:r>
            <w:r w:rsidRPr="00A44EF6">
              <w:rPr>
                <w:rFonts w:asciiTheme="minorHAnsi" w:eastAsiaTheme="minorEastAsia" w:hAnsiTheme="minorHAnsi" w:cs="Arial"/>
                <w:b/>
                <w:spacing w:val="-5"/>
                <w:sz w:val="22"/>
                <w:szCs w:val="22"/>
                <w:lang w:eastAsia="en-AU"/>
              </w:rPr>
              <w:t xml:space="preserve"> </w:t>
            </w:r>
            <w:r w:rsidRPr="00A44EF6">
              <w:rPr>
                <w:rFonts w:asciiTheme="minorHAnsi" w:eastAsiaTheme="minorEastAsia" w:hAnsiTheme="minorHAnsi" w:cs="Arial"/>
                <w:b/>
                <w:sz w:val="22"/>
                <w:szCs w:val="22"/>
                <w:lang w:eastAsia="en-AU"/>
              </w:rPr>
              <w:t>and</w:t>
            </w:r>
            <w:r w:rsidRPr="00A44EF6">
              <w:rPr>
                <w:rFonts w:asciiTheme="minorHAnsi" w:eastAsiaTheme="minorEastAsia" w:hAnsiTheme="minorHAnsi" w:cs="Arial"/>
                <w:b/>
                <w:spacing w:val="-6"/>
                <w:sz w:val="22"/>
                <w:szCs w:val="22"/>
                <w:lang w:eastAsia="en-AU"/>
              </w:rPr>
              <w:t xml:space="preserve"> </w:t>
            </w:r>
            <w:r w:rsidRPr="00A44EF6">
              <w:rPr>
                <w:rFonts w:asciiTheme="minorHAnsi" w:eastAsiaTheme="minorEastAsia" w:hAnsiTheme="minorHAnsi" w:cs="Arial"/>
                <w:b/>
                <w:spacing w:val="-1"/>
                <w:sz w:val="22"/>
                <w:szCs w:val="22"/>
                <w:lang w:eastAsia="en-AU"/>
              </w:rPr>
              <w:t>Manufacturer</w:t>
            </w:r>
          </w:p>
        </w:tc>
      </w:tr>
      <w:tr w:rsidR="00B0158A" w:rsidRPr="00FD592A" w:rsidTr="00A44EF6">
        <w:trPr>
          <w:trHeight w:hRule="exact" w:val="296"/>
        </w:trPr>
        <w:tc>
          <w:tcPr>
            <w:tcW w:w="1078" w:type="dxa"/>
            <w:shd w:val="clear" w:color="auto" w:fill="auto"/>
          </w:tcPr>
          <w:p w:rsidR="00B0158A" w:rsidRPr="00A44EF6" w:rsidRDefault="00B0158A" w:rsidP="00A44EF6">
            <w:pPr>
              <w:widowControl w:val="0"/>
              <w:kinsoku w:val="0"/>
              <w:overflowPunct w:val="0"/>
              <w:autoSpaceDE w:val="0"/>
              <w:autoSpaceDN w:val="0"/>
              <w:adjustRightInd w:val="0"/>
              <w:spacing w:before="60" w:after="60"/>
              <w:ind w:left="23" w:right="-46"/>
              <w:rPr>
                <w:rFonts w:asciiTheme="minorHAnsi" w:eastAsiaTheme="minorEastAsia" w:hAnsiTheme="minorHAnsi" w:cs="Arial"/>
                <w:sz w:val="22"/>
                <w:szCs w:val="22"/>
                <w:lang w:eastAsia="en-AU"/>
              </w:rPr>
            </w:pPr>
            <w:r w:rsidRPr="00A44EF6">
              <w:rPr>
                <w:rFonts w:asciiTheme="minorHAnsi" w:eastAsiaTheme="minorEastAsia" w:hAnsiTheme="minorHAnsi" w:cs="Arial"/>
                <w:sz w:val="22"/>
                <w:szCs w:val="22"/>
                <w:lang w:eastAsia="en-AU"/>
              </w:rPr>
              <w:t>1</w:t>
            </w:r>
          </w:p>
        </w:tc>
        <w:tc>
          <w:tcPr>
            <w:tcW w:w="912" w:type="dxa"/>
            <w:shd w:val="clear" w:color="auto" w:fill="auto"/>
          </w:tcPr>
          <w:p w:rsidR="00B0158A" w:rsidRPr="00A44EF6" w:rsidRDefault="00B0158A" w:rsidP="00A44EF6">
            <w:pPr>
              <w:widowControl w:val="0"/>
              <w:kinsoku w:val="0"/>
              <w:overflowPunct w:val="0"/>
              <w:autoSpaceDE w:val="0"/>
              <w:autoSpaceDN w:val="0"/>
              <w:adjustRightInd w:val="0"/>
              <w:spacing w:before="60" w:after="60"/>
              <w:ind w:left="97" w:right="-46"/>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5</w:t>
            </w:r>
          </w:p>
        </w:tc>
        <w:tc>
          <w:tcPr>
            <w:tcW w:w="1276" w:type="dxa"/>
            <w:shd w:val="clear" w:color="auto" w:fill="auto"/>
          </w:tcPr>
          <w:p w:rsidR="00B0158A" w:rsidRPr="00A44EF6" w:rsidRDefault="004A2A9F" w:rsidP="00A44EF6">
            <w:pPr>
              <w:widowControl w:val="0"/>
              <w:kinsoku w:val="0"/>
              <w:overflowPunct w:val="0"/>
              <w:autoSpaceDE w:val="0"/>
              <w:autoSpaceDN w:val="0"/>
              <w:adjustRightInd w:val="0"/>
              <w:spacing w:before="60" w:after="60"/>
              <w:ind w:right="-46"/>
              <w:rPr>
                <w:rFonts w:asciiTheme="minorHAnsi" w:eastAsiaTheme="minorEastAsia" w:hAnsiTheme="minorHAnsi" w:cs="Arial"/>
                <w:spacing w:val="-1"/>
                <w:sz w:val="22"/>
                <w:szCs w:val="22"/>
                <w:lang w:eastAsia="en-AU"/>
              </w:rPr>
            </w:pPr>
            <w:r>
              <w:rPr>
                <w:rFonts w:asciiTheme="minorHAnsi" w:eastAsiaTheme="minorEastAsia" w:hAnsiTheme="minorHAnsi" w:cs="Arial"/>
                <w:spacing w:val="-1"/>
                <w:sz w:val="22"/>
                <w:szCs w:val="22"/>
                <w:lang w:eastAsia="en-AU"/>
              </w:rPr>
              <w:t>-</w:t>
            </w:r>
          </w:p>
        </w:tc>
        <w:tc>
          <w:tcPr>
            <w:tcW w:w="1275" w:type="dxa"/>
            <w:shd w:val="clear" w:color="auto" w:fill="auto"/>
          </w:tcPr>
          <w:p w:rsidR="00B0158A" w:rsidRPr="00A44EF6" w:rsidRDefault="00B0158A" w:rsidP="00A44EF6">
            <w:pPr>
              <w:widowControl w:val="0"/>
              <w:kinsoku w:val="0"/>
              <w:overflowPunct w:val="0"/>
              <w:autoSpaceDE w:val="0"/>
              <w:autoSpaceDN w:val="0"/>
              <w:adjustRightInd w:val="0"/>
              <w:spacing w:before="60" w:after="60"/>
              <w:ind w:left="143" w:right="-46"/>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6</w:t>
            </w:r>
            <w:r w:rsidR="002B7E0A">
              <w:rPr>
                <w:rFonts w:asciiTheme="minorHAnsi" w:eastAsiaTheme="minorEastAsia" w:hAnsiTheme="minorHAnsi" w:cs="Arial"/>
                <w:spacing w:val="-1"/>
                <w:sz w:val="22"/>
                <w:szCs w:val="22"/>
                <w:lang w:eastAsia="en-AU"/>
              </w:rPr>
              <w:t>9</w:t>
            </w:r>
            <w:r w:rsidRPr="00A44EF6">
              <w:rPr>
                <w:rFonts w:asciiTheme="minorHAnsi" w:eastAsiaTheme="minorEastAsia" w:hAnsiTheme="minorHAnsi" w:cs="Arial"/>
                <w:spacing w:val="-1"/>
                <w:sz w:val="22"/>
                <w:szCs w:val="22"/>
                <w:lang w:eastAsia="en-AU"/>
              </w:rPr>
              <w:t>.</w:t>
            </w:r>
            <w:r w:rsidR="002B7E0A">
              <w:rPr>
                <w:rFonts w:asciiTheme="minorHAnsi" w:eastAsiaTheme="minorEastAsia" w:hAnsiTheme="minorHAnsi" w:cs="Arial"/>
                <w:spacing w:val="-1"/>
                <w:sz w:val="22"/>
                <w:szCs w:val="22"/>
                <w:lang w:eastAsia="en-AU"/>
              </w:rPr>
              <w:t>45</w:t>
            </w:r>
          </w:p>
        </w:tc>
        <w:tc>
          <w:tcPr>
            <w:tcW w:w="1843" w:type="dxa"/>
            <w:shd w:val="clear" w:color="auto" w:fill="auto"/>
          </w:tcPr>
          <w:p w:rsidR="00B0158A" w:rsidRPr="00A44EF6" w:rsidRDefault="00B0158A" w:rsidP="00A44EF6">
            <w:pPr>
              <w:widowControl w:val="0"/>
              <w:kinsoku w:val="0"/>
              <w:overflowPunct w:val="0"/>
              <w:autoSpaceDE w:val="0"/>
              <w:autoSpaceDN w:val="0"/>
              <w:adjustRightInd w:val="0"/>
              <w:spacing w:before="60" w:after="60"/>
              <w:ind w:left="99" w:right="-46"/>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38.30</w:t>
            </w:r>
          </w:p>
        </w:tc>
        <w:tc>
          <w:tcPr>
            <w:tcW w:w="2552" w:type="dxa"/>
            <w:shd w:val="clear" w:color="auto" w:fill="auto"/>
          </w:tcPr>
          <w:p w:rsidR="00B0158A" w:rsidRPr="00A44EF6" w:rsidRDefault="00B0158A" w:rsidP="00A44EF6">
            <w:pPr>
              <w:widowControl w:val="0"/>
              <w:kinsoku w:val="0"/>
              <w:overflowPunct w:val="0"/>
              <w:autoSpaceDE w:val="0"/>
              <w:autoSpaceDN w:val="0"/>
              <w:adjustRightInd w:val="0"/>
              <w:spacing w:before="60" w:after="60"/>
              <w:ind w:left="-2" w:right="-46"/>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Vytorin (M</w:t>
            </w:r>
            <w:r w:rsidR="002B7E0A">
              <w:rPr>
                <w:rFonts w:asciiTheme="minorHAnsi" w:eastAsiaTheme="minorEastAsia" w:hAnsiTheme="minorHAnsi" w:cs="Arial"/>
                <w:spacing w:val="-1"/>
                <w:sz w:val="22"/>
                <w:szCs w:val="22"/>
                <w:lang w:eastAsia="en-AU"/>
              </w:rPr>
              <w:t>SD</w:t>
            </w:r>
            <w:r w:rsidRPr="00A44EF6">
              <w:rPr>
                <w:rFonts w:asciiTheme="minorHAnsi" w:eastAsiaTheme="minorEastAsia" w:hAnsiTheme="minorHAnsi" w:cs="Arial"/>
                <w:spacing w:val="-1"/>
                <w:sz w:val="22"/>
                <w:szCs w:val="22"/>
                <w:lang w:eastAsia="en-AU"/>
              </w:rPr>
              <w:t>)</w:t>
            </w:r>
          </w:p>
        </w:tc>
      </w:tr>
    </w:tbl>
    <w:p w:rsidR="002B7E0A" w:rsidRPr="00A44EF6" w:rsidRDefault="002B7E0A" w:rsidP="00A44EF6">
      <w:pPr>
        <w:pStyle w:val="Notes"/>
        <w:rPr>
          <w:sz w:val="22"/>
          <w:szCs w:val="22"/>
        </w:rPr>
      </w:pPr>
      <w:r w:rsidRPr="00A44EF6">
        <w:t>As at 1 August 2017</w:t>
      </w:r>
    </w:p>
    <w:p w:rsidR="00B0158A" w:rsidRPr="00A44EF6" w:rsidRDefault="00B0158A" w:rsidP="00B0158A">
      <w:pPr>
        <w:kinsoku w:val="0"/>
        <w:overflowPunct w:val="0"/>
        <w:spacing w:after="120" w:line="20" w:lineRule="atLeast"/>
        <w:ind w:right="-46"/>
        <w:jc w:val="both"/>
        <w:rPr>
          <w:rFonts w:asciiTheme="minorHAnsi" w:eastAsiaTheme="minorHAnsi" w:hAnsiTheme="minorHAnsi" w:cstheme="minorBidi"/>
          <w:sz w:val="22"/>
          <w:szCs w:val="22"/>
        </w:rPr>
      </w:pPr>
    </w:p>
    <w:p w:rsidR="00B0158A" w:rsidRPr="00A44EF6" w:rsidRDefault="004A2A9F" w:rsidP="00A44EF6">
      <w:pPr>
        <w:pStyle w:val="BodyText"/>
        <w:rPr>
          <w:b w:val="0"/>
        </w:rPr>
      </w:pPr>
      <w:r>
        <w:t xml:space="preserve">Name, form, strength and pack size: </w:t>
      </w:r>
      <w:r w:rsidR="00B0158A" w:rsidRPr="00A44EF6">
        <w:t>ezetimibe 10 mg + simvastatin 80 mg tablet, 30</w:t>
      </w:r>
    </w:p>
    <w:p w:rsidR="00B0158A" w:rsidRPr="00A44EF6" w:rsidRDefault="004A2A9F" w:rsidP="00A44EF6">
      <w:pPr>
        <w:pStyle w:val="BodyText"/>
        <w:rPr>
          <w:b w:val="0"/>
        </w:rPr>
      </w:pPr>
      <w:r>
        <w:t xml:space="preserve">Item Code: </w:t>
      </w:r>
      <w:r w:rsidR="00B0158A" w:rsidRPr="00A44EF6">
        <w:t>8882L</w:t>
      </w:r>
    </w:p>
    <w:tbl>
      <w:tblPr>
        <w:tblpPr w:leftFromText="180" w:rightFromText="180" w:vertAnchor="text" w:horzAnchor="margin" w:tblpY="2"/>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8"/>
        <w:gridCol w:w="912"/>
        <w:gridCol w:w="1276"/>
        <w:gridCol w:w="1275"/>
        <w:gridCol w:w="1843"/>
        <w:gridCol w:w="2552"/>
      </w:tblGrid>
      <w:tr w:rsidR="00B0158A" w:rsidRPr="00FD592A" w:rsidTr="00A44EF6">
        <w:trPr>
          <w:trHeight w:hRule="exact" w:val="579"/>
        </w:trPr>
        <w:tc>
          <w:tcPr>
            <w:tcW w:w="1078"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23" w:right="-46"/>
              <w:rPr>
                <w:rFonts w:asciiTheme="minorHAnsi" w:eastAsiaTheme="minorEastAsia" w:hAnsiTheme="minorHAnsi"/>
                <w:b/>
                <w:sz w:val="22"/>
                <w:szCs w:val="22"/>
                <w:lang w:eastAsia="en-AU"/>
              </w:rPr>
            </w:pPr>
            <w:r w:rsidRPr="00A44EF6">
              <w:rPr>
                <w:rFonts w:asciiTheme="minorHAnsi" w:eastAsiaTheme="minorEastAsia" w:hAnsiTheme="minorHAnsi" w:cs="Arial"/>
                <w:b/>
                <w:sz w:val="22"/>
                <w:szCs w:val="22"/>
                <w:lang w:eastAsia="en-AU"/>
              </w:rPr>
              <w:t>Max.Qty</w:t>
            </w:r>
            <w:r w:rsidRPr="00A44EF6">
              <w:rPr>
                <w:rFonts w:asciiTheme="minorHAnsi" w:eastAsiaTheme="minorEastAsia" w:hAnsiTheme="minorHAnsi" w:cs="Arial"/>
                <w:b/>
                <w:spacing w:val="-13"/>
                <w:sz w:val="22"/>
                <w:szCs w:val="22"/>
                <w:lang w:eastAsia="en-AU"/>
              </w:rPr>
              <w:t xml:space="preserve"> </w:t>
            </w:r>
            <w:r w:rsidRPr="00A44EF6">
              <w:rPr>
                <w:rFonts w:asciiTheme="minorHAnsi" w:eastAsiaTheme="minorEastAsia" w:hAnsiTheme="minorHAnsi" w:cs="Arial"/>
                <w:b/>
                <w:sz w:val="22"/>
                <w:szCs w:val="22"/>
                <w:lang w:eastAsia="en-AU"/>
              </w:rPr>
              <w:t>Packs</w:t>
            </w:r>
          </w:p>
        </w:tc>
        <w:tc>
          <w:tcPr>
            <w:tcW w:w="912"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97"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No.</w:t>
            </w:r>
            <w:r w:rsidRPr="00A44EF6">
              <w:rPr>
                <w:rFonts w:asciiTheme="minorHAnsi" w:eastAsiaTheme="minorEastAsia" w:hAnsiTheme="minorHAnsi" w:cs="Arial"/>
                <w:b/>
                <w:spacing w:val="-5"/>
                <w:sz w:val="22"/>
                <w:szCs w:val="22"/>
                <w:lang w:eastAsia="en-AU"/>
              </w:rPr>
              <w:t xml:space="preserve"> </w:t>
            </w:r>
            <w:r w:rsidRPr="00A44EF6">
              <w:rPr>
                <w:rFonts w:asciiTheme="minorHAnsi" w:eastAsiaTheme="minorEastAsia" w:hAnsiTheme="minorHAnsi" w:cs="Arial"/>
                <w:b/>
                <w:sz w:val="22"/>
                <w:szCs w:val="22"/>
                <w:lang w:eastAsia="en-AU"/>
              </w:rPr>
              <w:t>of</w:t>
            </w:r>
            <w:r w:rsidRPr="00A44EF6">
              <w:rPr>
                <w:rFonts w:asciiTheme="minorHAnsi" w:eastAsiaTheme="minorEastAsia" w:hAnsiTheme="minorHAnsi" w:cs="Arial"/>
                <w:b/>
                <w:spacing w:val="-4"/>
                <w:sz w:val="22"/>
                <w:szCs w:val="22"/>
                <w:lang w:eastAsia="en-AU"/>
              </w:rPr>
              <w:t xml:space="preserve"> </w:t>
            </w:r>
            <w:r w:rsidRPr="00A44EF6">
              <w:rPr>
                <w:rFonts w:asciiTheme="minorHAnsi" w:eastAsiaTheme="minorEastAsia" w:hAnsiTheme="minorHAnsi" w:cs="Arial"/>
                <w:b/>
                <w:spacing w:val="-1"/>
                <w:sz w:val="22"/>
                <w:szCs w:val="22"/>
                <w:lang w:eastAsia="en-AU"/>
              </w:rPr>
              <w:t>Rpts</w:t>
            </w:r>
          </w:p>
        </w:tc>
        <w:tc>
          <w:tcPr>
            <w:tcW w:w="1276"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140"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Premium</w:t>
            </w:r>
            <w:r w:rsidRPr="00A44EF6">
              <w:rPr>
                <w:rFonts w:asciiTheme="minorHAnsi" w:eastAsiaTheme="minorEastAsia" w:hAnsiTheme="minorHAnsi" w:cs="Arial"/>
                <w:b/>
                <w:spacing w:val="-6"/>
                <w:sz w:val="22"/>
                <w:szCs w:val="22"/>
                <w:lang w:eastAsia="en-AU"/>
              </w:rPr>
              <w:t xml:space="preserve"> </w:t>
            </w:r>
            <w:r w:rsidRPr="00A44EF6">
              <w:rPr>
                <w:rFonts w:asciiTheme="minorHAnsi" w:eastAsiaTheme="minorEastAsia" w:hAnsiTheme="minorHAnsi" w:cs="Arial"/>
                <w:b/>
                <w:sz w:val="22"/>
                <w:szCs w:val="22"/>
                <w:lang w:eastAsia="en-AU"/>
              </w:rPr>
              <w:t>$</w:t>
            </w:r>
          </w:p>
        </w:tc>
        <w:tc>
          <w:tcPr>
            <w:tcW w:w="1275"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143"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DPMQ</w:t>
            </w:r>
            <w:r w:rsidRPr="00A44EF6">
              <w:rPr>
                <w:rFonts w:asciiTheme="minorHAnsi" w:eastAsiaTheme="minorEastAsia" w:hAnsiTheme="minorHAnsi" w:cs="Arial"/>
                <w:b/>
                <w:spacing w:val="-4"/>
                <w:sz w:val="22"/>
                <w:szCs w:val="22"/>
                <w:lang w:eastAsia="en-AU"/>
              </w:rPr>
              <w:t xml:space="preserve"> </w:t>
            </w:r>
            <w:r w:rsidRPr="00A44EF6">
              <w:rPr>
                <w:rFonts w:asciiTheme="minorHAnsi" w:eastAsiaTheme="minorEastAsia" w:hAnsiTheme="minorHAnsi" w:cs="Arial"/>
                <w:b/>
                <w:sz w:val="22"/>
                <w:szCs w:val="22"/>
                <w:lang w:eastAsia="en-AU"/>
              </w:rPr>
              <w:t>$</w:t>
            </w:r>
          </w:p>
        </w:tc>
        <w:tc>
          <w:tcPr>
            <w:tcW w:w="1843" w:type="dxa"/>
            <w:shd w:val="clear" w:color="auto" w:fill="DADADA"/>
          </w:tcPr>
          <w:p w:rsidR="00B0158A" w:rsidRPr="00A44EF6" w:rsidRDefault="004A2A9F" w:rsidP="00A44EF6">
            <w:pPr>
              <w:widowControl w:val="0"/>
              <w:kinsoku w:val="0"/>
              <w:overflowPunct w:val="0"/>
              <w:autoSpaceDE w:val="0"/>
              <w:autoSpaceDN w:val="0"/>
              <w:adjustRightInd w:val="0"/>
              <w:spacing w:before="60" w:after="60"/>
              <w:ind w:left="99" w:right="-46"/>
              <w:rPr>
                <w:rFonts w:asciiTheme="minorHAnsi" w:eastAsiaTheme="minorEastAsia" w:hAnsiTheme="minorHAnsi"/>
                <w:b/>
                <w:sz w:val="22"/>
                <w:szCs w:val="22"/>
                <w:lang w:eastAsia="en-AU"/>
              </w:rPr>
            </w:pPr>
            <w:r>
              <w:rPr>
                <w:rFonts w:asciiTheme="minorHAnsi" w:eastAsiaTheme="minorEastAsia" w:hAnsiTheme="minorHAnsi" w:cs="Arial"/>
                <w:b/>
                <w:spacing w:val="-1"/>
                <w:sz w:val="22"/>
                <w:szCs w:val="22"/>
                <w:lang w:eastAsia="en-AU"/>
              </w:rPr>
              <w:t>Max Safety Net</w:t>
            </w:r>
            <w:r w:rsidR="00B0158A" w:rsidRPr="00A44EF6">
              <w:rPr>
                <w:rFonts w:asciiTheme="minorHAnsi" w:eastAsiaTheme="minorEastAsia" w:hAnsiTheme="minorHAnsi" w:cs="Arial"/>
                <w:b/>
                <w:sz w:val="22"/>
                <w:szCs w:val="22"/>
                <w:lang w:eastAsia="en-AU"/>
              </w:rPr>
              <w:t>$</w:t>
            </w:r>
          </w:p>
        </w:tc>
        <w:tc>
          <w:tcPr>
            <w:tcW w:w="2552"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2"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Brand</w:t>
            </w:r>
            <w:r w:rsidRPr="00A44EF6">
              <w:rPr>
                <w:rFonts w:asciiTheme="minorHAnsi" w:eastAsiaTheme="minorEastAsia" w:hAnsiTheme="minorHAnsi" w:cs="Arial"/>
                <w:b/>
                <w:spacing w:val="-8"/>
                <w:sz w:val="22"/>
                <w:szCs w:val="22"/>
                <w:lang w:eastAsia="en-AU"/>
              </w:rPr>
              <w:t xml:space="preserve"> </w:t>
            </w:r>
            <w:r w:rsidRPr="00A44EF6">
              <w:rPr>
                <w:rFonts w:asciiTheme="minorHAnsi" w:eastAsiaTheme="minorEastAsia" w:hAnsiTheme="minorHAnsi" w:cs="Arial"/>
                <w:b/>
                <w:sz w:val="22"/>
                <w:szCs w:val="22"/>
                <w:lang w:eastAsia="en-AU"/>
              </w:rPr>
              <w:t>Name</w:t>
            </w:r>
            <w:r w:rsidRPr="00A44EF6">
              <w:rPr>
                <w:rFonts w:asciiTheme="minorHAnsi" w:eastAsiaTheme="minorEastAsia" w:hAnsiTheme="minorHAnsi" w:cs="Arial"/>
                <w:b/>
                <w:spacing w:val="-5"/>
                <w:sz w:val="22"/>
                <w:szCs w:val="22"/>
                <w:lang w:eastAsia="en-AU"/>
              </w:rPr>
              <w:t xml:space="preserve"> </w:t>
            </w:r>
            <w:r w:rsidRPr="00A44EF6">
              <w:rPr>
                <w:rFonts w:asciiTheme="minorHAnsi" w:eastAsiaTheme="minorEastAsia" w:hAnsiTheme="minorHAnsi" w:cs="Arial"/>
                <w:b/>
                <w:sz w:val="22"/>
                <w:szCs w:val="22"/>
                <w:lang w:eastAsia="en-AU"/>
              </w:rPr>
              <w:t>and</w:t>
            </w:r>
            <w:r w:rsidRPr="00A44EF6">
              <w:rPr>
                <w:rFonts w:asciiTheme="minorHAnsi" w:eastAsiaTheme="minorEastAsia" w:hAnsiTheme="minorHAnsi" w:cs="Arial"/>
                <w:b/>
                <w:spacing w:val="-6"/>
                <w:sz w:val="22"/>
                <w:szCs w:val="22"/>
                <w:lang w:eastAsia="en-AU"/>
              </w:rPr>
              <w:t xml:space="preserve"> </w:t>
            </w:r>
            <w:r w:rsidRPr="00A44EF6">
              <w:rPr>
                <w:rFonts w:asciiTheme="minorHAnsi" w:eastAsiaTheme="minorEastAsia" w:hAnsiTheme="minorHAnsi" w:cs="Arial"/>
                <w:b/>
                <w:spacing w:val="-1"/>
                <w:sz w:val="22"/>
                <w:szCs w:val="22"/>
                <w:lang w:eastAsia="en-AU"/>
              </w:rPr>
              <w:t>Manufacturer</w:t>
            </w:r>
          </w:p>
        </w:tc>
      </w:tr>
      <w:tr w:rsidR="00B0158A" w:rsidRPr="00FD592A" w:rsidTr="00A44EF6">
        <w:trPr>
          <w:trHeight w:hRule="exact" w:val="296"/>
        </w:trPr>
        <w:tc>
          <w:tcPr>
            <w:tcW w:w="1078" w:type="dxa"/>
            <w:shd w:val="clear" w:color="auto" w:fill="auto"/>
          </w:tcPr>
          <w:p w:rsidR="00B0158A" w:rsidRPr="00A44EF6" w:rsidRDefault="00B0158A" w:rsidP="00A44EF6">
            <w:pPr>
              <w:widowControl w:val="0"/>
              <w:kinsoku w:val="0"/>
              <w:overflowPunct w:val="0"/>
              <w:autoSpaceDE w:val="0"/>
              <w:autoSpaceDN w:val="0"/>
              <w:adjustRightInd w:val="0"/>
              <w:spacing w:before="60" w:after="60"/>
              <w:ind w:left="23" w:right="-46"/>
              <w:rPr>
                <w:rFonts w:asciiTheme="minorHAnsi" w:eastAsiaTheme="minorEastAsia" w:hAnsiTheme="minorHAnsi" w:cs="Arial"/>
                <w:sz w:val="22"/>
                <w:szCs w:val="22"/>
                <w:lang w:eastAsia="en-AU"/>
              </w:rPr>
            </w:pPr>
            <w:r w:rsidRPr="00A44EF6">
              <w:rPr>
                <w:rFonts w:asciiTheme="minorHAnsi" w:eastAsiaTheme="minorEastAsia" w:hAnsiTheme="minorHAnsi" w:cs="Arial"/>
                <w:sz w:val="22"/>
                <w:szCs w:val="22"/>
                <w:lang w:eastAsia="en-AU"/>
              </w:rPr>
              <w:t>1</w:t>
            </w:r>
          </w:p>
        </w:tc>
        <w:tc>
          <w:tcPr>
            <w:tcW w:w="912" w:type="dxa"/>
            <w:shd w:val="clear" w:color="auto" w:fill="auto"/>
          </w:tcPr>
          <w:p w:rsidR="00B0158A" w:rsidRPr="00A44EF6" w:rsidRDefault="00B0158A" w:rsidP="00A44EF6">
            <w:pPr>
              <w:widowControl w:val="0"/>
              <w:kinsoku w:val="0"/>
              <w:overflowPunct w:val="0"/>
              <w:autoSpaceDE w:val="0"/>
              <w:autoSpaceDN w:val="0"/>
              <w:adjustRightInd w:val="0"/>
              <w:spacing w:before="60" w:after="60"/>
              <w:ind w:left="97" w:right="-46"/>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5</w:t>
            </w:r>
          </w:p>
        </w:tc>
        <w:tc>
          <w:tcPr>
            <w:tcW w:w="1276" w:type="dxa"/>
            <w:shd w:val="clear" w:color="auto" w:fill="auto"/>
          </w:tcPr>
          <w:p w:rsidR="00B0158A" w:rsidRPr="00A44EF6" w:rsidRDefault="004A2A9F" w:rsidP="00A44EF6">
            <w:pPr>
              <w:widowControl w:val="0"/>
              <w:kinsoku w:val="0"/>
              <w:overflowPunct w:val="0"/>
              <w:autoSpaceDE w:val="0"/>
              <w:autoSpaceDN w:val="0"/>
              <w:adjustRightInd w:val="0"/>
              <w:spacing w:before="60" w:after="60"/>
              <w:ind w:right="-46"/>
              <w:rPr>
                <w:rFonts w:asciiTheme="minorHAnsi" w:eastAsiaTheme="minorEastAsia" w:hAnsiTheme="minorHAnsi" w:cs="Arial"/>
                <w:spacing w:val="-1"/>
                <w:sz w:val="22"/>
                <w:szCs w:val="22"/>
                <w:lang w:eastAsia="en-AU"/>
              </w:rPr>
            </w:pPr>
            <w:r>
              <w:rPr>
                <w:rFonts w:asciiTheme="minorHAnsi" w:eastAsiaTheme="minorEastAsia" w:hAnsiTheme="minorHAnsi" w:cs="Arial"/>
                <w:spacing w:val="-1"/>
                <w:sz w:val="22"/>
                <w:szCs w:val="22"/>
                <w:lang w:eastAsia="en-AU"/>
              </w:rPr>
              <w:t>-</w:t>
            </w:r>
          </w:p>
        </w:tc>
        <w:tc>
          <w:tcPr>
            <w:tcW w:w="1275" w:type="dxa"/>
            <w:shd w:val="clear" w:color="auto" w:fill="auto"/>
          </w:tcPr>
          <w:p w:rsidR="00B0158A" w:rsidRPr="00A44EF6" w:rsidRDefault="00B0158A" w:rsidP="00A44EF6">
            <w:pPr>
              <w:widowControl w:val="0"/>
              <w:kinsoku w:val="0"/>
              <w:overflowPunct w:val="0"/>
              <w:autoSpaceDE w:val="0"/>
              <w:autoSpaceDN w:val="0"/>
              <w:adjustRightInd w:val="0"/>
              <w:spacing w:before="60" w:after="60"/>
              <w:ind w:left="143" w:right="-46"/>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70.</w:t>
            </w:r>
            <w:r w:rsidR="002B7E0A">
              <w:rPr>
                <w:rFonts w:asciiTheme="minorHAnsi" w:eastAsiaTheme="minorEastAsia" w:hAnsiTheme="minorHAnsi" w:cs="Arial"/>
                <w:spacing w:val="-1"/>
                <w:sz w:val="22"/>
                <w:szCs w:val="22"/>
                <w:lang w:eastAsia="en-AU"/>
              </w:rPr>
              <w:t>58</w:t>
            </w:r>
          </w:p>
        </w:tc>
        <w:tc>
          <w:tcPr>
            <w:tcW w:w="1843" w:type="dxa"/>
            <w:shd w:val="clear" w:color="auto" w:fill="auto"/>
          </w:tcPr>
          <w:p w:rsidR="00B0158A" w:rsidRPr="00A44EF6" w:rsidRDefault="00B0158A" w:rsidP="00A44EF6">
            <w:pPr>
              <w:widowControl w:val="0"/>
              <w:kinsoku w:val="0"/>
              <w:overflowPunct w:val="0"/>
              <w:autoSpaceDE w:val="0"/>
              <w:autoSpaceDN w:val="0"/>
              <w:adjustRightInd w:val="0"/>
              <w:spacing w:before="60" w:after="60"/>
              <w:ind w:left="99" w:right="-46"/>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38.30</w:t>
            </w:r>
          </w:p>
        </w:tc>
        <w:tc>
          <w:tcPr>
            <w:tcW w:w="2552" w:type="dxa"/>
            <w:shd w:val="clear" w:color="auto" w:fill="auto"/>
          </w:tcPr>
          <w:p w:rsidR="00B0158A" w:rsidRPr="00A44EF6" w:rsidRDefault="00B0158A" w:rsidP="00A44EF6">
            <w:pPr>
              <w:widowControl w:val="0"/>
              <w:kinsoku w:val="0"/>
              <w:overflowPunct w:val="0"/>
              <w:autoSpaceDE w:val="0"/>
              <w:autoSpaceDN w:val="0"/>
              <w:adjustRightInd w:val="0"/>
              <w:spacing w:before="60" w:after="60"/>
              <w:ind w:left="-2" w:right="-46"/>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Vytorin (M</w:t>
            </w:r>
            <w:r w:rsidR="002B7E0A">
              <w:rPr>
                <w:rFonts w:asciiTheme="minorHAnsi" w:eastAsiaTheme="minorEastAsia" w:hAnsiTheme="minorHAnsi" w:cs="Arial"/>
                <w:spacing w:val="-1"/>
                <w:sz w:val="22"/>
                <w:szCs w:val="22"/>
                <w:lang w:eastAsia="en-AU"/>
              </w:rPr>
              <w:t>SD</w:t>
            </w:r>
            <w:r w:rsidRPr="00A44EF6">
              <w:rPr>
                <w:rFonts w:asciiTheme="minorHAnsi" w:eastAsiaTheme="minorEastAsia" w:hAnsiTheme="minorHAnsi" w:cs="Arial"/>
                <w:spacing w:val="-1"/>
                <w:sz w:val="22"/>
                <w:szCs w:val="22"/>
                <w:lang w:eastAsia="en-AU"/>
              </w:rPr>
              <w:t xml:space="preserve">) </w:t>
            </w:r>
          </w:p>
        </w:tc>
      </w:tr>
    </w:tbl>
    <w:p w:rsidR="00B0158A" w:rsidRPr="00A44EF6" w:rsidRDefault="002B7E0A" w:rsidP="00A44EF6">
      <w:pPr>
        <w:pStyle w:val="Notes"/>
        <w:rPr>
          <w:rFonts w:eastAsiaTheme="majorEastAsia" w:cstheme="majorBidi"/>
          <w:b/>
          <w:bCs/>
          <w:spacing w:val="-1"/>
          <w:sz w:val="22"/>
          <w:szCs w:val="22"/>
        </w:rPr>
      </w:pPr>
      <w:r w:rsidRPr="00DF6717">
        <w:t>As at 1 August 2017</w:t>
      </w:r>
    </w:p>
    <w:p w:rsidR="00B0158A" w:rsidRPr="00A44EF6" w:rsidRDefault="00B0158A" w:rsidP="00B0158A">
      <w:pPr>
        <w:tabs>
          <w:tab w:val="left" w:pos="3136"/>
          <w:tab w:val="left" w:pos="4082"/>
          <w:tab w:val="left" w:pos="4831"/>
          <w:tab w:val="left" w:pos="5666"/>
          <w:tab w:val="left" w:pos="6470"/>
        </w:tabs>
        <w:kinsoku w:val="0"/>
        <w:overflowPunct w:val="0"/>
        <w:spacing w:before="61" w:after="120" w:line="276" w:lineRule="auto"/>
        <w:ind w:right="-46"/>
        <w:jc w:val="both"/>
        <w:rPr>
          <w:rFonts w:asciiTheme="minorHAnsi" w:eastAsiaTheme="minorHAnsi" w:hAnsiTheme="minorHAnsi" w:cstheme="minorBidi"/>
          <w:sz w:val="22"/>
          <w:szCs w:val="22"/>
        </w:rPr>
      </w:pPr>
    </w:p>
    <w:p w:rsidR="004A2A9F" w:rsidRDefault="004A2A9F" w:rsidP="00B0158A">
      <w:pPr>
        <w:kinsoku w:val="0"/>
        <w:overflowPunct w:val="0"/>
        <w:spacing w:after="120" w:line="20" w:lineRule="atLeast"/>
        <w:ind w:right="-46"/>
        <w:jc w:val="both"/>
        <w:rPr>
          <w:rFonts w:asciiTheme="minorHAnsi" w:eastAsiaTheme="minorHAnsi" w:hAnsiTheme="minorHAnsi" w:cstheme="minorBidi"/>
          <w:sz w:val="22"/>
          <w:szCs w:val="22"/>
        </w:rPr>
      </w:pPr>
    </w:p>
    <w:p w:rsidR="00B0158A" w:rsidRPr="00A44EF6" w:rsidRDefault="006A357D" w:rsidP="00A44EF6">
      <w:pPr>
        <w:pStyle w:val="Heading2"/>
        <w:rPr>
          <w:rFonts w:eastAsiaTheme="minorHAnsi"/>
        </w:rPr>
      </w:pPr>
      <w:bookmarkStart w:id="77" w:name="_Toc490034199"/>
      <w:r>
        <w:rPr>
          <w:rFonts w:eastAsiaTheme="minorHAnsi"/>
        </w:rPr>
        <w:t>E. Ezetimibe 10 mg + Simvastatin 10 mg/20 mg</w:t>
      </w:r>
      <w:bookmarkEnd w:id="77"/>
    </w:p>
    <w:p w:rsidR="006A357D" w:rsidRDefault="006A357D" w:rsidP="00A44EF6">
      <w:pPr>
        <w:rPr>
          <w:rFonts w:eastAsiaTheme="majorEastAsia"/>
        </w:rPr>
      </w:pPr>
      <w:bookmarkStart w:id="78" w:name="_Toc469576062"/>
    </w:p>
    <w:p w:rsidR="00B0158A" w:rsidRPr="00A44EF6" w:rsidRDefault="00B0158A" w:rsidP="00A44EF6">
      <w:pPr>
        <w:pStyle w:val="BodyText"/>
        <w:rPr>
          <w:b w:val="0"/>
        </w:rPr>
      </w:pPr>
      <w:r w:rsidRPr="00A44EF6">
        <w:t>EZETIMIBE + SIMVASTATIN</w:t>
      </w:r>
      <w:bookmarkEnd w:id="78"/>
    </w:p>
    <w:p w:rsidR="00B0158A" w:rsidRPr="00A44EF6" w:rsidRDefault="00B0158A" w:rsidP="00A44EF6">
      <w:pPr>
        <w:pStyle w:val="BodyText"/>
        <w:rPr>
          <w:b w:val="0"/>
        </w:rPr>
      </w:pPr>
      <w:bookmarkStart w:id="79" w:name="_Toc469576063"/>
      <w:r w:rsidRPr="00A44EF6">
        <w:t>Note Continuing Therapy Only:</w:t>
      </w:r>
      <w:bookmarkEnd w:id="79"/>
    </w:p>
    <w:p w:rsidR="00B0158A" w:rsidRPr="00A44EF6" w:rsidRDefault="00B0158A" w:rsidP="00B0158A">
      <w:pPr>
        <w:kinsoku w:val="0"/>
        <w:overflowPunct w:val="0"/>
        <w:spacing w:after="200"/>
        <w:ind w:right="-46"/>
        <w:jc w:val="both"/>
        <w:rPr>
          <w:rFonts w:asciiTheme="minorHAnsi" w:eastAsiaTheme="minorHAnsi" w:hAnsiTheme="minorHAnsi" w:cstheme="minorBidi"/>
          <w:sz w:val="22"/>
          <w:szCs w:val="22"/>
        </w:rPr>
      </w:pPr>
      <w:r w:rsidRPr="00A44EF6">
        <w:rPr>
          <w:rFonts w:asciiTheme="minorHAnsi" w:eastAsiaTheme="minorHAnsi" w:hAnsiTheme="minorHAnsi" w:cstheme="minorBidi"/>
          <w:spacing w:val="-1"/>
          <w:sz w:val="22"/>
          <w:szCs w:val="22"/>
        </w:rPr>
        <w:t>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prescribing by nurse practitioners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as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continuing </w:t>
      </w:r>
      <w:r w:rsidRPr="00A44EF6">
        <w:rPr>
          <w:rFonts w:asciiTheme="minorHAnsi" w:eastAsiaTheme="minorHAnsi" w:hAnsiTheme="minorHAnsi" w:cstheme="minorBidi"/>
          <w:spacing w:val="-2"/>
          <w:sz w:val="22"/>
          <w:szCs w:val="22"/>
        </w:rPr>
        <w:t>therapy</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only,</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where the 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prescribing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medicine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 xml:space="preserve">a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has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been initiated by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medical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practitioner.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Further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information can be found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the Explanatory Notes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Nurse</w:t>
      </w:r>
      <w:r w:rsidRPr="00A44EF6">
        <w:rPr>
          <w:rFonts w:asciiTheme="minorHAnsi" w:eastAsiaTheme="minorHAnsi" w:hAnsiTheme="minorHAnsi" w:cstheme="minorBidi"/>
          <w:spacing w:val="59"/>
          <w:sz w:val="22"/>
          <w:szCs w:val="22"/>
        </w:rPr>
        <w:t xml:space="preserve"> </w:t>
      </w:r>
      <w:r w:rsidRPr="00A44EF6">
        <w:rPr>
          <w:rFonts w:asciiTheme="minorHAnsi" w:eastAsiaTheme="minorHAnsi" w:hAnsiTheme="minorHAnsi" w:cstheme="minorBidi"/>
          <w:spacing w:val="-1"/>
          <w:sz w:val="22"/>
          <w:szCs w:val="22"/>
        </w:rPr>
        <w:t>Practitioners.</w:t>
      </w:r>
    </w:p>
    <w:p w:rsidR="00B0158A" w:rsidRPr="00A44EF6" w:rsidRDefault="00B0158A" w:rsidP="00B0158A">
      <w:pPr>
        <w:kinsoku w:val="0"/>
        <w:overflowPunct w:val="0"/>
        <w:spacing w:after="120" w:line="20" w:lineRule="atLeast"/>
        <w:ind w:right="-46"/>
        <w:jc w:val="both"/>
        <w:rPr>
          <w:rFonts w:asciiTheme="minorHAnsi" w:eastAsiaTheme="minorHAnsi" w:hAnsiTheme="minorHAnsi" w:cstheme="minorBidi"/>
          <w:sz w:val="22"/>
          <w:szCs w:val="22"/>
        </w:rPr>
      </w:pPr>
    </w:p>
    <w:p w:rsidR="006A357D" w:rsidRDefault="006A357D" w:rsidP="006A357D">
      <w:pPr>
        <w:pStyle w:val="Heading3"/>
        <w:rPr>
          <w:rFonts w:eastAsiaTheme="minorHAnsi" w:cstheme="minorBidi"/>
          <w:sz w:val="22"/>
          <w:szCs w:val="22"/>
        </w:rPr>
      </w:pPr>
      <w:bookmarkStart w:id="80" w:name="_Toc490034200"/>
      <w:r>
        <w:lastRenderedPageBreak/>
        <w:t>E</w:t>
      </w:r>
      <w:r w:rsidRPr="00DF6717">
        <w:t>.</w:t>
      </w:r>
      <w:r>
        <w:t>1</w:t>
      </w:r>
      <w:r w:rsidRPr="00DF6717">
        <w:t>.</w:t>
      </w:r>
      <w:r w:rsidRPr="00DF6717">
        <w:tab/>
      </w:r>
      <w:r>
        <w:t>Coronary Heart Disease</w:t>
      </w:r>
      <w:bookmarkEnd w:id="80"/>
    </w:p>
    <w:p w:rsidR="006A357D" w:rsidRPr="00DF6717" w:rsidRDefault="006A357D" w:rsidP="006A357D">
      <w:pPr>
        <w:kinsoku w:val="0"/>
        <w:overflowPunct w:val="0"/>
        <w:spacing w:after="120" w:line="20" w:lineRule="atLeast"/>
        <w:ind w:right="-46"/>
        <w:jc w:val="both"/>
        <w:rPr>
          <w:rFonts w:asciiTheme="minorHAnsi" w:eastAsiaTheme="minorHAnsi" w:hAnsiTheme="minorHAnsi" w:cstheme="minorBidi"/>
          <w:sz w:val="22"/>
          <w:szCs w:val="22"/>
        </w:rPr>
      </w:pPr>
    </w:p>
    <w:p w:rsidR="006A357D" w:rsidRPr="00DF6717" w:rsidRDefault="006A357D" w:rsidP="00A44EF6">
      <w:pPr>
        <w:pStyle w:val="BodyText"/>
      </w:pPr>
      <w:r w:rsidRPr="00DF6717">
        <w:t>Authority required (STREAMLINED)</w:t>
      </w:r>
    </w:p>
    <w:p w:rsidR="006A357D" w:rsidRPr="00DF6717" w:rsidRDefault="006A357D" w:rsidP="00A44EF6">
      <w:pPr>
        <w:pStyle w:val="BodyText"/>
        <w:rPr>
          <w:iCs/>
        </w:rPr>
      </w:pPr>
      <w:r w:rsidRPr="00DF6717">
        <w:rPr>
          <w:iCs/>
        </w:rPr>
        <w:t>4068</w:t>
      </w:r>
    </w:p>
    <w:p w:rsidR="006A357D" w:rsidRPr="00DF6717" w:rsidRDefault="006A357D" w:rsidP="006A357D">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6A357D" w:rsidRPr="00DF6717" w:rsidRDefault="006A357D" w:rsidP="00A44EF6">
      <w:pPr>
        <w:pStyle w:val="BodyText"/>
      </w:pPr>
      <w:r w:rsidRPr="00DF6717">
        <w:t>Clinical criteria:</w:t>
      </w:r>
    </w:p>
    <w:p w:rsidR="006A357D" w:rsidRPr="00DF6717" w:rsidRDefault="006A357D" w:rsidP="006A357D">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6A357D" w:rsidRPr="00DF6717" w:rsidRDefault="006A357D" w:rsidP="006A357D">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6A357D" w:rsidRPr="00DF6717" w:rsidRDefault="006A357D" w:rsidP="006A357D">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coronary heart disease. </w:t>
      </w:r>
    </w:p>
    <w:p w:rsidR="006A357D" w:rsidRPr="00DF6717" w:rsidRDefault="006A357D" w:rsidP="006A357D">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6A357D" w:rsidRPr="00DF6717" w:rsidRDefault="006A357D" w:rsidP="006A357D">
      <w:pPr>
        <w:widowControl w:val="0"/>
        <w:numPr>
          <w:ilvl w:val="0"/>
          <w:numId w:val="42"/>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includes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an initial</w:t>
      </w:r>
      <w:r w:rsidRPr="00DF6717">
        <w:rPr>
          <w:rFonts w:asciiTheme="minorHAnsi" w:eastAsiaTheme="minorHAnsi" w:hAnsiTheme="minorHAnsi" w:cstheme="minorBidi"/>
          <w:spacing w:val="7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threshold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PBS-subsidy (i.e.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not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high </w:t>
      </w:r>
      <w:r w:rsidRPr="00DF6717">
        <w:rPr>
          <w:rFonts w:asciiTheme="minorHAnsi" w:eastAsiaTheme="minorHAnsi" w:hAnsiTheme="minorHAnsi" w:cstheme="minorBidi"/>
          <w:sz w:val="22"/>
          <w:szCs w:val="22"/>
        </w:rPr>
        <w:t>risk</w:t>
      </w:r>
      <w:r w:rsidRPr="00DF6717">
        <w:rPr>
          <w:rFonts w:asciiTheme="minorHAnsi" w:eastAsiaTheme="minorHAnsi" w:hAnsiTheme="minorHAnsi" w:cstheme="minorBidi"/>
          <w:spacing w:val="-1"/>
          <w:sz w:val="22"/>
          <w:szCs w:val="22"/>
        </w:rPr>
        <w:t xml:space="preserve"> category),</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2"/>
          <w:sz w:val="22"/>
          <w:szCs w:val="22"/>
        </w:rPr>
        <w:t xml:space="preserve"> 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2"/>
          <w:sz w:val="22"/>
          <w:szCs w:val="22"/>
        </w:rPr>
        <w:t xml:space="preserve"> that</w:t>
      </w:r>
      <w:r w:rsidRPr="00DF6717">
        <w:rPr>
          <w:rFonts w:asciiTheme="minorHAnsi" w:eastAsiaTheme="minorHAnsi" w:hAnsiTheme="minorHAnsi" w:cstheme="minorBidi"/>
          <w:spacing w:val="65"/>
          <w:sz w:val="22"/>
          <w:szCs w:val="22"/>
        </w:rPr>
        <w:t xml:space="preserve"> </w:t>
      </w:r>
      <w:r w:rsidRPr="00DF6717">
        <w:rPr>
          <w:rFonts w:asciiTheme="minorHAnsi" w:eastAsiaTheme="minorHAnsi" w:hAnsiTheme="minorHAnsi" w:cstheme="minorBidi"/>
          <w:spacing w:val="-1"/>
          <w:sz w:val="22"/>
          <w:szCs w:val="22"/>
        </w:rPr>
        <w:t>threshold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1"/>
          <w:sz w:val="22"/>
          <w:szCs w:val="22"/>
        </w:rPr>
        <w:t xml:space="preserv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conjunction 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63"/>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statin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101"/>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or</w:t>
      </w:r>
    </w:p>
    <w:p w:rsidR="006A357D" w:rsidRPr="00DF6717" w:rsidRDefault="006A357D" w:rsidP="006A357D">
      <w:pPr>
        <w:widowControl w:val="0"/>
        <w:numPr>
          <w:ilvl w:val="0"/>
          <w:numId w:val="42"/>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allows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PBS-subsidised</w:t>
      </w:r>
      <w:r w:rsidRPr="00DF6717">
        <w:rPr>
          <w:rFonts w:asciiTheme="minorHAnsi" w:eastAsiaTheme="minorHAnsi" w:hAnsiTheme="minorHAnsi" w:cstheme="minorBidi"/>
          <w:spacing w:val="77"/>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with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 at </w:t>
      </w:r>
      <w:r w:rsidRPr="00DF6717">
        <w:rPr>
          <w:rFonts w:asciiTheme="minorHAnsi" w:eastAsiaTheme="minorHAnsi" w:hAnsiTheme="minorHAnsi" w:cstheme="minorBidi"/>
          <w:spacing w:val="-2"/>
          <w:sz w:val="22"/>
          <w:szCs w:val="22"/>
        </w:rPr>
        <w:t>any</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high risk category 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 xml:space="preserve">4 </w:t>
      </w:r>
      <w:r w:rsidRPr="00DF6717">
        <w:rPr>
          <w:rFonts w:asciiTheme="minorHAnsi" w:eastAsiaTheme="minorHAnsi" w:hAnsiTheme="minorHAnsi" w:cstheme="minorBidi"/>
          <w:spacing w:val="-1"/>
          <w:sz w:val="22"/>
          <w:szCs w:val="22"/>
        </w:rPr>
        <w:t>mmol</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2"/>
          <w:sz w:val="22"/>
          <w:szCs w:val="22"/>
        </w:rPr>
        <w:t>per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L</w:t>
      </w:r>
      <w:r w:rsidRPr="00DF6717">
        <w:rPr>
          <w:rFonts w:asciiTheme="minorHAnsi" w:eastAsiaTheme="minorHAnsi" w:hAnsiTheme="minorHAnsi" w:cstheme="minorBidi"/>
          <w:spacing w:val="-1"/>
          <w:sz w:val="22"/>
          <w:szCs w:val="22"/>
        </w:rPr>
        <w:t xml:space="preserve">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of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 xml:space="preserve">a </w:t>
      </w:r>
      <w:r w:rsidRPr="00DF6717">
        <w:rPr>
          <w:rFonts w:asciiTheme="minorHAnsi" w:eastAsiaTheme="minorHAnsi" w:hAnsiTheme="minorHAnsi" w:cstheme="minorBidi"/>
          <w:spacing w:val="-1"/>
          <w:sz w:val="22"/>
          <w:szCs w:val="22"/>
        </w:rPr>
        <w:t>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conjunction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1"/>
          <w:sz w:val="22"/>
          <w:szCs w:val="22"/>
        </w:rPr>
        <w:t xml:space="preserve"> and</w:t>
      </w:r>
      <w:r w:rsidRPr="00DF6717">
        <w:rPr>
          <w:rFonts w:asciiTheme="minorHAnsi" w:eastAsiaTheme="minorHAnsi" w:hAnsiTheme="minorHAnsi" w:cstheme="minorBidi"/>
          <w:spacing w:val="79"/>
          <w:sz w:val="22"/>
          <w:szCs w:val="22"/>
        </w:rPr>
        <w:t xml:space="preserve"> </w:t>
      </w:r>
      <w:r w:rsidRPr="00DF6717">
        <w:rPr>
          <w:rFonts w:asciiTheme="minorHAnsi" w:eastAsiaTheme="minorHAnsi" w:hAnsiTheme="minorHAnsi" w:cstheme="minorBidi"/>
          <w:spacing w:val="-1"/>
          <w:sz w:val="22"/>
          <w:szCs w:val="22"/>
        </w:rPr>
        <w:t>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statin 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73"/>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59"/>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p>
    <w:p w:rsidR="006A357D" w:rsidRDefault="006A357D" w:rsidP="006A357D">
      <w:pPr>
        <w:tabs>
          <w:tab w:val="left" w:pos="142"/>
        </w:tabs>
        <w:kinsoku w:val="0"/>
        <w:overflowPunct w:val="0"/>
        <w:spacing w:after="120"/>
        <w:ind w:right="-46"/>
        <w:jc w:val="both"/>
        <w:rPr>
          <w:rFonts w:asciiTheme="minorHAnsi" w:eastAsiaTheme="minorHAnsi" w:hAnsiTheme="minorHAnsi" w:cstheme="minorBidi"/>
          <w:b/>
          <w:bCs/>
          <w:spacing w:val="-1"/>
          <w:sz w:val="22"/>
          <w:szCs w:val="22"/>
          <w:u w:val="single"/>
        </w:rPr>
      </w:pPr>
    </w:p>
    <w:p w:rsidR="006A357D" w:rsidRDefault="006A357D" w:rsidP="006A357D">
      <w:pPr>
        <w:pStyle w:val="Heading3"/>
        <w:rPr>
          <w:rFonts w:eastAsiaTheme="minorHAnsi" w:cstheme="minorBidi"/>
          <w:sz w:val="22"/>
          <w:szCs w:val="22"/>
        </w:rPr>
      </w:pPr>
      <w:bookmarkStart w:id="81" w:name="_Toc490034201"/>
      <w:r>
        <w:t>E</w:t>
      </w:r>
      <w:r w:rsidRPr="00DF6717">
        <w:t>.</w:t>
      </w:r>
      <w:r>
        <w:t>2</w:t>
      </w:r>
      <w:r w:rsidRPr="00DF6717">
        <w:t>.</w:t>
      </w:r>
      <w:r w:rsidRPr="00DF6717">
        <w:tab/>
      </w:r>
      <w:r>
        <w:t>Diabetes Mellitus</w:t>
      </w:r>
      <w:bookmarkEnd w:id="81"/>
    </w:p>
    <w:p w:rsidR="006A357D" w:rsidRDefault="006A357D" w:rsidP="006A357D">
      <w:pPr>
        <w:tabs>
          <w:tab w:val="left" w:pos="142"/>
        </w:tabs>
        <w:kinsoku w:val="0"/>
        <w:overflowPunct w:val="0"/>
        <w:spacing w:after="120"/>
        <w:ind w:right="-46"/>
        <w:jc w:val="both"/>
        <w:rPr>
          <w:rFonts w:asciiTheme="minorHAnsi" w:eastAsiaTheme="minorHAnsi" w:hAnsiTheme="minorHAnsi" w:cstheme="minorBidi"/>
          <w:b/>
          <w:bCs/>
          <w:spacing w:val="-1"/>
          <w:sz w:val="22"/>
          <w:szCs w:val="22"/>
          <w:u w:val="single"/>
        </w:rPr>
      </w:pPr>
    </w:p>
    <w:p w:rsidR="006A357D" w:rsidRPr="00DF6717" w:rsidRDefault="006A357D" w:rsidP="00A44EF6">
      <w:pPr>
        <w:pStyle w:val="BodyText"/>
      </w:pPr>
      <w:r w:rsidRPr="00DF6717">
        <w:t>Authority required (STREAMLINED)</w:t>
      </w:r>
    </w:p>
    <w:p w:rsidR="006A357D" w:rsidRPr="00DF6717" w:rsidRDefault="006A357D" w:rsidP="00A44EF6">
      <w:pPr>
        <w:pStyle w:val="BodyText"/>
        <w:rPr>
          <w:iCs/>
        </w:rPr>
      </w:pPr>
      <w:r w:rsidRPr="00DF6717">
        <w:rPr>
          <w:iCs/>
        </w:rPr>
        <w:t>4085</w:t>
      </w:r>
    </w:p>
    <w:p w:rsidR="006A357D" w:rsidRPr="00DF6717" w:rsidRDefault="006A357D" w:rsidP="006A357D">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6A357D" w:rsidRPr="00DF6717" w:rsidRDefault="006A357D" w:rsidP="00A44EF6">
      <w:pPr>
        <w:pStyle w:val="BodyText"/>
      </w:pPr>
      <w:r w:rsidRPr="00DF6717">
        <w:t>Clinical criteria:</w:t>
      </w:r>
    </w:p>
    <w:p w:rsidR="006A357D" w:rsidRPr="00DF6717" w:rsidRDefault="006A357D" w:rsidP="006A357D">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6A357D" w:rsidRPr="00DF6717" w:rsidRDefault="006A357D" w:rsidP="006A357D">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6A357D" w:rsidRPr="00DF6717" w:rsidRDefault="006A357D" w:rsidP="006A357D">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diabetes mellitus. </w:t>
      </w:r>
    </w:p>
    <w:p w:rsidR="006A357D" w:rsidRPr="00DF6717" w:rsidRDefault="006A357D" w:rsidP="006A357D">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6A357D" w:rsidRPr="00DF6717" w:rsidRDefault="006A357D" w:rsidP="006A357D">
      <w:pPr>
        <w:widowControl w:val="0"/>
        <w:numPr>
          <w:ilvl w:val="0"/>
          <w:numId w:val="41"/>
        </w:numPr>
        <w:tabs>
          <w:tab w:val="left" w:pos="426"/>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includes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an initial</w:t>
      </w:r>
      <w:r w:rsidRPr="00DF6717">
        <w:rPr>
          <w:rFonts w:asciiTheme="minorHAnsi" w:eastAsiaTheme="minorHAnsi" w:hAnsiTheme="minorHAnsi" w:cstheme="minorBidi"/>
          <w:spacing w:val="7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threshold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PBS-subsidy (i.e.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not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w:t>
      </w:r>
      <w:r w:rsidRPr="00DF6717">
        <w:rPr>
          <w:rFonts w:asciiTheme="minorHAnsi" w:eastAsiaTheme="minorHAnsi" w:hAnsiTheme="minorHAnsi" w:cstheme="minorBidi"/>
          <w:spacing w:val="-1"/>
          <w:sz w:val="22"/>
          <w:szCs w:val="22"/>
        </w:rPr>
        <w:lastRenderedPageBreak/>
        <w:t xml:space="preserve">high </w:t>
      </w:r>
      <w:r w:rsidRPr="00DF6717">
        <w:rPr>
          <w:rFonts w:asciiTheme="minorHAnsi" w:eastAsiaTheme="minorHAnsi" w:hAnsiTheme="minorHAnsi" w:cstheme="minorBidi"/>
          <w:sz w:val="22"/>
          <w:szCs w:val="22"/>
        </w:rPr>
        <w:t>risk</w:t>
      </w:r>
      <w:r w:rsidRPr="00DF6717">
        <w:rPr>
          <w:rFonts w:asciiTheme="minorHAnsi" w:eastAsiaTheme="minorHAnsi" w:hAnsiTheme="minorHAnsi" w:cstheme="minorBidi"/>
          <w:spacing w:val="-1"/>
          <w:sz w:val="22"/>
          <w:szCs w:val="22"/>
        </w:rPr>
        <w:t xml:space="preserve"> category),</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2"/>
          <w:sz w:val="22"/>
          <w:szCs w:val="22"/>
        </w:rPr>
        <w:t xml:space="preserve"> 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2"/>
          <w:sz w:val="22"/>
          <w:szCs w:val="22"/>
        </w:rPr>
        <w:t xml:space="preserve"> that</w:t>
      </w:r>
      <w:r w:rsidRPr="00DF6717">
        <w:rPr>
          <w:rFonts w:asciiTheme="minorHAnsi" w:eastAsiaTheme="minorHAnsi" w:hAnsiTheme="minorHAnsi" w:cstheme="minorBidi"/>
          <w:spacing w:val="65"/>
          <w:sz w:val="22"/>
          <w:szCs w:val="22"/>
        </w:rPr>
        <w:t xml:space="preserve"> </w:t>
      </w:r>
      <w:r w:rsidRPr="00DF6717">
        <w:rPr>
          <w:rFonts w:asciiTheme="minorHAnsi" w:eastAsiaTheme="minorHAnsi" w:hAnsiTheme="minorHAnsi" w:cstheme="minorBidi"/>
          <w:spacing w:val="-1"/>
          <w:sz w:val="22"/>
          <w:szCs w:val="22"/>
        </w:rPr>
        <w:t>threshold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1"/>
          <w:sz w:val="22"/>
          <w:szCs w:val="22"/>
        </w:rPr>
        <w:t xml:space="preserv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conjunction 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63"/>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statin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101"/>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69"/>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or</w:t>
      </w:r>
    </w:p>
    <w:p w:rsidR="006A357D" w:rsidRPr="00DF6717" w:rsidRDefault="006A357D" w:rsidP="006A357D">
      <w:pPr>
        <w:widowControl w:val="0"/>
        <w:numPr>
          <w:ilvl w:val="0"/>
          <w:numId w:val="41"/>
        </w:numPr>
        <w:tabs>
          <w:tab w:val="left" w:pos="426"/>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allows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PBS-subsidised</w:t>
      </w:r>
      <w:r w:rsidRPr="00DF6717">
        <w:rPr>
          <w:rFonts w:asciiTheme="minorHAnsi" w:eastAsiaTheme="minorHAnsi" w:hAnsiTheme="minorHAnsi" w:cstheme="minorBidi"/>
          <w:spacing w:val="77"/>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with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 at </w:t>
      </w:r>
      <w:r w:rsidRPr="00DF6717">
        <w:rPr>
          <w:rFonts w:asciiTheme="minorHAnsi" w:eastAsiaTheme="minorHAnsi" w:hAnsiTheme="minorHAnsi" w:cstheme="minorBidi"/>
          <w:spacing w:val="-2"/>
          <w:sz w:val="22"/>
          <w:szCs w:val="22"/>
        </w:rPr>
        <w:t>any</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high risk category 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 xml:space="preserve">4 </w:t>
      </w:r>
      <w:r w:rsidRPr="00DF6717">
        <w:rPr>
          <w:rFonts w:asciiTheme="minorHAnsi" w:eastAsiaTheme="minorHAnsi" w:hAnsiTheme="minorHAnsi" w:cstheme="minorBidi"/>
          <w:spacing w:val="-1"/>
          <w:sz w:val="22"/>
          <w:szCs w:val="22"/>
        </w:rPr>
        <w:t>mmol</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2"/>
          <w:sz w:val="22"/>
          <w:szCs w:val="22"/>
        </w:rPr>
        <w:t>per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L</w:t>
      </w:r>
      <w:r w:rsidRPr="00DF6717">
        <w:rPr>
          <w:rFonts w:asciiTheme="minorHAnsi" w:eastAsiaTheme="minorHAnsi" w:hAnsiTheme="minorHAnsi" w:cstheme="minorBidi"/>
          <w:spacing w:val="-1"/>
          <w:sz w:val="22"/>
          <w:szCs w:val="22"/>
        </w:rPr>
        <w:t xml:space="preserve">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of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conjunction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1"/>
          <w:sz w:val="22"/>
          <w:szCs w:val="22"/>
        </w:rPr>
        <w:t xml:space="preserve"> and</w:t>
      </w:r>
      <w:r w:rsidRPr="00DF6717">
        <w:rPr>
          <w:rFonts w:asciiTheme="minorHAnsi" w:eastAsiaTheme="minorHAnsi" w:hAnsiTheme="minorHAnsi" w:cstheme="minorBidi"/>
          <w:spacing w:val="79"/>
          <w:sz w:val="22"/>
          <w:szCs w:val="22"/>
        </w:rPr>
        <w:t xml:space="preserve"> </w:t>
      </w:r>
      <w:r w:rsidRPr="00DF6717">
        <w:rPr>
          <w:rFonts w:asciiTheme="minorHAnsi" w:eastAsiaTheme="minorHAnsi" w:hAnsiTheme="minorHAnsi" w:cstheme="minorBidi"/>
          <w:spacing w:val="-1"/>
          <w:sz w:val="22"/>
          <w:szCs w:val="22"/>
        </w:rPr>
        <w:t>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statin 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73"/>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p>
    <w:p w:rsidR="006A357D" w:rsidRDefault="006A357D" w:rsidP="006A357D">
      <w:pPr>
        <w:tabs>
          <w:tab w:val="left" w:pos="142"/>
        </w:tabs>
        <w:kinsoku w:val="0"/>
        <w:overflowPunct w:val="0"/>
        <w:spacing w:after="120"/>
        <w:ind w:right="-46"/>
        <w:jc w:val="both"/>
        <w:rPr>
          <w:rFonts w:asciiTheme="minorHAnsi" w:eastAsiaTheme="minorHAnsi" w:hAnsiTheme="minorHAnsi" w:cstheme="minorBidi"/>
          <w:b/>
          <w:bCs/>
          <w:spacing w:val="-1"/>
          <w:sz w:val="22"/>
          <w:szCs w:val="22"/>
          <w:u w:val="single"/>
        </w:rPr>
      </w:pPr>
    </w:p>
    <w:p w:rsidR="006A357D" w:rsidRDefault="006A357D" w:rsidP="006A357D">
      <w:pPr>
        <w:pStyle w:val="Heading3"/>
        <w:rPr>
          <w:rFonts w:eastAsiaTheme="minorHAnsi" w:cstheme="minorBidi"/>
          <w:sz w:val="22"/>
          <w:szCs w:val="22"/>
        </w:rPr>
      </w:pPr>
      <w:bookmarkStart w:id="82" w:name="_Toc490034202"/>
      <w:r>
        <w:t>E</w:t>
      </w:r>
      <w:r w:rsidRPr="00DF6717">
        <w:t>.</w:t>
      </w:r>
      <w:r>
        <w:t>3</w:t>
      </w:r>
      <w:r w:rsidRPr="00DF6717">
        <w:t>.</w:t>
      </w:r>
      <w:r w:rsidRPr="00DF6717">
        <w:tab/>
      </w:r>
      <w:r>
        <w:t>Peripheral Vascular Disease</w:t>
      </w:r>
      <w:bookmarkEnd w:id="82"/>
    </w:p>
    <w:p w:rsidR="006A357D" w:rsidRDefault="006A357D" w:rsidP="006A357D">
      <w:pPr>
        <w:rPr>
          <w:rFonts w:eastAsiaTheme="minorHAnsi"/>
        </w:rPr>
      </w:pPr>
    </w:p>
    <w:p w:rsidR="006A357D" w:rsidRPr="00DF6717" w:rsidRDefault="006A357D" w:rsidP="00A44EF6">
      <w:pPr>
        <w:pStyle w:val="BodyText"/>
      </w:pPr>
      <w:r w:rsidRPr="00DF6717">
        <w:t>Authority required (STREAMLINED)</w:t>
      </w:r>
    </w:p>
    <w:p w:rsidR="006A357D" w:rsidRPr="00DF6717" w:rsidRDefault="006A357D" w:rsidP="00A44EF6">
      <w:pPr>
        <w:pStyle w:val="BodyText"/>
        <w:rPr>
          <w:iCs/>
        </w:rPr>
      </w:pPr>
      <w:r w:rsidRPr="00DF6717">
        <w:rPr>
          <w:iCs/>
        </w:rPr>
        <w:t>4086</w:t>
      </w:r>
    </w:p>
    <w:p w:rsidR="006A357D" w:rsidRPr="00DF6717" w:rsidRDefault="006A357D" w:rsidP="006A357D">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6A357D" w:rsidRPr="00DF6717" w:rsidRDefault="006A357D" w:rsidP="00A44EF6">
      <w:pPr>
        <w:pStyle w:val="BodyText"/>
      </w:pPr>
      <w:r w:rsidRPr="00DF6717">
        <w:t>Clinical criteria:</w:t>
      </w:r>
    </w:p>
    <w:p w:rsidR="006A357D" w:rsidRPr="00DF6717" w:rsidRDefault="006A357D" w:rsidP="006A357D">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The 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be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conjunction 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exercise, </w:t>
      </w:r>
      <w:r w:rsidRPr="00DF6717">
        <w:rPr>
          <w:rFonts w:asciiTheme="minorHAnsi" w:eastAsiaTheme="minorHAnsi" w:hAnsiTheme="minorHAnsi" w:cstheme="minorBidi"/>
          <w:b/>
          <w:bCs/>
          <w:spacing w:val="-2"/>
          <w:sz w:val="22"/>
          <w:szCs w:val="22"/>
        </w:rPr>
        <w:t>AND</w:t>
      </w:r>
    </w:p>
    <w:p w:rsidR="006A357D" w:rsidRPr="00DF6717" w:rsidRDefault="006A357D" w:rsidP="006A357D">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have</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levels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that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are </w:t>
      </w:r>
      <w:r w:rsidRPr="00DF6717">
        <w:rPr>
          <w:rFonts w:asciiTheme="minorHAnsi" w:eastAsiaTheme="minorHAnsi" w:hAnsiTheme="minorHAnsi" w:cstheme="minorBidi"/>
          <w:spacing w:val="-2"/>
          <w:sz w:val="22"/>
          <w:szCs w:val="22"/>
        </w:rPr>
        <w:t>inadequately</w:t>
      </w:r>
      <w:r w:rsidRPr="00DF6717">
        <w:rPr>
          <w:rFonts w:asciiTheme="minorHAnsi" w:eastAsiaTheme="minorHAnsi" w:hAnsiTheme="minorHAnsi" w:cstheme="minorBidi"/>
          <w:spacing w:val="-1"/>
          <w:sz w:val="22"/>
          <w:szCs w:val="22"/>
        </w:rPr>
        <w:t xml:space="preserve"> controlled with an HMG</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CoA reductase inhibitor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(statin),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b/>
          <w:bCs/>
          <w:spacing w:val="-2"/>
          <w:sz w:val="22"/>
          <w:szCs w:val="22"/>
        </w:rPr>
        <w:t>AND</w:t>
      </w:r>
    </w:p>
    <w:p w:rsidR="006A357D" w:rsidRPr="00DF6717" w:rsidRDefault="006A357D" w:rsidP="006A357D">
      <w:pPr>
        <w:widowControl w:val="0"/>
        <w:numPr>
          <w:ilvl w:val="1"/>
          <w:numId w:val="43"/>
        </w:numPr>
        <w:tabs>
          <w:tab w:val="left" w:pos="284"/>
          <w:tab w:val="left" w:pos="9356"/>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have</w:t>
      </w:r>
      <w:r w:rsidRPr="00DF6717">
        <w:rPr>
          <w:rFonts w:asciiTheme="minorHAnsi" w:eastAsiaTheme="minorHAnsi" w:hAnsiTheme="minorHAnsi" w:cstheme="minorBidi"/>
          <w:spacing w:val="-1"/>
          <w:sz w:val="22"/>
          <w:szCs w:val="22"/>
        </w:rPr>
        <w:t xml:space="preserve"> peripheral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vascular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disease.</w:t>
      </w:r>
      <w:r w:rsidRPr="00DF6717">
        <w:rPr>
          <w:rFonts w:asciiTheme="minorHAnsi" w:eastAsiaTheme="minorHAnsi" w:hAnsiTheme="minorHAnsi" w:cstheme="minorBidi"/>
          <w:spacing w:val="31"/>
          <w:sz w:val="22"/>
          <w:szCs w:val="22"/>
        </w:rPr>
        <w:t xml:space="preserve"> </w:t>
      </w:r>
    </w:p>
    <w:p w:rsidR="006A357D" w:rsidRPr="00DF6717" w:rsidRDefault="006A357D" w:rsidP="006A357D">
      <w:pPr>
        <w:widowControl w:val="0"/>
        <w:tabs>
          <w:tab w:val="left" w:pos="284"/>
          <w:tab w:val="left" w:pos="9356"/>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with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 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defined</w:t>
      </w:r>
      <w:r w:rsidRPr="00DF6717">
        <w:rPr>
          <w:rFonts w:asciiTheme="minorHAnsi" w:eastAsiaTheme="minorHAnsi" w:hAnsiTheme="minorHAnsi" w:cstheme="minorBidi"/>
          <w:spacing w:val="-1"/>
          <w:sz w:val="22"/>
          <w:szCs w:val="22"/>
        </w:rPr>
        <w:t xml:space="preserve"> as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follows:</w:t>
      </w:r>
    </w:p>
    <w:p w:rsidR="006A357D" w:rsidRPr="00DF6717" w:rsidRDefault="006A357D" w:rsidP="006A357D">
      <w:pPr>
        <w:widowControl w:val="0"/>
        <w:numPr>
          <w:ilvl w:val="0"/>
          <w:numId w:val="40"/>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includes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an initial</w:t>
      </w:r>
      <w:r w:rsidRPr="00DF6717">
        <w:rPr>
          <w:rFonts w:asciiTheme="minorHAnsi" w:eastAsiaTheme="minorHAnsi" w:hAnsiTheme="minorHAnsi" w:cstheme="minorBidi"/>
          <w:spacing w:val="7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threshold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PBS-subsidy (i.e.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not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high </w:t>
      </w:r>
      <w:r w:rsidRPr="00DF6717">
        <w:rPr>
          <w:rFonts w:asciiTheme="minorHAnsi" w:eastAsiaTheme="minorHAnsi" w:hAnsiTheme="minorHAnsi" w:cstheme="minorBidi"/>
          <w:sz w:val="22"/>
          <w:szCs w:val="22"/>
        </w:rPr>
        <w:t>risk</w:t>
      </w:r>
      <w:r w:rsidRPr="00DF6717">
        <w:rPr>
          <w:rFonts w:asciiTheme="minorHAnsi" w:eastAsiaTheme="minorHAnsi" w:hAnsiTheme="minorHAnsi" w:cstheme="minorBidi"/>
          <w:spacing w:val="-1"/>
          <w:sz w:val="22"/>
          <w:szCs w:val="22"/>
        </w:rPr>
        <w:t xml:space="preserve"> category),</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2"/>
          <w:sz w:val="22"/>
          <w:szCs w:val="22"/>
        </w:rPr>
        <w:t xml:space="preserve"> 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2"/>
          <w:sz w:val="22"/>
          <w:szCs w:val="22"/>
        </w:rPr>
        <w:t xml:space="preserve"> that</w:t>
      </w:r>
      <w:r w:rsidRPr="00DF6717">
        <w:rPr>
          <w:rFonts w:asciiTheme="minorHAnsi" w:eastAsiaTheme="minorHAnsi" w:hAnsiTheme="minorHAnsi" w:cstheme="minorBidi"/>
          <w:spacing w:val="65"/>
          <w:sz w:val="22"/>
          <w:szCs w:val="22"/>
        </w:rPr>
        <w:t xml:space="preserve"> </w:t>
      </w:r>
      <w:r w:rsidRPr="00DF6717">
        <w:rPr>
          <w:rFonts w:asciiTheme="minorHAnsi" w:eastAsiaTheme="minorHAnsi" w:hAnsiTheme="minorHAnsi" w:cstheme="minorBidi"/>
          <w:spacing w:val="-1"/>
          <w:sz w:val="22"/>
          <w:szCs w:val="22"/>
        </w:rPr>
        <w:t>threshold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1"/>
          <w:sz w:val="22"/>
          <w:szCs w:val="22"/>
        </w:rPr>
        <w:t xml:space="preserv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conjunction 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65"/>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statin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101"/>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or</w:t>
      </w:r>
    </w:p>
    <w:p w:rsidR="006A357D" w:rsidRPr="00DF6717" w:rsidRDefault="006A357D" w:rsidP="006A357D">
      <w:pPr>
        <w:widowControl w:val="0"/>
        <w:numPr>
          <w:ilvl w:val="0"/>
          <w:numId w:val="40"/>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allows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PBS-subsidised</w:t>
      </w:r>
      <w:r w:rsidRPr="00DF6717">
        <w:rPr>
          <w:rFonts w:asciiTheme="minorHAnsi" w:eastAsiaTheme="minorHAnsi" w:hAnsiTheme="minorHAnsi" w:cstheme="minorBidi"/>
          <w:spacing w:val="77"/>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with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 at </w:t>
      </w:r>
      <w:r w:rsidRPr="00DF6717">
        <w:rPr>
          <w:rFonts w:asciiTheme="minorHAnsi" w:eastAsiaTheme="minorHAnsi" w:hAnsiTheme="minorHAnsi" w:cstheme="minorBidi"/>
          <w:spacing w:val="-2"/>
          <w:sz w:val="22"/>
          <w:szCs w:val="22"/>
        </w:rPr>
        <w:t>any</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high risk category 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4</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mmol</w:t>
      </w:r>
      <w:r w:rsidRPr="00DF6717">
        <w:rPr>
          <w:rFonts w:asciiTheme="minorHAnsi" w:eastAsiaTheme="minorHAnsi" w:hAnsiTheme="minorHAnsi" w:cstheme="minorBidi"/>
          <w:spacing w:val="71"/>
          <w:sz w:val="22"/>
          <w:szCs w:val="22"/>
        </w:rPr>
        <w:t xml:space="preserve"> </w:t>
      </w:r>
      <w:r w:rsidRPr="00DF6717">
        <w:rPr>
          <w:rFonts w:asciiTheme="minorHAnsi" w:eastAsiaTheme="minorHAnsi" w:hAnsiTheme="minorHAnsi" w:cstheme="minorBidi"/>
          <w:spacing w:val="-2"/>
          <w:sz w:val="22"/>
          <w:szCs w:val="22"/>
        </w:rPr>
        <w:t>per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L</w:t>
      </w:r>
      <w:r w:rsidRPr="00DF6717">
        <w:rPr>
          <w:rFonts w:asciiTheme="minorHAnsi" w:eastAsiaTheme="minorHAnsi" w:hAnsiTheme="minorHAnsi" w:cstheme="minorBidi"/>
          <w:spacing w:val="-1"/>
          <w:sz w:val="22"/>
          <w:szCs w:val="22"/>
        </w:rPr>
        <w:t xml:space="preserve">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of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conjunction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1"/>
          <w:sz w:val="22"/>
          <w:szCs w:val="22"/>
        </w:rPr>
        <w:t xml:space="preserve"> and</w:t>
      </w:r>
      <w:r w:rsidRPr="00DF6717">
        <w:rPr>
          <w:rFonts w:asciiTheme="minorHAnsi" w:eastAsiaTheme="minorHAnsi" w:hAnsiTheme="minorHAnsi" w:cstheme="minorBidi"/>
          <w:spacing w:val="79"/>
          <w:sz w:val="22"/>
          <w:szCs w:val="22"/>
        </w:rPr>
        <w:t xml:space="preserve"> </w:t>
      </w:r>
      <w:r w:rsidRPr="00DF6717">
        <w:rPr>
          <w:rFonts w:asciiTheme="minorHAnsi" w:eastAsiaTheme="minorHAnsi" w:hAnsiTheme="minorHAnsi" w:cstheme="minorBidi"/>
          <w:spacing w:val="-1"/>
          <w:sz w:val="22"/>
          <w:szCs w:val="22"/>
        </w:rPr>
        <w:t>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statin</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73"/>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p>
    <w:p w:rsidR="006A357D" w:rsidRDefault="006A357D" w:rsidP="006A357D">
      <w:pPr>
        <w:pStyle w:val="Heading3"/>
        <w:rPr>
          <w:rFonts w:eastAsiaTheme="minorHAnsi" w:cstheme="minorBidi"/>
          <w:sz w:val="22"/>
          <w:szCs w:val="22"/>
        </w:rPr>
      </w:pPr>
      <w:bookmarkStart w:id="83" w:name="_Toc490034203"/>
      <w:r>
        <w:lastRenderedPageBreak/>
        <w:t>E</w:t>
      </w:r>
      <w:r w:rsidRPr="00DF6717">
        <w:t>.</w:t>
      </w:r>
      <w:r>
        <w:t>4</w:t>
      </w:r>
      <w:r w:rsidRPr="00DF6717">
        <w:t>.</w:t>
      </w:r>
      <w:r w:rsidRPr="00DF6717">
        <w:tab/>
      </w:r>
      <w:r>
        <w:t>Heterozygous Familial Hypercholesterolaemia</w:t>
      </w:r>
      <w:bookmarkEnd w:id="83"/>
    </w:p>
    <w:p w:rsidR="006A357D" w:rsidRDefault="006A357D" w:rsidP="00A44EF6">
      <w:pPr>
        <w:rPr>
          <w:rFonts w:eastAsiaTheme="majorEastAsia"/>
        </w:rPr>
      </w:pPr>
    </w:p>
    <w:p w:rsidR="006A357D" w:rsidRPr="00DF6717" w:rsidRDefault="006A357D" w:rsidP="00A44EF6">
      <w:pPr>
        <w:pStyle w:val="BodyText"/>
        <w:rPr>
          <w:bCs/>
        </w:rPr>
      </w:pPr>
      <w:r w:rsidRPr="00DF6717">
        <w:t>Authority</w:t>
      </w:r>
      <w:r w:rsidRPr="00DF6717">
        <w:rPr>
          <w:spacing w:val="-3"/>
        </w:rPr>
        <w:t xml:space="preserve"> </w:t>
      </w:r>
      <w:r w:rsidRPr="00DF6717">
        <w:t>required (STREAMLINED)</w:t>
      </w:r>
    </w:p>
    <w:p w:rsidR="006A357D" w:rsidRPr="00DF6717" w:rsidRDefault="006A357D" w:rsidP="00A44EF6">
      <w:pPr>
        <w:pStyle w:val="BodyText"/>
      </w:pPr>
      <w:r w:rsidRPr="00DF6717">
        <w:rPr>
          <w:bCs/>
          <w:iCs/>
        </w:rPr>
        <w:t>4069</w:t>
      </w:r>
    </w:p>
    <w:p w:rsidR="006A357D" w:rsidRPr="00DF6717" w:rsidRDefault="006A357D" w:rsidP="006A357D">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6A357D" w:rsidRPr="00DF6717" w:rsidRDefault="006A357D" w:rsidP="00A44EF6">
      <w:pPr>
        <w:pStyle w:val="BodyText"/>
        <w:rPr>
          <w:bCs/>
        </w:rPr>
      </w:pPr>
      <w:r w:rsidRPr="00DF6717">
        <w:t>Clinical</w:t>
      </w:r>
      <w:r w:rsidRPr="00DF6717">
        <w:rPr>
          <w:spacing w:val="1"/>
        </w:rPr>
        <w:t xml:space="preserve"> </w:t>
      </w:r>
      <w:r w:rsidRPr="00DF6717">
        <w:t>criteria:</w:t>
      </w:r>
    </w:p>
    <w:p w:rsidR="006A357D" w:rsidRPr="00DF6717" w:rsidRDefault="006A357D" w:rsidP="006A357D">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6A357D" w:rsidRPr="00DF6717" w:rsidRDefault="006A357D" w:rsidP="006A357D">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6A357D" w:rsidRPr="00DF6717" w:rsidRDefault="006A357D" w:rsidP="006A357D">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heterozygous familial hypercholesterolaemia. </w:t>
      </w:r>
    </w:p>
    <w:p w:rsidR="006A357D" w:rsidRPr="00DF6717" w:rsidRDefault="006A357D" w:rsidP="006A357D">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6A357D" w:rsidRPr="00DF6717" w:rsidRDefault="006A357D" w:rsidP="006A357D">
      <w:pPr>
        <w:widowControl w:val="0"/>
        <w:numPr>
          <w:ilvl w:val="0"/>
          <w:numId w:val="53"/>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includes an initial cholesterol threshold for PBS-subsidy (i.e. a patient not in a very high risk category), a cholesterol level in excess of that threshold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 or</w:t>
      </w:r>
    </w:p>
    <w:p w:rsidR="006A357D" w:rsidRPr="00DF6717" w:rsidRDefault="006A357D" w:rsidP="006A357D">
      <w:pPr>
        <w:widowControl w:val="0"/>
        <w:numPr>
          <w:ilvl w:val="0"/>
          <w:numId w:val="53"/>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allows PBS-subsidised treatment with a statin at any cholesterol level (i.e. a very high risk category patient), a cholesterol level in excess of 4 mmol per L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w:t>
      </w:r>
    </w:p>
    <w:p w:rsidR="006A357D" w:rsidRDefault="006A357D" w:rsidP="00A44EF6">
      <w:pPr>
        <w:rPr>
          <w:rFonts w:eastAsiaTheme="majorEastAsia"/>
        </w:rPr>
      </w:pPr>
    </w:p>
    <w:p w:rsidR="006A357D" w:rsidRDefault="006A357D" w:rsidP="006A357D">
      <w:pPr>
        <w:pStyle w:val="Heading3"/>
        <w:rPr>
          <w:rFonts w:eastAsiaTheme="minorHAnsi" w:cstheme="minorBidi"/>
          <w:sz w:val="22"/>
          <w:szCs w:val="22"/>
        </w:rPr>
      </w:pPr>
      <w:bookmarkStart w:id="84" w:name="_Toc490034204"/>
      <w:r>
        <w:t>E</w:t>
      </w:r>
      <w:r w:rsidRPr="00DF6717">
        <w:t>.</w:t>
      </w:r>
      <w:r>
        <w:t>5</w:t>
      </w:r>
      <w:r w:rsidRPr="00DF6717">
        <w:t>.</w:t>
      </w:r>
      <w:r w:rsidRPr="00DF6717">
        <w:tab/>
      </w:r>
      <w:r>
        <w:t>Symptomatic Cerebrovascular Disease</w:t>
      </w:r>
      <w:bookmarkEnd w:id="84"/>
    </w:p>
    <w:p w:rsidR="006A357D" w:rsidRDefault="006A357D" w:rsidP="00A44EF6">
      <w:pPr>
        <w:rPr>
          <w:rFonts w:eastAsiaTheme="majorEastAsia"/>
        </w:rPr>
      </w:pPr>
    </w:p>
    <w:p w:rsidR="006A357D" w:rsidRPr="00DF6717" w:rsidRDefault="006A357D" w:rsidP="00A44EF6">
      <w:pPr>
        <w:pStyle w:val="BodyText"/>
        <w:rPr>
          <w:bCs/>
        </w:rPr>
      </w:pPr>
      <w:r w:rsidRPr="00DF6717">
        <w:t>Authority</w:t>
      </w:r>
      <w:r w:rsidRPr="00DF6717">
        <w:rPr>
          <w:spacing w:val="-4"/>
        </w:rPr>
        <w:t xml:space="preserve"> </w:t>
      </w:r>
      <w:r w:rsidRPr="00DF6717">
        <w:t>required (STREAMLINED)</w:t>
      </w:r>
    </w:p>
    <w:p w:rsidR="006A357D" w:rsidRPr="00DF6717" w:rsidRDefault="006A357D" w:rsidP="00A44EF6">
      <w:pPr>
        <w:pStyle w:val="BodyText"/>
      </w:pPr>
      <w:r w:rsidRPr="00DF6717">
        <w:rPr>
          <w:bCs/>
          <w:iCs/>
        </w:rPr>
        <w:t>4096</w:t>
      </w:r>
    </w:p>
    <w:p w:rsidR="006A357D" w:rsidRPr="00DF6717" w:rsidRDefault="006A357D" w:rsidP="006A357D">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6A357D" w:rsidRPr="00DF6717" w:rsidRDefault="006A357D" w:rsidP="00A44EF6">
      <w:pPr>
        <w:pStyle w:val="BodyText"/>
        <w:rPr>
          <w:bCs/>
        </w:rPr>
      </w:pPr>
      <w:r w:rsidRPr="00DF6717">
        <w:t>Clinical</w:t>
      </w:r>
      <w:r w:rsidRPr="00DF6717">
        <w:rPr>
          <w:spacing w:val="1"/>
        </w:rPr>
        <w:t xml:space="preserve"> </w:t>
      </w:r>
      <w:r w:rsidRPr="00DF6717">
        <w:t>criteria:</w:t>
      </w:r>
    </w:p>
    <w:p w:rsidR="006A357D" w:rsidRPr="00DF6717" w:rsidRDefault="006A357D" w:rsidP="006A357D">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6A357D" w:rsidRPr="00DF6717" w:rsidRDefault="006A357D" w:rsidP="006A357D">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6A357D" w:rsidRPr="00DF6717" w:rsidRDefault="006A357D" w:rsidP="006A357D">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symptomatic cerebrovascular disease. </w:t>
      </w:r>
    </w:p>
    <w:p w:rsidR="006A357D" w:rsidRPr="00DF6717" w:rsidRDefault="006A357D" w:rsidP="006A357D">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6A357D" w:rsidRPr="00DF6717" w:rsidRDefault="006A357D" w:rsidP="006A357D">
      <w:pPr>
        <w:widowControl w:val="0"/>
        <w:numPr>
          <w:ilvl w:val="0"/>
          <w:numId w:val="54"/>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where the patient falls into a category for which the General Statement for Lipid-Lowering Drugs includes an initial cholesterol threshold for PBS-subsidy (i.e. a patient not in a very high risk category), a cholesterol level in excess of that threshold after at least 3 months of </w:t>
      </w:r>
      <w:r w:rsidRPr="00DF6717">
        <w:rPr>
          <w:rFonts w:asciiTheme="minorHAnsi" w:eastAsiaTheme="minorHAnsi" w:hAnsiTheme="minorHAnsi" w:cstheme="minorBidi"/>
          <w:spacing w:val="-1"/>
          <w:sz w:val="22"/>
          <w:szCs w:val="22"/>
        </w:rPr>
        <w:lastRenderedPageBreak/>
        <w:t>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 or</w:t>
      </w:r>
    </w:p>
    <w:p w:rsidR="006A357D" w:rsidRPr="00DF6717" w:rsidRDefault="006A357D" w:rsidP="006A357D">
      <w:pPr>
        <w:widowControl w:val="0"/>
        <w:numPr>
          <w:ilvl w:val="0"/>
          <w:numId w:val="54"/>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allows PBS-subsidised treatment with a statin at any cholesterol level (i.e. a very high risk category patient), a cholesterol level in excess of 4 mmol per L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w:t>
      </w:r>
    </w:p>
    <w:p w:rsidR="006A357D" w:rsidRDefault="006A357D" w:rsidP="006A357D">
      <w:pPr>
        <w:pStyle w:val="Heading3"/>
        <w:rPr>
          <w:rFonts w:eastAsiaTheme="minorHAnsi" w:cstheme="minorBidi"/>
          <w:sz w:val="22"/>
          <w:szCs w:val="22"/>
        </w:rPr>
      </w:pPr>
      <w:bookmarkStart w:id="85" w:name="_Toc490034205"/>
      <w:r>
        <w:t>E</w:t>
      </w:r>
      <w:r w:rsidRPr="00DF6717">
        <w:t>.</w:t>
      </w:r>
      <w:r>
        <w:t>6</w:t>
      </w:r>
      <w:r w:rsidRPr="00DF6717">
        <w:t>.</w:t>
      </w:r>
      <w:r w:rsidRPr="00DF6717">
        <w:tab/>
      </w:r>
      <w:r>
        <w:t>Family History of Coronary Heart Disease</w:t>
      </w:r>
      <w:bookmarkEnd w:id="85"/>
    </w:p>
    <w:p w:rsidR="006A357D" w:rsidRDefault="006A357D" w:rsidP="00A44EF6">
      <w:pPr>
        <w:rPr>
          <w:rFonts w:eastAsiaTheme="majorEastAsia"/>
        </w:rPr>
      </w:pPr>
    </w:p>
    <w:p w:rsidR="006A357D" w:rsidRPr="00DF6717" w:rsidRDefault="006A357D" w:rsidP="00A44EF6">
      <w:pPr>
        <w:pStyle w:val="BodyText"/>
        <w:rPr>
          <w:bCs/>
        </w:rPr>
      </w:pPr>
      <w:r w:rsidRPr="00DF6717">
        <w:t>Authority</w:t>
      </w:r>
      <w:r w:rsidRPr="00DF6717">
        <w:rPr>
          <w:spacing w:val="-3"/>
        </w:rPr>
        <w:t xml:space="preserve"> </w:t>
      </w:r>
      <w:r w:rsidRPr="00DF6717">
        <w:t>required (STREAMLINED)</w:t>
      </w:r>
    </w:p>
    <w:p w:rsidR="006A357D" w:rsidRPr="00DF6717" w:rsidRDefault="006A357D" w:rsidP="00A44EF6">
      <w:pPr>
        <w:pStyle w:val="BodyText"/>
      </w:pPr>
      <w:r w:rsidRPr="00DF6717">
        <w:rPr>
          <w:bCs/>
          <w:iCs/>
        </w:rPr>
        <w:t>4120</w:t>
      </w:r>
    </w:p>
    <w:p w:rsidR="006A357D" w:rsidRPr="00DF6717" w:rsidRDefault="006A357D" w:rsidP="006A357D">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6A357D" w:rsidRPr="00DF6717" w:rsidRDefault="006A357D" w:rsidP="00A44EF6">
      <w:pPr>
        <w:pStyle w:val="BodyText"/>
        <w:rPr>
          <w:bCs/>
        </w:rPr>
      </w:pPr>
      <w:r w:rsidRPr="00DF6717">
        <w:t>Clinical</w:t>
      </w:r>
      <w:r w:rsidRPr="00DF6717">
        <w:rPr>
          <w:spacing w:val="1"/>
        </w:rPr>
        <w:t xml:space="preserve"> </w:t>
      </w:r>
      <w:r w:rsidRPr="00DF6717">
        <w:t>criteria:</w:t>
      </w:r>
    </w:p>
    <w:p w:rsidR="006A357D" w:rsidRPr="00DF6717" w:rsidRDefault="006A357D" w:rsidP="006A357D">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6A357D" w:rsidRPr="00DF6717" w:rsidRDefault="006A357D" w:rsidP="006A357D">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6A357D" w:rsidRPr="00DF6717" w:rsidRDefault="006A357D" w:rsidP="006A357D">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Patient must have a family history of coronary heart disease.</w:t>
      </w:r>
    </w:p>
    <w:p w:rsidR="006A357D" w:rsidRPr="00DF6717" w:rsidRDefault="006A357D" w:rsidP="006A357D">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6A357D" w:rsidRPr="00DF6717" w:rsidRDefault="006A357D" w:rsidP="006A357D">
      <w:pPr>
        <w:widowControl w:val="0"/>
        <w:numPr>
          <w:ilvl w:val="0"/>
          <w:numId w:val="39"/>
        </w:numPr>
        <w:tabs>
          <w:tab w:val="left" w:pos="284"/>
        </w:tabs>
        <w:kinsoku w:val="0"/>
        <w:overflowPunct w:val="0"/>
        <w:autoSpaceDE w:val="0"/>
        <w:autoSpaceDN w:val="0"/>
        <w:adjustRightInd w:val="0"/>
        <w:spacing w:before="27" w:after="20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includes an initial cholesterol threshold for PBS-subsidy (i.e. a patient not in a very high risk category), a cholesterol level in excess of that threshold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 or</w:t>
      </w:r>
    </w:p>
    <w:p w:rsidR="006A357D" w:rsidRPr="00DF6717" w:rsidRDefault="006A357D" w:rsidP="006A357D">
      <w:pPr>
        <w:widowControl w:val="0"/>
        <w:numPr>
          <w:ilvl w:val="0"/>
          <w:numId w:val="39"/>
        </w:numPr>
        <w:tabs>
          <w:tab w:val="left" w:pos="284"/>
        </w:tabs>
        <w:kinsoku w:val="0"/>
        <w:overflowPunct w:val="0"/>
        <w:autoSpaceDE w:val="0"/>
        <w:autoSpaceDN w:val="0"/>
        <w:adjustRightInd w:val="0"/>
        <w:spacing w:before="27" w:after="20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allows PBS-subsidised treatment with a statin at any cholesterol level (i.e. a very high risk category patient), a cholesterol level in excess of 4 mmol per L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w:t>
      </w:r>
    </w:p>
    <w:p w:rsidR="006A357D" w:rsidRDefault="006A357D" w:rsidP="00A44EF6">
      <w:pPr>
        <w:rPr>
          <w:rFonts w:eastAsiaTheme="majorEastAsia"/>
        </w:rPr>
      </w:pPr>
    </w:p>
    <w:p w:rsidR="006A357D" w:rsidRDefault="006A357D" w:rsidP="006A357D">
      <w:pPr>
        <w:pStyle w:val="Heading3"/>
        <w:rPr>
          <w:rFonts w:eastAsiaTheme="minorHAnsi" w:cstheme="minorBidi"/>
          <w:sz w:val="22"/>
          <w:szCs w:val="22"/>
        </w:rPr>
      </w:pPr>
      <w:bookmarkStart w:id="86" w:name="_Toc490034206"/>
      <w:r>
        <w:lastRenderedPageBreak/>
        <w:t>E</w:t>
      </w:r>
      <w:r w:rsidRPr="00DF6717">
        <w:t>.</w:t>
      </w:r>
      <w:r>
        <w:t>7</w:t>
      </w:r>
      <w:r w:rsidRPr="00DF6717">
        <w:t>.</w:t>
      </w:r>
      <w:r w:rsidRPr="00DF6717">
        <w:tab/>
      </w:r>
      <w:r>
        <w:t>Hypertension</w:t>
      </w:r>
      <w:bookmarkEnd w:id="86"/>
    </w:p>
    <w:p w:rsidR="006A357D" w:rsidRDefault="006A357D" w:rsidP="00A44EF6">
      <w:pPr>
        <w:rPr>
          <w:rFonts w:eastAsiaTheme="majorEastAsia"/>
        </w:rPr>
      </w:pPr>
    </w:p>
    <w:p w:rsidR="006A357D" w:rsidRPr="00DF6717" w:rsidRDefault="006A357D" w:rsidP="00A44EF6">
      <w:pPr>
        <w:pStyle w:val="BodyText"/>
        <w:rPr>
          <w:bCs/>
        </w:rPr>
      </w:pPr>
      <w:r w:rsidRPr="00DF6717">
        <w:t>Authority</w:t>
      </w:r>
      <w:r w:rsidRPr="00DF6717">
        <w:rPr>
          <w:spacing w:val="-3"/>
        </w:rPr>
        <w:t xml:space="preserve"> </w:t>
      </w:r>
      <w:r w:rsidRPr="00DF6717">
        <w:t>required (STREAMLINED)</w:t>
      </w:r>
    </w:p>
    <w:p w:rsidR="006A357D" w:rsidRPr="00DF6717" w:rsidRDefault="006A357D" w:rsidP="00A44EF6">
      <w:pPr>
        <w:pStyle w:val="BodyText"/>
      </w:pPr>
      <w:r w:rsidRPr="00DF6717">
        <w:rPr>
          <w:bCs/>
          <w:iCs/>
        </w:rPr>
        <w:t>4121</w:t>
      </w:r>
    </w:p>
    <w:p w:rsidR="006A357D" w:rsidRPr="00DF6717" w:rsidRDefault="006A357D" w:rsidP="006A357D">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6A357D" w:rsidRPr="00DF6717" w:rsidRDefault="006A357D" w:rsidP="00A44EF6">
      <w:pPr>
        <w:pStyle w:val="BodyText"/>
        <w:rPr>
          <w:bCs/>
        </w:rPr>
      </w:pPr>
      <w:r w:rsidRPr="00DF6717">
        <w:t>Clinical</w:t>
      </w:r>
      <w:r w:rsidRPr="00DF6717">
        <w:rPr>
          <w:spacing w:val="1"/>
        </w:rPr>
        <w:t xml:space="preserve"> </w:t>
      </w:r>
      <w:r w:rsidRPr="00DF6717">
        <w:t>criteria:</w:t>
      </w:r>
    </w:p>
    <w:p w:rsidR="006A357D" w:rsidRPr="00DF6717" w:rsidRDefault="006A357D" w:rsidP="006A357D">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6A357D" w:rsidRPr="00DF6717" w:rsidRDefault="006A357D" w:rsidP="006A357D">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6A357D" w:rsidRDefault="006A357D" w:rsidP="006A357D">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hypertension. </w:t>
      </w:r>
    </w:p>
    <w:p w:rsidR="006A357D" w:rsidRPr="00DF6717" w:rsidRDefault="006A357D" w:rsidP="006A357D">
      <w:pPr>
        <w:widowControl w:val="0"/>
        <w:tabs>
          <w:tab w:val="left" w:pos="284"/>
        </w:tabs>
        <w:kinsoku w:val="0"/>
        <w:overflowPunct w:val="0"/>
        <w:autoSpaceDE w:val="0"/>
        <w:autoSpaceDN w:val="0"/>
        <w:adjustRightInd w:val="0"/>
        <w:spacing w:after="60" w:line="276" w:lineRule="auto"/>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6A357D" w:rsidRPr="00DF6717" w:rsidRDefault="006A357D" w:rsidP="006A357D">
      <w:pPr>
        <w:widowControl w:val="0"/>
        <w:numPr>
          <w:ilvl w:val="0"/>
          <w:numId w:val="55"/>
        </w:numPr>
        <w:tabs>
          <w:tab w:val="left" w:pos="284"/>
        </w:tabs>
        <w:kinsoku w:val="0"/>
        <w:overflowPunct w:val="0"/>
        <w:autoSpaceDE w:val="0"/>
        <w:autoSpaceDN w:val="0"/>
        <w:adjustRightInd w:val="0"/>
        <w:spacing w:before="27" w:after="20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includes an initial cholesterol threshold for PBS-subsidy (i.e. a patient not in a very high risk category), a cholesterol level in excess of that threshold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 or</w:t>
      </w:r>
    </w:p>
    <w:p w:rsidR="006A357D" w:rsidRPr="00DF6717" w:rsidRDefault="006A357D" w:rsidP="006A357D">
      <w:pPr>
        <w:widowControl w:val="0"/>
        <w:numPr>
          <w:ilvl w:val="0"/>
          <w:numId w:val="55"/>
        </w:numPr>
        <w:tabs>
          <w:tab w:val="left" w:pos="284"/>
        </w:tabs>
        <w:kinsoku w:val="0"/>
        <w:overflowPunct w:val="0"/>
        <w:autoSpaceDE w:val="0"/>
        <w:autoSpaceDN w:val="0"/>
        <w:adjustRightInd w:val="0"/>
        <w:spacing w:before="27" w:after="20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allows PBS-subsidised treatment with a statin at any cholesterol level (i.e. a very high risk category patient), a cholesterol level in excess of 4 mmol per L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w:t>
      </w:r>
    </w:p>
    <w:p w:rsidR="006A357D" w:rsidRDefault="006A357D" w:rsidP="00A44EF6">
      <w:pPr>
        <w:rPr>
          <w:rFonts w:eastAsiaTheme="majorEastAsia"/>
        </w:rPr>
      </w:pPr>
    </w:p>
    <w:p w:rsidR="006A357D" w:rsidRDefault="006A357D" w:rsidP="006A357D">
      <w:pPr>
        <w:pStyle w:val="Heading3"/>
        <w:rPr>
          <w:rFonts w:eastAsiaTheme="minorHAnsi" w:cstheme="minorBidi"/>
          <w:sz w:val="22"/>
          <w:szCs w:val="22"/>
        </w:rPr>
      </w:pPr>
      <w:bookmarkStart w:id="87" w:name="_Toc490034207"/>
      <w:r>
        <w:t>E</w:t>
      </w:r>
      <w:r w:rsidRPr="00DF6717">
        <w:t>.</w:t>
      </w:r>
      <w:r>
        <w:t>8</w:t>
      </w:r>
      <w:r w:rsidRPr="00DF6717">
        <w:t>.</w:t>
      </w:r>
      <w:r w:rsidRPr="00DF6717">
        <w:tab/>
      </w:r>
      <w:r>
        <w:t>Homozygous Familial Hypercholesterolaemia</w:t>
      </w:r>
      <w:bookmarkEnd w:id="87"/>
    </w:p>
    <w:p w:rsidR="006A357D" w:rsidRDefault="006A357D" w:rsidP="00A44EF6">
      <w:pPr>
        <w:rPr>
          <w:rFonts w:eastAsiaTheme="majorEastAsia"/>
        </w:rPr>
      </w:pPr>
    </w:p>
    <w:p w:rsidR="006A357D" w:rsidRPr="00DF6717" w:rsidRDefault="006A357D" w:rsidP="00A44EF6">
      <w:pPr>
        <w:pStyle w:val="BodyText"/>
        <w:rPr>
          <w:bCs/>
        </w:rPr>
      </w:pPr>
      <w:r w:rsidRPr="00DF6717">
        <w:t>Authority</w:t>
      </w:r>
      <w:r w:rsidRPr="00DF6717">
        <w:rPr>
          <w:spacing w:val="-3"/>
        </w:rPr>
        <w:t xml:space="preserve"> </w:t>
      </w:r>
      <w:r w:rsidRPr="00DF6717">
        <w:t>required (STREAMLINED)</w:t>
      </w:r>
    </w:p>
    <w:p w:rsidR="006A357D" w:rsidRPr="00DF6717" w:rsidRDefault="006A357D" w:rsidP="00A44EF6">
      <w:pPr>
        <w:pStyle w:val="BodyText"/>
      </w:pPr>
      <w:r w:rsidRPr="00DF6717">
        <w:rPr>
          <w:bCs/>
          <w:iCs/>
        </w:rPr>
        <w:t>4097</w:t>
      </w:r>
    </w:p>
    <w:p w:rsidR="006A357D" w:rsidRPr="00DF6717" w:rsidRDefault="006A357D" w:rsidP="006A357D">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6A357D" w:rsidRPr="00DF6717" w:rsidRDefault="006A357D" w:rsidP="00A44EF6">
      <w:pPr>
        <w:pStyle w:val="BodyText"/>
        <w:rPr>
          <w:bCs/>
        </w:rPr>
      </w:pPr>
      <w:r w:rsidRPr="00DF6717">
        <w:t>Clinical</w:t>
      </w:r>
      <w:r w:rsidRPr="00DF6717">
        <w:rPr>
          <w:spacing w:val="1"/>
        </w:rPr>
        <w:t xml:space="preserve"> </w:t>
      </w:r>
      <w:r w:rsidRPr="00DF6717">
        <w:t>criteria:</w:t>
      </w:r>
    </w:p>
    <w:p w:rsidR="006A357D" w:rsidRPr="00DF6717" w:rsidRDefault="006A357D" w:rsidP="006A357D">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homozygous familial hypercholesterolaemia, </w:t>
      </w:r>
      <w:r w:rsidRPr="00DF6717">
        <w:rPr>
          <w:rFonts w:asciiTheme="minorHAnsi" w:eastAsiaTheme="minorHAnsi" w:hAnsiTheme="minorHAnsi" w:cstheme="minorBidi"/>
          <w:b/>
          <w:spacing w:val="-1"/>
          <w:sz w:val="22"/>
          <w:szCs w:val="22"/>
        </w:rPr>
        <w:t>AND</w:t>
      </w:r>
    </w:p>
    <w:p w:rsidR="006A357D" w:rsidRPr="00DF6717" w:rsidRDefault="006A357D" w:rsidP="006A357D">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Patient must be eligible for PBS-subsidised lipid-lowering medication (according to the criteria set out in the General Statement for Lipid-Lowering Drugs).</w:t>
      </w:r>
    </w:p>
    <w:p w:rsidR="006A357D" w:rsidRDefault="006A357D" w:rsidP="00A44EF6">
      <w:pPr>
        <w:rPr>
          <w:rFonts w:eastAsiaTheme="majorEastAsia"/>
        </w:rPr>
      </w:pPr>
    </w:p>
    <w:p w:rsidR="006A357D" w:rsidRDefault="006A357D" w:rsidP="00A44EF6">
      <w:pPr>
        <w:pStyle w:val="Heading3"/>
      </w:pPr>
      <w:bookmarkStart w:id="88" w:name="_Toc490034208"/>
      <w:r>
        <w:t>E.9.</w:t>
      </w:r>
      <w:r>
        <w:tab/>
        <w:t>Statin Adverse Event</w:t>
      </w:r>
      <w:bookmarkEnd w:id="88"/>
    </w:p>
    <w:p w:rsidR="006A357D" w:rsidRPr="00A44EF6" w:rsidRDefault="006A357D" w:rsidP="00A44EF6">
      <w:pPr>
        <w:rPr>
          <w:rFonts w:eastAsiaTheme="majorEastAsia"/>
        </w:rPr>
      </w:pPr>
    </w:p>
    <w:p w:rsidR="00B0158A" w:rsidRPr="00A44EF6" w:rsidRDefault="00B0158A" w:rsidP="00A44EF6">
      <w:pPr>
        <w:pStyle w:val="BodyText"/>
        <w:rPr>
          <w:b w:val="0"/>
          <w:bCs/>
        </w:rPr>
      </w:pPr>
      <w:r w:rsidRPr="00A44EF6">
        <w:lastRenderedPageBreak/>
        <w:t>Authority</w:t>
      </w:r>
      <w:r w:rsidRPr="00A44EF6">
        <w:rPr>
          <w:spacing w:val="-4"/>
        </w:rPr>
        <w:t xml:space="preserve"> </w:t>
      </w:r>
      <w:r w:rsidRPr="00A44EF6">
        <w:t>required (STREAMLINED)</w:t>
      </w:r>
    </w:p>
    <w:p w:rsidR="00B0158A" w:rsidRPr="00A44EF6" w:rsidRDefault="00B0158A" w:rsidP="00A44EF6">
      <w:pPr>
        <w:pStyle w:val="BodyText"/>
        <w:rPr>
          <w:b w:val="0"/>
        </w:rPr>
      </w:pPr>
      <w:r w:rsidRPr="00A44EF6">
        <w:rPr>
          <w:bCs/>
          <w:iCs/>
        </w:rPr>
        <w:t>4147</w:t>
      </w:r>
    </w:p>
    <w:p w:rsidR="00B0158A" w:rsidRPr="00A44EF6" w:rsidRDefault="00B0158A" w:rsidP="00B0158A">
      <w:pPr>
        <w:kinsoku w:val="0"/>
        <w:overflowPunct w:val="0"/>
        <w:spacing w:after="12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Hypercholesterolaemia</w:t>
      </w:r>
    </w:p>
    <w:p w:rsidR="00B0158A" w:rsidRPr="00A44EF6" w:rsidRDefault="00B0158A" w:rsidP="00A44EF6">
      <w:pPr>
        <w:pStyle w:val="BodyText"/>
        <w:rPr>
          <w:b w:val="0"/>
          <w:bCs/>
        </w:rPr>
      </w:pPr>
      <w:r w:rsidRPr="00A44EF6">
        <w:t>Clinical</w:t>
      </w:r>
      <w:r w:rsidRPr="00A44EF6">
        <w:rPr>
          <w:spacing w:val="1"/>
        </w:rPr>
        <w:t xml:space="preserve"> </w:t>
      </w:r>
      <w:r w:rsidRPr="00A44EF6">
        <w:t>criteria:</w:t>
      </w:r>
    </w:p>
    <w:p w:rsidR="00B0158A" w:rsidRPr="00A44EF6" w:rsidRDefault="00B0158A" w:rsidP="00A44EF6">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 xml:space="preserve">Patient must be eligible for PBS-subsidised lipid-lowering medication (according to the criteria set out in the General Statement for Lipid-Lowering Drugs), </w:t>
      </w:r>
      <w:r w:rsidRPr="00A44EF6">
        <w:rPr>
          <w:rFonts w:asciiTheme="minorHAnsi" w:eastAsiaTheme="minorHAnsi" w:hAnsiTheme="minorHAnsi" w:cstheme="minorBidi"/>
          <w:b/>
          <w:spacing w:val="-1"/>
          <w:sz w:val="22"/>
          <w:szCs w:val="22"/>
        </w:rPr>
        <w:t>AND</w:t>
      </w:r>
    </w:p>
    <w:p w:rsidR="00B0158A" w:rsidRPr="00A44EF6" w:rsidRDefault="00B0158A" w:rsidP="00A44EF6">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Patient must have developed a clinically important product-related adverse event during treatment with an HMG CoA reductase inhibitor (statin) necessitating a reduction in the statin dose.</w:t>
      </w:r>
    </w:p>
    <w:p w:rsidR="00B0158A" w:rsidRPr="00A44EF6" w:rsidRDefault="00B0158A" w:rsidP="00B0158A">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A clinically important product-related adverse event is defined as follows:</w:t>
      </w:r>
    </w:p>
    <w:p w:rsidR="00B0158A" w:rsidRPr="00A44EF6" w:rsidRDefault="00B0158A" w:rsidP="00A44EF6">
      <w:pPr>
        <w:widowControl w:val="0"/>
        <w:numPr>
          <w:ilvl w:val="0"/>
          <w:numId w:val="57"/>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Severe myalgia (muscle symptoms without creatine kinase elevation) which is proven to be temporally associated with statin treatment; or</w:t>
      </w:r>
    </w:p>
    <w:p w:rsidR="00B0158A" w:rsidRPr="00A44EF6" w:rsidRDefault="00B0158A" w:rsidP="00A44EF6">
      <w:pPr>
        <w:widowControl w:val="0"/>
        <w:numPr>
          <w:ilvl w:val="0"/>
          <w:numId w:val="57"/>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Myositis (clinically important creatine kinase elevation, with or without muscle symptoms) demonstrated by results twice the upper limit of normal on a single reading or a rising pattern on consecutive measurements and which is unexplained by other causes; or</w:t>
      </w:r>
    </w:p>
    <w:p w:rsidR="00B0158A" w:rsidRDefault="00B0158A" w:rsidP="00A44EF6">
      <w:pPr>
        <w:widowControl w:val="0"/>
        <w:numPr>
          <w:ilvl w:val="0"/>
          <w:numId w:val="57"/>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Unexplained, persistent elevations of serum transaminases (greater than 3 times the upper limit of normal) during treatment with a statin.</w:t>
      </w:r>
    </w:p>
    <w:p w:rsidR="006A357D" w:rsidRPr="00A44EF6" w:rsidRDefault="006A357D" w:rsidP="00A44EF6">
      <w:pPr>
        <w:widowControl w:val="0"/>
        <w:tabs>
          <w:tab w:val="left" w:pos="284"/>
        </w:tabs>
        <w:kinsoku w:val="0"/>
        <w:overflowPunct w:val="0"/>
        <w:autoSpaceDE w:val="0"/>
        <w:autoSpaceDN w:val="0"/>
        <w:adjustRightInd w:val="0"/>
        <w:spacing w:after="60" w:line="276" w:lineRule="auto"/>
        <w:ind w:right="-46"/>
        <w:jc w:val="both"/>
        <w:rPr>
          <w:rFonts w:asciiTheme="minorHAnsi" w:eastAsiaTheme="minorHAnsi" w:hAnsiTheme="minorHAnsi" w:cstheme="minorBidi"/>
          <w:spacing w:val="-1"/>
          <w:sz w:val="22"/>
          <w:szCs w:val="22"/>
        </w:rPr>
      </w:pPr>
    </w:p>
    <w:p w:rsidR="00B0158A" w:rsidRPr="00A44EF6" w:rsidRDefault="006A357D" w:rsidP="00A44EF6">
      <w:pPr>
        <w:pStyle w:val="BodyText"/>
        <w:rPr>
          <w:b w:val="0"/>
        </w:rPr>
      </w:pPr>
      <w:r>
        <w:t xml:space="preserve">Name, form, strength and pack size: </w:t>
      </w:r>
      <w:r w:rsidR="00B0158A" w:rsidRPr="00A44EF6">
        <w:t>ezetimibe 10 mg + simvastatin 10 mg tablet, 30</w:t>
      </w:r>
    </w:p>
    <w:p w:rsidR="00B0158A" w:rsidRPr="00A44EF6" w:rsidRDefault="006A357D" w:rsidP="00A44EF6">
      <w:pPr>
        <w:pStyle w:val="BodyText"/>
        <w:rPr>
          <w:b w:val="0"/>
        </w:rPr>
      </w:pPr>
      <w:r>
        <w:t xml:space="preserve">Item Code: </w:t>
      </w:r>
      <w:r w:rsidR="00B0158A" w:rsidRPr="00A44EF6">
        <w:t>9483D</w:t>
      </w:r>
    </w:p>
    <w:tbl>
      <w:tblPr>
        <w:tblpPr w:leftFromText="180" w:rightFromText="180" w:vertAnchor="text" w:horzAnchor="margin" w:tblpY="2"/>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8"/>
        <w:gridCol w:w="912"/>
        <w:gridCol w:w="1276"/>
        <w:gridCol w:w="1275"/>
        <w:gridCol w:w="1843"/>
        <w:gridCol w:w="2268"/>
      </w:tblGrid>
      <w:tr w:rsidR="00B0158A" w:rsidRPr="00FD592A" w:rsidTr="00A44EF6">
        <w:trPr>
          <w:trHeight w:hRule="exact" w:val="577"/>
        </w:trPr>
        <w:tc>
          <w:tcPr>
            <w:tcW w:w="1078" w:type="dxa"/>
            <w:shd w:val="clear" w:color="auto" w:fill="DADADA"/>
          </w:tcPr>
          <w:p w:rsidR="00B0158A" w:rsidRPr="00A44EF6" w:rsidRDefault="00B0158A" w:rsidP="00A44EF6">
            <w:pPr>
              <w:keepNext/>
              <w:keepLines/>
              <w:widowControl w:val="0"/>
              <w:kinsoku w:val="0"/>
              <w:overflowPunct w:val="0"/>
              <w:autoSpaceDE w:val="0"/>
              <w:autoSpaceDN w:val="0"/>
              <w:adjustRightInd w:val="0"/>
              <w:spacing w:before="60" w:after="60"/>
              <w:ind w:left="23" w:right="-45"/>
              <w:rPr>
                <w:rFonts w:asciiTheme="minorHAnsi" w:eastAsiaTheme="minorEastAsia" w:hAnsiTheme="minorHAnsi"/>
                <w:b/>
                <w:sz w:val="22"/>
                <w:szCs w:val="22"/>
                <w:lang w:eastAsia="en-AU"/>
              </w:rPr>
            </w:pPr>
            <w:r w:rsidRPr="00A44EF6">
              <w:rPr>
                <w:rFonts w:asciiTheme="minorHAnsi" w:eastAsiaTheme="minorEastAsia" w:hAnsiTheme="minorHAnsi" w:cs="Arial"/>
                <w:b/>
                <w:sz w:val="22"/>
                <w:szCs w:val="22"/>
                <w:lang w:eastAsia="en-AU"/>
              </w:rPr>
              <w:t>Max.Qty</w:t>
            </w:r>
            <w:r w:rsidRPr="00A44EF6">
              <w:rPr>
                <w:rFonts w:asciiTheme="minorHAnsi" w:eastAsiaTheme="minorEastAsia" w:hAnsiTheme="minorHAnsi" w:cs="Arial"/>
                <w:b/>
                <w:spacing w:val="-13"/>
                <w:sz w:val="22"/>
                <w:szCs w:val="22"/>
                <w:lang w:eastAsia="en-AU"/>
              </w:rPr>
              <w:t xml:space="preserve"> </w:t>
            </w:r>
            <w:r w:rsidRPr="00A44EF6">
              <w:rPr>
                <w:rFonts w:asciiTheme="minorHAnsi" w:eastAsiaTheme="minorEastAsia" w:hAnsiTheme="minorHAnsi" w:cs="Arial"/>
                <w:b/>
                <w:sz w:val="22"/>
                <w:szCs w:val="22"/>
                <w:lang w:eastAsia="en-AU"/>
              </w:rPr>
              <w:t>Packs</w:t>
            </w:r>
          </w:p>
        </w:tc>
        <w:tc>
          <w:tcPr>
            <w:tcW w:w="912" w:type="dxa"/>
            <w:shd w:val="clear" w:color="auto" w:fill="DADADA"/>
          </w:tcPr>
          <w:p w:rsidR="00B0158A" w:rsidRPr="00A44EF6" w:rsidRDefault="00B0158A" w:rsidP="00A44EF6">
            <w:pPr>
              <w:keepNext/>
              <w:keepLines/>
              <w:widowControl w:val="0"/>
              <w:kinsoku w:val="0"/>
              <w:overflowPunct w:val="0"/>
              <w:autoSpaceDE w:val="0"/>
              <w:autoSpaceDN w:val="0"/>
              <w:adjustRightInd w:val="0"/>
              <w:spacing w:before="60" w:after="60"/>
              <w:ind w:left="97" w:right="-45"/>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No.</w:t>
            </w:r>
            <w:r w:rsidRPr="00A44EF6">
              <w:rPr>
                <w:rFonts w:asciiTheme="minorHAnsi" w:eastAsiaTheme="minorEastAsia" w:hAnsiTheme="minorHAnsi" w:cs="Arial"/>
                <w:b/>
                <w:spacing w:val="-5"/>
                <w:sz w:val="22"/>
                <w:szCs w:val="22"/>
                <w:lang w:eastAsia="en-AU"/>
              </w:rPr>
              <w:t xml:space="preserve"> </w:t>
            </w:r>
            <w:r w:rsidRPr="00A44EF6">
              <w:rPr>
                <w:rFonts w:asciiTheme="minorHAnsi" w:eastAsiaTheme="minorEastAsia" w:hAnsiTheme="minorHAnsi" w:cs="Arial"/>
                <w:b/>
                <w:sz w:val="22"/>
                <w:szCs w:val="22"/>
                <w:lang w:eastAsia="en-AU"/>
              </w:rPr>
              <w:t>of</w:t>
            </w:r>
            <w:r w:rsidRPr="00A44EF6">
              <w:rPr>
                <w:rFonts w:asciiTheme="minorHAnsi" w:eastAsiaTheme="minorEastAsia" w:hAnsiTheme="minorHAnsi" w:cs="Arial"/>
                <w:b/>
                <w:spacing w:val="-4"/>
                <w:sz w:val="22"/>
                <w:szCs w:val="22"/>
                <w:lang w:eastAsia="en-AU"/>
              </w:rPr>
              <w:t xml:space="preserve"> </w:t>
            </w:r>
            <w:r w:rsidRPr="00A44EF6">
              <w:rPr>
                <w:rFonts w:asciiTheme="minorHAnsi" w:eastAsiaTheme="minorEastAsia" w:hAnsiTheme="minorHAnsi" w:cs="Arial"/>
                <w:b/>
                <w:spacing w:val="-1"/>
                <w:sz w:val="22"/>
                <w:szCs w:val="22"/>
                <w:lang w:eastAsia="en-AU"/>
              </w:rPr>
              <w:t>Rpts</w:t>
            </w:r>
          </w:p>
        </w:tc>
        <w:tc>
          <w:tcPr>
            <w:tcW w:w="1276" w:type="dxa"/>
            <w:shd w:val="clear" w:color="auto" w:fill="DADADA"/>
          </w:tcPr>
          <w:p w:rsidR="00B0158A" w:rsidRPr="00A44EF6" w:rsidRDefault="00B0158A" w:rsidP="00A44EF6">
            <w:pPr>
              <w:keepNext/>
              <w:keepLines/>
              <w:widowControl w:val="0"/>
              <w:kinsoku w:val="0"/>
              <w:overflowPunct w:val="0"/>
              <w:autoSpaceDE w:val="0"/>
              <w:autoSpaceDN w:val="0"/>
              <w:adjustRightInd w:val="0"/>
              <w:spacing w:before="60" w:after="60"/>
              <w:ind w:left="140" w:right="-45"/>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Premium</w:t>
            </w:r>
            <w:r w:rsidRPr="00A44EF6">
              <w:rPr>
                <w:rFonts w:asciiTheme="minorHAnsi" w:eastAsiaTheme="minorEastAsia" w:hAnsiTheme="minorHAnsi" w:cs="Arial"/>
                <w:b/>
                <w:spacing w:val="-6"/>
                <w:sz w:val="22"/>
                <w:szCs w:val="22"/>
                <w:lang w:eastAsia="en-AU"/>
              </w:rPr>
              <w:t xml:space="preserve"> </w:t>
            </w:r>
            <w:r w:rsidRPr="00A44EF6">
              <w:rPr>
                <w:rFonts w:asciiTheme="minorHAnsi" w:eastAsiaTheme="minorEastAsia" w:hAnsiTheme="minorHAnsi" w:cs="Arial"/>
                <w:b/>
                <w:sz w:val="22"/>
                <w:szCs w:val="22"/>
                <w:lang w:eastAsia="en-AU"/>
              </w:rPr>
              <w:t>$</w:t>
            </w:r>
          </w:p>
        </w:tc>
        <w:tc>
          <w:tcPr>
            <w:tcW w:w="1275" w:type="dxa"/>
            <w:shd w:val="clear" w:color="auto" w:fill="DADADA"/>
          </w:tcPr>
          <w:p w:rsidR="00B0158A" w:rsidRPr="00A44EF6" w:rsidRDefault="00B0158A" w:rsidP="00A44EF6">
            <w:pPr>
              <w:keepNext/>
              <w:keepLines/>
              <w:widowControl w:val="0"/>
              <w:kinsoku w:val="0"/>
              <w:overflowPunct w:val="0"/>
              <w:autoSpaceDE w:val="0"/>
              <w:autoSpaceDN w:val="0"/>
              <w:adjustRightInd w:val="0"/>
              <w:spacing w:before="60" w:after="60"/>
              <w:ind w:left="143" w:right="-45"/>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DPMQ</w:t>
            </w:r>
            <w:r w:rsidRPr="00A44EF6">
              <w:rPr>
                <w:rFonts w:asciiTheme="minorHAnsi" w:eastAsiaTheme="minorEastAsia" w:hAnsiTheme="minorHAnsi" w:cs="Arial"/>
                <w:b/>
                <w:spacing w:val="-4"/>
                <w:sz w:val="22"/>
                <w:szCs w:val="22"/>
                <w:lang w:eastAsia="en-AU"/>
              </w:rPr>
              <w:t xml:space="preserve"> </w:t>
            </w:r>
            <w:r w:rsidRPr="00A44EF6">
              <w:rPr>
                <w:rFonts w:asciiTheme="minorHAnsi" w:eastAsiaTheme="minorEastAsia" w:hAnsiTheme="minorHAnsi" w:cs="Arial"/>
                <w:b/>
                <w:sz w:val="22"/>
                <w:szCs w:val="22"/>
                <w:lang w:eastAsia="en-AU"/>
              </w:rPr>
              <w:t>$</w:t>
            </w:r>
          </w:p>
        </w:tc>
        <w:tc>
          <w:tcPr>
            <w:tcW w:w="1843" w:type="dxa"/>
            <w:shd w:val="clear" w:color="auto" w:fill="DADADA"/>
          </w:tcPr>
          <w:p w:rsidR="00B0158A" w:rsidRPr="00A44EF6" w:rsidRDefault="006A357D" w:rsidP="00A44EF6">
            <w:pPr>
              <w:keepNext/>
              <w:keepLines/>
              <w:widowControl w:val="0"/>
              <w:kinsoku w:val="0"/>
              <w:overflowPunct w:val="0"/>
              <w:autoSpaceDE w:val="0"/>
              <w:autoSpaceDN w:val="0"/>
              <w:adjustRightInd w:val="0"/>
              <w:spacing w:before="60" w:after="60"/>
              <w:ind w:left="99" w:right="-45"/>
              <w:rPr>
                <w:rFonts w:asciiTheme="minorHAnsi" w:eastAsiaTheme="minorEastAsia" w:hAnsiTheme="minorHAnsi"/>
                <w:b/>
                <w:sz w:val="22"/>
                <w:szCs w:val="22"/>
                <w:lang w:eastAsia="en-AU"/>
              </w:rPr>
            </w:pPr>
            <w:r>
              <w:rPr>
                <w:rFonts w:asciiTheme="minorHAnsi" w:eastAsiaTheme="minorEastAsia" w:hAnsiTheme="minorHAnsi" w:cs="Arial"/>
                <w:b/>
                <w:spacing w:val="-1"/>
                <w:sz w:val="22"/>
                <w:szCs w:val="22"/>
                <w:lang w:eastAsia="en-AU"/>
              </w:rPr>
              <w:t>Max Safety Net</w:t>
            </w:r>
            <w:r w:rsidR="00B0158A" w:rsidRPr="00A44EF6">
              <w:rPr>
                <w:rFonts w:asciiTheme="minorHAnsi" w:eastAsiaTheme="minorEastAsia" w:hAnsiTheme="minorHAnsi" w:cs="Arial"/>
                <w:b/>
                <w:spacing w:val="-7"/>
                <w:sz w:val="22"/>
                <w:szCs w:val="22"/>
                <w:lang w:eastAsia="en-AU"/>
              </w:rPr>
              <w:t xml:space="preserve"> </w:t>
            </w:r>
            <w:r w:rsidR="00B0158A" w:rsidRPr="00A44EF6">
              <w:rPr>
                <w:rFonts w:asciiTheme="minorHAnsi" w:eastAsiaTheme="minorEastAsia" w:hAnsiTheme="minorHAnsi" w:cs="Arial"/>
                <w:b/>
                <w:sz w:val="22"/>
                <w:szCs w:val="22"/>
                <w:lang w:eastAsia="en-AU"/>
              </w:rPr>
              <w:t>$</w:t>
            </w:r>
          </w:p>
        </w:tc>
        <w:tc>
          <w:tcPr>
            <w:tcW w:w="2268" w:type="dxa"/>
            <w:shd w:val="clear" w:color="auto" w:fill="DADADA"/>
          </w:tcPr>
          <w:p w:rsidR="00B0158A" w:rsidRPr="00A44EF6" w:rsidRDefault="00B0158A" w:rsidP="00A44EF6">
            <w:pPr>
              <w:keepNext/>
              <w:keepLines/>
              <w:widowControl w:val="0"/>
              <w:kinsoku w:val="0"/>
              <w:overflowPunct w:val="0"/>
              <w:autoSpaceDE w:val="0"/>
              <w:autoSpaceDN w:val="0"/>
              <w:adjustRightInd w:val="0"/>
              <w:spacing w:before="60" w:after="60"/>
              <w:ind w:left="-2" w:right="-45"/>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Brand</w:t>
            </w:r>
            <w:r w:rsidRPr="00A44EF6">
              <w:rPr>
                <w:rFonts w:asciiTheme="minorHAnsi" w:eastAsiaTheme="minorEastAsia" w:hAnsiTheme="minorHAnsi" w:cs="Arial"/>
                <w:b/>
                <w:spacing w:val="-8"/>
                <w:sz w:val="22"/>
                <w:szCs w:val="22"/>
                <w:lang w:eastAsia="en-AU"/>
              </w:rPr>
              <w:t xml:space="preserve"> </w:t>
            </w:r>
            <w:r w:rsidRPr="00A44EF6">
              <w:rPr>
                <w:rFonts w:asciiTheme="minorHAnsi" w:eastAsiaTheme="minorEastAsia" w:hAnsiTheme="minorHAnsi" w:cs="Arial"/>
                <w:b/>
                <w:sz w:val="22"/>
                <w:szCs w:val="22"/>
                <w:lang w:eastAsia="en-AU"/>
              </w:rPr>
              <w:t>Name</w:t>
            </w:r>
            <w:r w:rsidRPr="00A44EF6">
              <w:rPr>
                <w:rFonts w:asciiTheme="minorHAnsi" w:eastAsiaTheme="minorEastAsia" w:hAnsiTheme="minorHAnsi" w:cs="Arial"/>
                <w:b/>
                <w:spacing w:val="-5"/>
                <w:sz w:val="22"/>
                <w:szCs w:val="22"/>
                <w:lang w:eastAsia="en-AU"/>
              </w:rPr>
              <w:t xml:space="preserve"> </w:t>
            </w:r>
            <w:r w:rsidRPr="00A44EF6">
              <w:rPr>
                <w:rFonts w:asciiTheme="minorHAnsi" w:eastAsiaTheme="minorEastAsia" w:hAnsiTheme="minorHAnsi" w:cs="Arial"/>
                <w:b/>
                <w:sz w:val="22"/>
                <w:szCs w:val="22"/>
                <w:lang w:eastAsia="en-AU"/>
              </w:rPr>
              <w:t>and</w:t>
            </w:r>
            <w:r w:rsidRPr="00A44EF6">
              <w:rPr>
                <w:rFonts w:asciiTheme="minorHAnsi" w:eastAsiaTheme="minorEastAsia" w:hAnsiTheme="minorHAnsi" w:cs="Arial"/>
                <w:b/>
                <w:spacing w:val="-6"/>
                <w:sz w:val="22"/>
                <w:szCs w:val="22"/>
                <w:lang w:eastAsia="en-AU"/>
              </w:rPr>
              <w:t xml:space="preserve"> </w:t>
            </w:r>
            <w:r w:rsidRPr="00A44EF6">
              <w:rPr>
                <w:rFonts w:asciiTheme="minorHAnsi" w:eastAsiaTheme="minorEastAsia" w:hAnsiTheme="minorHAnsi" w:cs="Arial"/>
                <w:b/>
                <w:spacing w:val="-1"/>
                <w:sz w:val="22"/>
                <w:szCs w:val="22"/>
                <w:lang w:eastAsia="en-AU"/>
              </w:rPr>
              <w:t>Manufacturer</w:t>
            </w:r>
          </w:p>
        </w:tc>
      </w:tr>
      <w:tr w:rsidR="00B0158A" w:rsidRPr="00FD592A" w:rsidTr="00A44EF6">
        <w:trPr>
          <w:trHeight w:hRule="exact" w:val="296"/>
        </w:trPr>
        <w:tc>
          <w:tcPr>
            <w:tcW w:w="1078" w:type="dxa"/>
            <w:shd w:val="clear" w:color="auto" w:fill="auto"/>
          </w:tcPr>
          <w:p w:rsidR="00B0158A" w:rsidRPr="00A44EF6" w:rsidRDefault="00B0158A" w:rsidP="00A44EF6">
            <w:pPr>
              <w:keepNext/>
              <w:keepLines/>
              <w:widowControl w:val="0"/>
              <w:kinsoku w:val="0"/>
              <w:overflowPunct w:val="0"/>
              <w:autoSpaceDE w:val="0"/>
              <w:autoSpaceDN w:val="0"/>
              <w:adjustRightInd w:val="0"/>
              <w:spacing w:before="60" w:after="60"/>
              <w:ind w:left="23" w:right="-45"/>
              <w:jc w:val="both"/>
              <w:rPr>
                <w:rFonts w:asciiTheme="minorHAnsi" w:eastAsiaTheme="minorEastAsia" w:hAnsiTheme="minorHAnsi" w:cs="Arial"/>
                <w:sz w:val="22"/>
                <w:szCs w:val="22"/>
                <w:lang w:eastAsia="en-AU"/>
              </w:rPr>
            </w:pPr>
            <w:r w:rsidRPr="00A44EF6">
              <w:rPr>
                <w:rFonts w:asciiTheme="minorHAnsi" w:eastAsiaTheme="minorEastAsia" w:hAnsiTheme="minorHAnsi" w:cs="Arial"/>
                <w:sz w:val="22"/>
                <w:szCs w:val="22"/>
                <w:lang w:eastAsia="en-AU"/>
              </w:rPr>
              <w:t>1</w:t>
            </w:r>
          </w:p>
        </w:tc>
        <w:tc>
          <w:tcPr>
            <w:tcW w:w="912" w:type="dxa"/>
            <w:shd w:val="clear" w:color="auto" w:fill="auto"/>
          </w:tcPr>
          <w:p w:rsidR="00B0158A" w:rsidRPr="00A44EF6" w:rsidRDefault="00B0158A" w:rsidP="00A44EF6">
            <w:pPr>
              <w:keepNext/>
              <w:keepLines/>
              <w:widowControl w:val="0"/>
              <w:kinsoku w:val="0"/>
              <w:overflowPunct w:val="0"/>
              <w:autoSpaceDE w:val="0"/>
              <w:autoSpaceDN w:val="0"/>
              <w:adjustRightInd w:val="0"/>
              <w:spacing w:before="60" w:after="60"/>
              <w:ind w:left="97" w:right="-45"/>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5</w:t>
            </w:r>
          </w:p>
        </w:tc>
        <w:tc>
          <w:tcPr>
            <w:tcW w:w="1276" w:type="dxa"/>
            <w:shd w:val="clear" w:color="auto" w:fill="auto"/>
          </w:tcPr>
          <w:p w:rsidR="00B0158A" w:rsidRPr="00A44EF6" w:rsidRDefault="006A357D" w:rsidP="00A44EF6">
            <w:pPr>
              <w:keepNext/>
              <w:keepLines/>
              <w:widowControl w:val="0"/>
              <w:kinsoku w:val="0"/>
              <w:overflowPunct w:val="0"/>
              <w:autoSpaceDE w:val="0"/>
              <w:autoSpaceDN w:val="0"/>
              <w:adjustRightInd w:val="0"/>
              <w:spacing w:before="60" w:after="60"/>
              <w:ind w:right="-45"/>
              <w:jc w:val="both"/>
              <w:rPr>
                <w:rFonts w:asciiTheme="minorHAnsi" w:eastAsiaTheme="minorEastAsia" w:hAnsiTheme="minorHAnsi" w:cs="Arial"/>
                <w:spacing w:val="-1"/>
                <w:sz w:val="22"/>
                <w:szCs w:val="22"/>
                <w:lang w:eastAsia="en-AU"/>
              </w:rPr>
            </w:pPr>
            <w:r>
              <w:rPr>
                <w:rFonts w:asciiTheme="minorHAnsi" w:eastAsiaTheme="minorEastAsia" w:hAnsiTheme="minorHAnsi" w:cs="Arial"/>
                <w:spacing w:val="-1"/>
                <w:sz w:val="22"/>
                <w:szCs w:val="22"/>
                <w:lang w:eastAsia="en-AU"/>
              </w:rPr>
              <w:t>-</w:t>
            </w:r>
          </w:p>
        </w:tc>
        <w:tc>
          <w:tcPr>
            <w:tcW w:w="1275" w:type="dxa"/>
            <w:shd w:val="clear" w:color="auto" w:fill="auto"/>
          </w:tcPr>
          <w:p w:rsidR="00B0158A" w:rsidRPr="00A44EF6" w:rsidRDefault="00B0158A" w:rsidP="00A44EF6">
            <w:pPr>
              <w:keepNext/>
              <w:keepLines/>
              <w:widowControl w:val="0"/>
              <w:kinsoku w:val="0"/>
              <w:overflowPunct w:val="0"/>
              <w:autoSpaceDE w:val="0"/>
              <w:autoSpaceDN w:val="0"/>
              <w:adjustRightInd w:val="0"/>
              <w:spacing w:before="60" w:after="60"/>
              <w:ind w:left="143" w:right="-45"/>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6</w:t>
            </w:r>
            <w:r w:rsidR="008D79BC">
              <w:rPr>
                <w:rFonts w:asciiTheme="minorHAnsi" w:eastAsiaTheme="minorEastAsia" w:hAnsiTheme="minorHAnsi" w:cs="Arial"/>
                <w:spacing w:val="-1"/>
                <w:sz w:val="22"/>
                <w:szCs w:val="22"/>
                <w:lang w:eastAsia="en-AU"/>
              </w:rPr>
              <w:t>8</w:t>
            </w:r>
            <w:r w:rsidRPr="00A44EF6">
              <w:rPr>
                <w:rFonts w:asciiTheme="minorHAnsi" w:eastAsiaTheme="minorEastAsia" w:hAnsiTheme="minorHAnsi" w:cs="Arial"/>
                <w:spacing w:val="-1"/>
                <w:sz w:val="22"/>
                <w:szCs w:val="22"/>
                <w:lang w:eastAsia="en-AU"/>
              </w:rPr>
              <w:t>.</w:t>
            </w:r>
            <w:r w:rsidR="008D79BC">
              <w:rPr>
                <w:rFonts w:asciiTheme="minorHAnsi" w:eastAsiaTheme="minorEastAsia" w:hAnsiTheme="minorHAnsi" w:cs="Arial"/>
                <w:spacing w:val="-1"/>
                <w:sz w:val="22"/>
                <w:szCs w:val="22"/>
                <w:lang w:eastAsia="en-AU"/>
              </w:rPr>
              <w:t>10</w:t>
            </w:r>
          </w:p>
        </w:tc>
        <w:tc>
          <w:tcPr>
            <w:tcW w:w="1843" w:type="dxa"/>
            <w:shd w:val="clear" w:color="auto" w:fill="auto"/>
          </w:tcPr>
          <w:p w:rsidR="00B0158A" w:rsidRPr="00A44EF6" w:rsidRDefault="00B0158A" w:rsidP="00A44EF6">
            <w:pPr>
              <w:keepNext/>
              <w:keepLines/>
              <w:widowControl w:val="0"/>
              <w:kinsoku w:val="0"/>
              <w:overflowPunct w:val="0"/>
              <w:autoSpaceDE w:val="0"/>
              <w:autoSpaceDN w:val="0"/>
              <w:adjustRightInd w:val="0"/>
              <w:spacing w:before="60" w:after="60"/>
              <w:ind w:left="99" w:right="-45"/>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38.30</w:t>
            </w:r>
          </w:p>
        </w:tc>
        <w:tc>
          <w:tcPr>
            <w:tcW w:w="2268" w:type="dxa"/>
            <w:shd w:val="clear" w:color="auto" w:fill="auto"/>
          </w:tcPr>
          <w:p w:rsidR="00B0158A" w:rsidRPr="00A44EF6" w:rsidRDefault="00B0158A" w:rsidP="00A44EF6">
            <w:pPr>
              <w:keepNext/>
              <w:keepLines/>
              <w:widowControl w:val="0"/>
              <w:kinsoku w:val="0"/>
              <w:overflowPunct w:val="0"/>
              <w:autoSpaceDE w:val="0"/>
              <w:autoSpaceDN w:val="0"/>
              <w:adjustRightInd w:val="0"/>
              <w:spacing w:before="60" w:after="60"/>
              <w:ind w:left="-2" w:right="-45"/>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Vytorin (M</w:t>
            </w:r>
            <w:r w:rsidR="008D79BC">
              <w:rPr>
                <w:rFonts w:asciiTheme="minorHAnsi" w:eastAsiaTheme="minorEastAsia" w:hAnsiTheme="minorHAnsi" w:cs="Arial"/>
                <w:spacing w:val="-1"/>
                <w:sz w:val="22"/>
                <w:szCs w:val="22"/>
                <w:lang w:eastAsia="en-AU"/>
              </w:rPr>
              <w:t>SD</w:t>
            </w:r>
            <w:r w:rsidRPr="00A44EF6">
              <w:rPr>
                <w:rFonts w:asciiTheme="minorHAnsi" w:eastAsiaTheme="minorEastAsia" w:hAnsiTheme="minorHAnsi" w:cs="Arial"/>
                <w:spacing w:val="-1"/>
                <w:sz w:val="22"/>
                <w:szCs w:val="22"/>
                <w:lang w:eastAsia="en-AU"/>
              </w:rPr>
              <w:t xml:space="preserve">) </w:t>
            </w:r>
          </w:p>
        </w:tc>
      </w:tr>
    </w:tbl>
    <w:p w:rsidR="00B0158A" w:rsidRPr="00A44EF6" w:rsidRDefault="006A357D" w:rsidP="00A44EF6">
      <w:pPr>
        <w:pStyle w:val="Notes"/>
      </w:pPr>
      <w:r w:rsidRPr="00A44EF6">
        <w:t>As at 1 August 2017</w:t>
      </w:r>
    </w:p>
    <w:p w:rsidR="00B0158A" w:rsidRPr="00A44EF6" w:rsidRDefault="00B0158A" w:rsidP="00B0158A">
      <w:pPr>
        <w:kinsoku w:val="0"/>
        <w:overflowPunct w:val="0"/>
        <w:spacing w:after="120" w:line="20" w:lineRule="atLeast"/>
        <w:ind w:right="-46"/>
        <w:jc w:val="both"/>
        <w:rPr>
          <w:rFonts w:asciiTheme="minorHAnsi" w:eastAsiaTheme="minorHAnsi" w:hAnsiTheme="minorHAnsi" w:cstheme="minorBidi"/>
          <w:sz w:val="22"/>
          <w:szCs w:val="22"/>
        </w:rPr>
      </w:pPr>
    </w:p>
    <w:p w:rsidR="00B0158A" w:rsidRPr="00A44EF6" w:rsidRDefault="006A357D" w:rsidP="00A44EF6">
      <w:pPr>
        <w:pStyle w:val="BodyText"/>
        <w:rPr>
          <w:b w:val="0"/>
        </w:rPr>
      </w:pPr>
      <w:r>
        <w:t xml:space="preserve">Name, form, strength and pack size: </w:t>
      </w:r>
      <w:r w:rsidR="00B0158A" w:rsidRPr="00A44EF6">
        <w:t>ezetimibe 10 mg + simvastatin 20 mg tablet, 30</w:t>
      </w:r>
    </w:p>
    <w:p w:rsidR="00B0158A" w:rsidRPr="00A44EF6" w:rsidRDefault="006A357D" w:rsidP="00A44EF6">
      <w:pPr>
        <w:pStyle w:val="BodyText"/>
        <w:rPr>
          <w:b w:val="0"/>
        </w:rPr>
      </w:pPr>
      <w:r>
        <w:t xml:space="preserve">Item Code: </w:t>
      </w:r>
      <w:r w:rsidR="00B0158A" w:rsidRPr="00A44EF6">
        <w:t>9484E</w:t>
      </w:r>
    </w:p>
    <w:tbl>
      <w:tblPr>
        <w:tblpPr w:leftFromText="180" w:rightFromText="180" w:vertAnchor="text" w:horzAnchor="margin" w:tblpY="2"/>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8"/>
        <w:gridCol w:w="912"/>
        <w:gridCol w:w="1276"/>
        <w:gridCol w:w="1275"/>
        <w:gridCol w:w="1843"/>
        <w:gridCol w:w="2268"/>
      </w:tblGrid>
      <w:tr w:rsidR="00B0158A" w:rsidRPr="00FD592A" w:rsidTr="00A44EF6">
        <w:trPr>
          <w:trHeight w:hRule="exact" w:val="578"/>
        </w:trPr>
        <w:tc>
          <w:tcPr>
            <w:tcW w:w="1078"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23" w:right="-46"/>
              <w:rPr>
                <w:rFonts w:asciiTheme="minorHAnsi" w:eastAsiaTheme="minorEastAsia" w:hAnsiTheme="minorHAnsi"/>
                <w:b/>
                <w:sz w:val="22"/>
                <w:szCs w:val="22"/>
                <w:lang w:eastAsia="en-AU"/>
              </w:rPr>
            </w:pPr>
            <w:r w:rsidRPr="00A44EF6">
              <w:rPr>
                <w:rFonts w:asciiTheme="minorHAnsi" w:eastAsiaTheme="minorEastAsia" w:hAnsiTheme="minorHAnsi" w:cs="Arial"/>
                <w:b/>
                <w:sz w:val="22"/>
                <w:szCs w:val="22"/>
                <w:lang w:eastAsia="en-AU"/>
              </w:rPr>
              <w:t>Max.Qty</w:t>
            </w:r>
            <w:r w:rsidRPr="00A44EF6">
              <w:rPr>
                <w:rFonts w:asciiTheme="minorHAnsi" w:eastAsiaTheme="minorEastAsia" w:hAnsiTheme="minorHAnsi" w:cs="Arial"/>
                <w:b/>
                <w:spacing w:val="-13"/>
                <w:sz w:val="22"/>
                <w:szCs w:val="22"/>
                <w:lang w:eastAsia="en-AU"/>
              </w:rPr>
              <w:t xml:space="preserve"> </w:t>
            </w:r>
            <w:r w:rsidRPr="00A44EF6">
              <w:rPr>
                <w:rFonts w:asciiTheme="minorHAnsi" w:eastAsiaTheme="minorEastAsia" w:hAnsiTheme="minorHAnsi" w:cs="Arial"/>
                <w:b/>
                <w:sz w:val="22"/>
                <w:szCs w:val="22"/>
                <w:lang w:eastAsia="en-AU"/>
              </w:rPr>
              <w:t>Packs</w:t>
            </w:r>
          </w:p>
        </w:tc>
        <w:tc>
          <w:tcPr>
            <w:tcW w:w="912"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97"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No.</w:t>
            </w:r>
            <w:r w:rsidRPr="00A44EF6">
              <w:rPr>
                <w:rFonts w:asciiTheme="minorHAnsi" w:eastAsiaTheme="minorEastAsia" w:hAnsiTheme="minorHAnsi" w:cs="Arial"/>
                <w:b/>
                <w:spacing w:val="-5"/>
                <w:sz w:val="22"/>
                <w:szCs w:val="22"/>
                <w:lang w:eastAsia="en-AU"/>
              </w:rPr>
              <w:t xml:space="preserve"> </w:t>
            </w:r>
            <w:r w:rsidRPr="00A44EF6">
              <w:rPr>
                <w:rFonts w:asciiTheme="minorHAnsi" w:eastAsiaTheme="minorEastAsia" w:hAnsiTheme="minorHAnsi" w:cs="Arial"/>
                <w:b/>
                <w:sz w:val="22"/>
                <w:szCs w:val="22"/>
                <w:lang w:eastAsia="en-AU"/>
              </w:rPr>
              <w:t>of</w:t>
            </w:r>
            <w:r w:rsidRPr="00A44EF6">
              <w:rPr>
                <w:rFonts w:asciiTheme="minorHAnsi" w:eastAsiaTheme="minorEastAsia" w:hAnsiTheme="minorHAnsi" w:cs="Arial"/>
                <w:b/>
                <w:spacing w:val="-4"/>
                <w:sz w:val="22"/>
                <w:szCs w:val="22"/>
                <w:lang w:eastAsia="en-AU"/>
              </w:rPr>
              <w:t xml:space="preserve"> </w:t>
            </w:r>
            <w:r w:rsidRPr="00A44EF6">
              <w:rPr>
                <w:rFonts w:asciiTheme="minorHAnsi" w:eastAsiaTheme="minorEastAsia" w:hAnsiTheme="minorHAnsi" w:cs="Arial"/>
                <w:b/>
                <w:spacing w:val="-1"/>
                <w:sz w:val="22"/>
                <w:szCs w:val="22"/>
                <w:lang w:eastAsia="en-AU"/>
              </w:rPr>
              <w:t>Rpts</w:t>
            </w:r>
          </w:p>
        </w:tc>
        <w:tc>
          <w:tcPr>
            <w:tcW w:w="1276"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140"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Premium</w:t>
            </w:r>
            <w:r w:rsidRPr="00A44EF6">
              <w:rPr>
                <w:rFonts w:asciiTheme="minorHAnsi" w:eastAsiaTheme="minorEastAsia" w:hAnsiTheme="minorHAnsi" w:cs="Arial"/>
                <w:b/>
                <w:spacing w:val="-6"/>
                <w:sz w:val="22"/>
                <w:szCs w:val="22"/>
                <w:lang w:eastAsia="en-AU"/>
              </w:rPr>
              <w:t xml:space="preserve"> </w:t>
            </w:r>
            <w:r w:rsidRPr="00A44EF6">
              <w:rPr>
                <w:rFonts w:asciiTheme="minorHAnsi" w:eastAsiaTheme="minorEastAsia" w:hAnsiTheme="minorHAnsi" w:cs="Arial"/>
                <w:b/>
                <w:sz w:val="22"/>
                <w:szCs w:val="22"/>
                <w:lang w:eastAsia="en-AU"/>
              </w:rPr>
              <w:t>$</w:t>
            </w:r>
          </w:p>
        </w:tc>
        <w:tc>
          <w:tcPr>
            <w:tcW w:w="1275"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143"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DPMQ</w:t>
            </w:r>
            <w:r w:rsidRPr="00A44EF6">
              <w:rPr>
                <w:rFonts w:asciiTheme="minorHAnsi" w:eastAsiaTheme="minorEastAsia" w:hAnsiTheme="minorHAnsi" w:cs="Arial"/>
                <w:b/>
                <w:spacing w:val="-4"/>
                <w:sz w:val="22"/>
                <w:szCs w:val="22"/>
                <w:lang w:eastAsia="en-AU"/>
              </w:rPr>
              <w:t xml:space="preserve"> </w:t>
            </w:r>
            <w:r w:rsidRPr="00A44EF6">
              <w:rPr>
                <w:rFonts w:asciiTheme="minorHAnsi" w:eastAsiaTheme="minorEastAsia" w:hAnsiTheme="minorHAnsi" w:cs="Arial"/>
                <w:b/>
                <w:sz w:val="22"/>
                <w:szCs w:val="22"/>
                <w:lang w:eastAsia="en-AU"/>
              </w:rPr>
              <w:t>$</w:t>
            </w:r>
          </w:p>
        </w:tc>
        <w:tc>
          <w:tcPr>
            <w:tcW w:w="1843"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99"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M</w:t>
            </w:r>
            <w:r w:rsidR="006A357D">
              <w:rPr>
                <w:rFonts w:asciiTheme="minorHAnsi" w:eastAsiaTheme="minorEastAsia" w:hAnsiTheme="minorHAnsi" w:cs="Arial"/>
                <w:b/>
                <w:spacing w:val="-1"/>
                <w:sz w:val="22"/>
                <w:szCs w:val="22"/>
                <w:lang w:eastAsia="en-AU"/>
              </w:rPr>
              <w:t>ax Safety Net</w:t>
            </w:r>
            <w:r w:rsidRPr="00A44EF6">
              <w:rPr>
                <w:rFonts w:asciiTheme="minorHAnsi" w:eastAsiaTheme="minorEastAsia" w:hAnsiTheme="minorHAnsi" w:cs="Arial"/>
                <w:b/>
                <w:spacing w:val="-7"/>
                <w:sz w:val="22"/>
                <w:szCs w:val="22"/>
                <w:lang w:eastAsia="en-AU"/>
              </w:rPr>
              <w:t xml:space="preserve"> </w:t>
            </w:r>
            <w:r w:rsidRPr="00A44EF6">
              <w:rPr>
                <w:rFonts w:asciiTheme="minorHAnsi" w:eastAsiaTheme="minorEastAsia" w:hAnsiTheme="minorHAnsi" w:cs="Arial"/>
                <w:b/>
                <w:sz w:val="22"/>
                <w:szCs w:val="22"/>
                <w:lang w:eastAsia="en-AU"/>
              </w:rPr>
              <w:t>$</w:t>
            </w:r>
          </w:p>
        </w:tc>
        <w:tc>
          <w:tcPr>
            <w:tcW w:w="2268"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2"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Brand</w:t>
            </w:r>
            <w:r w:rsidRPr="00A44EF6">
              <w:rPr>
                <w:rFonts w:asciiTheme="minorHAnsi" w:eastAsiaTheme="minorEastAsia" w:hAnsiTheme="minorHAnsi" w:cs="Arial"/>
                <w:b/>
                <w:spacing w:val="-8"/>
                <w:sz w:val="22"/>
                <w:szCs w:val="22"/>
                <w:lang w:eastAsia="en-AU"/>
              </w:rPr>
              <w:t xml:space="preserve"> </w:t>
            </w:r>
            <w:r w:rsidRPr="00A44EF6">
              <w:rPr>
                <w:rFonts w:asciiTheme="minorHAnsi" w:eastAsiaTheme="minorEastAsia" w:hAnsiTheme="minorHAnsi" w:cs="Arial"/>
                <w:b/>
                <w:sz w:val="22"/>
                <w:szCs w:val="22"/>
                <w:lang w:eastAsia="en-AU"/>
              </w:rPr>
              <w:t>Name</w:t>
            </w:r>
            <w:r w:rsidRPr="00A44EF6">
              <w:rPr>
                <w:rFonts w:asciiTheme="minorHAnsi" w:eastAsiaTheme="minorEastAsia" w:hAnsiTheme="minorHAnsi" w:cs="Arial"/>
                <w:b/>
                <w:spacing w:val="-5"/>
                <w:sz w:val="22"/>
                <w:szCs w:val="22"/>
                <w:lang w:eastAsia="en-AU"/>
              </w:rPr>
              <w:t xml:space="preserve"> </w:t>
            </w:r>
            <w:r w:rsidRPr="00A44EF6">
              <w:rPr>
                <w:rFonts w:asciiTheme="minorHAnsi" w:eastAsiaTheme="minorEastAsia" w:hAnsiTheme="minorHAnsi" w:cs="Arial"/>
                <w:b/>
                <w:sz w:val="22"/>
                <w:szCs w:val="22"/>
                <w:lang w:eastAsia="en-AU"/>
              </w:rPr>
              <w:t>and</w:t>
            </w:r>
            <w:r w:rsidRPr="00A44EF6">
              <w:rPr>
                <w:rFonts w:asciiTheme="minorHAnsi" w:eastAsiaTheme="minorEastAsia" w:hAnsiTheme="minorHAnsi" w:cs="Arial"/>
                <w:b/>
                <w:spacing w:val="-6"/>
                <w:sz w:val="22"/>
                <w:szCs w:val="22"/>
                <w:lang w:eastAsia="en-AU"/>
              </w:rPr>
              <w:t xml:space="preserve"> </w:t>
            </w:r>
            <w:r w:rsidRPr="00A44EF6">
              <w:rPr>
                <w:rFonts w:asciiTheme="minorHAnsi" w:eastAsiaTheme="minorEastAsia" w:hAnsiTheme="minorHAnsi" w:cs="Arial"/>
                <w:b/>
                <w:spacing w:val="-1"/>
                <w:sz w:val="22"/>
                <w:szCs w:val="22"/>
                <w:lang w:eastAsia="en-AU"/>
              </w:rPr>
              <w:t>Manufacturer</w:t>
            </w:r>
          </w:p>
        </w:tc>
      </w:tr>
      <w:tr w:rsidR="00B0158A" w:rsidRPr="00FD592A" w:rsidTr="00A44EF6">
        <w:trPr>
          <w:trHeight w:hRule="exact" w:val="296"/>
        </w:trPr>
        <w:tc>
          <w:tcPr>
            <w:tcW w:w="1078" w:type="dxa"/>
            <w:shd w:val="clear" w:color="auto" w:fill="auto"/>
          </w:tcPr>
          <w:p w:rsidR="00B0158A" w:rsidRPr="00A44EF6" w:rsidRDefault="00B0158A" w:rsidP="00B0158A">
            <w:pPr>
              <w:widowControl w:val="0"/>
              <w:kinsoku w:val="0"/>
              <w:overflowPunct w:val="0"/>
              <w:autoSpaceDE w:val="0"/>
              <w:autoSpaceDN w:val="0"/>
              <w:adjustRightInd w:val="0"/>
              <w:spacing w:before="60" w:after="60"/>
              <w:ind w:left="23" w:right="-46"/>
              <w:jc w:val="both"/>
              <w:rPr>
                <w:rFonts w:asciiTheme="minorHAnsi" w:eastAsiaTheme="minorEastAsia" w:hAnsiTheme="minorHAnsi" w:cs="Arial"/>
                <w:sz w:val="22"/>
                <w:szCs w:val="22"/>
                <w:lang w:eastAsia="en-AU"/>
              </w:rPr>
            </w:pPr>
            <w:r w:rsidRPr="00A44EF6">
              <w:rPr>
                <w:rFonts w:asciiTheme="minorHAnsi" w:eastAsiaTheme="minorEastAsia" w:hAnsiTheme="minorHAnsi" w:cs="Arial"/>
                <w:sz w:val="22"/>
                <w:szCs w:val="22"/>
                <w:lang w:eastAsia="en-AU"/>
              </w:rPr>
              <w:t>1</w:t>
            </w:r>
          </w:p>
        </w:tc>
        <w:tc>
          <w:tcPr>
            <w:tcW w:w="912" w:type="dxa"/>
            <w:shd w:val="clear" w:color="auto" w:fill="auto"/>
          </w:tcPr>
          <w:p w:rsidR="00B0158A" w:rsidRPr="00A44EF6" w:rsidRDefault="00B0158A" w:rsidP="00B0158A">
            <w:pPr>
              <w:widowControl w:val="0"/>
              <w:kinsoku w:val="0"/>
              <w:overflowPunct w:val="0"/>
              <w:autoSpaceDE w:val="0"/>
              <w:autoSpaceDN w:val="0"/>
              <w:adjustRightInd w:val="0"/>
              <w:spacing w:before="60" w:after="60"/>
              <w:ind w:left="97"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5</w:t>
            </w:r>
          </w:p>
        </w:tc>
        <w:tc>
          <w:tcPr>
            <w:tcW w:w="1276" w:type="dxa"/>
            <w:shd w:val="clear" w:color="auto" w:fill="auto"/>
          </w:tcPr>
          <w:p w:rsidR="00B0158A" w:rsidRPr="00A44EF6" w:rsidRDefault="006A357D" w:rsidP="00A44EF6">
            <w:pPr>
              <w:widowControl w:val="0"/>
              <w:kinsoku w:val="0"/>
              <w:overflowPunct w:val="0"/>
              <w:autoSpaceDE w:val="0"/>
              <w:autoSpaceDN w:val="0"/>
              <w:adjustRightInd w:val="0"/>
              <w:spacing w:before="60" w:after="60"/>
              <w:ind w:right="-46"/>
              <w:jc w:val="both"/>
              <w:rPr>
                <w:rFonts w:asciiTheme="minorHAnsi" w:eastAsiaTheme="minorEastAsia" w:hAnsiTheme="minorHAnsi" w:cs="Arial"/>
                <w:spacing w:val="-1"/>
                <w:sz w:val="22"/>
                <w:szCs w:val="22"/>
                <w:lang w:eastAsia="en-AU"/>
              </w:rPr>
            </w:pPr>
            <w:r>
              <w:rPr>
                <w:rFonts w:asciiTheme="minorHAnsi" w:eastAsiaTheme="minorEastAsia" w:hAnsiTheme="minorHAnsi" w:cs="Arial"/>
                <w:spacing w:val="-1"/>
                <w:sz w:val="22"/>
                <w:szCs w:val="22"/>
                <w:lang w:eastAsia="en-AU"/>
              </w:rPr>
              <w:t>-</w:t>
            </w:r>
          </w:p>
        </w:tc>
        <w:tc>
          <w:tcPr>
            <w:tcW w:w="1275" w:type="dxa"/>
            <w:shd w:val="clear" w:color="auto" w:fill="auto"/>
          </w:tcPr>
          <w:p w:rsidR="00B0158A" w:rsidRPr="00A44EF6" w:rsidRDefault="00B0158A" w:rsidP="00B0158A">
            <w:pPr>
              <w:widowControl w:val="0"/>
              <w:kinsoku w:val="0"/>
              <w:overflowPunct w:val="0"/>
              <w:autoSpaceDE w:val="0"/>
              <w:autoSpaceDN w:val="0"/>
              <w:adjustRightInd w:val="0"/>
              <w:spacing w:before="60" w:after="60"/>
              <w:ind w:left="143"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68.</w:t>
            </w:r>
            <w:r w:rsidR="008D79BC">
              <w:rPr>
                <w:rFonts w:asciiTheme="minorHAnsi" w:eastAsiaTheme="minorEastAsia" w:hAnsiTheme="minorHAnsi" w:cs="Arial"/>
                <w:spacing w:val="-1"/>
                <w:sz w:val="22"/>
                <w:szCs w:val="22"/>
                <w:lang w:eastAsia="en-AU"/>
              </w:rPr>
              <w:t>66</w:t>
            </w:r>
          </w:p>
        </w:tc>
        <w:tc>
          <w:tcPr>
            <w:tcW w:w="1843" w:type="dxa"/>
            <w:shd w:val="clear" w:color="auto" w:fill="auto"/>
          </w:tcPr>
          <w:p w:rsidR="00B0158A" w:rsidRPr="00A44EF6" w:rsidRDefault="00B0158A" w:rsidP="00B0158A">
            <w:pPr>
              <w:widowControl w:val="0"/>
              <w:kinsoku w:val="0"/>
              <w:overflowPunct w:val="0"/>
              <w:autoSpaceDE w:val="0"/>
              <w:autoSpaceDN w:val="0"/>
              <w:adjustRightInd w:val="0"/>
              <w:spacing w:before="60" w:after="60"/>
              <w:ind w:left="99"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38.30</w:t>
            </w:r>
          </w:p>
        </w:tc>
        <w:tc>
          <w:tcPr>
            <w:tcW w:w="2268" w:type="dxa"/>
            <w:shd w:val="clear" w:color="auto" w:fill="auto"/>
          </w:tcPr>
          <w:p w:rsidR="00B0158A" w:rsidRPr="00A44EF6" w:rsidRDefault="00B0158A" w:rsidP="00B0158A">
            <w:pPr>
              <w:widowControl w:val="0"/>
              <w:kinsoku w:val="0"/>
              <w:overflowPunct w:val="0"/>
              <w:autoSpaceDE w:val="0"/>
              <w:autoSpaceDN w:val="0"/>
              <w:adjustRightInd w:val="0"/>
              <w:spacing w:before="60" w:after="60"/>
              <w:ind w:left="-2"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Vytorin (M</w:t>
            </w:r>
            <w:r w:rsidR="008D79BC">
              <w:rPr>
                <w:rFonts w:asciiTheme="minorHAnsi" w:eastAsiaTheme="minorEastAsia" w:hAnsiTheme="minorHAnsi" w:cs="Arial"/>
                <w:spacing w:val="-1"/>
                <w:sz w:val="22"/>
                <w:szCs w:val="22"/>
                <w:lang w:eastAsia="en-AU"/>
              </w:rPr>
              <w:t>SD</w:t>
            </w:r>
            <w:r w:rsidRPr="00A44EF6">
              <w:rPr>
                <w:rFonts w:asciiTheme="minorHAnsi" w:eastAsiaTheme="minorEastAsia" w:hAnsiTheme="minorHAnsi" w:cs="Arial"/>
                <w:spacing w:val="-1"/>
                <w:sz w:val="22"/>
                <w:szCs w:val="22"/>
                <w:lang w:eastAsia="en-AU"/>
              </w:rPr>
              <w:t xml:space="preserve">) </w:t>
            </w:r>
          </w:p>
        </w:tc>
      </w:tr>
    </w:tbl>
    <w:p w:rsidR="006A357D" w:rsidRPr="00A44EF6" w:rsidRDefault="006A357D" w:rsidP="00A44EF6">
      <w:pPr>
        <w:pStyle w:val="Notes"/>
      </w:pPr>
      <w:r w:rsidRPr="00A44EF6">
        <w:t>As at 1 August 2017</w:t>
      </w:r>
    </w:p>
    <w:p w:rsidR="00B0158A" w:rsidRPr="00A44EF6" w:rsidRDefault="00B0158A" w:rsidP="00B0158A">
      <w:pPr>
        <w:kinsoku w:val="0"/>
        <w:overflowPunct w:val="0"/>
        <w:spacing w:after="120" w:line="20" w:lineRule="atLeast"/>
        <w:ind w:right="-46"/>
        <w:jc w:val="both"/>
        <w:rPr>
          <w:rFonts w:asciiTheme="minorHAnsi" w:eastAsiaTheme="minorHAnsi" w:hAnsiTheme="minorHAnsi" w:cstheme="minorBidi"/>
          <w:sz w:val="22"/>
          <w:szCs w:val="22"/>
        </w:rPr>
      </w:pPr>
    </w:p>
    <w:p w:rsidR="00B0158A" w:rsidRPr="00A44EF6" w:rsidRDefault="008D79BC" w:rsidP="00A44EF6">
      <w:pPr>
        <w:pStyle w:val="Heading2"/>
        <w:rPr>
          <w:rFonts w:eastAsiaTheme="minorHAnsi"/>
        </w:rPr>
      </w:pPr>
      <w:bookmarkStart w:id="89" w:name="_Toc490034209"/>
      <w:r>
        <w:rPr>
          <w:rFonts w:eastAsiaTheme="minorHAnsi"/>
        </w:rPr>
        <w:t>F.</w:t>
      </w:r>
      <w:r>
        <w:rPr>
          <w:rFonts w:eastAsiaTheme="minorHAnsi"/>
        </w:rPr>
        <w:tab/>
        <w:t>Rosuvastatin 10 mg/20 mg/40 mg &amp; Ezetimibe 10 mg Co-pack</w:t>
      </w:r>
      <w:bookmarkEnd w:id="89"/>
    </w:p>
    <w:p w:rsidR="00B0158A" w:rsidRPr="00A44EF6" w:rsidRDefault="00B0158A" w:rsidP="00B0158A">
      <w:pPr>
        <w:kinsoku w:val="0"/>
        <w:overflowPunct w:val="0"/>
        <w:spacing w:after="120" w:line="20" w:lineRule="atLeast"/>
        <w:ind w:right="-46"/>
        <w:jc w:val="both"/>
        <w:rPr>
          <w:rFonts w:asciiTheme="minorHAnsi" w:eastAsiaTheme="minorHAnsi" w:hAnsiTheme="minorHAnsi" w:cstheme="minorBidi"/>
          <w:sz w:val="22"/>
          <w:szCs w:val="22"/>
        </w:rPr>
      </w:pPr>
    </w:p>
    <w:p w:rsidR="00B0158A" w:rsidRPr="00A44EF6" w:rsidRDefault="00B0158A" w:rsidP="00A44EF6">
      <w:pPr>
        <w:pStyle w:val="BodyText"/>
        <w:rPr>
          <w:b w:val="0"/>
        </w:rPr>
      </w:pPr>
      <w:bookmarkStart w:id="90" w:name="_Toc469576064"/>
      <w:r w:rsidRPr="00A44EF6">
        <w:t>ROSUVASTATIN (&amp;) EZETIMIBE</w:t>
      </w:r>
      <w:bookmarkEnd w:id="90"/>
    </w:p>
    <w:p w:rsidR="00B0158A" w:rsidRPr="00A44EF6" w:rsidRDefault="00B0158A" w:rsidP="00A44EF6">
      <w:pPr>
        <w:pStyle w:val="BodyText"/>
        <w:rPr>
          <w:b w:val="0"/>
        </w:rPr>
      </w:pPr>
      <w:bookmarkStart w:id="91" w:name="_Toc469576065"/>
      <w:r w:rsidRPr="00A44EF6">
        <w:t>Note Continuing Therapy Only:</w:t>
      </w:r>
      <w:bookmarkEnd w:id="91"/>
    </w:p>
    <w:p w:rsidR="00B0158A" w:rsidRPr="00A44EF6" w:rsidRDefault="00B0158A" w:rsidP="00B0158A">
      <w:pPr>
        <w:kinsoku w:val="0"/>
        <w:overflowPunct w:val="0"/>
        <w:spacing w:after="20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prescribing by nurse practitioners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as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continuing </w:t>
      </w:r>
      <w:r w:rsidRPr="00A44EF6">
        <w:rPr>
          <w:rFonts w:asciiTheme="minorHAnsi" w:eastAsiaTheme="minorHAnsi" w:hAnsiTheme="minorHAnsi" w:cstheme="minorBidi"/>
          <w:spacing w:val="-2"/>
          <w:sz w:val="22"/>
          <w:szCs w:val="22"/>
        </w:rPr>
        <w:t>therapy</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only,</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where the 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prescribing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medicine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51"/>
          <w:sz w:val="22"/>
          <w:szCs w:val="22"/>
        </w:rPr>
        <w:t xml:space="preserve">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has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been initiated by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medical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practitioner.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Further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information can be found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the Explanatory Notes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Nurse</w:t>
      </w:r>
      <w:r w:rsidRPr="00A44EF6">
        <w:rPr>
          <w:rFonts w:asciiTheme="minorHAnsi" w:eastAsiaTheme="minorHAnsi" w:hAnsiTheme="minorHAnsi" w:cstheme="minorBidi"/>
          <w:spacing w:val="59"/>
          <w:sz w:val="22"/>
          <w:szCs w:val="22"/>
        </w:rPr>
        <w:t xml:space="preserve"> </w:t>
      </w:r>
      <w:r w:rsidRPr="00A44EF6">
        <w:rPr>
          <w:rFonts w:asciiTheme="minorHAnsi" w:eastAsiaTheme="minorHAnsi" w:hAnsiTheme="minorHAnsi" w:cstheme="minorBidi"/>
          <w:spacing w:val="-1"/>
          <w:sz w:val="22"/>
          <w:szCs w:val="22"/>
        </w:rPr>
        <w:t>Practitioners.</w:t>
      </w:r>
    </w:p>
    <w:p w:rsidR="008D79BC" w:rsidRDefault="008D79BC" w:rsidP="008D79BC">
      <w:pPr>
        <w:pStyle w:val="Heading3"/>
        <w:rPr>
          <w:rFonts w:eastAsiaTheme="minorHAnsi" w:cstheme="minorBidi"/>
          <w:sz w:val="22"/>
          <w:szCs w:val="22"/>
        </w:rPr>
      </w:pPr>
      <w:bookmarkStart w:id="92" w:name="_Toc490034210"/>
      <w:r>
        <w:t>F</w:t>
      </w:r>
      <w:r w:rsidRPr="00DF6717">
        <w:t>.</w:t>
      </w:r>
      <w:r>
        <w:t>1</w:t>
      </w:r>
      <w:r w:rsidRPr="00DF6717">
        <w:t>.</w:t>
      </w:r>
      <w:r w:rsidRPr="00DF6717">
        <w:tab/>
      </w:r>
      <w:r>
        <w:t>Coronary Heart Disease</w:t>
      </w:r>
      <w:bookmarkEnd w:id="92"/>
    </w:p>
    <w:p w:rsidR="008D79BC" w:rsidRPr="00DF6717" w:rsidRDefault="008D79BC" w:rsidP="008D79BC">
      <w:pPr>
        <w:kinsoku w:val="0"/>
        <w:overflowPunct w:val="0"/>
        <w:spacing w:after="120" w:line="20" w:lineRule="atLeast"/>
        <w:ind w:right="-46"/>
        <w:jc w:val="both"/>
        <w:rPr>
          <w:rFonts w:asciiTheme="minorHAnsi" w:eastAsiaTheme="minorHAnsi" w:hAnsiTheme="minorHAnsi" w:cstheme="minorBidi"/>
          <w:sz w:val="22"/>
          <w:szCs w:val="22"/>
        </w:rPr>
      </w:pPr>
    </w:p>
    <w:p w:rsidR="008D79BC" w:rsidRPr="00DF6717" w:rsidRDefault="008D79BC" w:rsidP="00A44EF6">
      <w:pPr>
        <w:pStyle w:val="BodyText"/>
      </w:pPr>
      <w:r w:rsidRPr="00DF6717">
        <w:t>Authority required (STREAMLINED)</w:t>
      </w:r>
    </w:p>
    <w:p w:rsidR="008D79BC" w:rsidRPr="00DF6717" w:rsidRDefault="008D79BC" w:rsidP="00A44EF6">
      <w:pPr>
        <w:pStyle w:val="BodyText"/>
        <w:rPr>
          <w:iCs/>
        </w:rPr>
      </w:pPr>
      <w:r w:rsidRPr="00DF6717">
        <w:rPr>
          <w:iCs/>
        </w:rPr>
        <w:lastRenderedPageBreak/>
        <w:t>4068</w:t>
      </w:r>
    </w:p>
    <w:p w:rsidR="008D79BC" w:rsidRPr="00DF6717" w:rsidRDefault="008D79BC" w:rsidP="008D79BC">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8D79BC" w:rsidRPr="00DF6717" w:rsidRDefault="008D79BC" w:rsidP="00A44EF6">
      <w:pPr>
        <w:pStyle w:val="BodyText"/>
      </w:pPr>
      <w:r w:rsidRPr="00DF6717">
        <w:t>Clinical criteria:</w:t>
      </w:r>
    </w:p>
    <w:p w:rsidR="008D79BC" w:rsidRPr="00DF6717" w:rsidRDefault="008D79BC" w:rsidP="008D79BC">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8D79BC" w:rsidRPr="00DF6717" w:rsidRDefault="008D79BC" w:rsidP="008D79BC">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8D79BC" w:rsidRPr="00DF6717" w:rsidRDefault="008D79BC" w:rsidP="008D79BC">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coronary heart disease. </w:t>
      </w:r>
    </w:p>
    <w:p w:rsidR="008D79BC" w:rsidRPr="00DF6717" w:rsidRDefault="008D79BC" w:rsidP="008D79BC">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8D79BC" w:rsidRPr="00DF6717" w:rsidRDefault="008D79BC" w:rsidP="008D79BC">
      <w:pPr>
        <w:widowControl w:val="0"/>
        <w:numPr>
          <w:ilvl w:val="0"/>
          <w:numId w:val="42"/>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includes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an initial</w:t>
      </w:r>
      <w:r w:rsidRPr="00DF6717">
        <w:rPr>
          <w:rFonts w:asciiTheme="minorHAnsi" w:eastAsiaTheme="minorHAnsi" w:hAnsiTheme="minorHAnsi" w:cstheme="minorBidi"/>
          <w:spacing w:val="7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threshold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PBS-subsidy (i.e.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not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high </w:t>
      </w:r>
      <w:r w:rsidRPr="00DF6717">
        <w:rPr>
          <w:rFonts w:asciiTheme="minorHAnsi" w:eastAsiaTheme="minorHAnsi" w:hAnsiTheme="minorHAnsi" w:cstheme="minorBidi"/>
          <w:sz w:val="22"/>
          <w:szCs w:val="22"/>
        </w:rPr>
        <w:t>risk</w:t>
      </w:r>
      <w:r w:rsidRPr="00DF6717">
        <w:rPr>
          <w:rFonts w:asciiTheme="minorHAnsi" w:eastAsiaTheme="minorHAnsi" w:hAnsiTheme="minorHAnsi" w:cstheme="minorBidi"/>
          <w:spacing w:val="-1"/>
          <w:sz w:val="22"/>
          <w:szCs w:val="22"/>
        </w:rPr>
        <w:t xml:space="preserve"> category),</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2"/>
          <w:sz w:val="22"/>
          <w:szCs w:val="22"/>
        </w:rPr>
        <w:t xml:space="preserve"> 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2"/>
          <w:sz w:val="22"/>
          <w:szCs w:val="22"/>
        </w:rPr>
        <w:t xml:space="preserve"> that</w:t>
      </w:r>
      <w:r w:rsidRPr="00DF6717">
        <w:rPr>
          <w:rFonts w:asciiTheme="minorHAnsi" w:eastAsiaTheme="minorHAnsi" w:hAnsiTheme="minorHAnsi" w:cstheme="minorBidi"/>
          <w:spacing w:val="65"/>
          <w:sz w:val="22"/>
          <w:szCs w:val="22"/>
        </w:rPr>
        <w:t xml:space="preserve"> </w:t>
      </w:r>
      <w:r w:rsidRPr="00DF6717">
        <w:rPr>
          <w:rFonts w:asciiTheme="minorHAnsi" w:eastAsiaTheme="minorHAnsi" w:hAnsiTheme="minorHAnsi" w:cstheme="minorBidi"/>
          <w:spacing w:val="-1"/>
          <w:sz w:val="22"/>
          <w:szCs w:val="22"/>
        </w:rPr>
        <w:t>threshold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1"/>
          <w:sz w:val="22"/>
          <w:szCs w:val="22"/>
        </w:rPr>
        <w:t xml:space="preserv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conjunction 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63"/>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statin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101"/>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or</w:t>
      </w:r>
    </w:p>
    <w:p w:rsidR="008D79BC" w:rsidRPr="00DF6717" w:rsidRDefault="008D79BC" w:rsidP="008D79BC">
      <w:pPr>
        <w:widowControl w:val="0"/>
        <w:numPr>
          <w:ilvl w:val="0"/>
          <w:numId w:val="42"/>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allows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PBS-subsidised</w:t>
      </w:r>
      <w:r w:rsidRPr="00DF6717">
        <w:rPr>
          <w:rFonts w:asciiTheme="minorHAnsi" w:eastAsiaTheme="minorHAnsi" w:hAnsiTheme="minorHAnsi" w:cstheme="minorBidi"/>
          <w:spacing w:val="77"/>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with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 at </w:t>
      </w:r>
      <w:r w:rsidRPr="00DF6717">
        <w:rPr>
          <w:rFonts w:asciiTheme="minorHAnsi" w:eastAsiaTheme="minorHAnsi" w:hAnsiTheme="minorHAnsi" w:cstheme="minorBidi"/>
          <w:spacing w:val="-2"/>
          <w:sz w:val="22"/>
          <w:szCs w:val="22"/>
        </w:rPr>
        <w:t>any</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high risk category 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 xml:space="preserve">4 </w:t>
      </w:r>
      <w:r w:rsidRPr="00DF6717">
        <w:rPr>
          <w:rFonts w:asciiTheme="minorHAnsi" w:eastAsiaTheme="minorHAnsi" w:hAnsiTheme="minorHAnsi" w:cstheme="minorBidi"/>
          <w:spacing w:val="-1"/>
          <w:sz w:val="22"/>
          <w:szCs w:val="22"/>
        </w:rPr>
        <w:t>mmol</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2"/>
          <w:sz w:val="22"/>
          <w:szCs w:val="22"/>
        </w:rPr>
        <w:t>per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L</w:t>
      </w:r>
      <w:r w:rsidRPr="00DF6717">
        <w:rPr>
          <w:rFonts w:asciiTheme="minorHAnsi" w:eastAsiaTheme="minorHAnsi" w:hAnsiTheme="minorHAnsi" w:cstheme="minorBidi"/>
          <w:spacing w:val="-1"/>
          <w:sz w:val="22"/>
          <w:szCs w:val="22"/>
        </w:rPr>
        <w:t xml:space="preserve">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of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 xml:space="preserve">a </w:t>
      </w:r>
      <w:r w:rsidRPr="00DF6717">
        <w:rPr>
          <w:rFonts w:asciiTheme="minorHAnsi" w:eastAsiaTheme="minorHAnsi" w:hAnsiTheme="minorHAnsi" w:cstheme="minorBidi"/>
          <w:spacing w:val="-1"/>
          <w:sz w:val="22"/>
          <w:szCs w:val="22"/>
        </w:rPr>
        <w:t>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conjunction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1"/>
          <w:sz w:val="22"/>
          <w:szCs w:val="22"/>
        </w:rPr>
        <w:t xml:space="preserve"> and</w:t>
      </w:r>
      <w:r w:rsidRPr="00DF6717">
        <w:rPr>
          <w:rFonts w:asciiTheme="minorHAnsi" w:eastAsiaTheme="minorHAnsi" w:hAnsiTheme="minorHAnsi" w:cstheme="minorBidi"/>
          <w:spacing w:val="79"/>
          <w:sz w:val="22"/>
          <w:szCs w:val="22"/>
        </w:rPr>
        <w:t xml:space="preserve"> </w:t>
      </w:r>
      <w:r w:rsidRPr="00DF6717">
        <w:rPr>
          <w:rFonts w:asciiTheme="minorHAnsi" w:eastAsiaTheme="minorHAnsi" w:hAnsiTheme="minorHAnsi" w:cstheme="minorBidi"/>
          <w:spacing w:val="-1"/>
          <w:sz w:val="22"/>
          <w:szCs w:val="22"/>
        </w:rPr>
        <w:t>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statin 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73"/>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59"/>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p>
    <w:p w:rsidR="008D79BC" w:rsidRDefault="008D79BC" w:rsidP="008D79BC">
      <w:pPr>
        <w:tabs>
          <w:tab w:val="left" w:pos="142"/>
        </w:tabs>
        <w:kinsoku w:val="0"/>
        <w:overflowPunct w:val="0"/>
        <w:spacing w:after="120"/>
        <w:ind w:right="-46"/>
        <w:jc w:val="both"/>
        <w:rPr>
          <w:rFonts w:asciiTheme="minorHAnsi" w:eastAsiaTheme="minorHAnsi" w:hAnsiTheme="minorHAnsi" w:cstheme="minorBidi"/>
          <w:b/>
          <w:bCs/>
          <w:spacing w:val="-1"/>
          <w:sz w:val="22"/>
          <w:szCs w:val="22"/>
          <w:u w:val="single"/>
        </w:rPr>
      </w:pPr>
    </w:p>
    <w:p w:rsidR="008D79BC" w:rsidRDefault="008D79BC" w:rsidP="008D79BC">
      <w:pPr>
        <w:pStyle w:val="Heading3"/>
        <w:rPr>
          <w:rFonts w:eastAsiaTheme="minorHAnsi" w:cstheme="minorBidi"/>
          <w:sz w:val="22"/>
          <w:szCs w:val="22"/>
        </w:rPr>
      </w:pPr>
      <w:bookmarkStart w:id="93" w:name="_Toc490034211"/>
      <w:r>
        <w:t>F</w:t>
      </w:r>
      <w:r w:rsidRPr="00DF6717">
        <w:t>.</w:t>
      </w:r>
      <w:r>
        <w:t>2</w:t>
      </w:r>
      <w:r w:rsidRPr="00DF6717">
        <w:t>.</w:t>
      </w:r>
      <w:r w:rsidRPr="00DF6717">
        <w:tab/>
      </w:r>
      <w:r>
        <w:t>Diabetes Mellitus</w:t>
      </w:r>
      <w:bookmarkEnd w:id="93"/>
    </w:p>
    <w:p w:rsidR="008D79BC" w:rsidRDefault="008D79BC" w:rsidP="008D79BC">
      <w:pPr>
        <w:tabs>
          <w:tab w:val="left" w:pos="142"/>
        </w:tabs>
        <w:kinsoku w:val="0"/>
        <w:overflowPunct w:val="0"/>
        <w:spacing w:after="120"/>
        <w:ind w:right="-46"/>
        <w:jc w:val="both"/>
        <w:rPr>
          <w:rFonts w:asciiTheme="minorHAnsi" w:eastAsiaTheme="minorHAnsi" w:hAnsiTheme="minorHAnsi" w:cstheme="minorBidi"/>
          <w:b/>
          <w:bCs/>
          <w:spacing w:val="-1"/>
          <w:sz w:val="22"/>
          <w:szCs w:val="22"/>
          <w:u w:val="single"/>
        </w:rPr>
      </w:pPr>
    </w:p>
    <w:p w:rsidR="008D79BC" w:rsidRPr="00DF6717" w:rsidRDefault="008D79BC" w:rsidP="00A44EF6">
      <w:pPr>
        <w:pStyle w:val="BodyText"/>
      </w:pPr>
      <w:r w:rsidRPr="00DF6717">
        <w:t>Authority required (STREAMLINED)</w:t>
      </w:r>
    </w:p>
    <w:p w:rsidR="008D79BC" w:rsidRPr="00DF6717" w:rsidRDefault="008D79BC" w:rsidP="00A44EF6">
      <w:pPr>
        <w:pStyle w:val="BodyText"/>
        <w:rPr>
          <w:iCs/>
        </w:rPr>
      </w:pPr>
      <w:r w:rsidRPr="00DF6717">
        <w:rPr>
          <w:iCs/>
        </w:rPr>
        <w:t>4085</w:t>
      </w:r>
    </w:p>
    <w:p w:rsidR="008D79BC" w:rsidRPr="00DF6717" w:rsidRDefault="008D79BC" w:rsidP="008D79BC">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8D79BC" w:rsidRPr="00DF6717" w:rsidRDefault="008D79BC" w:rsidP="00A44EF6">
      <w:pPr>
        <w:pStyle w:val="BodyText"/>
      </w:pPr>
      <w:r w:rsidRPr="00DF6717">
        <w:t>Clinical criteria:</w:t>
      </w:r>
    </w:p>
    <w:p w:rsidR="008D79BC" w:rsidRPr="00DF6717" w:rsidRDefault="008D79BC" w:rsidP="008D79BC">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8D79BC" w:rsidRPr="00DF6717" w:rsidRDefault="008D79BC" w:rsidP="008D79BC">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8D79BC" w:rsidRPr="00DF6717" w:rsidRDefault="008D79BC" w:rsidP="008D79BC">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diabetes mellitus. </w:t>
      </w:r>
    </w:p>
    <w:p w:rsidR="008D79BC" w:rsidRPr="00DF6717" w:rsidRDefault="008D79BC" w:rsidP="008D79BC">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8D79BC" w:rsidRPr="00DF6717" w:rsidRDefault="008D79BC" w:rsidP="008D79BC">
      <w:pPr>
        <w:widowControl w:val="0"/>
        <w:numPr>
          <w:ilvl w:val="0"/>
          <w:numId w:val="41"/>
        </w:numPr>
        <w:tabs>
          <w:tab w:val="left" w:pos="426"/>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includes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an initial</w:t>
      </w:r>
      <w:r w:rsidRPr="00DF6717">
        <w:rPr>
          <w:rFonts w:asciiTheme="minorHAnsi" w:eastAsiaTheme="minorHAnsi" w:hAnsiTheme="minorHAnsi" w:cstheme="minorBidi"/>
          <w:spacing w:val="7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threshold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PBS-subsidy (i.e.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not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high </w:t>
      </w:r>
      <w:r w:rsidRPr="00DF6717">
        <w:rPr>
          <w:rFonts w:asciiTheme="minorHAnsi" w:eastAsiaTheme="minorHAnsi" w:hAnsiTheme="minorHAnsi" w:cstheme="minorBidi"/>
          <w:sz w:val="22"/>
          <w:szCs w:val="22"/>
        </w:rPr>
        <w:t>risk</w:t>
      </w:r>
      <w:r w:rsidRPr="00DF6717">
        <w:rPr>
          <w:rFonts w:asciiTheme="minorHAnsi" w:eastAsiaTheme="minorHAnsi" w:hAnsiTheme="minorHAnsi" w:cstheme="minorBidi"/>
          <w:spacing w:val="-1"/>
          <w:sz w:val="22"/>
          <w:szCs w:val="22"/>
        </w:rPr>
        <w:t xml:space="preserve"> category),</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2"/>
          <w:sz w:val="22"/>
          <w:szCs w:val="22"/>
        </w:rPr>
        <w:t xml:space="preserve"> 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2"/>
          <w:sz w:val="22"/>
          <w:szCs w:val="22"/>
        </w:rPr>
        <w:t xml:space="preserve"> that</w:t>
      </w:r>
      <w:r w:rsidRPr="00DF6717">
        <w:rPr>
          <w:rFonts w:asciiTheme="minorHAnsi" w:eastAsiaTheme="minorHAnsi" w:hAnsiTheme="minorHAnsi" w:cstheme="minorBidi"/>
          <w:spacing w:val="65"/>
          <w:sz w:val="22"/>
          <w:szCs w:val="22"/>
        </w:rPr>
        <w:t xml:space="preserve"> </w:t>
      </w:r>
      <w:r w:rsidRPr="00DF6717">
        <w:rPr>
          <w:rFonts w:asciiTheme="minorHAnsi" w:eastAsiaTheme="minorHAnsi" w:hAnsiTheme="minorHAnsi" w:cstheme="minorBidi"/>
          <w:spacing w:val="-1"/>
          <w:sz w:val="22"/>
          <w:szCs w:val="22"/>
        </w:rPr>
        <w:t>threshold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1"/>
          <w:sz w:val="22"/>
          <w:szCs w:val="22"/>
        </w:rPr>
        <w:t xml:space="preserv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conjunction 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63"/>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statin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101"/>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lastRenderedPageBreak/>
        <w:t xml:space="preserve">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69"/>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or</w:t>
      </w:r>
    </w:p>
    <w:p w:rsidR="008D79BC" w:rsidRPr="00DF6717" w:rsidRDefault="008D79BC" w:rsidP="008D79BC">
      <w:pPr>
        <w:widowControl w:val="0"/>
        <w:numPr>
          <w:ilvl w:val="0"/>
          <w:numId w:val="41"/>
        </w:numPr>
        <w:tabs>
          <w:tab w:val="left" w:pos="426"/>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allows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PBS-subsidised</w:t>
      </w:r>
      <w:r w:rsidRPr="00DF6717">
        <w:rPr>
          <w:rFonts w:asciiTheme="minorHAnsi" w:eastAsiaTheme="minorHAnsi" w:hAnsiTheme="minorHAnsi" w:cstheme="minorBidi"/>
          <w:spacing w:val="77"/>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with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 at </w:t>
      </w:r>
      <w:r w:rsidRPr="00DF6717">
        <w:rPr>
          <w:rFonts w:asciiTheme="minorHAnsi" w:eastAsiaTheme="minorHAnsi" w:hAnsiTheme="minorHAnsi" w:cstheme="minorBidi"/>
          <w:spacing w:val="-2"/>
          <w:sz w:val="22"/>
          <w:szCs w:val="22"/>
        </w:rPr>
        <w:t>any</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high risk category 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 xml:space="preserve">4 </w:t>
      </w:r>
      <w:r w:rsidRPr="00DF6717">
        <w:rPr>
          <w:rFonts w:asciiTheme="minorHAnsi" w:eastAsiaTheme="minorHAnsi" w:hAnsiTheme="minorHAnsi" w:cstheme="minorBidi"/>
          <w:spacing w:val="-1"/>
          <w:sz w:val="22"/>
          <w:szCs w:val="22"/>
        </w:rPr>
        <w:t>mmol</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2"/>
          <w:sz w:val="22"/>
          <w:szCs w:val="22"/>
        </w:rPr>
        <w:t>per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L</w:t>
      </w:r>
      <w:r w:rsidRPr="00DF6717">
        <w:rPr>
          <w:rFonts w:asciiTheme="minorHAnsi" w:eastAsiaTheme="minorHAnsi" w:hAnsiTheme="minorHAnsi" w:cstheme="minorBidi"/>
          <w:spacing w:val="-1"/>
          <w:sz w:val="22"/>
          <w:szCs w:val="22"/>
        </w:rPr>
        <w:t xml:space="preserve">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of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conjunction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1"/>
          <w:sz w:val="22"/>
          <w:szCs w:val="22"/>
        </w:rPr>
        <w:t xml:space="preserve"> and</w:t>
      </w:r>
      <w:r w:rsidRPr="00DF6717">
        <w:rPr>
          <w:rFonts w:asciiTheme="minorHAnsi" w:eastAsiaTheme="minorHAnsi" w:hAnsiTheme="minorHAnsi" w:cstheme="minorBidi"/>
          <w:spacing w:val="79"/>
          <w:sz w:val="22"/>
          <w:szCs w:val="22"/>
        </w:rPr>
        <w:t xml:space="preserve"> </w:t>
      </w:r>
      <w:r w:rsidRPr="00DF6717">
        <w:rPr>
          <w:rFonts w:asciiTheme="minorHAnsi" w:eastAsiaTheme="minorHAnsi" w:hAnsiTheme="minorHAnsi" w:cstheme="minorBidi"/>
          <w:spacing w:val="-1"/>
          <w:sz w:val="22"/>
          <w:szCs w:val="22"/>
        </w:rPr>
        <w:t>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statin 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73"/>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p>
    <w:p w:rsidR="008D79BC" w:rsidRDefault="008D79BC" w:rsidP="008D79BC">
      <w:pPr>
        <w:tabs>
          <w:tab w:val="left" w:pos="142"/>
        </w:tabs>
        <w:kinsoku w:val="0"/>
        <w:overflowPunct w:val="0"/>
        <w:spacing w:after="120"/>
        <w:ind w:right="-46"/>
        <w:jc w:val="both"/>
        <w:rPr>
          <w:rFonts w:asciiTheme="minorHAnsi" w:eastAsiaTheme="minorHAnsi" w:hAnsiTheme="minorHAnsi" w:cstheme="minorBidi"/>
          <w:b/>
          <w:bCs/>
          <w:spacing w:val="-1"/>
          <w:sz w:val="22"/>
          <w:szCs w:val="22"/>
          <w:u w:val="single"/>
        </w:rPr>
      </w:pPr>
    </w:p>
    <w:p w:rsidR="008D79BC" w:rsidRDefault="008D79BC" w:rsidP="008D79BC">
      <w:pPr>
        <w:pStyle w:val="Heading3"/>
        <w:rPr>
          <w:rFonts w:eastAsiaTheme="minorHAnsi" w:cstheme="minorBidi"/>
          <w:sz w:val="22"/>
          <w:szCs w:val="22"/>
        </w:rPr>
      </w:pPr>
      <w:bookmarkStart w:id="94" w:name="_Toc490034212"/>
      <w:r>
        <w:t>F</w:t>
      </w:r>
      <w:r w:rsidRPr="00DF6717">
        <w:t>.</w:t>
      </w:r>
      <w:r>
        <w:t>3</w:t>
      </w:r>
      <w:r w:rsidRPr="00DF6717">
        <w:t>.</w:t>
      </w:r>
      <w:r w:rsidRPr="00DF6717">
        <w:tab/>
      </w:r>
      <w:r>
        <w:t>Peripheral Vascular Disease</w:t>
      </w:r>
      <w:bookmarkEnd w:id="94"/>
    </w:p>
    <w:p w:rsidR="008D79BC" w:rsidRDefault="008D79BC" w:rsidP="008D79BC">
      <w:pPr>
        <w:rPr>
          <w:rFonts w:eastAsiaTheme="minorHAnsi"/>
        </w:rPr>
      </w:pPr>
    </w:p>
    <w:p w:rsidR="008D79BC" w:rsidRPr="00DF6717" w:rsidRDefault="008D79BC" w:rsidP="00A44EF6">
      <w:pPr>
        <w:pStyle w:val="BodyText"/>
      </w:pPr>
      <w:r w:rsidRPr="00DF6717">
        <w:t>Authority required (STREAMLINED)</w:t>
      </w:r>
    </w:p>
    <w:p w:rsidR="008D79BC" w:rsidRPr="00DF6717" w:rsidRDefault="008D79BC" w:rsidP="00A44EF6">
      <w:pPr>
        <w:pStyle w:val="BodyText"/>
        <w:rPr>
          <w:iCs/>
        </w:rPr>
      </w:pPr>
      <w:r w:rsidRPr="00DF6717">
        <w:rPr>
          <w:iCs/>
        </w:rPr>
        <w:t>4086</w:t>
      </w:r>
    </w:p>
    <w:p w:rsidR="008D79BC" w:rsidRPr="00DF6717" w:rsidRDefault="008D79BC" w:rsidP="008D79BC">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8D79BC" w:rsidRPr="00DF6717" w:rsidRDefault="008D79BC" w:rsidP="00A44EF6">
      <w:pPr>
        <w:pStyle w:val="BodyText"/>
      </w:pPr>
      <w:r w:rsidRPr="00DF6717">
        <w:t>Clinical criteria:</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The 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be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conjunction 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exercise, </w:t>
      </w:r>
      <w:r w:rsidRPr="00DF6717">
        <w:rPr>
          <w:rFonts w:asciiTheme="minorHAnsi" w:eastAsiaTheme="minorHAnsi" w:hAnsiTheme="minorHAnsi" w:cstheme="minorBidi"/>
          <w:b/>
          <w:bCs/>
          <w:spacing w:val="-2"/>
          <w:sz w:val="22"/>
          <w:szCs w:val="22"/>
        </w:rPr>
        <w:t>AND</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have</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levels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that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are </w:t>
      </w:r>
      <w:r w:rsidRPr="00DF6717">
        <w:rPr>
          <w:rFonts w:asciiTheme="minorHAnsi" w:eastAsiaTheme="minorHAnsi" w:hAnsiTheme="minorHAnsi" w:cstheme="minorBidi"/>
          <w:spacing w:val="-2"/>
          <w:sz w:val="22"/>
          <w:szCs w:val="22"/>
        </w:rPr>
        <w:t>inadequately</w:t>
      </w:r>
      <w:r w:rsidRPr="00DF6717">
        <w:rPr>
          <w:rFonts w:asciiTheme="minorHAnsi" w:eastAsiaTheme="minorHAnsi" w:hAnsiTheme="minorHAnsi" w:cstheme="minorBidi"/>
          <w:spacing w:val="-1"/>
          <w:sz w:val="22"/>
          <w:szCs w:val="22"/>
        </w:rPr>
        <w:t xml:space="preserve"> controlled with an HMG</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CoA reductase inhibitor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(statin),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b/>
          <w:bCs/>
          <w:spacing w:val="-2"/>
          <w:sz w:val="22"/>
          <w:szCs w:val="22"/>
        </w:rPr>
        <w:t>AND</w:t>
      </w:r>
    </w:p>
    <w:p w:rsidR="008D79BC" w:rsidRPr="00DF6717" w:rsidRDefault="008D79BC" w:rsidP="008D79BC">
      <w:pPr>
        <w:widowControl w:val="0"/>
        <w:numPr>
          <w:ilvl w:val="1"/>
          <w:numId w:val="43"/>
        </w:numPr>
        <w:tabs>
          <w:tab w:val="left" w:pos="284"/>
          <w:tab w:val="left" w:pos="9356"/>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have</w:t>
      </w:r>
      <w:r w:rsidRPr="00DF6717">
        <w:rPr>
          <w:rFonts w:asciiTheme="minorHAnsi" w:eastAsiaTheme="minorHAnsi" w:hAnsiTheme="minorHAnsi" w:cstheme="minorBidi"/>
          <w:spacing w:val="-1"/>
          <w:sz w:val="22"/>
          <w:szCs w:val="22"/>
        </w:rPr>
        <w:t xml:space="preserve"> peripheral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vascular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disease.</w:t>
      </w:r>
      <w:r w:rsidRPr="00DF6717">
        <w:rPr>
          <w:rFonts w:asciiTheme="minorHAnsi" w:eastAsiaTheme="minorHAnsi" w:hAnsiTheme="minorHAnsi" w:cstheme="minorBidi"/>
          <w:spacing w:val="31"/>
          <w:sz w:val="22"/>
          <w:szCs w:val="22"/>
        </w:rPr>
        <w:t xml:space="preserve"> </w:t>
      </w:r>
    </w:p>
    <w:p w:rsidR="008D79BC" w:rsidRPr="00DF6717" w:rsidRDefault="008D79BC" w:rsidP="008D79BC">
      <w:pPr>
        <w:widowControl w:val="0"/>
        <w:tabs>
          <w:tab w:val="left" w:pos="284"/>
          <w:tab w:val="left" w:pos="9356"/>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with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 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defined</w:t>
      </w:r>
      <w:r w:rsidRPr="00DF6717">
        <w:rPr>
          <w:rFonts w:asciiTheme="minorHAnsi" w:eastAsiaTheme="minorHAnsi" w:hAnsiTheme="minorHAnsi" w:cstheme="minorBidi"/>
          <w:spacing w:val="-1"/>
          <w:sz w:val="22"/>
          <w:szCs w:val="22"/>
        </w:rPr>
        <w:t xml:space="preserve"> as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follows:</w:t>
      </w:r>
    </w:p>
    <w:p w:rsidR="008D79BC" w:rsidRPr="00DF6717" w:rsidRDefault="008D79BC" w:rsidP="008D79BC">
      <w:pPr>
        <w:widowControl w:val="0"/>
        <w:numPr>
          <w:ilvl w:val="0"/>
          <w:numId w:val="40"/>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includes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an initial</w:t>
      </w:r>
      <w:r w:rsidRPr="00DF6717">
        <w:rPr>
          <w:rFonts w:asciiTheme="minorHAnsi" w:eastAsiaTheme="minorHAnsi" w:hAnsiTheme="minorHAnsi" w:cstheme="minorBidi"/>
          <w:spacing w:val="7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threshold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PBS-subsidy (i.e.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not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high </w:t>
      </w:r>
      <w:r w:rsidRPr="00DF6717">
        <w:rPr>
          <w:rFonts w:asciiTheme="minorHAnsi" w:eastAsiaTheme="minorHAnsi" w:hAnsiTheme="minorHAnsi" w:cstheme="minorBidi"/>
          <w:sz w:val="22"/>
          <w:szCs w:val="22"/>
        </w:rPr>
        <w:t>risk</w:t>
      </w:r>
      <w:r w:rsidRPr="00DF6717">
        <w:rPr>
          <w:rFonts w:asciiTheme="minorHAnsi" w:eastAsiaTheme="minorHAnsi" w:hAnsiTheme="minorHAnsi" w:cstheme="minorBidi"/>
          <w:spacing w:val="-1"/>
          <w:sz w:val="22"/>
          <w:szCs w:val="22"/>
        </w:rPr>
        <w:t xml:space="preserve"> category),</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2"/>
          <w:sz w:val="22"/>
          <w:szCs w:val="22"/>
        </w:rPr>
        <w:t xml:space="preserve"> 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2"/>
          <w:sz w:val="22"/>
          <w:szCs w:val="22"/>
        </w:rPr>
        <w:t xml:space="preserve"> that</w:t>
      </w:r>
      <w:r w:rsidRPr="00DF6717">
        <w:rPr>
          <w:rFonts w:asciiTheme="minorHAnsi" w:eastAsiaTheme="minorHAnsi" w:hAnsiTheme="minorHAnsi" w:cstheme="minorBidi"/>
          <w:spacing w:val="65"/>
          <w:sz w:val="22"/>
          <w:szCs w:val="22"/>
        </w:rPr>
        <w:t xml:space="preserve"> </w:t>
      </w:r>
      <w:r w:rsidRPr="00DF6717">
        <w:rPr>
          <w:rFonts w:asciiTheme="minorHAnsi" w:eastAsiaTheme="minorHAnsi" w:hAnsiTheme="minorHAnsi" w:cstheme="minorBidi"/>
          <w:spacing w:val="-1"/>
          <w:sz w:val="22"/>
          <w:szCs w:val="22"/>
        </w:rPr>
        <w:t>threshold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1"/>
          <w:sz w:val="22"/>
          <w:szCs w:val="22"/>
        </w:rPr>
        <w:t xml:space="preserv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conjunction 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65"/>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statin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101"/>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or</w:t>
      </w:r>
    </w:p>
    <w:p w:rsidR="008D79BC" w:rsidRPr="00DF6717" w:rsidRDefault="008D79BC" w:rsidP="008D79BC">
      <w:pPr>
        <w:widowControl w:val="0"/>
        <w:numPr>
          <w:ilvl w:val="0"/>
          <w:numId w:val="40"/>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allows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PBS-subsidised</w:t>
      </w:r>
      <w:r w:rsidRPr="00DF6717">
        <w:rPr>
          <w:rFonts w:asciiTheme="minorHAnsi" w:eastAsiaTheme="minorHAnsi" w:hAnsiTheme="minorHAnsi" w:cstheme="minorBidi"/>
          <w:spacing w:val="77"/>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with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 at </w:t>
      </w:r>
      <w:r w:rsidRPr="00DF6717">
        <w:rPr>
          <w:rFonts w:asciiTheme="minorHAnsi" w:eastAsiaTheme="minorHAnsi" w:hAnsiTheme="minorHAnsi" w:cstheme="minorBidi"/>
          <w:spacing w:val="-2"/>
          <w:sz w:val="22"/>
          <w:szCs w:val="22"/>
        </w:rPr>
        <w:t>any</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high risk category 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4</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mmol</w:t>
      </w:r>
      <w:r w:rsidRPr="00DF6717">
        <w:rPr>
          <w:rFonts w:asciiTheme="minorHAnsi" w:eastAsiaTheme="minorHAnsi" w:hAnsiTheme="minorHAnsi" w:cstheme="minorBidi"/>
          <w:spacing w:val="71"/>
          <w:sz w:val="22"/>
          <w:szCs w:val="22"/>
        </w:rPr>
        <w:t xml:space="preserve"> </w:t>
      </w:r>
      <w:r w:rsidRPr="00DF6717">
        <w:rPr>
          <w:rFonts w:asciiTheme="minorHAnsi" w:eastAsiaTheme="minorHAnsi" w:hAnsiTheme="minorHAnsi" w:cstheme="minorBidi"/>
          <w:spacing w:val="-2"/>
          <w:sz w:val="22"/>
          <w:szCs w:val="22"/>
        </w:rPr>
        <w:t>per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L</w:t>
      </w:r>
      <w:r w:rsidRPr="00DF6717">
        <w:rPr>
          <w:rFonts w:asciiTheme="minorHAnsi" w:eastAsiaTheme="minorHAnsi" w:hAnsiTheme="minorHAnsi" w:cstheme="minorBidi"/>
          <w:spacing w:val="-1"/>
          <w:sz w:val="22"/>
          <w:szCs w:val="22"/>
        </w:rPr>
        <w:t xml:space="preserve">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of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conjunction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1"/>
          <w:sz w:val="22"/>
          <w:szCs w:val="22"/>
        </w:rPr>
        <w:t xml:space="preserve"> and</w:t>
      </w:r>
      <w:r w:rsidRPr="00DF6717">
        <w:rPr>
          <w:rFonts w:asciiTheme="minorHAnsi" w:eastAsiaTheme="minorHAnsi" w:hAnsiTheme="minorHAnsi" w:cstheme="minorBidi"/>
          <w:spacing w:val="79"/>
          <w:sz w:val="22"/>
          <w:szCs w:val="22"/>
        </w:rPr>
        <w:t xml:space="preserve"> </w:t>
      </w:r>
      <w:r w:rsidRPr="00DF6717">
        <w:rPr>
          <w:rFonts w:asciiTheme="minorHAnsi" w:eastAsiaTheme="minorHAnsi" w:hAnsiTheme="minorHAnsi" w:cstheme="minorBidi"/>
          <w:spacing w:val="-1"/>
          <w:sz w:val="22"/>
          <w:szCs w:val="22"/>
        </w:rPr>
        <w:t>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statin</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73"/>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p>
    <w:p w:rsidR="008D79BC" w:rsidRDefault="008D79BC" w:rsidP="00A44EF6"/>
    <w:p w:rsidR="008D79BC" w:rsidRDefault="008D79BC" w:rsidP="008D79BC">
      <w:pPr>
        <w:pStyle w:val="Heading3"/>
        <w:rPr>
          <w:rFonts w:eastAsiaTheme="minorHAnsi" w:cstheme="minorBidi"/>
          <w:sz w:val="22"/>
          <w:szCs w:val="22"/>
        </w:rPr>
      </w:pPr>
      <w:bookmarkStart w:id="95" w:name="_Toc490034213"/>
      <w:r>
        <w:t>F</w:t>
      </w:r>
      <w:r w:rsidRPr="00DF6717">
        <w:t>.</w:t>
      </w:r>
      <w:r>
        <w:t>4</w:t>
      </w:r>
      <w:r w:rsidRPr="00DF6717">
        <w:t>.</w:t>
      </w:r>
      <w:r w:rsidRPr="00DF6717">
        <w:tab/>
      </w:r>
      <w:r>
        <w:t>Heterozygous Familial Hypercholesterolaemia</w:t>
      </w:r>
      <w:bookmarkEnd w:id="95"/>
    </w:p>
    <w:p w:rsidR="008D79BC" w:rsidRDefault="008D79BC" w:rsidP="00A44EF6">
      <w:pPr>
        <w:rPr>
          <w:rFonts w:eastAsiaTheme="majorEastAsia"/>
        </w:rPr>
      </w:pPr>
    </w:p>
    <w:p w:rsidR="008D79BC" w:rsidRPr="00DF6717" w:rsidRDefault="008D79BC" w:rsidP="00A44EF6">
      <w:pPr>
        <w:pStyle w:val="BodyText"/>
        <w:rPr>
          <w:bCs/>
        </w:rPr>
      </w:pPr>
      <w:r w:rsidRPr="00DF6717">
        <w:lastRenderedPageBreak/>
        <w:t>Authority</w:t>
      </w:r>
      <w:r w:rsidRPr="00DF6717">
        <w:rPr>
          <w:spacing w:val="-3"/>
        </w:rPr>
        <w:t xml:space="preserve"> </w:t>
      </w:r>
      <w:r w:rsidRPr="00DF6717">
        <w:t>required (STREAMLINED)</w:t>
      </w:r>
    </w:p>
    <w:p w:rsidR="008D79BC" w:rsidRPr="00DF6717" w:rsidRDefault="008D79BC" w:rsidP="00A44EF6">
      <w:pPr>
        <w:pStyle w:val="BodyText"/>
      </w:pPr>
      <w:r w:rsidRPr="00DF6717">
        <w:rPr>
          <w:bCs/>
          <w:iCs/>
        </w:rPr>
        <w:t>4069</w:t>
      </w:r>
    </w:p>
    <w:p w:rsidR="008D79BC" w:rsidRPr="00DF6717" w:rsidRDefault="008D79BC" w:rsidP="008D79BC">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8D79BC" w:rsidRPr="00DF6717" w:rsidRDefault="008D79BC" w:rsidP="00A44EF6">
      <w:pPr>
        <w:pStyle w:val="BodyText"/>
        <w:rPr>
          <w:bCs/>
        </w:rPr>
      </w:pPr>
      <w:r w:rsidRPr="00DF6717">
        <w:t>Clinical</w:t>
      </w:r>
      <w:r w:rsidRPr="00DF6717">
        <w:rPr>
          <w:spacing w:val="1"/>
        </w:rPr>
        <w:t xml:space="preserve"> </w:t>
      </w:r>
      <w:r w:rsidRPr="00DF6717">
        <w:t>criteria:</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heterozygous familial hypercholesterolaemia. </w:t>
      </w:r>
    </w:p>
    <w:p w:rsidR="008D79BC" w:rsidRPr="00DF6717" w:rsidRDefault="008D79BC" w:rsidP="008D79BC">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8D79BC" w:rsidRPr="00DF6717" w:rsidRDefault="008D79BC" w:rsidP="008D79BC">
      <w:pPr>
        <w:widowControl w:val="0"/>
        <w:numPr>
          <w:ilvl w:val="0"/>
          <w:numId w:val="53"/>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includes an initial cholesterol threshold for PBS-subsidy (i.e. a patient not in a very high risk category), a cholesterol level in excess of that threshold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 or</w:t>
      </w:r>
    </w:p>
    <w:p w:rsidR="008D79BC" w:rsidRPr="00DF6717" w:rsidRDefault="008D79BC" w:rsidP="008D79BC">
      <w:pPr>
        <w:widowControl w:val="0"/>
        <w:numPr>
          <w:ilvl w:val="0"/>
          <w:numId w:val="53"/>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allows PBS-subsidised treatment with a statin at any cholesterol level (i.e. a very high risk category patient), a cholesterol level in excess of 4 mmol per L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w:t>
      </w:r>
    </w:p>
    <w:p w:rsidR="008D79BC" w:rsidRDefault="008D79BC" w:rsidP="00A44EF6">
      <w:pPr>
        <w:rPr>
          <w:rFonts w:eastAsiaTheme="majorEastAsia"/>
        </w:rPr>
      </w:pPr>
    </w:p>
    <w:p w:rsidR="008D79BC" w:rsidRDefault="008D79BC" w:rsidP="008D79BC">
      <w:pPr>
        <w:pStyle w:val="Heading3"/>
        <w:rPr>
          <w:rFonts w:eastAsiaTheme="minorHAnsi" w:cstheme="minorBidi"/>
          <w:sz w:val="22"/>
          <w:szCs w:val="22"/>
        </w:rPr>
      </w:pPr>
      <w:bookmarkStart w:id="96" w:name="_Toc490034214"/>
      <w:r>
        <w:t>F</w:t>
      </w:r>
      <w:r w:rsidRPr="00DF6717">
        <w:t>.</w:t>
      </w:r>
      <w:r>
        <w:t>5</w:t>
      </w:r>
      <w:r w:rsidRPr="00DF6717">
        <w:t>.</w:t>
      </w:r>
      <w:r w:rsidRPr="00DF6717">
        <w:tab/>
      </w:r>
      <w:r>
        <w:t>Symptomatic Cerebrovascular Disease</w:t>
      </w:r>
      <w:bookmarkEnd w:id="96"/>
    </w:p>
    <w:p w:rsidR="008D79BC" w:rsidRDefault="008D79BC" w:rsidP="00A44EF6">
      <w:pPr>
        <w:rPr>
          <w:rFonts w:eastAsiaTheme="majorEastAsia"/>
        </w:rPr>
      </w:pPr>
    </w:p>
    <w:p w:rsidR="008D79BC" w:rsidRPr="00DF6717" w:rsidRDefault="008D79BC" w:rsidP="00A44EF6">
      <w:pPr>
        <w:pStyle w:val="BodyText"/>
        <w:rPr>
          <w:bCs/>
        </w:rPr>
      </w:pPr>
      <w:r w:rsidRPr="00DF6717">
        <w:t>Authority</w:t>
      </w:r>
      <w:r w:rsidRPr="00DF6717">
        <w:rPr>
          <w:spacing w:val="-4"/>
        </w:rPr>
        <w:t xml:space="preserve"> </w:t>
      </w:r>
      <w:r w:rsidRPr="00DF6717">
        <w:t>required (STREAMLINED)</w:t>
      </w:r>
    </w:p>
    <w:p w:rsidR="008D79BC" w:rsidRPr="00DF6717" w:rsidRDefault="008D79BC" w:rsidP="00A44EF6">
      <w:pPr>
        <w:pStyle w:val="BodyText"/>
      </w:pPr>
      <w:r w:rsidRPr="00DF6717">
        <w:rPr>
          <w:bCs/>
          <w:iCs/>
        </w:rPr>
        <w:t>4096</w:t>
      </w:r>
    </w:p>
    <w:p w:rsidR="008D79BC" w:rsidRPr="00DF6717" w:rsidRDefault="008D79BC" w:rsidP="008D79BC">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8D79BC" w:rsidRPr="00DF6717" w:rsidRDefault="008D79BC" w:rsidP="00A44EF6">
      <w:pPr>
        <w:pStyle w:val="BodyText"/>
        <w:rPr>
          <w:bCs/>
        </w:rPr>
      </w:pPr>
      <w:r w:rsidRPr="00DF6717">
        <w:t>Clinical</w:t>
      </w:r>
      <w:r w:rsidRPr="00DF6717">
        <w:rPr>
          <w:spacing w:val="1"/>
        </w:rPr>
        <w:t xml:space="preserve"> </w:t>
      </w:r>
      <w:r w:rsidRPr="00DF6717">
        <w:t>criteria:</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symptomatic cerebrovascular disease. </w:t>
      </w:r>
    </w:p>
    <w:p w:rsidR="008D79BC" w:rsidRPr="00DF6717" w:rsidRDefault="008D79BC" w:rsidP="008D79BC">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8D79BC" w:rsidRPr="00DF6717" w:rsidRDefault="008D79BC" w:rsidP="008D79BC">
      <w:pPr>
        <w:widowControl w:val="0"/>
        <w:numPr>
          <w:ilvl w:val="0"/>
          <w:numId w:val="54"/>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where the patient falls into a category for which the General Statement for Lipid-Lowering Drugs includes an initial cholesterol threshold for PBS-subsidy (i.e. a patient not in a very high risk category), a cholesterol level in excess of that threshold after at least 3 months of treatment at a maximum tolerated dose of a statin, in conjunction with dietary therapy </w:t>
      </w:r>
      <w:r w:rsidRPr="00DF6717">
        <w:rPr>
          <w:rFonts w:asciiTheme="minorHAnsi" w:eastAsiaTheme="minorHAnsi" w:hAnsiTheme="minorHAnsi" w:cstheme="minorBidi"/>
          <w:spacing w:val="-1"/>
          <w:sz w:val="22"/>
          <w:szCs w:val="22"/>
        </w:rPr>
        <w:lastRenderedPageBreak/>
        <w:t>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 or</w:t>
      </w:r>
    </w:p>
    <w:p w:rsidR="008D79BC" w:rsidRPr="00DF6717" w:rsidRDefault="008D79BC" w:rsidP="008D79BC">
      <w:pPr>
        <w:widowControl w:val="0"/>
        <w:numPr>
          <w:ilvl w:val="0"/>
          <w:numId w:val="54"/>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allows PBS-subsidised treatment with a statin at any cholesterol level (i.e. a very high risk category patient), a cholesterol level in excess of 4 mmol per L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w:t>
      </w:r>
    </w:p>
    <w:p w:rsidR="008D79BC" w:rsidRDefault="008D79BC" w:rsidP="008D79BC">
      <w:pPr>
        <w:pStyle w:val="Heading3"/>
        <w:rPr>
          <w:rFonts w:eastAsiaTheme="minorHAnsi" w:cstheme="minorBidi"/>
          <w:sz w:val="22"/>
          <w:szCs w:val="22"/>
        </w:rPr>
      </w:pPr>
      <w:bookmarkStart w:id="97" w:name="_Toc490034215"/>
      <w:r>
        <w:t>F</w:t>
      </w:r>
      <w:r w:rsidRPr="00DF6717">
        <w:t>.</w:t>
      </w:r>
      <w:r>
        <w:t>6</w:t>
      </w:r>
      <w:r w:rsidRPr="00DF6717">
        <w:t>.</w:t>
      </w:r>
      <w:r w:rsidRPr="00DF6717">
        <w:tab/>
      </w:r>
      <w:r>
        <w:t>Family History of Coronary Heart Disease</w:t>
      </w:r>
      <w:bookmarkEnd w:id="97"/>
    </w:p>
    <w:p w:rsidR="008D79BC" w:rsidRDefault="008D79BC" w:rsidP="00A44EF6">
      <w:pPr>
        <w:rPr>
          <w:rFonts w:eastAsiaTheme="majorEastAsia"/>
        </w:rPr>
      </w:pPr>
    </w:p>
    <w:p w:rsidR="008D79BC" w:rsidRPr="00DF6717" w:rsidRDefault="008D79BC" w:rsidP="00A44EF6">
      <w:pPr>
        <w:pStyle w:val="BodyText"/>
        <w:rPr>
          <w:bCs/>
        </w:rPr>
      </w:pPr>
      <w:r w:rsidRPr="00DF6717">
        <w:t>Authority</w:t>
      </w:r>
      <w:r w:rsidRPr="00DF6717">
        <w:rPr>
          <w:spacing w:val="-3"/>
        </w:rPr>
        <w:t xml:space="preserve"> </w:t>
      </w:r>
      <w:r w:rsidRPr="00DF6717">
        <w:t>required (STREAMLINED)</w:t>
      </w:r>
    </w:p>
    <w:p w:rsidR="008D79BC" w:rsidRPr="00DF6717" w:rsidRDefault="008D79BC" w:rsidP="00A44EF6">
      <w:pPr>
        <w:pStyle w:val="BodyText"/>
      </w:pPr>
      <w:r w:rsidRPr="00DF6717">
        <w:rPr>
          <w:bCs/>
          <w:iCs/>
        </w:rPr>
        <w:t>4120</w:t>
      </w:r>
    </w:p>
    <w:p w:rsidR="008D79BC" w:rsidRPr="00DF6717" w:rsidRDefault="008D79BC" w:rsidP="008D79BC">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8D79BC" w:rsidRPr="00DF6717" w:rsidRDefault="008D79BC" w:rsidP="00A44EF6">
      <w:pPr>
        <w:pStyle w:val="BodyText"/>
        <w:rPr>
          <w:bCs/>
        </w:rPr>
      </w:pPr>
      <w:r w:rsidRPr="00DF6717">
        <w:t>Clinical</w:t>
      </w:r>
      <w:r w:rsidRPr="00DF6717">
        <w:rPr>
          <w:spacing w:val="1"/>
        </w:rPr>
        <w:t xml:space="preserve"> </w:t>
      </w:r>
      <w:r w:rsidRPr="00DF6717">
        <w:t>criteria:</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Patient must have a family history of coronary heart disease.</w:t>
      </w:r>
    </w:p>
    <w:p w:rsidR="008D79BC" w:rsidRPr="00DF6717" w:rsidRDefault="008D79BC" w:rsidP="008D79BC">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8D79BC" w:rsidRPr="00DF6717" w:rsidRDefault="008D79BC" w:rsidP="008D79BC">
      <w:pPr>
        <w:widowControl w:val="0"/>
        <w:numPr>
          <w:ilvl w:val="0"/>
          <w:numId w:val="39"/>
        </w:numPr>
        <w:tabs>
          <w:tab w:val="left" w:pos="284"/>
        </w:tabs>
        <w:kinsoku w:val="0"/>
        <w:overflowPunct w:val="0"/>
        <w:autoSpaceDE w:val="0"/>
        <w:autoSpaceDN w:val="0"/>
        <w:adjustRightInd w:val="0"/>
        <w:spacing w:before="27" w:after="20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includes an initial cholesterol threshold for PBS-subsidy (i.e. a patient not in a very high risk category), a cholesterol level in excess of that threshold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 or</w:t>
      </w:r>
    </w:p>
    <w:p w:rsidR="008D79BC" w:rsidRPr="00DF6717" w:rsidRDefault="008D79BC" w:rsidP="008D79BC">
      <w:pPr>
        <w:widowControl w:val="0"/>
        <w:numPr>
          <w:ilvl w:val="0"/>
          <w:numId w:val="39"/>
        </w:numPr>
        <w:tabs>
          <w:tab w:val="left" w:pos="284"/>
        </w:tabs>
        <w:kinsoku w:val="0"/>
        <w:overflowPunct w:val="0"/>
        <w:autoSpaceDE w:val="0"/>
        <w:autoSpaceDN w:val="0"/>
        <w:adjustRightInd w:val="0"/>
        <w:spacing w:before="27" w:after="20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allows PBS-subsidised treatment with a statin at any cholesterol level (i.e. a very high risk category patient), a cholesterol level in excess of 4 mmol per L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w:t>
      </w:r>
    </w:p>
    <w:p w:rsidR="008D79BC" w:rsidRDefault="008D79BC" w:rsidP="00A44EF6">
      <w:pPr>
        <w:rPr>
          <w:rFonts w:eastAsiaTheme="majorEastAsia"/>
        </w:rPr>
      </w:pPr>
    </w:p>
    <w:p w:rsidR="008D79BC" w:rsidRDefault="008D79BC" w:rsidP="008D79BC">
      <w:pPr>
        <w:pStyle w:val="Heading3"/>
        <w:rPr>
          <w:rFonts w:eastAsiaTheme="minorHAnsi" w:cstheme="minorBidi"/>
          <w:sz w:val="22"/>
          <w:szCs w:val="22"/>
        </w:rPr>
      </w:pPr>
      <w:bookmarkStart w:id="98" w:name="_Toc490034216"/>
      <w:r>
        <w:lastRenderedPageBreak/>
        <w:t>F</w:t>
      </w:r>
      <w:r w:rsidRPr="00DF6717">
        <w:t>.</w:t>
      </w:r>
      <w:r>
        <w:t>7</w:t>
      </w:r>
      <w:r w:rsidRPr="00DF6717">
        <w:t>.</w:t>
      </w:r>
      <w:r w:rsidRPr="00DF6717">
        <w:tab/>
      </w:r>
      <w:r>
        <w:t>Hypertension</w:t>
      </w:r>
      <w:bookmarkEnd w:id="98"/>
    </w:p>
    <w:p w:rsidR="008D79BC" w:rsidRDefault="008D79BC" w:rsidP="00A44EF6">
      <w:pPr>
        <w:rPr>
          <w:rFonts w:eastAsiaTheme="majorEastAsia"/>
        </w:rPr>
      </w:pPr>
    </w:p>
    <w:p w:rsidR="008D79BC" w:rsidRPr="00DF6717" w:rsidRDefault="008D79BC" w:rsidP="00A44EF6">
      <w:pPr>
        <w:pStyle w:val="BodyText"/>
        <w:rPr>
          <w:bCs/>
        </w:rPr>
      </w:pPr>
      <w:r w:rsidRPr="00DF6717">
        <w:t>Authority</w:t>
      </w:r>
      <w:r w:rsidRPr="00DF6717">
        <w:rPr>
          <w:spacing w:val="-3"/>
        </w:rPr>
        <w:t xml:space="preserve"> </w:t>
      </w:r>
      <w:r w:rsidRPr="00DF6717">
        <w:t>required (STREAMLINED)</w:t>
      </w:r>
    </w:p>
    <w:p w:rsidR="008D79BC" w:rsidRPr="00DF6717" w:rsidRDefault="008D79BC" w:rsidP="00A44EF6">
      <w:pPr>
        <w:pStyle w:val="BodyText"/>
      </w:pPr>
      <w:r w:rsidRPr="00DF6717">
        <w:rPr>
          <w:bCs/>
          <w:iCs/>
        </w:rPr>
        <w:t>4121</w:t>
      </w:r>
    </w:p>
    <w:p w:rsidR="008D79BC" w:rsidRPr="00DF6717" w:rsidRDefault="008D79BC" w:rsidP="008D79BC">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8D79BC" w:rsidRPr="00DF6717" w:rsidRDefault="008D79BC" w:rsidP="00A44EF6">
      <w:pPr>
        <w:pStyle w:val="BodyText"/>
        <w:rPr>
          <w:bCs/>
        </w:rPr>
      </w:pPr>
      <w:r w:rsidRPr="00DF6717">
        <w:t>Clinical</w:t>
      </w:r>
      <w:r w:rsidRPr="00DF6717">
        <w:rPr>
          <w:spacing w:val="1"/>
        </w:rPr>
        <w:t xml:space="preserve"> </w:t>
      </w:r>
      <w:r w:rsidRPr="00DF6717">
        <w:t>criteria:</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8D79BC"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hypertension. </w:t>
      </w:r>
    </w:p>
    <w:p w:rsidR="008D79BC" w:rsidRPr="00DF6717" w:rsidRDefault="008D79BC" w:rsidP="008D79BC">
      <w:pPr>
        <w:widowControl w:val="0"/>
        <w:tabs>
          <w:tab w:val="left" w:pos="284"/>
        </w:tabs>
        <w:kinsoku w:val="0"/>
        <w:overflowPunct w:val="0"/>
        <w:autoSpaceDE w:val="0"/>
        <w:autoSpaceDN w:val="0"/>
        <w:adjustRightInd w:val="0"/>
        <w:spacing w:after="60" w:line="276" w:lineRule="auto"/>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8D79BC" w:rsidRPr="00DF6717" w:rsidRDefault="008D79BC" w:rsidP="008D79BC">
      <w:pPr>
        <w:widowControl w:val="0"/>
        <w:numPr>
          <w:ilvl w:val="0"/>
          <w:numId w:val="55"/>
        </w:numPr>
        <w:tabs>
          <w:tab w:val="left" w:pos="284"/>
        </w:tabs>
        <w:kinsoku w:val="0"/>
        <w:overflowPunct w:val="0"/>
        <w:autoSpaceDE w:val="0"/>
        <w:autoSpaceDN w:val="0"/>
        <w:adjustRightInd w:val="0"/>
        <w:spacing w:before="27" w:after="20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includes an initial cholesterol threshold for PBS-subsidy (i.e. a patient not in a very high risk category), a cholesterol level in excess of that threshold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 or</w:t>
      </w:r>
    </w:p>
    <w:p w:rsidR="008D79BC" w:rsidRPr="00DF6717" w:rsidRDefault="008D79BC" w:rsidP="008D79BC">
      <w:pPr>
        <w:widowControl w:val="0"/>
        <w:numPr>
          <w:ilvl w:val="0"/>
          <w:numId w:val="55"/>
        </w:numPr>
        <w:tabs>
          <w:tab w:val="left" w:pos="284"/>
        </w:tabs>
        <w:kinsoku w:val="0"/>
        <w:overflowPunct w:val="0"/>
        <w:autoSpaceDE w:val="0"/>
        <w:autoSpaceDN w:val="0"/>
        <w:adjustRightInd w:val="0"/>
        <w:spacing w:before="27" w:after="20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allows PBS-subsidised treatment with a statin at any cholesterol level (i.e. a very high risk category patient), a cholesterol level in excess of 4 mmol per L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w:t>
      </w:r>
    </w:p>
    <w:p w:rsidR="008D79BC" w:rsidRDefault="008D79BC" w:rsidP="00A44EF6">
      <w:pPr>
        <w:rPr>
          <w:rFonts w:eastAsiaTheme="majorEastAsia"/>
        </w:rPr>
      </w:pPr>
    </w:p>
    <w:p w:rsidR="008D79BC" w:rsidRDefault="008D79BC" w:rsidP="008D79BC">
      <w:pPr>
        <w:pStyle w:val="Heading3"/>
        <w:rPr>
          <w:rFonts w:eastAsiaTheme="minorHAnsi" w:cstheme="minorBidi"/>
          <w:sz w:val="22"/>
          <w:szCs w:val="22"/>
        </w:rPr>
      </w:pPr>
      <w:bookmarkStart w:id="99" w:name="_Toc490034217"/>
      <w:r>
        <w:t>F</w:t>
      </w:r>
      <w:r w:rsidRPr="00DF6717">
        <w:t>.</w:t>
      </w:r>
      <w:r>
        <w:t>8</w:t>
      </w:r>
      <w:r w:rsidRPr="00DF6717">
        <w:t>.</w:t>
      </w:r>
      <w:r w:rsidRPr="00DF6717">
        <w:tab/>
      </w:r>
      <w:r>
        <w:t>Homozygous Familial Hypercholesterolaemia</w:t>
      </w:r>
      <w:bookmarkEnd w:id="99"/>
    </w:p>
    <w:p w:rsidR="008D79BC" w:rsidRDefault="008D79BC" w:rsidP="00A44EF6">
      <w:pPr>
        <w:rPr>
          <w:rFonts w:eastAsiaTheme="majorEastAsia"/>
        </w:rPr>
      </w:pPr>
    </w:p>
    <w:p w:rsidR="008D79BC" w:rsidRPr="00DF6717" w:rsidRDefault="008D79BC" w:rsidP="00A44EF6">
      <w:pPr>
        <w:pStyle w:val="BodyText"/>
        <w:rPr>
          <w:bCs/>
        </w:rPr>
      </w:pPr>
      <w:r w:rsidRPr="00DF6717">
        <w:t>Authority</w:t>
      </w:r>
      <w:r w:rsidRPr="00DF6717">
        <w:rPr>
          <w:spacing w:val="-3"/>
        </w:rPr>
        <w:t xml:space="preserve"> </w:t>
      </w:r>
      <w:r w:rsidRPr="00DF6717">
        <w:t>required (STREAMLINED)</w:t>
      </w:r>
    </w:p>
    <w:p w:rsidR="008D79BC" w:rsidRPr="00DF6717" w:rsidRDefault="008D79BC" w:rsidP="00A44EF6">
      <w:pPr>
        <w:pStyle w:val="BodyText"/>
      </w:pPr>
      <w:r w:rsidRPr="00DF6717">
        <w:rPr>
          <w:bCs/>
          <w:iCs/>
        </w:rPr>
        <w:t>4097</w:t>
      </w:r>
    </w:p>
    <w:p w:rsidR="008D79BC" w:rsidRPr="00DF6717" w:rsidRDefault="008D79BC" w:rsidP="008D79BC">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8D79BC" w:rsidRPr="00DF6717" w:rsidRDefault="008D79BC" w:rsidP="00A44EF6">
      <w:pPr>
        <w:pStyle w:val="BodyText"/>
        <w:rPr>
          <w:bCs/>
        </w:rPr>
      </w:pPr>
      <w:r w:rsidRPr="00DF6717">
        <w:t>Clinical</w:t>
      </w:r>
      <w:r w:rsidRPr="00DF6717">
        <w:rPr>
          <w:spacing w:val="1"/>
        </w:rPr>
        <w:t xml:space="preserve"> </w:t>
      </w:r>
      <w:r w:rsidRPr="00DF6717">
        <w:t>criteria:</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homozygous familial hypercholesterolaemia, </w:t>
      </w:r>
      <w:r w:rsidRPr="00DF6717">
        <w:rPr>
          <w:rFonts w:asciiTheme="minorHAnsi" w:eastAsiaTheme="minorHAnsi" w:hAnsiTheme="minorHAnsi" w:cstheme="minorBidi"/>
          <w:b/>
          <w:spacing w:val="-1"/>
          <w:sz w:val="22"/>
          <w:szCs w:val="22"/>
        </w:rPr>
        <w:t>AND</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Patient must be eligible for PBS-subsidised lipid-lowering medication (according to the criteria set out in the General Statement for Lipid-Lowering Drugs).</w:t>
      </w:r>
    </w:p>
    <w:p w:rsidR="00B0158A" w:rsidRPr="00A44EF6" w:rsidRDefault="00B0158A" w:rsidP="00A44EF6">
      <w:pPr>
        <w:kinsoku w:val="0"/>
        <w:overflowPunct w:val="0"/>
        <w:spacing w:after="120" w:line="20" w:lineRule="atLeast"/>
        <w:ind w:right="-46"/>
        <w:jc w:val="both"/>
        <w:rPr>
          <w:rFonts w:asciiTheme="minorHAnsi" w:eastAsiaTheme="minorHAnsi" w:hAnsiTheme="minorHAnsi" w:cstheme="minorBidi"/>
          <w:b/>
          <w:spacing w:val="-1"/>
          <w:sz w:val="22"/>
          <w:szCs w:val="22"/>
        </w:rPr>
      </w:pPr>
    </w:p>
    <w:p w:rsidR="00B0158A" w:rsidRPr="00A44EF6" w:rsidRDefault="008D79BC" w:rsidP="00A44EF6">
      <w:pPr>
        <w:pStyle w:val="BodyText"/>
        <w:keepNext/>
        <w:keepLines/>
        <w:rPr>
          <w:b w:val="0"/>
        </w:rPr>
      </w:pPr>
      <w:r w:rsidRPr="00A44EF6">
        <w:lastRenderedPageBreak/>
        <w:t xml:space="preserve">Name, form, strength and pack size: </w:t>
      </w:r>
      <w:r w:rsidR="00B0158A" w:rsidRPr="00A44EF6">
        <w:t>rosuvastatin 10 mg tablet [30] (&amp;) ezetimibe 10 mg tablet [30], 1 pack</w:t>
      </w:r>
    </w:p>
    <w:p w:rsidR="00B0158A" w:rsidRPr="00A44EF6" w:rsidRDefault="008D79BC" w:rsidP="00A44EF6">
      <w:pPr>
        <w:pStyle w:val="BodyText"/>
        <w:keepNext/>
        <w:keepLines/>
        <w:rPr>
          <w:b w:val="0"/>
        </w:rPr>
      </w:pPr>
      <w:r w:rsidRPr="00A44EF6">
        <w:t xml:space="preserve">Item Code: </w:t>
      </w:r>
      <w:r w:rsidR="00B0158A" w:rsidRPr="00A44EF6">
        <w:t>10208G</w:t>
      </w:r>
    </w:p>
    <w:tbl>
      <w:tblPr>
        <w:tblpPr w:leftFromText="180" w:rightFromText="180" w:vertAnchor="text" w:horzAnchor="margin" w:tblpY="2"/>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8"/>
        <w:gridCol w:w="912"/>
        <w:gridCol w:w="1276"/>
        <w:gridCol w:w="992"/>
        <w:gridCol w:w="1276"/>
        <w:gridCol w:w="3118"/>
      </w:tblGrid>
      <w:tr w:rsidR="00B0158A" w:rsidRPr="00FD592A" w:rsidTr="00A44EF6">
        <w:trPr>
          <w:trHeight w:hRule="exact" w:val="583"/>
        </w:trPr>
        <w:tc>
          <w:tcPr>
            <w:tcW w:w="1078" w:type="dxa"/>
            <w:shd w:val="clear" w:color="auto" w:fill="DADADA"/>
          </w:tcPr>
          <w:p w:rsidR="00B0158A" w:rsidRPr="00A44EF6" w:rsidRDefault="00B0158A" w:rsidP="00A44EF6">
            <w:pPr>
              <w:keepNext/>
              <w:keepLines/>
              <w:widowControl w:val="0"/>
              <w:kinsoku w:val="0"/>
              <w:overflowPunct w:val="0"/>
              <w:autoSpaceDE w:val="0"/>
              <w:autoSpaceDN w:val="0"/>
              <w:adjustRightInd w:val="0"/>
              <w:spacing w:before="60" w:after="60"/>
              <w:ind w:left="23" w:right="-46"/>
              <w:rPr>
                <w:rFonts w:asciiTheme="minorHAnsi" w:eastAsiaTheme="minorEastAsia" w:hAnsiTheme="minorHAnsi"/>
                <w:b/>
                <w:sz w:val="22"/>
                <w:szCs w:val="22"/>
                <w:lang w:eastAsia="en-AU"/>
              </w:rPr>
            </w:pPr>
            <w:r w:rsidRPr="00A44EF6">
              <w:rPr>
                <w:rFonts w:asciiTheme="minorHAnsi" w:eastAsiaTheme="minorEastAsia" w:hAnsiTheme="minorHAnsi" w:cs="Arial"/>
                <w:b/>
                <w:sz w:val="22"/>
                <w:szCs w:val="22"/>
                <w:lang w:eastAsia="en-AU"/>
              </w:rPr>
              <w:t>Max.Qty</w:t>
            </w:r>
            <w:r w:rsidRPr="00A44EF6">
              <w:rPr>
                <w:rFonts w:asciiTheme="minorHAnsi" w:eastAsiaTheme="minorEastAsia" w:hAnsiTheme="minorHAnsi" w:cs="Arial"/>
                <w:b/>
                <w:spacing w:val="-13"/>
                <w:sz w:val="22"/>
                <w:szCs w:val="22"/>
                <w:lang w:eastAsia="en-AU"/>
              </w:rPr>
              <w:t xml:space="preserve"> </w:t>
            </w:r>
            <w:r w:rsidRPr="00A44EF6">
              <w:rPr>
                <w:rFonts w:asciiTheme="minorHAnsi" w:eastAsiaTheme="minorEastAsia" w:hAnsiTheme="minorHAnsi" w:cs="Arial"/>
                <w:b/>
                <w:sz w:val="22"/>
                <w:szCs w:val="22"/>
                <w:lang w:eastAsia="en-AU"/>
              </w:rPr>
              <w:t>Packs</w:t>
            </w:r>
          </w:p>
        </w:tc>
        <w:tc>
          <w:tcPr>
            <w:tcW w:w="912" w:type="dxa"/>
            <w:shd w:val="clear" w:color="auto" w:fill="DADADA"/>
          </w:tcPr>
          <w:p w:rsidR="00B0158A" w:rsidRPr="00A44EF6" w:rsidRDefault="00B0158A" w:rsidP="00A44EF6">
            <w:pPr>
              <w:keepNext/>
              <w:keepLines/>
              <w:widowControl w:val="0"/>
              <w:kinsoku w:val="0"/>
              <w:overflowPunct w:val="0"/>
              <w:autoSpaceDE w:val="0"/>
              <w:autoSpaceDN w:val="0"/>
              <w:adjustRightInd w:val="0"/>
              <w:spacing w:before="60" w:after="60"/>
              <w:ind w:left="97"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No.</w:t>
            </w:r>
            <w:r w:rsidRPr="00A44EF6">
              <w:rPr>
                <w:rFonts w:asciiTheme="minorHAnsi" w:eastAsiaTheme="minorEastAsia" w:hAnsiTheme="minorHAnsi" w:cs="Arial"/>
                <w:b/>
                <w:spacing w:val="-5"/>
                <w:sz w:val="22"/>
                <w:szCs w:val="22"/>
                <w:lang w:eastAsia="en-AU"/>
              </w:rPr>
              <w:t xml:space="preserve"> </w:t>
            </w:r>
            <w:r w:rsidRPr="00A44EF6">
              <w:rPr>
                <w:rFonts w:asciiTheme="minorHAnsi" w:eastAsiaTheme="minorEastAsia" w:hAnsiTheme="minorHAnsi" w:cs="Arial"/>
                <w:b/>
                <w:sz w:val="22"/>
                <w:szCs w:val="22"/>
                <w:lang w:eastAsia="en-AU"/>
              </w:rPr>
              <w:t>of</w:t>
            </w:r>
            <w:r w:rsidRPr="00A44EF6">
              <w:rPr>
                <w:rFonts w:asciiTheme="minorHAnsi" w:eastAsiaTheme="minorEastAsia" w:hAnsiTheme="minorHAnsi" w:cs="Arial"/>
                <w:b/>
                <w:spacing w:val="-4"/>
                <w:sz w:val="22"/>
                <w:szCs w:val="22"/>
                <w:lang w:eastAsia="en-AU"/>
              </w:rPr>
              <w:t xml:space="preserve"> </w:t>
            </w:r>
            <w:r w:rsidRPr="00A44EF6">
              <w:rPr>
                <w:rFonts w:asciiTheme="minorHAnsi" w:eastAsiaTheme="minorEastAsia" w:hAnsiTheme="minorHAnsi" w:cs="Arial"/>
                <w:b/>
                <w:spacing w:val="-1"/>
                <w:sz w:val="22"/>
                <w:szCs w:val="22"/>
                <w:lang w:eastAsia="en-AU"/>
              </w:rPr>
              <w:t>Rpts</w:t>
            </w:r>
          </w:p>
        </w:tc>
        <w:tc>
          <w:tcPr>
            <w:tcW w:w="1276" w:type="dxa"/>
            <w:shd w:val="clear" w:color="auto" w:fill="DADADA"/>
          </w:tcPr>
          <w:p w:rsidR="00B0158A" w:rsidRPr="00A44EF6" w:rsidRDefault="00B0158A" w:rsidP="00A44EF6">
            <w:pPr>
              <w:keepNext/>
              <w:keepLines/>
              <w:widowControl w:val="0"/>
              <w:kinsoku w:val="0"/>
              <w:overflowPunct w:val="0"/>
              <w:autoSpaceDE w:val="0"/>
              <w:autoSpaceDN w:val="0"/>
              <w:adjustRightInd w:val="0"/>
              <w:spacing w:before="60" w:after="60"/>
              <w:ind w:left="140"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Premium</w:t>
            </w:r>
            <w:r w:rsidRPr="00A44EF6">
              <w:rPr>
                <w:rFonts w:asciiTheme="minorHAnsi" w:eastAsiaTheme="minorEastAsia" w:hAnsiTheme="minorHAnsi" w:cs="Arial"/>
                <w:b/>
                <w:spacing w:val="-6"/>
                <w:sz w:val="22"/>
                <w:szCs w:val="22"/>
                <w:lang w:eastAsia="en-AU"/>
              </w:rPr>
              <w:t xml:space="preserve"> </w:t>
            </w:r>
            <w:r w:rsidRPr="00A44EF6">
              <w:rPr>
                <w:rFonts w:asciiTheme="minorHAnsi" w:eastAsiaTheme="minorEastAsia" w:hAnsiTheme="minorHAnsi" w:cs="Arial"/>
                <w:b/>
                <w:sz w:val="22"/>
                <w:szCs w:val="22"/>
                <w:lang w:eastAsia="en-AU"/>
              </w:rPr>
              <w:t>$</w:t>
            </w:r>
          </w:p>
        </w:tc>
        <w:tc>
          <w:tcPr>
            <w:tcW w:w="992" w:type="dxa"/>
            <w:shd w:val="clear" w:color="auto" w:fill="DADADA"/>
          </w:tcPr>
          <w:p w:rsidR="00B0158A" w:rsidRPr="00A44EF6" w:rsidRDefault="00B0158A" w:rsidP="00A44EF6">
            <w:pPr>
              <w:keepNext/>
              <w:keepLines/>
              <w:widowControl w:val="0"/>
              <w:kinsoku w:val="0"/>
              <w:overflowPunct w:val="0"/>
              <w:autoSpaceDE w:val="0"/>
              <w:autoSpaceDN w:val="0"/>
              <w:adjustRightInd w:val="0"/>
              <w:spacing w:before="60" w:after="60"/>
              <w:ind w:left="143"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DPMQ</w:t>
            </w:r>
            <w:r w:rsidRPr="00A44EF6">
              <w:rPr>
                <w:rFonts w:asciiTheme="minorHAnsi" w:eastAsiaTheme="minorEastAsia" w:hAnsiTheme="minorHAnsi" w:cs="Arial"/>
                <w:b/>
                <w:spacing w:val="-4"/>
                <w:sz w:val="22"/>
                <w:szCs w:val="22"/>
                <w:lang w:eastAsia="en-AU"/>
              </w:rPr>
              <w:t xml:space="preserve"> </w:t>
            </w:r>
            <w:r w:rsidRPr="00A44EF6">
              <w:rPr>
                <w:rFonts w:asciiTheme="minorHAnsi" w:eastAsiaTheme="minorEastAsia" w:hAnsiTheme="minorHAnsi" w:cs="Arial"/>
                <w:b/>
                <w:sz w:val="22"/>
                <w:szCs w:val="22"/>
                <w:lang w:eastAsia="en-AU"/>
              </w:rPr>
              <w:t>$</w:t>
            </w:r>
          </w:p>
        </w:tc>
        <w:tc>
          <w:tcPr>
            <w:tcW w:w="1276" w:type="dxa"/>
            <w:shd w:val="clear" w:color="auto" w:fill="DADADA"/>
          </w:tcPr>
          <w:p w:rsidR="00B0158A" w:rsidRPr="00A44EF6" w:rsidRDefault="00B0158A" w:rsidP="00A44EF6">
            <w:pPr>
              <w:keepNext/>
              <w:keepLines/>
              <w:widowControl w:val="0"/>
              <w:kinsoku w:val="0"/>
              <w:overflowPunct w:val="0"/>
              <w:autoSpaceDE w:val="0"/>
              <w:autoSpaceDN w:val="0"/>
              <w:adjustRightInd w:val="0"/>
              <w:spacing w:before="60" w:after="60"/>
              <w:ind w:left="99"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M</w:t>
            </w:r>
            <w:r w:rsidR="008D79BC">
              <w:rPr>
                <w:rFonts w:asciiTheme="minorHAnsi" w:eastAsiaTheme="minorEastAsia" w:hAnsiTheme="minorHAnsi" w:cs="Arial"/>
                <w:b/>
                <w:spacing w:val="-7"/>
                <w:sz w:val="22"/>
                <w:szCs w:val="22"/>
                <w:lang w:eastAsia="en-AU"/>
              </w:rPr>
              <w:t xml:space="preserve">ax Safety Net </w:t>
            </w:r>
            <w:r w:rsidRPr="00A44EF6">
              <w:rPr>
                <w:rFonts w:asciiTheme="minorHAnsi" w:eastAsiaTheme="minorEastAsia" w:hAnsiTheme="minorHAnsi" w:cs="Arial"/>
                <w:b/>
                <w:sz w:val="22"/>
                <w:szCs w:val="22"/>
                <w:lang w:eastAsia="en-AU"/>
              </w:rPr>
              <w:t>$</w:t>
            </w:r>
          </w:p>
        </w:tc>
        <w:tc>
          <w:tcPr>
            <w:tcW w:w="3118" w:type="dxa"/>
            <w:shd w:val="clear" w:color="auto" w:fill="DADADA"/>
          </w:tcPr>
          <w:p w:rsidR="00B0158A" w:rsidRPr="00A44EF6" w:rsidRDefault="00B0158A" w:rsidP="00A44EF6">
            <w:pPr>
              <w:keepNext/>
              <w:keepLines/>
              <w:widowControl w:val="0"/>
              <w:kinsoku w:val="0"/>
              <w:overflowPunct w:val="0"/>
              <w:autoSpaceDE w:val="0"/>
              <w:autoSpaceDN w:val="0"/>
              <w:adjustRightInd w:val="0"/>
              <w:spacing w:before="60" w:after="60"/>
              <w:ind w:left="-2"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Brand</w:t>
            </w:r>
            <w:r w:rsidRPr="00A44EF6">
              <w:rPr>
                <w:rFonts w:asciiTheme="minorHAnsi" w:eastAsiaTheme="minorEastAsia" w:hAnsiTheme="minorHAnsi" w:cs="Arial"/>
                <w:b/>
                <w:spacing w:val="-8"/>
                <w:sz w:val="22"/>
                <w:szCs w:val="22"/>
                <w:lang w:eastAsia="en-AU"/>
              </w:rPr>
              <w:t xml:space="preserve"> </w:t>
            </w:r>
            <w:r w:rsidRPr="00A44EF6">
              <w:rPr>
                <w:rFonts w:asciiTheme="minorHAnsi" w:eastAsiaTheme="minorEastAsia" w:hAnsiTheme="minorHAnsi" w:cs="Arial"/>
                <w:b/>
                <w:sz w:val="22"/>
                <w:szCs w:val="22"/>
                <w:lang w:eastAsia="en-AU"/>
              </w:rPr>
              <w:t>Name</w:t>
            </w:r>
            <w:r w:rsidRPr="00A44EF6">
              <w:rPr>
                <w:rFonts w:asciiTheme="minorHAnsi" w:eastAsiaTheme="minorEastAsia" w:hAnsiTheme="minorHAnsi" w:cs="Arial"/>
                <w:b/>
                <w:spacing w:val="-5"/>
                <w:sz w:val="22"/>
                <w:szCs w:val="22"/>
                <w:lang w:eastAsia="en-AU"/>
              </w:rPr>
              <w:t xml:space="preserve"> </w:t>
            </w:r>
            <w:r w:rsidRPr="00A44EF6">
              <w:rPr>
                <w:rFonts w:asciiTheme="minorHAnsi" w:eastAsiaTheme="minorEastAsia" w:hAnsiTheme="minorHAnsi" w:cs="Arial"/>
                <w:b/>
                <w:sz w:val="22"/>
                <w:szCs w:val="22"/>
                <w:lang w:eastAsia="en-AU"/>
              </w:rPr>
              <w:t>and</w:t>
            </w:r>
            <w:r w:rsidRPr="00A44EF6">
              <w:rPr>
                <w:rFonts w:asciiTheme="minorHAnsi" w:eastAsiaTheme="minorEastAsia" w:hAnsiTheme="minorHAnsi" w:cs="Arial"/>
                <w:b/>
                <w:spacing w:val="-6"/>
                <w:sz w:val="22"/>
                <w:szCs w:val="22"/>
                <w:lang w:eastAsia="en-AU"/>
              </w:rPr>
              <w:t xml:space="preserve"> </w:t>
            </w:r>
            <w:r w:rsidRPr="00A44EF6">
              <w:rPr>
                <w:rFonts w:asciiTheme="minorHAnsi" w:eastAsiaTheme="minorEastAsia" w:hAnsiTheme="minorHAnsi" w:cs="Arial"/>
                <w:b/>
                <w:spacing w:val="-1"/>
                <w:sz w:val="22"/>
                <w:szCs w:val="22"/>
                <w:lang w:eastAsia="en-AU"/>
              </w:rPr>
              <w:t>Manufacturer</w:t>
            </w:r>
          </w:p>
        </w:tc>
      </w:tr>
      <w:tr w:rsidR="00B0158A" w:rsidRPr="00FD592A" w:rsidTr="00A44EF6">
        <w:trPr>
          <w:trHeight w:hRule="exact" w:val="296"/>
        </w:trPr>
        <w:tc>
          <w:tcPr>
            <w:tcW w:w="1078" w:type="dxa"/>
            <w:shd w:val="clear" w:color="auto" w:fill="auto"/>
          </w:tcPr>
          <w:p w:rsidR="00B0158A" w:rsidRPr="00A44EF6" w:rsidRDefault="00B0158A" w:rsidP="00A44EF6">
            <w:pPr>
              <w:keepNext/>
              <w:keepLines/>
              <w:widowControl w:val="0"/>
              <w:kinsoku w:val="0"/>
              <w:overflowPunct w:val="0"/>
              <w:autoSpaceDE w:val="0"/>
              <w:autoSpaceDN w:val="0"/>
              <w:adjustRightInd w:val="0"/>
              <w:spacing w:before="60" w:after="60"/>
              <w:ind w:left="23" w:right="-46"/>
              <w:jc w:val="both"/>
              <w:rPr>
                <w:rFonts w:asciiTheme="minorHAnsi" w:eastAsiaTheme="minorEastAsia" w:hAnsiTheme="minorHAnsi" w:cs="Arial"/>
                <w:sz w:val="22"/>
                <w:szCs w:val="22"/>
                <w:lang w:eastAsia="en-AU"/>
              </w:rPr>
            </w:pPr>
            <w:r w:rsidRPr="00A44EF6">
              <w:rPr>
                <w:rFonts w:asciiTheme="minorHAnsi" w:eastAsiaTheme="minorEastAsia" w:hAnsiTheme="minorHAnsi" w:cs="Arial"/>
                <w:sz w:val="22"/>
                <w:szCs w:val="22"/>
                <w:lang w:eastAsia="en-AU"/>
              </w:rPr>
              <w:t>1</w:t>
            </w:r>
          </w:p>
        </w:tc>
        <w:tc>
          <w:tcPr>
            <w:tcW w:w="912" w:type="dxa"/>
            <w:shd w:val="clear" w:color="auto" w:fill="auto"/>
          </w:tcPr>
          <w:p w:rsidR="00B0158A" w:rsidRPr="00A44EF6" w:rsidRDefault="00B0158A" w:rsidP="00A44EF6">
            <w:pPr>
              <w:keepNext/>
              <w:keepLines/>
              <w:widowControl w:val="0"/>
              <w:kinsoku w:val="0"/>
              <w:overflowPunct w:val="0"/>
              <w:autoSpaceDE w:val="0"/>
              <w:autoSpaceDN w:val="0"/>
              <w:adjustRightInd w:val="0"/>
              <w:spacing w:before="60" w:after="60"/>
              <w:ind w:left="97"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5</w:t>
            </w:r>
          </w:p>
        </w:tc>
        <w:tc>
          <w:tcPr>
            <w:tcW w:w="1276" w:type="dxa"/>
            <w:shd w:val="clear" w:color="auto" w:fill="auto"/>
          </w:tcPr>
          <w:p w:rsidR="00B0158A" w:rsidRPr="00A44EF6" w:rsidRDefault="008D79BC" w:rsidP="00A44EF6">
            <w:pPr>
              <w:keepNext/>
              <w:keepLines/>
              <w:widowControl w:val="0"/>
              <w:kinsoku w:val="0"/>
              <w:overflowPunct w:val="0"/>
              <w:autoSpaceDE w:val="0"/>
              <w:autoSpaceDN w:val="0"/>
              <w:adjustRightInd w:val="0"/>
              <w:spacing w:before="60" w:after="60"/>
              <w:ind w:right="-46"/>
              <w:jc w:val="both"/>
              <w:rPr>
                <w:rFonts w:asciiTheme="minorHAnsi" w:eastAsiaTheme="minorEastAsia" w:hAnsiTheme="minorHAnsi" w:cs="Arial"/>
                <w:spacing w:val="-1"/>
                <w:sz w:val="22"/>
                <w:szCs w:val="22"/>
                <w:lang w:eastAsia="en-AU"/>
              </w:rPr>
            </w:pPr>
            <w:r>
              <w:rPr>
                <w:rFonts w:asciiTheme="minorHAnsi" w:eastAsiaTheme="minorEastAsia" w:hAnsiTheme="minorHAnsi" w:cs="Arial"/>
                <w:spacing w:val="-1"/>
                <w:sz w:val="22"/>
                <w:szCs w:val="22"/>
                <w:lang w:eastAsia="en-AU"/>
              </w:rPr>
              <w:t>-</w:t>
            </w:r>
          </w:p>
        </w:tc>
        <w:tc>
          <w:tcPr>
            <w:tcW w:w="992" w:type="dxa"/>
            <w:shd w:val="clear" w:color="auto" w:fill="auto"/>
          </w:tcPr>
          <w:p w:rsidR="00B0158A" w:rsidRPr="00A44EF6" w:rsidRDefault="00B0158A" w:rsidP="00A44EF6">
            <w:pPr>
              <w:keepNext/>
              <w:keepLines/>
              <w:widowControl w:val="0"/>
              <w:kinsoku w:val="0"/>
              <w:overflowPunct w:val="0"/>
              <w:autoSpaceDE w:val="0"/>
              <w:autoSpaceDN w:val="0"/>
              <w:adjustRightInd w:val="0"/>
              <w:spacing w:before="60" w:after="60"/>
              <w:ind w:left="143"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69.</w:t>
            </w:r>
            <w:r w:rsidR="008D79BC">
              <w:rPr>
                <w:rFonts w:asciiTheme="minorHAnsi" w:eastAsiaTheme="minorEastAsia" w:hAnsiTheme="minorHAnsi" w:cs="Arial"/>
                <w:spacing w:val="-1"/>
                <w:sz w:val="22"/>
                <w:szCs w:val="22"/>
                <w:lang w:eastAsia="en-AU"/>
              </w:rPr>
              <w:t>72</w:t>
            </w:r>
          </w:p>
        </w:tc>
        <w:tc>
          <w:tcPr>
            <w:tcW w:w="1276" w:type="dxa"/>
            <w:shd w:val="clear" w:color="auto" w:fill="auto"/>
          </w:tcPr>
          <w:p w:rsidR="00B0158A" w:rsidRPr="00A44EF6" w:rsidRDefault="00B0158A" w:rsidP="00A44EF6">
            <w:pPr>
              <w:keepNext/>
              <w:keepLines/>
              <w:widowControl w:val="0"/>
              <w:kinsoku w:val="0"/>
              <w:overflowPunct w:val="0"/>
              <w:autoSpaceDE w:val="0"/>
              <w:autoSpaceDN w:val="0"/>
              <w:adjustRightInd w:val="0"/>
              <w:spacing w:before="60" w:after="60"/>
              <w:ind w:left="99"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38.30</w:t>
            </w:r>
          </w:p>
        </w:tc>
        <w:tc>
          <w:tcPr>
            <w:tcW w:w="3118" w:type="dxa"/>
            <w:shd w:val="clear" w:color="auto" w:fill="auto"/>
          </w:tcPr>
          <w:p w:rsidR="00B0158A" w:rsidRPr="00A44EF6" w:rsidRDefault="00B0158A" w:rsidP="00A44EF6">
            <w:pPr>
              <w:keepNext/>
              <w:keepLines/>
              <w:widowControl w:val="0"/>
              <w:kinsoku w:val="0"/>
              <w:overflowPunct w:val="0"/>
              <w:autoSpaceDE w:val="0"/>
              <w:autoSpaceDN w:val="0"/>
              <w:adjustRightInd w:val="0"/>
              <w:spacing w:before="60" w:after="60"/>
              <w:ind w:left="-2"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Rosuzet Composite Pack (M</w:t>
            </w:r>
            <w:r w:rsidR="008D79BC">
              <w:rPr>
                <w:rFonts w:asciiTheme="minorHAnsi" w:eastAsiaTheme="minorEastAsia" w:hAnsiTheme="minorHAnsi" w:cs="Arial"/>
                <w:spacing w:val="-1"/>
                <w:sz w:val="22"/>
                <w:szCs w:val="22"/>
                <w:lang w:eastAsia="en-AU"/>
              </w:rPr>
              <w:t>SD</w:t>
            </w:r>
            <w:r w:rsidRPr="00A44EF6">
              <w:rPr>
                <w:rFonts w:asciiTheme="minorHAnsi" w:eastAsiaTheme="minorEastAsia" w:hAnsiTheme="minorHAnsi" w:cs="Arial"/>
                <w:spacing w:val="-1"/>
                <w:sz w:val="22"/>
                <w:szCs w:val="22"/>
                <w:lang w:eastAsia="en-AU"/>
              </w:rPr>
              <w:t xml:space="preserve">) </w:t>
            </w:r>
          </w:p>
        </w:tc>
      </w:tr>
    </w:tbl>
    <w:p w:rsidR="00B0158A" w:rsidRPr="00A44EF6" w:rsidRDefault="008D79BC" w:rsidP="00A44EF6">
      <w:pPr>
        <w:pStyle w:val="Notes"/>
        <w:keepNext/>
        <w:keepLines/>
      </w:pPr>
      <w:r w:rsidRPr="00A44EF6">
        <w:t>As at 1 August 2017</w:t>
      </w:r>
    </w:p>
    <w:p w:rsidR="00B0158A" w:rsidRPr="00A44EF6" w:rsidRDefault="00B0158A" w:rsidP="00B0158A">
      <w:pPr>
        <w:kinsoku w:val="0"/>
        <w:overflowPunct w:val="0"/>
        <w:spacing w:after="120" w:line="20" w:lineRule="atLeast"/>
        <w:ind w:right="-46"/>
        <w:jc w:val="both"/>
        <w:rPr>
          <w:rFonts w:asciiTheme="minorHAnsi" w:eastAsiaTheme="minorHAnsi" w:hAnsiTheme="minorHAnsi" w:cstheme="minorBidi"/>
          <w:sz w:val="22"/>
          <w:szCs w:val="22"/>
        </w:rPr>
      </w:pPr>
    </w:p>
    <w:p w:rsidR="00B0158A" w:rsidRPr="00A44EF6" w:rsidRDefault="008D79BC" w:rsidP="00A44EF6">
      <w:pPr>
        <w:pStyle w:val="BodyText"/>
        <w:rPr>
          <w:b w:val="0"/>
        </w:rPr>
      </w:pPr>
      <w:r>
        <w:t xml:space="preserve">Name, form, strength and pack size: </w:t>
      </w:r>
      <w:r w:rsidR="00B0158A" w:rsidRPr="00A44EF6">
        <w:t>rosuvastatin 20 mg tablet [30] (&amp;) ezetimibe 10 mg tablet [30], 1 pack</w:t>
      </w:r>
    </w:p>
    <w:p w:rsidR="00B0158A" w:rsidRPr="00A44EF6" w:rsidRDefault="008D79BC" w:rsidP="00A44EF6">
      <w:pPr>
        <w:pStyle w:val="BodyText"/>
        <w:rPr>
          <w:b w:val="0"/>
        </w:rPr>
      </w:pPr>
      <w:r>
        <w:t xml:space="preserve">Item Code: </w:t>
      </w:r>
      <w:r w:rsidR="00B0158A" w:rsidRPr="00A44EF6">
        <w:t>10201X</w:t>
      </w:r>
    </w:p>
    <w:tbl>
      <w:tblPr>
        <w:tblpPr w:leftFromText="180" w:rightFromText="180" w:vertAnchor="text" w:horzAnchor="margin" w:tblpY="2"/>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8"/>
        <w:gridCol w:w="912"/>
        <w:gridCol w:w="1276"/>
        <w:gridCol w:w="992"/>
        <w:gridCol w:w="1276"/>
        <w:gridCol w:w="3118"/>
      </w:tblGrid>
      <w:tr w:rsidR="00B0158A" w:rsidRPr="00FD592A" w:rsidTr="00A44EF6">
        <w:trPr>
          <w:trHeight w:hRule="exact" w:val="580"/>
        </w:trPr>
        <w:tc>
          <w:tcPr>
            <w:tcW w:w="1078" w:type="dxa"/>
            <w:shd w:val="clear" w:color="auto" w:fill="DADADA"/>
          </w:tcPr>
          <w:p w:rsidR="00B0158A" w:rsidRPr="00A44EF6" w:rsidRDefault="00B0158A" w:rsidP="00A44EF6">
            <w:pPr>
              <w:keepNext/>
              <w:keepLines/>
              <w:widowControl w:val="0"/>
              <w:kinsoku w:val="0"/>
              <w:overflowPunct w:val="0"/>
              <w:autoSpaceDE w:val="0"/>
              <w:autoSpaceDN w:val="0"/>
              <w:adjustRightInd w:val="0"/>
              <w:spacing w:before="60" w:after="60"/>
              <w:ind w:left="23" w:right="-45"/>
              <w:rPr>
                <w:rFonts w:asciiTheme="minorHAnsi" w:eastAsiaTheme="minorEastAsia" w:hAnsiTheme="minorHAnsi"/>
                <w:b/>
                <w:sz w:val="22"/>
                <w:szCs w:val="22"/>
                <w:lang w:eastAsia="en-AU"/>
              </w:rPr>
            </w:pPr>
            <w:r w:rsidRPr="00A44EF6">
              <w:rPr>
                <w:rFonts w:asciiTheme="minorHAnsi" w:eastAsiaTheme="minorEastAsia" w:hAnsiTheme="minorHAnsi" w:cs="Arial"/>
                <w:b/>
                <w:sz w:val="22"/>
                <w:szCs w:val="22"/>
                <w:lang w:eastAsia="en-AU"/>
              </w:rPr>
              <w:t>Max.Qty</w:t>
            </w:r>
            <w:r w:rsidRPr="00A44EF6">
              <w:rPr>
                <w:rFonts w:asciiTheme="minorHAnsi" w:eastAsiaTheme="minorEastAsia" w:hAnsiTheme="minorHAnsi" w:cs="Arial"/>
                <w:b/>
                <w:spacing w:val="-13"/>
                <w:sz w:val="22"/>
                <w:szCs w:val="22"/>
                <w:lang w:eastAsia="en-AU"/>
              </w:rPr>
              <w:t xml:space="preserve"> </w:t>
            </w:r>
            <w:r w:rsidRPr="00A44EF6">
              <w:rPr>
                <w:rFonts w:asciiTheme="minorHAnsi" w:eastAsiaTheme="minorEastAsia" w:hAnsiTheme="minorHAnsi" w:cs="Arial"/>
                <w:b/>
                <w:sz w:val="22"/>
                <w:szCs w:val="22"/>
                <w:lang w:eastAsia="en-AU"/>
              </w:rPr>
              <w:t>Packs</w:t>
            </w:r>
          </w:p>
        </w:tc>
        <w:tc>
          <w:tcPr>
            <w:tcW w:w="912" w:type="dxa"/>
            <w:shd w:val="clear" w:color="auto" w:fill="DADADA"/>
          </w:tcPr>
          <w:p w:rsidR="00B0158A" w:rsidRPr="00A44EF6" w:rsidRDefault="00B0158A" w:rsidP="00A44EF6">
            <w:pPr>
              <w:keepNext/>
              <w:keepLines/>
              <w:widowControl w:val="0"/>
              <w:kinsoku w:val="0"/>
              <w:overflowPunct w:val="0"/>
              <w:autoSpaceDE w:val="0"/>
              <w:autoSpaceDN w:val="0"/>
              <w:adjustRightInd w:val="0"/>
              <w:spacing w:before="60" w:after="60"/>
              <w:ind w:left="97" w:right="-45"/>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No.</w:t>
            </w:r>
            <w:r w:rsidRPr="00A44EF6">
              <w:rPr>
                <w:rFonts w:asciiTheme="minorHAnsi" w:eastAsiaTheme="minorEastAsia" w:hAnsiTheme="minorHAnsi" w:cs="Arial"/>
                <w:b/>
                <w:spacing w:val="-5"/>
                <w:sz w:val="22"/>
                <w:szCs w:val="22"/>
                <w:lang w:eastAsia="en-AU"/>
              </w:rPr>
              <w:t xml:space="preserve"> </w:t>
            </w:r>
            <w:r w:rsidRPr="00A44EF6">
              <w:rPr>
                <w:rFonts w:asciiTheme="minorHAnsi" w:eastAsiaTheme="minorEastAsia" w:hAnsiTheme="minorHAnsi" w:cs="Arial"/>
                <w:b/>
                <w:sz w:val="22"/>
                <w:szCs w:val="22"/>
                <w:lang w:eastAsia="en-AU"/>
              </w:rPr>
              <w:t>of</w:t>
            </w:r>
            <w:r w:rsidRPr="00A44EF6">
              <w:rPr>
                <w:rFonts w:asciiTheme="minorHAnsi" w:eastAsiaTheme="minorEastAsia" w:hAnsiTheme="minorHAnsi" w:cs="Arial"/>
                <w:b/>
                <w:spacing w:val="-4"/>
                <w:sz w:val="22"/>
                <w:szCs w:val="22"/>
                <w:lang w:eastAsia="en-AU"/>
              </w:rPr>
              <w:t xml:space="preserve"> </w:t>
            </w:r>
            <w:r w:rsidRPr="00A44EF6">
              <w:rPr>
                <w:rFonts w:asciiTheme="minorHAnsi" w:eastAsiaTheme="minorEastAsia" w:hAnsiTheme="minorHAnsi" w:cs="Arial"/>
                <w:b/>
                <w:spacing w:val="-1"/>
                <w:sz w:val="22"/>
                <w:szCs w:val="22"/>
                <w:lang w:eastAsia="en-AU"/>
              </w:rPr>
              <w:t>Rpts</w:t>
            </w:r>
          </w:p>
        </w:tc>
        <w:tc>
          <w:tcPr>
            <w:tcW w:w="1276" w:type="dxa"/>
            <w:shd w:val="clear" w:color="auto" w:fill="DADADA"/>
          </w:tcPr>
          <w:p w:rsidR="00B0158A" w:rsidRPr="00A44EF6" w:rsidRDefault="00B0158A" w:rsidP="00A44EF6">
            <w:pPr>
              <w:keepNext/>
              <w:keepLines/>
              <w:widowControl w:val="0"/>
              <w:kinsoku w:val="0"/>
              <w:overflowPunct w:val="0"/>
              <w:autoSpaceDE w:val="0"/>
              <w:autoSpaceDN w:val="0"/>
              <w:adjustRightInd w:val="0"/>
              <w:spacing w:before="60" w:after="60"/>
              <w:ind w:left="140" w:right="-45"/>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Premium</w:t>
            </w:r>
            <w:r w:rsidRPr="00A44EF6">
              <w:rPr>
                <w:rFonts w:asciiTheme="minorHAnsi" w:eastAsiaTheme="minorEastAsia" w:hAnsiTheme="minorHAnsi" w:cs="Arial"/>
                <w:b/>
                <w:spacing w:val="-6"/>
                <w:sz w:val="22"/>
                <w:szCs w:val="22"/>
                <w:lang w:eastAsia="en-AU"/>
              </w:rPr>
              <w:t xml:space="preserve"> </w:t>
            </w:r>
            <w:r w:rsidRPr="00A44EF6">
              <w:rPr>
                <w:rFonts w:asciiTheme="minorHAnsi" w:eastAsiaTheme="minorEastAsia" w:hAnsiTheme="minorHAnsi" w:cs="Arial"/>
                <w:b/>
                <w:sz w:val="22"/>
                <w:szCs w:val="22"/>
                <w:lang w:eastAsia="en-AU"/>
              </w:rPr>
              <w:t>$</w:t>
            </w:r>
          </w:p>
        </w:tc>
        <w:tc>
          <w:tcPr>
            <w:tcW w:w="992" w:type="dxa"/>
            <w:shd w:val="clear" w:color="auto" w:fill="DADADA"/>
          </w:tcPr>
          <w:p w:rsidR="00B0158A" w:rsidRPr="00A44EF6" w:rsidRDefault="00B0158A" w:rsidP="00A44EF6">
            <w:pPr>
              <w:keepNext/>
              <w:keepLines/>
              <w:widowControl w:val="0"/>
              <w:kinsoku w:val="0"/>
              <w:overflowPunct w:val="0"/>
              <w:autoSpaceDE w:val="0"/>
              <w:autoSpaceDN w:val="0"/>
              <w:adjustRightInd w:val="0"/>
              <w:spacing w:before="60" w:after="60"/>
              <w:ind w:left="143" w:right="-45"/>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DPMQ</w:t>
            </w:r>
            <w:r w:rsidRPr="00A44EF6">
              <w:rPr>
                <w:rFonts w:asciiTheme="minorHAnsi" w:eastAsiaTheme="minorEastAsia" w:hAnsiTheme="minorHAnsi" w:cs="Arial"/>
                <w:b/>
                <w:spacing w:val="-4"/>
                <w:sz w:val="22"/>
                <w:szCs w:val="22"/>
                <w:lang w:eastAsia="en-AU"/>
              </w:rPr>
              <w:t xml:space="preserve"> </w:t>
            </w:r>
            <w:r w:rsidRPr="00A44EF6">
              <w:rPr>
                <w:rFonts w:asciiTheme="minorHAnsi" w:eastAsiaTheme="minorEastAsia" w:hAnsiTheme="minorHAnsi" w:cs="Arial"/>
                <w:b/>
                <w:sz w:val="22"/>
                <w:szCs w:val="22"/>
                <w:lang w:eastAsia="en-AU"/>
              </w:rPr>
              <w:t>$</w:t>
            </w:r>
          </w:p>
        </w:tc>
        <w:tc>
          <w:tcPr>
            <w:tcW w:w="1276" w:type="dxa"/>
            <w:shd w:val="clear" w:color="auto" w:fill="DADADA"/>
          </w:tcPr>
          <w:p w:rsidR="00B0158A" w:rsidRPr="00A44EF6" w:rsidRDefault="008D79BC" w:rsidP="00A44EF6">
            <w:pPr>
              <w:keepNext/>
              <w:keepLines/>
              <w:widowControl w:val="0"/>
              <w:kinsoku w:val="0"/>
              <w:overflowPunct w:val="0"/>
              <w:autoSpaceDE w:val="0"/>
              <w:autoSpaceDN w:val="0"/>
              <w:adjustRightInd w:val="0"/>
              <w:spacing w:before="60" w:after="60"/>
              <w:ind w:left="99" w:right="-45"/>
              <w:rPr>
                <w:rFonts w:asciiTheme="minorHAnsi" w:eastAsiaTheme="minorEastAsia" w:hAnsiTheme="minorHAnsi"/>
                <w:b/>
                <w:sz w:val="22"/>
                <w:szCs w:val="22"/>
                <w:lang w:eastAsia="en-AU"/>
              </w:rPr>
            </w:pPr>
            <w:r w:rsidRPr="00DF6717">
              <w:rPr>
                <w:rFonts w:asciiTheme="minorHAnsi" w:eastAsiaTheme="minorEastAsia" w:hAnsiTheme="minorHAnsi" w:cs="Arial"/>
                <w:b/>
                <w:spacing w:val="-1"/>
                <w:sz w:val="22"/>
                <w:szCs w:val="22"/>
                <w:lang w:eastAsia="en-AU"/>
              </w:rPr>
              <w:t>M</w:t>
            </w:r>
            <w:r>
              <w:rPr>
                <w:rFonts w:asciiTheme="minorHAnsi" w:eastAsiaTheme="minorEastAsia" w:hAnsiTheme="minorHAnsi" w:cs="Arial"/>
                <w:b/>
                <w:spacing w:val="-7"/>
                <w:sz w:val="22"/>
                <w:szCs w:val="22"/>
                <w:lang w:eastAsia="en-AU"/>
              </w:rPr>
              <w:t xml:space="preserve">ax Safety Net </w:t>
            </w:r>
            <w:r w:rsidR="00B0158A" w:rsidRPr="00A44EF6">
              <w:rPr>
                <w:rFonts w:asciiTheme="minorHAnsi" w:eastAsiaTheme="minorEastAsia" w:hAnsiTheme="minorHAnsi" w:cs="Arial"/>
                <w:b/>
                <w:sz w:val="22"/>
                <w:szCs w:val="22"/>
                <w:lang w:eastAsia="en-AU"/>
              </w:rPr>
              <w:t>$</w:t>
            </w:r>
          </w:p>
        </w:tc>
        <w:tc>
          <w:tcPr>
            <w:tcW w:w="3118" w:type="dxa"/>
            <w:shd w:val="clear" w:color="auto" w:fill="DADADA"/>
          </w:tcPr>
          <w:p w:rsidR="00B0158A" w:rsidRPr="00A44EF6" w:rsidRDefault="00B0158A" w:rsidP="00A44EF6">
            <w:pPr>
              <w:keepNext/>
              <w:keepLines/>
              <w:widowControl w:val="0"/>
              <w:kinsoku w:val="0"/>
              <w:overflowPunct w:val="0"/>
              <w:autoSpaceDE w:val="0"/>
              <w:autoSpaceDN w:val="0"/>
              <w:adjustRightInd w:val="0"/>
              <w:spacing w:before="60" w:after="60"/>
              <w:ind w:left="-2" w:right="-45"/>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Brand</w:t>
            </w:r>
            <w:r w:rsidRPr="00A44EF6">
              <w:rPr>
                <w:rFonts w:asciiTheme="minorHAnsi" w:eastAsiaTheme="minorEastAsia" w:hAnsiTheme="minorHAnsi" w:cs="Arial"/>
                <w:b/>
                <w:spacing w:val="-8"/>
                <w:sz w:val="22"/>
                <w:szCs w:val="22"/>
                <w:lang w:eastAsia="en-AU"/>
              </w:rPr>
              <w:t xml:space="preserve"> </w:t>
            </w:r>
            <w:r w:rsidRPr="00A44EF6">
              <w:rPr>
                <w:rFonts w:asciiTheme="minorHAnsi" w:eastAsiaTheme="minorEastAsia" w:hAnsiTheme="minorHAnsi" w:cs="Arial"/>
                <w:b/>
                <w:sz w:val="22"/>
                <w:szCs w:val="22"/>
                <w:lang w:eastAsia="en-AU"/>
              </w:rPr>
              <w:t>Name</w:t>
            </w:r>
            <w:r w:rsidRPr="00A44EF6">
              <w:rPr>
                <w:rFonts w:asciiTheme="minorHAnsi" w:eastAsiaTheme="minorEastAsia" w:hAnsiTheme="minorHAnsi" w:cs="Arial"/>
                <w:b/>
                <w:spacing w:val="-5"/>
                <w:sz w:val="22"/>
                <w:szCs w:val="22"/>
                <w:lang w:eastAsia="en-AU"/>
              </w:rPr>
              <w:t xml:space="preserve"> </w:t>
            </w:r>
            <w:r w:rsidRPr="00A44EF6">
              <w:rPr>
                <w:rFonts w:asciiTheme="minorHAnsi" w:eastAsiaTheme="minorEastAsia" w:hAnsiTheme="minorHAnsi" w:cs="Arial"/>
                <w:b/>
                <w:sz w:val="22"/>
                <w:szCs w:val="22"/>
                <w:lang w:eastAsia="en-AU"/>
              </w:rPr>
              <w:t>and</w:t>
            </w:r>
            <w:r w:rsidRPr="00A44EF6">
              <w:rPr>
                <w:rFonts w:asciiTheme="minorHAnsi" w:eastAsiaTheme="minorEastAsia" w:hAnsiTheme="minorHAnsi" w:cs="Arial"/>
                <w:b/>
                <w:spacing w:val="-6"/>
                <w:sz w:val="22"/>
                <w:szCs w:val="22"/>
                <w:lang w:eastAsia="en-AU"/>
              </w:rPr>
              <w:t xml:space="preserve"> </w:t>
            </w:r>
            <w:r w:rsidRPr="00A44EF6">
              <w:rPr>
                <w:rFonts w:asciiTheme="minorHAnsi" w:eastAsiaTheme="minorEastAsia" w:hAnsiTheme="minorHAnsi" w:cs="Arial"/>
                <w:b/>
                <w:spacing w:val="-1"/>
                <w:sz w:val="22"/>
                <w:szCs w:val="22"/>
                <w:lang w:eastAsia="en-AU"/>
              </w:rPr>
              <w:t>Manufacturer</w:t>
            </w:r>
          </w:p>
        </w:tc>
      </w:tr>
      <w:tr w:rsidR="00B0158A" w:rsidRPr="00FD592A" w:rsidTr="00A44EF6">
        <w:trPr>
          <w:trHeight w:hRule="exact" w:val="296"/>
        </w:trPr>
        <w:tc>
          <w:tcPr>
            <w:tcW w:w="1078" w:type="dxa"/>
            <w:shd w:val="clear" w:color="auto" w:fill="auto"/>
          </w:tcPr>
          <w:p w:rsidR="00B0158A" w:rsidRPr="00A44EF6" w:rsidRDefault="00B0158A" w:rsidP="00A44EF6">
            <w:pPr>
              <w:keepNext/>
              <w:keepLines/>
              <w:widowControl w:val="0"/>
              <w:kinsoku w:val="0"/>
              <w:overflowPunct w:val="0"/>
              <w:autoSpaceDE w:val="0"/>
              <w:autoSpaceDN w:val="0"/>
              <w:adjustRightInd w:val="0"/>
              <w:spacing w:before="60" w:after="60"/>
              <w:ind w:left="23" w:right="-45"/>
              <w:jc w:val="both"/>
              <w:rPr>
                <w:rFonts w:asciiTheme="minorHAnsi" w:eastAsiaTheme="minorEastAsia" w:hAnsiTheme="minorHAnsi" w:cs="Arial"/>
                <w:sz w:val="22"/>
                <w:szCs w:val="22"/>
                <w:lang w:eastAsia="en-AU"/>
              </w:rPr>
            </w:pPr>
            <w:r w:rsidRPr="00A44EF6">
              <w:rPr>
                <w:rFonts w:asciiTheme="minorHAnsi" w:eastAsiaTheme="minorEastAsia" w:hAnsiTheme="minorHAnsi" w:cs="Arial"/>
                <w:sz w:val="22"/>
                <w:szCs w:val="22"/>
                <w:lang w:eastAsia="en-AU"/>
              </w:rPr>
              <w:t>1</w:t>
            </w:r>
          </w:p>
        </w:tc>
        <w:tc>
          <w:tcPr>
            <w:tcW w:w="912" w:type="dxa"/>
            <w:shd w:val="clear" w:color="auto" w:fill="auto"/>
          </w:tcPr>
          <w:p w:rsidR="00B0158A" w:rsidRPr="00A44EF6" w:rsidRDefault="00B0158A" w:rsidP="00A44EF6">
            <w:pPr>
              <w:keepNext/>
              <w:keepLines/>
              <w:widowControl w:val="0"/>
              <w:kinsoku w:val="0"/>
              <w:overflowPunct w:val="0"/>
              <w:autoSpaceDE w:val="0"/>
              <w:autoSpaceDN w:val="0"/>
              <w:adjustRightInd w:val="0"/>
              <w:spacing w:before="60" w:after="60"/>
              <w:ind w:left="97" w:right="-45"/>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5</w:t>
            </w:r>
          </w:p>
        </w:tc>
        <w:tc>
          <w:tcPr>
            <w:tcW w:w="1276" w:type="dxa"/>
            <w:shd w:val="clear" w:color="auto" w:fill="auto"/>
          </w:tcPr>
          <w:p w:rsidR="00B0158A" w:rsidRPr="00A44EF6" w:rsidRDefault="008D79BC" w:rsidP="00A44EF6">
            <w:pPr>
              <w:keepNext/>
              <w:keepLines/>
              <w:widowControl w:val="0"/>
              <w:kinsoku w:val="0"/>
              <w:overflowPunct w:val="0"/>
              <w:autoSpaceDE w:val="0"/>
              <w:autoSpaceDN w:val="0"/>
              <w:adjustRightInd w:val="0"/>
              <w:spacing w:before="60" w:after="60"/>
              <w:ind w:right="-45"/>
              <w:jc w:val="both"/>
              <w:rPr>
                <w:rFonts w:asciiTheme="minorHAnsi" w:eastAsiaTheme="minorEastAsia" w:hAnsiTheme="minorHAnsi" w:cs="Arial"/>
                <w:spacing w:val="-1"/>
                <w:sz w:val="22"/>
                <w:szCs w:val="22"/>
                <w:lang w:eastAsia="en-AU"/>
              </w:rPr>
            </w:pPr>
            <w:r>
              <w:rPr>
                <w:rFonts w:asciiTheme="minorHAnsi" w:eastAsiaTheme="minorEastAsia" w:hAnsiTheme="minorHAnsi" w:cs="Arial"/>
                <w:spacing w:val="-1"/>
                <w:sz w:val="22"/>
                <w:szCs w:val="22"/>
                <w:lang w:eastAsia="en-AU"/>
              </w:rPr>
              <w:t>-</w:t>
            </w:r>
          </w:p>
        </w:tc>
        <w:tc>
          <w:tcPr>
            <w:tcW w:w="992" w:type="dxa"/>
            <w:shd w:val="clear" w:color="auto" w:fill="auto"/>
          </w:tcPr>
          <w:p w:rsidR="00B0158A" w:rsidRPr="00A44EF6" w:rsidRDefault="00B0158A" w:rsidP="00A44EF6">
            <w:pPr>
              <w:keepNext/>
              <w:keepLines/>
              <w:widowControl w:val="0"/>
              <w:kinsoku w:val="0"/>
              <w:overflowPunct w:val="0"/>
              <w:autoSpaceDE w:val="0"/>
              <w:autoSpaceDN w:val="0"/>
              <w:adjustRightInd w:val="0"/>
              <w:spacing w:before="60" w:after="60"/>
              <w:ind w:left="143" w:right="-45"/>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70.</w:t>
            </w:r>
            <w:r w:rsidR="008D79BC">
              <w:rPr>
                <w:rFonts w:asciiTheme="minorHAnsi" w:eastAsiaTheme="minorEastAsia" w:hAnsiTheme="minorHAnsi" w:cs="Arial"/>
                <w:spacing w:val="-1"/>
                <w:sz w:val="22"/>
                <w:szCs w:val="22"/>
                <w:lang w:eastAsia="en-AU"/>
              </w:rPr>
              <w:t>89</w:t>
            </w:r>
          </w:p>
        </w:tc>
        <w:tc>
          <w:tcPr>
            <w:tcW w:w="1276" w:type="dxa"/>
            <w:shd w:val="clear" w:color="auto" w:fill="auto"/>
          </w:tcPr>
          <w:p w:rsidR="00B0158A" w:rsidRPr="00A44EF6" w:rsidRDefault="00B0158A" w:rsidP="00A44EF6">
            <w:pPr>
              <w:keepNext/>
              <w:keepLines/>
              <w:widowControl w:val="0"/>
              <w:kinsoku w:val="0"/>
              <w:overflowPunct w:val="0"/>
              <w:autoSpaceDE w:val="0"/>
              <w:autoSpaceDN w:val="0"/>
              <w:adjustRightInd w:val="0"/>
              <w:spacing w:before="60" w:after="60"/>
              <w:ind w:left="99" w:right="-45"/>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38.30</w:t>
            </w:r>
          </w:p>
        </w:tc>
        <w:tc>
          <w:tcPr>
            <w:tcW w:w="3118" w:type="dxa"/>
            <w:shd w:val="clear" w:color="auto" w:fill="auto"/>
          </w:tcPr>
          <w:p w:rsidR="00B0158A" w:rsidRPr="00A44EF6" w:rsidRDefault="00B0158A" w:rsidP="00A44EF6">
            <w:pPr>
              <w:keepNext/>
              <w:keepLines/>
              <w:widowControl w:val="0"/>
              <w:kinsoku w:val="0"/>
              <w:overflowPunct w:val="0"/>
              <w:autoSpaceDE w:val="0"/>
              <w:autoSpaceDN w:val="0"/>
              <w:adjustRightInd w:val="0"/>
              <w:spacing w:before="60" w:after="60"/>
              <w:ind w:left="-2" w:right="-45"/>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Rosuzet Composite Pack (M</w:t>
            </w:r>
            <w:r w:rsidR="008D79BC">
              <w:rPr>
                <w:rFonts w:asciiTheme="minorHAnsi" w:eastAsiaTheme="minorEastAsia" w:hAnsiTheme="minorHAnsi" w:cs="Arial"/>
                <w:spacing w:val="-1"/>
                <w:sz w:val="22"/>
                <w:szCs w:val="22"/>
                <w:lang w:eastAsia="en-AU"/>
              </w:rPr>
              <w:t>SD</w:t>
            </w:r>
            <w:r w:rsidRPr="00A44EF6">
              <w:rPr>
                <w:rFonts w:asciiTheme="minorHAnsi" w:eastAsiaTheme="minorEastAsia" w:hAnsiTheme="minorHAnsi" w:cs="Arial"/>
                <w:spacing w:val="-1"/>
                <w:sz w:val="22"/>
                <w:szCs w:val="22"/>
                <w:lang w:eastAsia="en-AU"/>
              </w:rPr>
              <w:t xml:space="preserve">) </w:t>
            </w:r>
          </w:p>
        </w:tc>
      </w:tr>
    </w:tbl>
    <w:p w:rsidR="008D79BC" w:rsidRPr="00DF6717" w:rsidRDefault="008D79BC" w:rsidP="00A44EF6">
      <w:pPr>
        <w:pStyle w:val="Notes"/>
      </w:pPr>
      <w:r w:rsidRPr="00DF6717">
        <w:t>As at 1 August 2017</w:t>
      </w:r>
    </w:p>
    <w:p w:rsidR="00B0158A" w:rsidRPr="00A44EF6" w:rsidRDefault="00B0158A" w:rsidP="00B0158A">
      <w:pPr>
        <w:kinsoku w:val="0"/>
        <w:overflowPunct w:val="0"/>
        <w:spacing w:before="54" w:after="120" w:line="276" w:lineRule="auto"/>
        <w:ind w:right="-46"/>
        <w:jc w:val="both"/>
        <w:rPr>
          <w:rFonts w:asciiTheme="minorHAnsi" w:eastAsiaTheme="minorHAnsi" w:hAnsiTheme="minorHAnsi" w:cstheme="minorBidi"/>
          <w:b/>
          <w:bCs/>
          <w:spacing w:val="-1"/>
          <w:sz w:val="22"/>
          <w:szCs w:val="22"/>
        </w:rPr>
      </w:pPr>
    </w:p>
    <w:p w:rsidR="00B0158A" w:rsidRPr="00A44EF6" w:rsidRDefault="008D79BC" w:rsidP="00A44EF6">
      <w:pPr>
        <w:pStyle w:val="BodyText"/>
        <w:rPr>
          <w:rFonts w:eastAsiaTheme="majorEastAsia" w:cstheme="majorBidi"/>
          <w:b w:val="0"/>
        </w:rPr>
      </w:pPr>
      <w:r>
        <w:rPr>
          <w:rFonts w:eastAsiaTheme="majorEastAsia" w:cstheme="majorBidi"/>
        </w:rPr>
        <w:t xml:space="preserve">Name, form, strength and pack size: </w:t>
      </w:r>
      <w:r w:rsidR="00B0158A" w:rsidRPr="00A44EF6">
        <w:rPr>
          <w:rFonts w:eastAsiaTheme="majorEastAsia" w:cstheme="majorBidi"/>
        </w:rPr>
        <w:t>rosuvastatin 40 mg tablet [30] (&amp;) ezetimibe 10 mg tablet [30 tablets], 1 pack</w:t>
      </w:r>
    </w:p>
    <w:p w:rsidR="00B0158A" w:rsidRPr="00A44EF6" w:rsidRDefault="008D79BC" w:rsidP="00A44EF6">
      <w:pPr>
        <w:pStyle w:val="BodyText"/>
        <w:rPr>
          <w:rFonts w:eastAsiaTheme="majorEastAsia" w:cstheme="majorBidi"/>
          <w:b w:val="0"/>
        </w:rPr>
      </w:pPr>
      <w:r>
        <w:rPr>
          <w:rFonts w:eastAsiaTheme="majorEastAsia" w:cstheme="majorBidi"/>
        </w:rPr>
        <w:t xml:space="preserve">Item Code: </w:t>
      </w:r>
      <w:r w:rsidR="00B0158A" w:rsidRPr="00A44EF6">
        <w:rPr>
          <w:rFonts w:eastAsiaTheme="majorEastAsia" w:cstheme="majorBidi"/>
        </w:rPr>
        <w:t>10207F</w:t>
      </w:r>
    </w:p>
    <w:tbl>
      <w:tblPr>
        <w:tblpPr w:leftFromText="180" w:rightFromText="180" w:vertAnchor="text" w:horzAnchor="margin" w:tblpY="2"/>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8"/>
        <w:gridCol w:w="912"/>
        <w:gridCol w:w="1276"/>
        <w:gridCol w:w="992"/>
        <w:gridCol w:w="1276"/>
        <w:gridCol w:w="3118"/>
      </w:tblGrid>
      <w:tr w:rsidR="00B0158A" w:rsidRPr="00FD592A" w:rsidTr="00A44EF6">
        <w:trPr>
          <w:trHeight w:hRule="exact" w:val="580"/>
        </w:trPr>
        <w:tc>
          <w:tcPr>
            <w:tcW w:w="1078"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23" w:right="-46"/>
              <w:rPr>
                <w:rFonts w:asciiTheme="minorHAnsi" w:eastAsiaTheme="minorEastAsia" w:hAnsiTheme="minorHAnsi"/>
                <w:b/>
                <w:sz w:val="22"/>
                <w:szCs w:val="22"/>
                <w:lang w:eastAsia="en-AU"/>
              </w:rPr>
            </w:pPr>
            <w:r w:rsidRPr="00A44EF6">
              <w:rPr>
                <w:rFonts w:asciiTheme="minorHAnsi" w:eastAsiaTheme="minorEastAsia" w:hAnsiTheme="minorHAnsi" w:cs="Arial"/>
                <w:b/>
                <w:sz w:val="22"/>
                <w:szCs w:val="22"/>
                <w:lang w:eastAsia="en-AU"/>
              </w:rPr>
              <w:t>Max.Qty</w:t>
            </w:r>
            <w:r w:rsidRPr="00A44EF6">
              <w:rPr>
                <w:rFonts w:asciiTheme="minorHAnsi" w:eastAsiaTheme="minorEastAsia" w:hAnsiTheme="minorHAnsi" w:cs="Arial"/>
                <w:b/>
                <w:spacing w:val="-13"/>
                <w:sz w:val="22"/>
                <w:szCs w:val="22"/>
                <w:lang w:eastAsia="en-AU"/>
              </w:rPr>
              <w:t xml:space="preserve"> </w:t>
            </w:r>
            <w:r w:rsidRPr="00A44EF6">
              <w:rPr>
                <w:rFonts w:asciiTheme="minorHAnsi" w:eastAsiaTheme="minorEastAsia" w:hAnsiTheme="minorHAnsi" w:cs="Arial"/>
                <w:b/>
                <w:sz w:val="22"/>
                <w:szCs w:val="22"/>
                <w:lang w:eastAsia="en-AU"/>
              </w:rPr>
              <w:t>Packs</w:t>
            </w:r>
          </w:p>
        </w:tc>
        <w:tc>
          <w:tcPr>
            <w:tcW w:w="912"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97"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No.</w:t>
            </w:r>
            <w:r w:rsidRPr="00A44EF6">
              <w:rPr>
                <w:rFonts w:asciiTheme="minorHAnsi" w:eastAsiaTheme="minorEastAsia" w:hAnsiTheme="minorHAnsi" w:cs="Arial"/>
                <w:b/>
                <w:spacing w:val="-5"/>
                <w:sz w:val="22"/>
                <w:szCs w:val="22"/>
                <w:lang w:eastAsia="en-AU"/>
              </w:rPr>
              <w:t xml:space="preserve"> </w:t>
            </w:r>
            <w:r w:rsidRPr="00A44EF6">
              <w:rPr>
                <w:rFonts w:asciiTheme="minorHAnsi" w:eastAsiaTheme="minorEastAsia" w:hAnsiTheme="minorHAnsi" w:cs="Arial"/>
                <w:b/>
                <w:sz w:val="22"/>
                <w:szCs w:val="22"/>
                <w:lang w:eastAsia="en-AU"/>
              </w:rPr>
              <w:t>of</w:t>
            </w:r>
            <w:r w:rsidRPr="00A44EF6">
              <w:rPr>
                <w:rFonts w:asciiTheme="minorHAnsi" w:eastAsiaTheme="minorEastAsia" w:hAnsiTheme="minorHAnsi" w:cs="Arial"/>
                <w:b/>
                <w:spacing w:val="-4"/>
                <w:sz w:val="22"/>
                <w:szCs w:val="22"/>
                <w:lang w:eastAsia="en-AU"/>
              </w:rPr>
              <w:t xml:space="preserve"> </w:t>
            </w:r>
            <w:r w:rsidRPr="00A44EF6">
              <w:rPr>
                <w:rFonts w:asciiTheme="minorHAnsi" w:eastAsiaTheme="minorEastAsia" w:hAnsiTheme="minorHAnsi" w:cs="Arial"/>
                <w:b/>
                <w:spacing w:val="-1"/>
                <w:sz w:val="22"/>
                <w:szCs w:val="22"/>
                <w:lang w:eastAsia="en-AU"/>
              </w:rPr>
              <w:t>Rpts</w:t>
            </w:r>
          </w:p>
        </w:tc>
        <w:tc>
          <w:tcPr>
            <w:tcW w:w="1276"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140"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Premium</w:t>
            </w:r>
            <w:r w:rsidRPr="00A44EF6">
              <w:rPr>
                <w:rFonts w:asciiTheme="minorHAnsi" w:eastAsiaTheme="minorEastAsia" w:hAnsiTheme="minorHAnsi" w:cs="Arial"/>
                <w:b/>
                <w:spacing w:val="-6"/>
                <w:sz w:val="22"/>
                <w:szCs w:val="22"/>
                <w:lang w:eastAsia="en-AU"/>
              </w:rPr>
              <w:t xml:space="preserve"> </w:t>
            </w:r>
            <w:r w:rsidRPr="00A44EF6">
              <w:rPr>
                <w:rFonts w:asciiTheme="minorHAnsi" w:eastAsiaTheme="minorEastAsia" w:hAnsiTheme="minorHAnsi" w:cs="Arial"/>
                <w:b/>
                <w:sz w:val="22"/>
                <w:szCs w:val="22"/>
                <w:lang w:eastAsia="en-AU"/>
              </w:rPr>
              <w:t>$</w:t>
            </w:r>
          </w:p>
        </w:tc>
        <w:tc>
          <w:tcPr>
            <w:tcW w:w="992"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143"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DPMQ</w:t>
            </w:r>
            <w:r w:rsidRPr="00A44EF6">
              <w:rPr>
                <w:rFonts w:asciiTheme="minorHAnsi" w:eastAsiaTheme="minorEastAsia" w:hAnsiTheme="minorHAnsi" w:cs="Arial"/>
                <w:b/>
                <w:spacing w:val="-4"/>
                <w:sz w:val="22"/>
                <w:szCs w:val="22"/>
                <w:lang w:eastAsia="en-AU"/>
              </w:rPr>
              <w:t xml:space="preserve"> </w:t>
            </w:r>
            <w:r w:rsidRPr="00A44EF6">
              <w:rPr>
                <w:rFonts w:asciiTheme="minorHAnsi" w:eastAsiaTheme="minorEastAsia" w:hAnsiTheme="minorHAnsi" w:cs="Arial"/>
                <w:b/>
                <w:sz w:val="22"/>
                <w:szCs w:val="22"/>
                <w:lang w:eastAsia="en-AU"/>
              </w:rPr>
              <w:t>$</w:t>
            </w:r>
          </w:p>
        </w:tc>
        <w:tc>
          <w:tcPr>
            <w:tcW w:w="1276" w:type="dxa"/>
            <w:shd w:val="clear" w:color="auto" w:fill="DADADA"/>
          </w:tcPr>
          <w:p w:rsidR="00B0158A" w:rsidRPr="00A44EF6" w:rsidRDefault="008D79BC" w:rsidP="00A44EF6">
            <w:pPr>
              <w:widowControl w:val="0"/>
              <w:kinsoku w:val="0"/>
              <w:overflowPunct w:val="0"/>
              <w:autoSpaceDE w:val="0"/>
              <w:autoSpaceDN w:val="0"/>
              <w:adjustRightInd w:val="0"/>
              <w:spacing w:before="60" w:after="60"/>
              <w:ind w:left="99" w:right="-46"/>
              <w:rPr>
                <w:rFonts w:asciiTheme="minorHAnsi" w:eastAsiaTheme="minorEastAsia" w:hAnsiTheme="minorHAnsi"/>
                <w:b/>
                <w:sz w:val="22"/>
                <w:szCs w:val="22"/>
                <w:lang w:eastAsia="en-AU"/>
              </w:rPr>
            </w:pPr>
            <w:r w:rsidRPr="00DF6717">
              <w:rPr>
                <w:rFonts w:asciiTheme="minorHAnsi" w:eastAsiaTheme="minorEastAsia" w:hAnsiTheme="minorHAnsi" w:cs="Arial"/>
                <w:b/>
                <w:spacing w:val="-1"/>
                <w:sz w:val="22"/>
                <w:szCs w:val="22"/>
                <w:lang w:eastAsia="en-AU"/>
              </w:rPr>
              <w:t>M</w:t>
            </w:r>
            <w:r>
              <w:rPr>
                <w:rFonts w:asciiTheme="minorHAnsi" w:eastAsiaTheme="minorEastAsia" w:hAnsiTheme="minorHAnsi" w:cs="Arial"/>
                <w:b/>
                <w:spacing w:val="-7"/>
                <w:sz w:val="22"/>
                <w:szCs w:val="22"/>
                <w:lang w:eastAsia="en-AU"/>
              </w:rPr>
              <w:t xml:space="preserve">ax Safety Net </w:t>
            </w:r>
            <w:r w:rsidR="00B0158A" w:rsidRPr="00A44EF6">
              <w:rPr>
                <w:rFonts w:asciiTheme="minorHAnsi" w:eastAsiaTheme="minorEastAsia" w:hAnsiTheme="minorHAnsi" w:cs="Arial"/>
                <w:b/>
                <w:sz w:val="22"/>
                <w:szCs w:val="22"/>
                <w:lang w:eastAsia="en-AU"/>
              </w:rPr>
              <w:t>$</w:t>
            </w:r>
          </w:p>
        </w:tc>
        <w:tc>
          <w:tcPr>
            <w:tcW w:w="3118"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2"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Brand</w:t>
            </w:r>
            <w:r w:rsidRPr="00A44EF6">
              <w:rPr>
                <w:rFonts w:asciiTheme="minorHAnsi" w:eastAsiaTheme="minorEastAsia" w:hAnsiTheme="minorHAnsi" w:cs="Arial"/>
                <w:b/>
                <w:spacing w:val="-8"/>
                <w:sz w:val="22"/>
                <w:szCs w:val="22"/>
                <w:lang w:eastAsia="en-AU"/>
              </w:rPr>
              <w:t xml:space="preserve"> </w:t>
            </w:r>
            <w:r w:rsidRPr="00A44EF6">
              <w:rPr>
                <w:rFonts w:asciiTheme="minorHAnsi" w:eastAsiaTheme="minorEastAsia" w:hAnsiTheme="minorHAnsi" w:cs="Arial"/>
                <w:b/>
                <w:sz w:val="22"/>
                <w:szCs w:val="22"/>
                <w:lang w:eastAsia="en-AU"/>
              </w:rPr>
              <w:t>Name</w:t>
            </w:r>
            <w:r w:rsidRPr="00A44EF6">
              <w:rPr>
                <w:rFonts w:asciiTheme="minorHAnsi" w:eastAsiaTheme="minorEastAsia" w:hAnsiTheme="minorHAnsi" w:cs="Arial"/>
                <w:b/>
                <w:spacing w:val="-5"/>
                <w:sz w:val="22"/>
                <w:szCs w:val="22"/>
                <w:lang w:eastAsia="en-AU"/>
              </w:rPr>
              <w:t xml:space="preserve"> </w:t>
            </w:r>
            <w:r w:rsidRPr="00A44EF6">
              <w:rPr>
                <w:rFonts w:asciiTheme="minorHAnsi" w:eastAsiaTheme="minorEastAsia" w:hAnsiTheme="minorHAnsi" w:cs="Arial"/>
                <w:b/>
                <w:sz w:val="22"/>
                <w:szCs w:val="22"/>
                <w:lang w:eastAsia="en-AU"/>
              </w:rPr>
              <w:t>and</w:t>
            </w:r>
            <w:r w:rsidRPr="00A44EF6">
              <w:rPr>
                <w:rFonts w:asciiTheme="minorHAnsi" w:eastAsiaTheme="minorEastAsia" w:hAnsiTheme="minorHAnsi" w:cs="Arial"/>
                <w:b/>
                <w:spacing w:val="-6"/>
                <w:sz w:val="22"/>
                <w:szCs w:val="22"/>
                <w:lang w:eastAsia="en-AU"/>
              </w:rPr>
              <w:t xml:space="preserve"> </w:t>
            </w:r>
            <w:r w:rsidRPr="00A44EF6">
              <w:rPr>
                <w:rFonts w:asciiTheme="minorHAnsi" w:eastAsiaTheme="minorEastAsia" w:hAnsiTheme="minorHAnsi" w:cs="Arial"/>
                <w:b/>
                <w:spacing w:val="-1"/>
                <w:sz w:val="22"/>
                <w:szCs w:val="22"/>
                <w:lang w:eastAsia="en-AU"/>
              </w:rPr>
              <w:t>Manufacturer</w:t>
            </w:r>
          </w:p>
        </w:tc>
      </w:tr>
      <w:tr w:rsidR="00B0158A" w:rsidRPr="00FD592A" w:rsidTr="00A44EF6">
        <w:trPr>
          <w:trHeight w:hRule="exact" w:val="296"/>
        </w:trPr>
        <w:tc>
          <w:tcPr>
            <w:tcW w:w="1078" w:type="dxa"/>
            <w:shd w:val="clear" w:color="auto" w:fill="auto"/>
          </w:tcPr>
          <w:p w:rsidR="00B0158A" w:rsidRPr="00A44EF6" w:rsidRDefault="00B0158A" w:rsidP="00B0158A">
            <w:pPr>
              <w:widowControl w:val="0"/>
              <w:kinsoku w:val="0"/>
              <w:overflowPunct w:val="0"/>
              <w:autoSpaceDE w:val="0"/>
              <w:autoSpaceDN w:val="0"/>
              <w:adjustRightInd w:val="0"/>
              <w:spacing w:before="60" w:after="60"/>
              <w:ind w:left="23" w:right="-46"/>
              <w:jc w:val="both"/>
              <w:rPr>
                <w:rFonts w:asciiTheme="minorHAnsi" w:eastAsiaTheme="minorEastAsia" w:hAnsiTheme="minorHAnsi" w:cs="Arial"/>
                <w:sz w:val="22"/>
                <w:szCs w:val="22"/>
                <w:lang w:eastAsia="en-AU"/>
              </w:rPr>
            </w:pPr>
            <w:r w:rsidRPr="00A44EF6">
              <w:rPr>
                <w:rFonts w:asciiTheme="minorHAnsi" w:eastAsiaTheme="minorEastAsia" w:hAnsiTheme="minorHAnsi" w:cs="Arial"/>
                <w:sz w:val="22"/>
                <w:szCs w:val="22"/>
                <w:lang w:eastAsia="en-AU"/>
              </w:rPr>
              <w:t>1</w:t>
            </w:r>
          </w:p>
        </w:tc>
        <w:tc>
          <w:tcPr>
            <w:tcW w:w="912" w:type="dxa"/>
            <w:shd w:val="clear" w:color="auto" w:fill="auto"/>
          </w:tcPr>
          <w:p w:rsidR="00B0158A" w:rsidRPr="00A44EF6" w:rsidRDefault="00B0158A" w:rsidP="00B0158A">
            <w:pPr>
              <w:widowControl w:val="0"/>
              <w:kinsoku w:val="0"/>
              <w:overflowPunct w:val="0"/>
              <w:autoSpaceDE w:val="0"/>
              <w:autoSpaceDN w:val="0"/>
              <w:adjustRightInd w:val="0"/>
              <w:spacing w:before="60" w:after="60"/>
              <w:ind w:left="97"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5</w:t>
            </w:r>
          </w:p>
        </w:tc>
        <w:tc>
          <w:tcPr>
            <w:tcW w:w="1276" w:type="dxa"/>
            <w:shd w:val="clear" w:color="auto" w:fill="auto"/>
          </w:tcPr>
          <w:p w:rsidR="00B0158A" w:rsidRPr="00A44EF6" w:rsidRDefault="008D79BC" w:rsidP="00A44EF6">
            <w:pPr>
              <w:widowControl w:val="0"/>
              <w:kinsoku w:val="0"/>
              <w:overflowPunct w:val="0"/>
              <w:autoSpaceDE w:val="0"/>
              <w:autoSpaceDN w:val="0"/>
              <w:adjustRightInd w:val="0"/>
              <w:spacing w:before="60" w:after="60"/>
              <w:ind w:right="-46"/>
              <w:jc w:val="both"/>
              <w:rPr>
                <w:rFonts w:asciiTheme="minorHAnsi" w:eastAsiaTheme="minorEastAsia" w:hAnsiTheme="minorHAnsi" w:cs="Arial"/>
                <w:spacing w:val="-1"/>
                <w:sz w:val="22"/>
                <w:szCs w:val="22"/>
                <w:lang w:eastAsia="en-AU"/>
              </w:rPr>
            </w:pPr>
            <w:r>
              <w:rPr>
                <w:rFonts w:asciiTheme="minorHAnsi" w:eastAsiaTheme="minorEastAsia" w:hAnsiTheme="minorHAnsi" w:cs="Arial"/>
                <w:spacing w:val="-1"/>
                <w:sz w:val="22"/>
                <w:szCs w:val="22"/>
                <w:lang w:eastAsia="en-AU"/>
              </w:rPr>
              <w:t>-</w:t>
            </w:r>
          </w:p>
        </w:tc>
        <w:tc>
          <w:tcPr>
            <w:tcW w:w="992" w:type="dxa"/>
            <w:shd w:val="clear" w:color="auto" w:fill="auto"/>
          </w:tcPr>
          <w:p w:rsidR="00B0158A" w:rsidRPr="00A44EF6" w:rsidRDefault="00B0158A" w:rsidP="00B0158A">
            <w:pPr>
              <w:widowControl w:val="0"/>
              <w:kinsoku w:val="0"/>
              <w:overflowPunct w:val="0"/>
              <w:autoSpaceDE w:val="0"/>
              <w:autoSpaceDN w:val="0"/>
              <w:adjustRightInd w:val="0"/>
              <w:spacing w:before="60" w:after="60"/>
              <w:ind w:left="143"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72.</w:t>
            </w:r>
            <w:r w:rsidR="008D79BC">
              <w:rPr>
                <w:rFonts w:asciiTheme="minorHAnsi" w:eastAsiaTheme="minorEastAsia" w:hAnsiTheme="minorHAnsi" w:cs="Arial"/>
                <w:spacing w:val="-1"/>
                <w:sz w:val="22"/>
                <w:szCs w:val="22"/>
                <w:lang w:eastAsia="en-AU"/>
              </w:rPr>
              <w:t>65</w:t>
            </w:r>
          </w:p>
        </w:tc>
        <w:tc>
          <w:tcPr>
            <w:tcW w:w="1276" w:type="dxa"/>
            <w:shd w:val="clear" w:color="auto" w:fill="auto"/>
          </w:tcPr>
          <w:p w:rsidR="00B0158A" w:rsidRPr="00A44EF6" w:rsidRDefault="00B0158A" w:rsidP="00B0158A">
            <w:pPr>
              <w:widowControl w:val="0"/>
              <w:kinsoku w:val="0"/>
              <w:overflowPunct w:val="0"/>
              <w:autoSpaceDE w:val="0"/>
              <w:autoSpaceDN w:val="0"/>
              <w:adjustRightInd w:val="0"/>
              <w:spacing w:before="60" w:after="60"/>
              <w:ind w:left="99"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38.30</w:t>
            </w:r>
          </w:p>
        </w:tc>
        <w:tc>
          <w:tcPr>
            <w:tcW w:w="3118" w:type="dxa"/>
            <w:shd w:val="clear" w:color="auto" w:fill="auto"/>
          </w:tcPr>
          <w:p w:rsidR="00B0158A" w:rsidRPr="00A44EF6" w:rsidRDefault="00B0158A" w:rsidP="00B0158A">
            <w:pPr>
              <w:widowControl w:val="0"/>
              <w:kinsoku w:val="0"/>
              <w:overflowPunct w:val="0"/>
              <w:autoSpaceDE w:val="0"/>
              <w:autoSpaceDN w:val="0"/>
              <w:adjustRightInd w:val="0"/>
              <w:spacing w:before="60" w:after="60"/>
              <w:ind w:left="-2"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Rosuzet Composite Pack (M</w:t>
            </w:r>
            <w:r w:rsidR="008D79BC">
              <w:rPr>
                <w:rFonts w:asciiTheme="minorHAnsi" w:eastAsiaTheme="minorEastAsia" w:hAnsiTheme="minorHAnsi" w:cs="Arial"/>
                <w:spacing w:val="-1"/>
                <w:sz w:val="22"/>
                <w:szCs w:val="22"/>
                <w:lang w:eastAsia="en-AU"/>
              </w:rPr>
              <w:t>SD</w:t>
            </w:r>
            <w:r w:rsidRPr="00A44EF6">
              <w:rPr>
                <w:rFonts w:asciiTheme="minorHAnsi" w:eastAsiaTheme="minorEastAsia" w:hAnsiTheme="minorHAnsi" w:cs="Arial"/>
                <w:spacing w:val="-1"/>
                <w:sz w:val="22"/>
                <w:szCs w:val="22"/>
                <w:lang w:eastAsia="en-AU"/>
              </w:rPr>
              <w:t xml:space="preserve">) </w:t>
            </w:r>
          </w:p>
        </w:tc>
      </w:tr>
    </w:tbl>
    <w:p w:rsidR="008D79BC" w:rsidRPr="00DF6717" w:rsidRDefault="008D79BC" w:rsidP="00A44EF6">
      <w:pPr>
        <w:pStyle w:val="Notes"/>
      </w:pPr>
      <w:r w:rsidRPr="00DF6717">
        <w:t>As at 1 August 2017</w:t>
      </w:r>
    </w:p>
    <w:p w:rsidR="00B0158A" w:rsidRPr="00A44EF6" w:rsidRDefault="00B0158A" w:rsidP="00B0158A">
      <w:pPr>
        <w:kinsoku w:val="0"/>
        <w:overflowPunct w:val="0"/>
        <w:spacing w:before="54" w:after="120" w:line="276" w:lineRule="auto"/>
        <w:ind w:right="-46"/>
        <w:jc w:val="both"/>
        <w:rPr>
          <w:rFonts w:asciiTheme="minorHAnsi" w:eastAsiaTheme="minorHAnsi" w:hAnsiTheme="minorHAnsi" w:cstheme="minorBidi"/>
          <w:b/>
          <w:bCs/>
          <w:spacing w:val="-1"/>
          <w:sz w:val="22"/>
          <w:szCs w:val="22"/>
        </w:rPr>
      </w:pPr>
    </w:p>
    <w:p w:rsidR="00B0158A" w:rsidRPr="00A44EF6" w:rsidRDefault="008D79BC" w:rsidP="00A44EF6">
      <w:pPr>
        <w:pStyle w:val="Heading2"/>
        <w:rPr>
          <w:rFonts w:eastAsiaTheme="minorHAnsi"/>
          <w:b w:val="0"/>
          <w:bCs w:val="0"/>
        </w:rPr>
      </w:pPr>
      <w:bookmarkStart w:id="100" w:name="_Toc490034218"/>
      <w:r>
        <w:rPr>
          <w:rFonts w:eastAsiaTheme="minorHAnsi"/>
        </w:rPr>
        <w:t>G.</w:t>
      </w:r>
      <w:r>
        <w:rPr>
          <w:rFonts w:eastAsiaTheme="minorHAnsi"/>
        </w:rPr>
        <w:tab/>
        <w:t>Rosuvastatin 5 mg &amp; Ezetimibe 10 mg Co-pack</w:t>
      </w:r>
      <w:bookmarkEnd w:id="100"/>
    </w:p>
    <w:p w:rsidR="00B0158A" w:rsidRPr="00A44EF6" w:rsidRDefault="00B0158A" w:rsidP="00B0158A">
      <w:pPr>
        <w:kinsoku w:val="0"/>
        <w:overflowPunct w:val="0"/>
        <w:spacing w:after="120" w:line="20" w:lineRule="atLeast"/>
        <w:ind w:right="-46"/>
        <w:jc w:val="both"/>
        <w:rPr>
          <w:rFonts w:asciiTheme="minorHAnsi" w:eastAsiaTheme="minorHAnsi" w:hAnsiTheme="minorHAnsi" w:cstheme="minorBidi"/>
          <w:sz w:val="22"/>
          <w:szCs w:val="22"/>
        </w:rPr>
      </w:pPr>
    </w:p>
    <w:p w:rsidR="00B0158A" w:rsidRPr="00A44EF6" w:rsidRDefault="00B0158A" w:rsidP="00A44EF6">
      <w:pPr>
        <w:pStyle w:val="BodyText"/>
        <w:rPr>
          <w:b w:val="0"/>
        </w:rPr>
      </w:pPr>
      <w:bookmarkStart w:id="101" w:name="_Toc469576066"/>
      <w:r w:rsidRPr="00A44EF6">
        <w:t>ROSUVASTATIN (&amp;) EZETIMIBE</w:t>
      </w:r>
      <w:bookmarkEnd w:id="101"/>
    </w:p>
    <w:p w:rsidR="00B0158A" w:rsidRPr="00A44EF6" w:rsidRDefault="00B0158A" w:rsidP="00A44EF6">
      <w:pPr>
        <w:pStyle w:val="BodyText"/>
        <w:rPr>
          <w:b w:val="0"/>
        </w:rPr>
      </w:pPr>
      <w:bookmarkStart w:id="102" w:name="_Toc469576067"/>
      <w:r w:rsidRPr="00A44EF6">
        <w:t>Note Continuing Therapy Only:</w:t>
      </w:r>
      <w:bookmarkEnd w:id="102"/>
    </w:p>
    <w:p w:rsidR="00B0158A" w:rsidRPr="00A44EF6" w:rsidRDefault="00B0158A" w:rsidP="00B0158A">
      <w:pPr>
        <w:kinsoku w:val="0"/>
        <w:overflowPunct w:val="0"/>
        <w:spacing w:after="200"/>
        <w:ind w:right="-46"/>
        <w:jc w:val="both"/>
        <w:rPr>
          <w:rFonts w:asciiTheme="minorHAnsi" w:eastAsiaTheme="minorHAnsi" w:hAnsiTheme="minorHAnsi" w:cstheme="minorBidi"/>
          <w:spacing w:val="-1"/>
          <w:sz w:val="22"/>
          <w:szCs w:val="22"/>
        </w:rPr>
      </w:pPr>
      <w:r w:rsidRPr="00A44EF6">
        <w:rPr>
          <w:rFonts w:asciiTheme="minorHAnsi" w:eastAsiaTheme="minorHAnsi" w:hAnsiTheme="minorHAnsi" w:cstheme="minorBidi"/>
          <w:spacing w:val="-1"/>
          <w:sz w:val="22"/>
          <w:szCs w:val="22"/>
        </w:rPr>
        <w:t>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prescribing by nurse practitioners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as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continuing </w:t>
      </w:r>
      <w:r w:rsidRPr="00A44EF6">
        <w:rPr>
          <w:rFonts w:asciiTheme="minorHAnsi" w:eastAsiaTheme="minorHAnsi" w:hAnsiTheme="minorHAnsi" w:cstheme="minorBidi"/>
          <w:spacing w:val="-2"/>
          <w:sz w:val="22"/>
          <w:szCs w:val="22"/>
        </w:rPr>
        <w:t>therapy</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only,</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where the treatment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and</w:t>
      </w:r>
      <w:r w:rsidRPr="00A44EF6">
        <w:rPr>
          <w:rFonts w:asciiTheme="minorHAnsi" w:eastAsiaTheme="minorHAnsi" w:hAnsiTheme="minorHAnsi" w:cstheme="minorBidi"/>
          <w:spacing w:val="-1"/>
          <w:sz w:val="22"/>
          <w:szCs w:val="22"/>
        </w:rPr>
        <w:t xml:space="preserve"> prescribing of</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medicine 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51"/>
          <w:sz w:val="22"/>
          <w:szCs w:val="22"/>
        </w:rPr>
        <w:t xml:space="preserve"> </w:t>
      </w:r>
      <w:r w:rsidRPr="00A44EF6">
        <w:rPr>
          <w:rFonts w:asciiTheme="minorHAnsi" w:eastAsiaTheme="minorHAnsi" w:hAnsiTheme="minorHAnsi" w:cstheme="minorBidi"/>
          <w:spacing w:val="-2"/>
          <w:sz w:val="22"/>
          <w:szCs w:val="22"/>
        </w:rPr>
        <w:t>patient</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2"/>
          <w:sz w:val="22"/>
          <w:szCs w:val="22"/>
        </w:rPr>
        <w:t>has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 xml:space="preserve">been initiated by </w:t>
      </w:r>
      <w:r w:rsidRPr="00A44EF6">
        <w:rPr>
          <w:rFonts w:asciiTheme="minorHAnsi" w:eastAsiaTheme="minorHAnsi" w:hAnsiTheme="minorHAnsi" w:cstheme="minorBidi"/>
          <w:sz w:val="22"/>
          <w:szCs w:val="22"/>
        </w:rPr>
        <w:t>a</w:t>
      </w:r>
      <w:r w:rsidRPr="00A44EF6">
        <w:rPr>
          <w:rFonts w:asciiTheme="minorHAnsi" w:eastAsiaTheme="minorHAnsi" w:hAnsiTheme="minorHAnsi" w:cstheme="minorBidi"/>
          <w:spacing w:val="-1"/>
          <w:sz w:val="22"/>
          <w:szCs w:val="22"/>
        </w:rPr>
        <w:t xml:space="preserve"> medical</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practitioner.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Further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 xml:space="preserve">information can be found </w:t>
      </w:r>
      <w:r w:rsidRPr="00A44EF6">
        <w:rPr>
          <w:rFonts w:asciiTheme="minorHAnsi" w:eastAsiaTheme="minorHAnsi" w:hAnsiTheme="minorHAnsi" w:cstheme="minorBidi"/>
          <w:sz w:val="22"/>
          <w:szCs w:val="22"/>
        </w:rPr>
        <w:t>in</w:t>
      </w:r>
      <w:r w:rsidRPr="00A44EF6">
        <w:rPr>
          <w:rFonts w:asciiTheme="minorHAnsi" w:eastAsiaTheme="minorHAnsi" w:hAnsiTheme="minorHAnsi" w:cstheme="minorBidi"/>
          <w:spacing w:val="-1"/>
          <w:sz w:val="22"/>
          <w:szCs w:val="22"/>
        </w:rPr>
        <w:t xml:space="preserve"> the Explanatory Notes</w:t>
      </w:r>
      <w:r w:rsidRPr="00A44EF6">
        <w:rPr>
          <w:rFonts w:asciiTheme="minorHAnsi" w:eastAsiaTheme="minorHAnsi" w:hAnsiTheme="minorHAnsi" w:cstheme="minorBidi"/>
          <w:spacing w:val="2"/>
          <w:sz w:val="22"/>
          <w:szCs w:val="22"/>
        </w:rPr>
        <w:t xml:space="preserve"> </w:t>
      </w:r>
      <w:r w:rsidRPr="00A44EF6">
        <w:rPr>
          <w:rFonts w:asciiTheme="minorHAnsi" w:eastAsiaTheme="minorHAnsi" w:hAnsiTheme="minorHAnsi" w:cstheme="minorBidi"/>
          <w:spacing w:val="-1"/>
          <w:sz w:val="22"/>
          <w:szCs w:val="22"/>
        </w:rPr>
        <w:t>for</w:t>
      </w:r>
      <w:r w:rsidRPr="00A44EF6">
        <w:rPr>
          <w:rFonts w:asciiTheme="minorHAnsi" w:eastAsiaTheme="minorHAnsi" w:hAnsiTheme="minorHAnsi" w:cstheme="minorBidi"/>
          <w:spacing w:val="1"/>
          <w:sz w:val="22"/>
          <w:szCs w:val="22"/>
        </w:rPr>
        <w:t xml:space="preserve"> </w:t>
      </w:r>
      <w:r w:rsidRPr="00A44EF6">
        <w:rPr>
          <w:rFonts w:asciiTheme="minorHAnsi" w:eastAsiaTheme="minorHAnsi" w:hAnsiTheme="minorHAnsi" w:cstheme="minorBidi"/>
          <w:spacing w:val="-1"/>
          <w:sz w:val="22"/>
          <w:szCs w:val="22"/>
        </w:rPr>
        <w:t>Nurse</w:t>
      </w:r>
      <w:r w:rsidRPr="00A44EF6">
        <w:rPr>
          <w:rFonts w:asciiTheme="minorHAnsi" w:eastAsiaTheme="minorHAnsi" w:hAnsiTheme="minorHAnsi" w:cstheme="minorBidi"/>
          <w:spacing w:val="59"/>
          <w:sz w:val="22"/>
          <w:szCs w:val="22"/>
        </w:rPr>
        <w:t xml:space="preserve"> </w:t>
      </w:r>
      <w:r w:rsidRPr="00A44EF6">
        <w:rPr>
          <w:rFonts w:asciiTheme="minorHAnsi" w:eastAsiaTheme="minorHAnsi" w:hAnsiTheme="minorHAnsi" w:cstheme="minorBidi"/>
          <w:spacing w:val="-1"/>
          <w:sz w:val="22"/>
          <w:szCs w:val="22"/>
        </w:rPr>
        <w:t>Practitioners.</w:t>
      </w:r>
    </w:p>
    <w:p w:rsidR="008D79BC" w:rsidRDefault="008D79BC" w:rsidP="008D79BC">
      <w:pPr>
        <w:pStyle w:val="Heading3"/>
        <w:rPr>
          <w:rFonts w:eastAsiaTheme="minorHAnsi" w:cstheme="minorBidi"/>
          <w:sz w:val="22"/>
          <w:szCs w:val="22"/>
        </w:rPr>
      </w:pPr>
      <w:bookmarkStart w:id="103" w:name="_Toc490034219"/>
      <w:r>
        <w:t>G</w:t>
      </w:r>
      <w:r w:rsidRPr="00DF6717">
        <w:t>.</w:t>
      </w:r>
      <w:r>
        <w:t>1</w:t>
      </w:r>
      <w:r w:rsidRPr="00DF6717">
        <w:t>.</w:t>
      </w:r>
      <w:r w:rsidRPr="00DF6717">
        <w:tab/>
      </w:r>
      <w:r>
        <w:t>Coronary Heart Disease</w:t>
      </w:r>
      <w:bookmarkEnd w:id="103"/>
    </w:p>
    <w:p w:rsidR="008D79BC" w:rsidRPr="00DF6717" w:rsidRDefault="008D79BC" w:rsidP="008D79BC">
      <w:pPr>
        <w:kinsoku w:val="0"/>
        <w:overflowPunct w:val="0"/>
        <w:spacing w:after="120" w:line="20" w:lineRule="atLeast"/>
        <w:ind w:right="-46"/>
        <w:jc w:val="both"/>
        <w:rPr>
          <w:rFonts w:asciiTheme="minorHAnsi" w:eastAsiaTheme="minorHAnsi" w:hAnsiTheme="minorHAnsi" w:cstheme="minorBidi"/>
          <w:sz w:val="22"/>
          <w:szCs w:val="22"/>
        </w:rPr>
      </w:pPr>
    </w:p>
    <w:p w:rsidR="008D79BC" w:rsidRPr="00DF6717" w:rsidRDefault="008D79BC" w:rsidP="00A44EF6">
      <w:pPr>
        <w:pStyle w:val="BodyText"/>
      </w:pPr>
      <w:r w:rsidRPr="00DF6717">
        <w:t>Authority required (STREAMLINED)</w:t>
      </w:r>
    </w:p>
    <w:p w:rsidR="008D79BC" w:rsidRPr="00DF6717" w:rsidRDefault="008D79BC" w:rsidP="00A44EF6">
      <w:pPr>
        <w:pStyle w:val="BodyText"/>
        <w:rPr>
          <w:iCs/>
        </w:rPr>
      </w:pPr>
      <w:r w:rsidRPr="00DF6717">
        <w:rPr>
          <w:iCs/>
        </w:rPr>
        <w:t>4068</w:t>
      </w:r>
    </w:p>
    <w:p w:rsidR="008D79BC" w:rsidRPr="00DF6717" w:rsidRDefault="008D79BC" w:rsidP="008D79BC">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8D79BC" w:rsidRPr="00DF6717" w:rsidRDefault="008D79BC" w:rsidP="00A44EF6">
      <w:pPr>
        <w:pStyle w:val="BodyText"/>
      </w:pPr>
      <w:r w:rsidRPr="00DF6717">
        <w:t>Clinical criteria:</w:t>
      </w:r>
    </w:p>
    <w:p w:rsidR="008D79BC" w:rsidRPr="00DF6717" w:rsidRDefault="008D79BC" w:rsidP="008D79BC">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8D79BC" w:rsidRPr="00DF6717" w:rsidRDefault="008D79BC" w:rsidP="008D79BC">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8D79BC" w:rsidRPr="00DF6717" w:rsidRDefault="008D79BC" w:rsidP="008D79BC">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coronary heart disease. </w:t>
      </w:r>
    </w:p>
    <w:p w:rsidR="008D79BC" w:rsidRPr="00DF6717" w:rsidRDefault="008D79BC" w:rsidP="008D79BC">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8D79BC" w:rsidRPr="00DF6717" w:rsidRDefault="008D79BC" w:rsidP="008D79BC">
      <w:pPr>
        <w:widowControl w:val="0"/>
        <w:numPr>
          <w:ilvl w:val="0"/>
          <w:numId w:val="42"/>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lastRenderedPageBreak/>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includes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an initial</w:t>
      </w:r>
      <w:r w:rsidRPr="00DF6717">
        <w:rPr>
          <w:rFonts w:asciiTheme="minorHAnsi" w:eastAsiaTheme="minorHAnsi" w:hAnsiTheme="minorHAnsi" w:cstheme="minorBidi"/>
          <w:spacing w:val="7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threshold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PBS-subsidy (i.e.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not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high </w:t>
      </w:r>
      <w:r w:rsidRPr="00DF6717">
        <w:rPr>
          <w:rFonts w:asciiTheme="minorHAnsi" w:eastAsiaTheme="minorHAnsi" w:hAnsiTheme="minorHAnsi" w:cstheme="minorBidi"/>
          <w:sz w:val="22"/>
          <w:szCs w:val="22"/>
        </w:rPr>
        <w:t>risk</w:t>
      </w:r>
      <w:r w:rsidRPr="00DF6717">
        <w:rPr>
          <w:rFonts w:asciiTheme="minorHAnsi" w:eastAsiaTheme="minorHAnsi" w:hAnsiTheme="minorHAnsi" w:cstheme="minorBidi"/>
          <w:spacing w:val="-1"/>
          <w:sz w:val="22"/>
          <w:szCs w:val="22"/>
        </w:rPr>
        <w:t xml:space="preserve"> category),</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2"/>
          <w:sz w:val="22"/>
          <w:szCs w:val="22"/>
        </w:rPr>
        <w:t xml:space="preserve"> 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2"/>
          <w:sz w:val="22"/>
          <w:szCs w:val="22"/>
        </w:rPr>
        <w:t xml:space="preserve"> that</w:t>
      </w:r>
      <w:r w:rsidRPr="00DF6717">
        <w:rPr>
          <w:rFonts w:asciiTheme="minorHAnsi" w:eastAsiaTheme="minorHAnsi" w:hAnsiTheme="minorHAnsi" w:cstheme="minorBidi"/>
          <w:spacing w:val="65"/>
          <w:sz w:val="22"/>
          <w:szCs w:val="22"/>
        </w:rPr>
        <w:t xml:space="preserve"> </w:t>
      </w:r>
      <w:r w:rsidRPr="00DF6717">
        <w:rPr>
          <w:rFonts w:asciiTheme="minorHAnsi" w:eastAsiaTheme="minorHAnsi" w:hAnsiTheme="minorHAnsi" w:cstheme="minorBidi"/>
          <w:spacing w:val="-1"/>
          <w:sz w:val="22"/>
          <w:szCs w:val="22"/>
        </w:rPr>
        <w:t>threshold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1"/>
          <w:sz w:val="22"/>
          <w:szCs w:val="22"/>
        </w:rPr>
        <w:t xml:space="preserv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conjunction 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63"/>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statin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101"/>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or</w:t>
      </w:r>
    </w:p>
    <w:p w:rsidR="008D79BC" w:rsidRPr="00DF6717" w:rsidRDefault="008D79BC" w:rsidP="008D79BC">
      <w:pPr>
        <w:widowControl w:val="0"/>
        <w:numPr>
          <w:ilvl w:val="0"/>
          <w:numId w:val="42"/>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allows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PBS-subsidised</w:t>
      </w:r>
      <w:r w:rsidRPr="00DF6717">
        <w:rPr>
          <w:rFonts w:asciiTheme="minorHAnsi" w:eastAsiaTheme="minorHAnsi" w:hAnsiTheme="minorHAnsi" w:cstheme="minorBidi"/>
          <w:spacing w:val="77"/>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with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 at </w:t>
      </w:r>
      <w:r w:rsidRPr="00DF6717">
        <w:rPr>
          <w:rFonts w:asciiTheme="minorHAnsi" w:eastAsiaTheme="minorHAnsi" w:hAnsiTheme="minorHAnsi" w:cstheme="minorBidi"/>
          <w:spacing w:val="-2"/>
          <w:sz w:val="22"/>
          <w:szCs w:val="22"/>
        </w:rPr>
        <w:t>any</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high risk category 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 xml:space="preserve">4 </w:t>
      </w:r>
      <w:r w:rsidRPr="00DF6717">
        <w:rPr>
          <w:rFonts w:asciiTheme="minorHAnsi" w:eastAsiaTheme="minorHAnsi" w:hAnsiTheme="minorHAnsi" w:cstheme="minorBidi"/>
          <w:spacing w:val="-1"/>
          <w:sz w:val="22"/>
          <w:szCs w:val="22"/>
        </w:rPr>
        <w:t>mmol</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2"/>
          <w:sz w:val="22"/>
          <w:szCs w:val="22"/>
        </w:rPr>
        <w:t>per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L</w:t>
      </w:r>
      <w:r w:rsidRPr="00DF6717">
        <w:rPr>
          <w:rFonts w:asciiTheme="minorHAnsi" w:eastAsiaTheme="minorHAnsi" w:hAnsiTheme="minorHAnsi" w:cstheme="minorBidi"/>
          <w:spacing w:val="-1"/>
          <w:sz w:val="22"/>
          <w:szCs w:val="22"/>
        </w:rPr>
        <w:t xml:space="preserve">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of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 xml:space="preserve">a </w:t>
      </w:r>
      <w:r w:rsidRPr="00DF6717">
        <w:rPr>
          <w:rFonts w:asciiTheme="minorHAnsi" w:eastAsiaTheme="minorHAnsi" w:hAnsiTheme="minorHAnsi" w:cstheme="minorBidi"/>
          <w:spacing w:val="-1"/>
          <w:sz w:val="22"/>
          <w:szCs w:val="22"/>
        </w:rPr>
        <w:t>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conjunction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1"/>
          <w:sz w:val="22"/>
          <w:szCs w:val="22"/>
        </w:rPr>
        <w:t xml:space="preserve"> and</w:t>
      </w:r>
      <w:r w:rsidRPr="00DF6717">
        <w:rPr>
          <w:rFonts w:asciiTheme="minorHAnsi" w:eastAsiaTheme="minorHAnsi" w:hAnsiTheme="minorHAnsi" w:cstheme="minorBidi"/>
          <w:spacing w:val="79"/>
          <w:sz w:val="22"/>
          <w:szCs w:val="22"/>
        </w:rPr>
        <w:t xml:space="preserve"> </w:t>
      </w:r>
      <w:r w:rsidRPr="00DF6717">
        <w:rPr>
          <w:rFonts w:asciiTheme="minorHAnsi" w:eastAsiaTheme="minorHAnsi" w:hAnsiTheme="minorHAnsi" w:cstheme="minorBidi"/>
          <w:spacing w:val="-1"/>
          <w:sz w:val="22"/>
          <w:szCs w:val="22"/>
        </w:rPr>
        <w:t>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statin 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73"/>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59"/>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p>
    <w:p w:rsidR="008D79BC" w:rsidRDefault="008D79BC" w:rsidP="008D79BC">
      <w:pPr>
        <w:tabs>
          <w:tab w:val="left" w:pos="142"/>
        </w:tabs>
        <w:kinsoku w:val="0"/>
        <w:overflowPunct w:val="0"/>
        <w:spacing w:after="120"/>
        <w:ind w:right="-46"/>
        <w:jc w:val="both"/>
        <w:rPr>
          <w:rFonts w:asciiTheme="minorHAnsi" w:eastAsiaTheme="minorHAnsi" w:hAnsiTheme="minorHAnsi" w:cstheme="minorBidi"/>
          <w:b/>
          <w:bCs/>
          <w:spacing w:val="-1"/>
          <w:sz w:val="22"/>
          <w:szCs w:val="22"/>
          <w:u w:val="single"/>
        </w:rPr>
      </w:pPr>
    </w:p>
    <w:p w:rsidR="008D79BC" w:rsidRDefault="008D79BC" w:rsidP="008D79BC">
      <w:pPr>
        <w:pStyle w:val="Heading3"/>
        <w:rPr>
          <w:rFonts w:eastAsiaTheme="minorHAnsi" w:cstheme="minorBidi"/>
          <w:sz w:val="22"/>
          <w:szCs w:val="22"/>
        </w:rPr>
      </w:pPr>
      <w:bookmarkStart w:id="104" w:name="_Toc490034220"/>
      <w:r>
        <w:t>G</w:t>
      </w:r>
      <w:r w:rsidRPr="00DF6717">
        <w:t>.</w:t>
      </w:r>
      <w:r>
        <w:t>2</w:t>
      </w:r>
      <w:r w:rsidRPr="00DF6717">
        <w:t>.</w:t>
      </w:r>
      <w:r w:rsidRPr="00DF6717">
        <w:tab/>
      </w:r>
      <w:r>
        <w:t>Diabetes Mellitus</w:t>
      </w:r>
      <w:bookmarkEnd w:id="104"/>
    </w:p>
    <w:p w:rsidR="008D79BC" w:rsidRDefault="008D79BC" w:rsidP="008D79BC">
      <w:pPr>
        <w:tabs>
          <w:tab w:val="left" w:pos="142"/>
        </w:tabs>
        <w:kinsoku w:val="0"/>
        <w:overflowPunct w:val="0"/>
        <w:spacing w:after="120"/>
        <w:ind w:right="-46"/>
        <w:jc w:val="both"/>
        <w:rPr>
          <w:rFonts w:asciiTheme="minorHAnsi" w:eastAsiaTheme="minorHAnsi" w:hAnsiTheme="minorHAnsi" w:cstheme="minorBidi"/>
          <w:b/>
          <w:bCs/>
          <w:spacing w:val="-1"/>
          <w:sz w:val="22"/>
          <w:szCs w:val="22"/>
          <w:u w:val="single"/>
        </w:rPr>
      </w:pPr>
    </w:p>
    <w:p w:rsidR="008D79BC" w:rsidRPr="00DF6717" w:rsidRDefault="008D79BC" w:rsidP="00A44EF6">
      <w:pPr>
        <w:pStyle w:val="BodyText"/>
      </w:pPr>
      <w:r w:rsidRPr="00DF6717">
        <w:t>Authority required (STREAMLINED)</w:t>
      </w:r>
    </w:p>
    <w:p w:rsidR="008D79BC" w:rsidRPr="00DF6717" w:rsidRDefault="008D79BC" w:rsidP="00A44EF6">
      <w:pPr>
        <w:pStyle w:val="BodyText"/>
        <w:rPr>
          <w:iCs/>
        </w:rPr>
      </w:pPr>
      <w:r w:rsidRPr="00DF6717">
        <w:rPr>
          <w:iCs/>
        </w:rPr>
        <w:t>4085</w:t>
      </w:r>
    </w:p>
    <w:p w:rsidR="008D79BC" w:rsidRPr="00DF6717" w:rsidRDefault="008D79BC" w:rsidP="008D79BC">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8D79BC" w:rsidRPr="00DF6717" w:rsidRDefault="008D79BC" w:rsidP="00A44EF6">
      <w:pPr>
        <w:pStyle w:val="BodyText"/>
      </w:pPr>
      <w:r w:rsidRPr="00DF6717">
        <w:t>Clinical criteria:</w:t>
      </w:r>
    </w:p>
    <w:p w:rsidR="008D79BC" w:rsidRPr="00DF6717" w:rsidRDefault="008D79BC" w:rsidP="008D79BC">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8D79BC" w:rsidRPr="00DF6717" w:rsidRDefault="008D79BC" w:rsidP="008D79BC">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8D79BC" w:rsidRPr="00DF6717" w:rsidRDefault="008D79BC" w:rsidP="008D79BC">
      <w:pPr>
        <w:widowControl w:val="0"/>
        <w:numPr>
          <w:ilvl w:val="1"/>
          <w:numId w:val="49"/>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diabetes mellitus. </w:t>
      </w:r>
    </w:p>
    <w:p w:rsidR="008D79BC" w:rsidRPr="00DF6717" w:rsidRDefault="008D79BC" w:rsidP="008D79BC">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8D79BC" w:rsidRPr="00DF6717" w:rsidRDefault="008D79BC" w:rsidP="008D79BC">
      <w:pPr>
        <w:widowControl w:val="0"/>
        <w:numPr>
          <w:ilvl w:val="0"/>
          <w:numId w:val="41"/>
        </w:numPr>
        <w:tabs>
          <w:tab w:val="left" w:pos="426"/>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includes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an initial</w:t>
      </w:r>
      <w:r w:rsidRPr="00DF6717">
        <w:rPr>
          <w:rFonts w:asciiTheme="minorHAnsi" w:eastAsiaTheme="minorHAnsi" w:hAnsiTheme="minorHAnsi" w:cstheme="minorBidi"/>
          <w:spacing w:val="7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threshold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PBS-subsidy (i.e.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not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high </w:t>
      </w:r>
      <w:r w:rsidRPr="00DF6717">
        <w:rPr>
          <w:rFonts w:asciiTheme="minorHAnsi" w:eastAsiaTheme="minorHAnsi" w:hAnsiTheme="minorHAnsi" w:cstheme="minorBidi"/>
          <w:sz w:val="22"/>
          <w:szCs w:val="22"/>
        </w:rPr>
        <w:t>risk</w:t>
      </w:r>
      <w:r w:rsidRPr="00DF6717">
        <w:rPr>
          <w:rFonts w:asciiTheme="minorHAnsi" w:eastAsiaTheme="minorHAnsi" w:hAnsiTheme="minorHAnsi" w:cstheme="minorBidi"/>
          <w:spacing w:val="-1"/>
          <w:sz w:val="22"/>
          <w:szCs w:val="22"/>
        </w:rPr>
        <w:t xml:space="preserve"> category),</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2"/>
          <w:sz w:val="22"/>
          <w:szCs w:val="22"/>
        </w:rPr>
        <w:t xml:space="preserve"> 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2"/>
          <w:sz w:val="22"/>
          <w:szCs w:val="22"/>
        </w:rPr>
        <w:t xml:space="preserve"> that</w:t>
      </w:r>
      <w:r w:rsidRPr="00DF6717">
        <w:rPr>
          <w:rFonts w:asciiTheme="minorHAnsi" w:eastAsiaTheme="minorHAnsi" w:hAnsiTheme="minorHAnsi" w:cstheme="minorBidi"/>
          <w:spacing w:val="65"/>
          <w:sz w:val="22"/>
          <w:szCs w:val="22"/>
        </w:rPr>
        <w:t xml:space="preserve"> </w:t>
      </w:r>
      <w:r w:rsidRPr="00DF6717">
        <w:rPr>
          <w:rFonts w:asciiTheme="minorHAnsi" w:eastAsiaTheme="minorHAnsi" w:hAnsiTheme="minorHAnsi" w:cstheme="minorBidi"/>
          <w:spacing w:val="-1"/>
          <w:sz w:val="22"/>
          <w:szCs w:val="22"/>
        </w:rPr>
        <w:t>threshold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1"/>
          <w:sz w:val="22"/>
          <w:szCs w:val="22"/>
        </w:rPr>
        <w:t xml:space="preserv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conjunction 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63"/>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statin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101"/>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69"/>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or</w:t>
      </w:r>
    </w:p>
    <w:p w:rsidR="008D79BC" w:rsidRPr="00DF6717" w:rsidRDefault="008D79BC" w:rsidP="008D79BC">
      <w:pPr>
        <w:widowControl w:val="0"/>
        <w:numPr>
          <w:ilvl w:val="0"/>
          <w:numId w:val="41"/>
        </w:numPr>
        <w:tabs>
          <w:tab w:val="left" w:pos="426"/>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allows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PBS-subsidised</w:t>
      </w:r>
      <w:r w:rsidRPr="00DF6717">
        <w:rPr>
          <w:rFonts w:asciiTheme="minorHAnsi" w:eastAsiaTheme="minorHAnsi" w:hAnsiTheme="minorHAnsi" w:cstheme="minorBidi"/>
          <w:spacing w:val="77"/>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with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 at </w:t>
      </w:r>
      <w:r w:rsidRPr="00DF6717">
        <w:rPr>
          <w:rFonts w:asciiTheme="minorHAnsi" w:eastAsiaTheme="minorHAnsi" w:hAnsiTheme="minorHAnsi" w:cstheme="minorBidi"/>
          <w:spacing w:val="-2"/>
          <w:sz w:val="22"/>
          <w:szCs w:val="22"/>
        </w:rPr>
        <w:t>any</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high risk category 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 xml:space="preserve">4 </w:t>
      </w:r>
      <w:r w:rsidRPr="00DF6717">
        <w:rPr>
          <w:rFonts w:asciiTheme="minorHAnsi" w:eastAsiaTheme="minorHAnsi" w:hAnsiTheme="minorHAnsi" w:cstheme="minorBidi"/>
          <w:spacing w:val="-1"/>
          <w:sz w:val="22"/>
          <w:szCs w:val="22"/>
        </w:rPr>
        <w:t>mmol</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2"/>
          <w:sz w:val="22"/>
          <w:szCs w:val="22"/>
        </w:rPr>
        <w:t>per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L</w:t>
      </w:r>
      <w:r w:rsidRPr="00DF6717">
        <w:rPr>
          <w:rFonts w:asciiTheme="minorHAnsi" w:eastAsiaTheme="minorHAnsi" w:hAnsiTheme="minorHAnsi" w:cstheme="minorBidi"/>
          <w:spacing w:val="-1"/>
          <w:sz w:val="22"/>
          <w:szCs w:val="22"/>
        </w:rPr>
        <w:t xml:space="preserve">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of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conjunction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1"/>
          <w:sz w:val="22"/>
          <w:szCs w:val="22"/>
        </w:rPr>
        <w:t xml:space="preserve"> and</w:t>
      </w:r>
      <w:r w:rsidRPr="00DF6717">
        <w:rPr>
          <w:rFonts w:asciiTheme="minorHAnsi" w:eastAsiaTheme="minorHAnsi" w:hAnsiTheme="minorHAnsi" w:cstheme="minorBidi"/>
          <w:spacing w:val="79"/>
          <w:sz w:val="22"/>
          <w:szCs w:val="22"/>
        </w:rPr>
        <w:t xml:space="preserve"> </w:t>
      </w:r>
      <w:r w:rsidRPr="00DF6717">
        <w:rPr>
          <w:rFonts w:asciiTheme="minorHAnsi" w:eastAsiaTheme="minorHAnsi" w:hAnsiTheme="minorHAnsi" w:cstheme="minorBidi"/>
          <w:spacing w:val="-1"/>
          <w:sz w:val="22"/>
          <w:szCs w:val="22"/>
        </w:rPr>
        <w:t>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statin 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73"/>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lastRenderedPageBreak/>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p>
    <w:p w:rsidR="008D79BC" w:rsidRDefault="008D79BC" w:rsidP="008D79BC">
      <w:pPr>
        <w:tabs>
          <w:tab w:val="left" w:pos="142"/>
        </w:tabs>
        <w:kinsoku w:val="0"/>
        <w:overflowPunct w:val="0"/>
        <w:spacing w:after="120"/>
        <w:ind w:right="-46"/>
        <w:jc w:val="both"/>
        <w:rPr>
          <w:rFonts w:asciiTheme="minorHAnsi" w:eastAsiaTheme="minorHAnsi" w:hAnsiTheme="minorHAnsi" w:cstheme="minorBidi"/>
          <w:b/>
          <w:bCs/>
          <w:spacing w:val="-1"/>
          <w:sz w:val="22"/>
          <w:szCs w:val="22"/>
          <w:u w:val="single"/>
        </w:rPr>
      </w:pPr>
    </w:p>
    <w:p w:rsidR="008D79BC" w:rsidRDefault="008D79BC" w:rsidP="008D79BC">
      <w:pPr>
        <w:pStyle w:val="Heading3"/>
        <w:rPr>
          <w:rFonts w:eastAsiaTheme="minorHAnsi" w:cstheme="minorBidi"/>
          <w:sz w:val="22"/>
          <w:szCs w:val="22"/>
        </w:rPr>
      </w:pPr>
      <w:bookmarkStart w:id="105" w:name="_Toc490034221"/>
      <w:r>
        <w:t>G</w:t>
      </w:r>
      <w:r w:rsidRPr="00DF6717">
        <w:t>.</w:t>
      </w:r>
      <w:r>
        <w:t>3</w:t>
      </w:r>
      <w:r w:rsidRPr="00DF6717">
        <w:t>.</w:t>
      </w:r>
      <w:r w:rsidRPr="00DF6717">
        <w:tab/>
      </w:r>
      <w:r>
        <w:t>Peripheral Vascular Disease</w:t>
      </w:r>
      <w:bookmarkEnd w:id="105"/>
    </w:p>
    <w:p w:rsidR="008D79BC" w:rsidRDefault="008D79BC" w:rsidP="008D79BC">
      <w:pPr>
        <w:rPr>
          <w:rFonts w:eastAsiaTheme="minorHAnsi"/>
        </w:rPr>
      </w:pPr>
    </w:p>
    <w:p w:rsidR="008D79BC" w:rsidRPr="00DF6717" w:rsidRDefault="008D79BC" w:rsidP="00A44EF6">
      <w:pPr>
        <w:pStyle w:val="BodyText"/>
      </w:pPr>
      <w:r w:rsidRPr="00DF6717">
        <w:t>Authority required (STREAMLINED)</w:t>
      </w:r>
    </w:p>
    <w:p w:rsidR="008D79BC" w:rsidRPr="00DF6717" w:rsidRDefault="008D79BC" w:rsidP="00A44EF6">
      <w:pPr>
        <w:pStyle w:val="BodyText"/>
        <w:rPr>
          <w:iCs/>
        </w:rPr>
      </w:pPr>
      <w:r w:rsidRPr="00DF6717">
        <w:rPr>
          <w:iCs/>
        </w:rPr>
        <w:t>4086</w:t>
      </w:r>
    </w:p>
    <w:p w:rsidR="008D79BC" w:rsidRPr="00DF6717" w:rsidRDefault="008D79BC" w:rsidP="008D79BC">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8D79BC" w:rsidRPr="00DF6717" w:rsidRDefault="008D79BC" w:rsidP="00A44EF6">
      <w:pPr>
        <w:pStyle w:val="BodyText"/>
      </w:pPr>
      <w:r w:rsidRPr="00DF6717">
        <w:t>Clinical criteria:</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The 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be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conjunction 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exercise, </w:t>
      </w:r>
      <w:r w:rsidRPr="00DF6717">
        <w:rPr>
          <w:rFonts w:asciiTheme="minorHAnsi" w:eastAsiaTheme="minorHAnsi" w:hAnsiTheme="minorHAnsi" w:cstheme="minorBidi"/>
          <w:b/>
          <w:bCs/>
          <w:spacing w:val="-2"/>
          <w:sz w:val="22"/>
          <w:szCs w:val="22"/>
        </w:rPr>
        <w:t>AND</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have</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levels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that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are </w:t>
      </w:r>
      <w:r w:rsidRPr="00DF6717">
        <w:rPr>
          <w:rFonts w:asciiTheme="minorHAnsi" w:eastAsiaTheme="minorHAnsi" w:hAnsiTheme="minorHAnsi" w:cstheme="minorBidi"/>
          <w:spacing w:val="-2"/>
          <w:sz w:val="22"/>
          <w:szCs w:val="22"/>
        </w:rPr>
        <w:t>inadequately</w:t>
      </w:r>
      <w:r w:rsidRPr="00DF6717">
        <w:rPr>
          <w:rFonts w:asciiTheme="minorHAnsi" w:eastAsiaTheme="minorHAnsi" w:hAnsiTheme="minorHAnsi" w:cstheme="minorBidi"/>
          <w:spacing w:val="-1"/>
          <w:sz w:val="22"/>
          <w:szCs w:val="22"/>
        </w:rPr>
        <w:t xml:space="preserve"> controlled with an HMG</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CoA reductase inhibitor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(statin),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b/>
          <w:bCs/>
          <w:spacing w:val="-2"/>
          <w:sz w:val="22"/>
          <w:szCs w:val="22"/>
        </w:rPr>
        <w:t>AND</w:t>
      </w:r>
    </w:p>
    <w:p w:rsidR="008D79BC" w:rsidRPr="00DF6717" w:rsidRDefault="008D79BC" w:rsidP="008D79BC">
      <w:pPr>
        <w:widowControl w:val="0"/>
        <w:numPr>
          <w:ilvl w:val="1"/>
          <w:numId w:val="43"/>
        </w:numPr>
        <w:tabs>
          <w:tab w:val="left" w:pos="284"/>
          <w:tab w:val="left" w:pos="9356"/>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have</w:t>
      </w:r>
      <w:r w:rsidRPr="00DF6717">
        <w:rPr>
          <w:rFonts w:asciiTheme="minorHAnsi" w:eastAsiaTheme="minorHAnsi" w:hAnsiTheme="minorHAnsi" w:cstheme="minorBidi"/>
          <w:spacing w:val="-1"/>
          <w:sz w:val="22"/>
          <w:szCs w:val="22"/>
        </w:rPr>
        <w:t xml:space="preserve"> peripheral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vascular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disease.</w:t>
      </w:r>
      <w:r w:rsidRPr="00DF6717">
        <w:rPr>
          <w:rFonts w:asciiTheme="minorHAnsi" w:eastAsiaTheme="minorHAnsi" w:hAnsiTheme="minorHAnsi" w:cstheme="minorBidi"/>
          <w:spacing w:val="31"/>
          <w:sz w:val="22"/>
          <w:szCs w:val="22"/>
        </w:rPr>
        <w:t xml:space="preserve"> </w:t>
      </w:r>
    </w:p>
    <w:p w:rsidR="008D79BC" w:rsidRPr="00DF6717" w:rsidRDefault="008D79BC" w:rsidP="008D79BC">
      <w:pPr>
        <w:widowControl w:val="0"/>
        <w:tabs>
          <w:tab w:val="left" w:pos="284"/>
          <w:tab w:val="left" w:pos="9356"/>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with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 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defined</w:t>
      </w:r>
      <w:r w:rsidRPr="00DF6717">
        <w:rPr>
          <w:rFonts w:asciiTheme="minorHAnsi" w:eastAsiaTheme="minorHAnsi" w:hAnsiTheme="minorHAnsi" w:cstheme="minorBidi"/>
          <w:spacing w:val="-1"/>
          <w:sz w:val="22"/>
          <w:szCs w:val="22"/>
        </w:rPr>
        <w:t xml:space="preserve"> as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follows:</w:t>
      </w:r>
    </w:p>
    <w:p w:rsidR="008D79BC" w:rsidRPr="00DF6717" w:rsidRDefault="008D79BC" w:rsidP="008D79BC">
      <w:pPr>
        <w:widowControl w:val="0"/>
        <w:numPr>
          <w:ilvl w:val="0"/>
          <w:numId w:val="40"/>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includes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an initial</w:t>
      </w:r>
      <w:r w:rsidRPr="00DF6717">
        <w:rPr>
          <w:rFonts w:asciiTheme="minorHAnsi" w:eastAsiaTheme="minorHAnsi" w:hAnsiTheme="minorHAnsi" w:cstheme="minorBidi"/>
          <w:spacing w:val="7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threshold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PBS-subsidy (i.e.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not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high </w:t>
      </w:r>
      <w:r w:rsidRPr="00DF6717">
        <w:rPr>
          <w:rFonts w:asciiTheme="minorHAnsi" w:eastAsiaTheme="minorHAnsi" w:hAnsiTheme="minorHAnsi" w:cstheme="minorBidi"/>
          <w:sz w:val="22"/>
          <w:szCs w:val="22"/>
        </w:rPr>
        <w:t>risk</w:t>
      </w:r>
      <w:r w:rsidRPr="00DF6717">
        <w:rPr>
          <w:rFonts w:asciiTheme="minorHAnsi" w:eastAsiaTheme="minorHAnsi" w:hAnsiTheme="minorHAnsi" w:cstheme="minorBidi"/>
          <w:spacing w:val="-1"/>
          <w:sz w:val="22"/>
          <w:szCs w:val="22"/>
        </w:rPr>
        <w:t xml:space="preserve"> category),</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2"/>
          <w:sz w:val="22"/>
          <w:szCs w:val="22"/>
        </w:rPr>
        <w:t xml:space="preserve"> 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2"/>
          <w:sz w:val="22"/>
          <w:szCs w:val="22"/>
        </w:rPr>
        <w:t xml:space="preserve"> that</w:t>
      </w:r>
      <w:r w:rsidRPr="00DF6717">
        <w:rPr>
          <w:rFonts w:asciiTheme="minorHAnsi" w:eastAsiaTheme="minorHAnsi" w:hAnsiTheme="minorHAnsi" w:cstheme="minorBidi"/>
          <w:spacing w:val="65"/>
          <w:sz w:val="22"/>
          <w:szCs w:val="22"/>
        </w:rPr>
        <w:t xml:space="preserve"> </w:t>
      </w:r>
      <w:r w:rsidRPr="00DF6717">
        <w:rPr>
          <w:rFonts w:asciiTheme="minorHAnsi" w:eastAsiaTheme="minorHAnsi" w:hAnsiTheme="minorHAnsi" w:cstheme="minorBidi"/>
          <w:spacing w:val="-1"/>
          <w:sz w:val="22"/>
          <w:szCs w:val="22"/>
        </w:rPr>
        <w:t>threshold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1"/>
          <w:sz w:val="22"/>
          <w:szCs w:val="22"/>
        </w:rPr>
        <w:t xml:space="preserv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conjunction 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65"/>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statin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101"/>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or</w:t>
      </w:r>
    </w:p>
    <w:p w:rsidR="008D79BC" w:rsidRPr="00DF6717" w:rsidRDefault="008D79BC" w:rsidP="008D79BC">
      <w:pPr>
        <w:widowControl w:val="0"/>
        <w:numPr>
          <w:ilvl w:val="0"/>
          <w:numId w:val="40"/>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z w:val="22"/>
          <w:szCs w:val="22"/>
        </w:rPr>
      </w:pPr>
      <w:r w:rsidRPr="00DF6717">
        <w:rPr>
          <w:rFonts w:asciiTheme="minorHAnsi" w:eastAsiaTheme="minorHAnsi" w:hAnsiTheme="minorHAnsi" w:cstheme="minorBidi"/>
          <w:spacing w:val="-1"/>
          <w:sz w:val="22"/>
          <w:szCs w:val="22"/>
        </w:rPr>
        <w:t xml:space="preserve">where the </w:t>
      </w:r>
      <w:r w:rsidRPr="00DF6717">
        <w:rPr>
          <w:rFonts w:asciiTheme="minorHAnsi" w:eastAsiaTheme="minorHAnsi" w:hAnsiTheme="minorHAnsi" w:cstheme="minorBidi"/>
          <w:spacing w:val="-2"/>
          <w:sz w:val="22"/>
          <w:szCs w:val="22"/>
        </w:rPr>
        <w:t>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falls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into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category 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which the </w:t>
      </w:r>
      <w:r w:rsidRPr="00DF6717">
        <w:rPr>
          <w:rFonts w:asciiTheme="minorHAnsi" w:eastAsiaTheme="minorHAnsi" w:hAnsiTheme="minorHAnsi" w:cstheme="minorBidi"/>
          <w:spacing w:val="-2"/>
          <w:sz w:val="22"/>
          <w:szCs w:val="22"/>
        </w:rPr>
        <w:t>General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Statement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for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Lipid-Lowering Drugs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allows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PBS-subsidised</w:t>
      </w:r>
      <w:r w:rsidRPr="00DF6717">
        <w:rPr>
          <w:rFonts w:asciiTheme="minorHAnsi" w:eastAsiaTheme="minorHAnsi" w:hAnsiTheme="minorHAnsi" w:cstheme="minorBidi"/>
          <w:spacing w:val="77"/>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with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 at </w:t>
      </w:r>
      <w:r w:rsidRPr="00DF6717">
        <w:rPr>
          <w:rFonts w:asciiTheme="minorHAnsi" w:eastAsiaTheme="minorHAnsi" w:hAnsiTheme="minorHAnsi" w:cstheme="minorBidi"/>
          <w:spacing w:val="-2"/>
          <w:sz w:val="22"/>
          <w:szCs w:val="22"/>
        </w:rPr>
        <w:t>any</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(i.e.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very high risk category patient),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excess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4</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mmol</w:t>
      </w:r>
      <w:r w:rsidRPr="00DF6717">
        <w:rPr>
          <w:rFonts w:asciiTheme="minorHAnsi" w:eastAsiaTheme="minorHAnsi" w:hAnsiTheme="minorHAnsi" w:cstheme="minorBidi"/>
          <w:spacing w:val="71"/>
          <w:sz w:val="22"/>
          <w:szCs w:val="22"/>
        </w:rPr>
        <w:t xml:space="preserve"> </w:t>
      </w:r>
      <w:r w:rsidRPr="00DF6717">
        <w:rPr>
          <w:rFonts w:asciiTheme="minorHAnsi" w:eastAsiaTheme="minorHAnsi" w:hAnsiTheme="minorHAnsi" w:cstheme="minorBidi"/>
          <w:spacing w:val="-2"/>
          <w:sz w:val="22"/>
          <w:szCs w:val="22"/>
        </w:rPr>
        <w:t>per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L</w:t>
      </w:r>
      <w:r w:rsidRPr="00DF6717">
        <w:rPr>
          <w:rFonts w:asciiTheme="minorHAnsi" w:eastAsiaTheme="minorHAnsi" w:hAnsiTheme="minorHAnsi" w:cstheme="minorBidi"/>
          <w:spacing w:val="-1"/>
          <w:sz w:val="22"/>
          <w:szCs w:val="22"/>
        </w:rPr>
        <w:t xml:space="preserve"> after</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least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3</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of </w:t>
      </w:r>
      <w:r w:rsidRPr="00DF6717">
        <w:rPr>
          <w:rFonts w:asciiTheme="minorHAnsi" w:eastAsiaTheme="minorHAnsi" w:hAnsiTheme="minorHAnsi" w:cstheme="minorBidi"/>
          <w:spacing w:val="-2"/>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at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maximum</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tolerated dose 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a</w:t>
      </w:r>
      <w:r w:rsidRPr="00DF6717">
        <w:rPr>
          <w:rFonts w:asciiTheme="minorHAnsi" w:eastAsiaTheme="minorHAnsi" w:hAnsiTheme="minorHAnsi" w:cstheme="minorBidi"/>
          <w:spacing w:val="-1"/>
          <w:sz w:val="22"/>
          <w:szCs w:val="22"/>
        </w:rPr>
        <w:t xml:space="preserve"> statin,</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3"/>
          <w:sz w:val="22"/>
          <w:szCs w:val="22"/>
        </w:rPr>
        <w:t xml:space="preserve"> </w:t>
      </w:r>
      <w:r w:rsidRPr="00DF6717">
        <w:rPr>
          <w:rFonts w:asciiTheme="minorHAnsi" w:eastAsiaTheme="minorHAnsi" w:hAnsiTheme="minorHAnsi" w:cstheme="minorBidi"/>
          <w:spacing w:val="-1"/>
          <w:sz w:val="22"/>
          <w:szCs w:val="22"/>
        </w:rPr>
        <w:t>conjunction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with dietary </w:t>
      </w:r>
      <w:r w:rsidRPr="00DF6717">
        <w:rPr>
          <w:rFonts w:asciiTheme="minorHAnsi" w:eastAsiaTheme="minorHAnsi" w:hAnsiTheme="minorHAnsi" w:cstheme="minorBidi"/>
          <w:spacing w:val="-2"/>
          <w:sz w:val="22"/>
          <w:szCs w:val="22"/>
        </w:rPr>
        <w:t>therapy</w:t>
      </w:r>
      <w:r w:rsidRPr="00DF6717">
        <w:rPr>
          <w:rFonts w:asciiTheme="minorHAnsi" w:eastAsiaTheme="minorHAnsi" w:hAnsiTheme="minorHAnsi" w:cstheme="minorBidi"/>
          <w:spacing w:val="-1"/>
          <w:sz w:val="22"/>
          <w:szCs w:val="22"/>
        </w:rPr>
        <w:t xml:space="preserve"> and</w:t>
      </w:r>
      <w:r w:rsidRPr="00DF6717">
        <w:rPr>
          <w:rFonts w:asciiTheme="minorHAnsi" w:eastAsiaTheme="minorHAnsi" w:hAnsiTheme="minorHAnsi" w:cstheme="minorBidi"/>
          <w:spacing w:val="79"/>
          <w:sz w:val="22"/>
          <w:szCs w:val="22"/>
        </w:rPr>
        <w:t xml:space="preserve"> </w:t>
      </w:r>
      <w:r w:rsidRPr="00DF6717">
        <w:rPr>
          <w:rFonts w:asciiTheme="minorHAnsi" w:eastAsiaTheme="minorHAnsi" w:hAnsiTheme="minorHAnsi" w:cstheme="minorBidi"/>
          <w:spacing w:val="-1"/>
          <w:sz w:val="22"/>
          <w:szCs w:val="22"/>
        </w:rPr>
        <w:t>exercise.</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The dose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duration</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of</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statin</w:t>
      </w:r>
      <w:r w:rsidRPr="00DF6717">
        <w:rPr>
          <w:rFonts w:asciiTheme="minorHAnsi" w:eastAsiaTheme="minorHAnsi" w:hAnsiTheme="minorHAnsi" w:cstheme="minorBidi"/>
          <w:sz w:val="22"/>
          <w:szCs w:val="22"/>
        </w:rPr>
        <w:t xml:space="preserve"> </w:t>
      </w:r>
      <w:r w:rsidRPr="00DF6717">
        <w:rPr>
          <w:rFonts w:asciiTheme="minorHAnsi" w:eastAsiaTheme="minorHAnsi" w:hAnsiTheme="minorHAnsi" w:cstheme="minorBidi"/>
          <w:spacing w:val="-1"/>
          <w:sz w:val="22"/>
          <w:szCs w:val="22"/>
        </w:rPr>
        <w:t>treatment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and</w:t>
      </w:r>
      <w:r w:rsidRPr="00DF6717">
        <w:rPr>
          <w:rFonts w:asciiTheme="minorHAnsi" w:eastAsiaTheme="minorHAnsi" w:hAnsiTheme="minorHAnsi" w:cstheme="minorBidi"/>
          <w:spacing w:val="-1"/>
          <w:sz w:val="22"/>
          <w:szCs w:val="22"/>
        </w:rPr>
        <w:t xml:space="preserve"> 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1"/>
          <w:sz w:val="22"/>
          <w:szCs w:val="22"/>
        </w:rPr>
        <w:t xml:space="preserve"> 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must</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be</w:t>
      </w:r>
      <w:r w:rsidRPr="00DF6717">
        <w:rPr>
          <w:rFonts w:asciiTheme="minorHAnsi" w:eastAsiaTheme="minorHAnsi" w:hAnsiTheme="minorHAnsi" w:cstheme="minorBidi"/>
          <w:spacing w:val="73"/>
          <w:sz w:val="22"/>
          <w:szCs w:val="22"/>
        </w:rPr>
        <w:t xml:space="preserve"> </w:t>
      </w:r>
      <w:r w:rsidRPr="00DF6717">
        <w:rPr>
          <w:rFonts w:asciiTheme="minorHAnsi" w:eastAsiaTheme="minorHAnsi" w:hAnsiTheme="minorHAnsi" w:cstheme="minorBidi"/>
          <w:spacing w:val="-1"/>
          <w:sz w:val="22"/>
          <w:szCs w:val="22"/>
        </w:rPr>
        <w:t xml:space="preserve">documented </w:t>
      </w:r>
      <w:r w:rsidRPr="00DF6717">
        <w:rPr>
          <w:rFonts w:asciiTheme="minorHAnsi" w:eastAsiaTheme="minorHAnsi" w:hAnsiTheme="minorHAnsi" w:cstheme="minorBidi"/>
          <w:sz w:val="22"/>
          <w:szCs w:val="22"/>
        </w:rPr>
        <w:t>in</w:t>
      </w:r>
      <w:r w:rsidRPr="00DF6717">
        <w:rPr>
          <w:rFonts w:asciiTheme="minorHAnsi" w:eastAsiaTheme="minorHAnsi" w:hAnsiTheme="minorHAnsi" w:cstheme="minorBidi"/>
          <w:spacing w:val="-1"/>
          <w:sz w:val="22"/>
          <w:szCs w:val="22"/>
        </w:rPr>
        <w:t xml:space="preserve"> the patient's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medical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records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when</w:t>
      </w:r>
      <w:r w:rsidRPr="00DF6717">
        <w:rPr>
          <w:rFonts w:asciiTheme="minorHAnsi" w:eastAsiaTheme="minorHAnsi" w:hAnsiTheme="minorHAnsi" w:cstheme="minorBidi"/>
          <w:spacing w:val="-1"/>
          <w:sz w:val="22"/>
          <w:szCs w:val="22"/>
        </w:rPr>
        <w:t xml:space="preserve">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The cholesterol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level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which shows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2"/>
          <w:sz w:val="22"/>
          <w:szCs w:val="22"/>
        </w:rPr>
        <w:t>inadequate</w:t>
      </w:r>
      <w:r w:rsidRPr="00DF6717">
        <w:rPr>
          <w:rFonts w:asciiTheme="minorHAnsi" w:eastAsiaTheme="minorHAnsi" w:hAnsiTheme="minorHAnsi" w:cstheme="minorBidi"/>
          <w:spacing w:val="67"/>
          <w:sz w:val="22"/>
          <w:szCs w:val="22"/>
        </w:rPr>
        <w:t xml:space="preserve"> </w:t>
      </w:r>
      <w:r w:rsidRPr="00DF6717">
        <w:rPr>
          <w:rFonts w:asciiTheme="minorHAnsi" w:eastAsiaTheme="minorHAnsi" w:hAnsiTheme="minorHAnsi" w:cstheme="minorBidi"/>
          <w:spacing w:val="-1"/>
          <w:sz w:val="22"/>
          <w:szCs w:val="22"/>
        </w:rPr>
        <w:t>control</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1"/>
          <w:sz w:val="22"/>
          <w:szCs w:val="22"/>
        </w:rPr>
        <w:t xml:space="preserve">must be no more than </w:t>
      </w:r>
      <w:r w:rsidRPr="00DF6717">
        <w:rPr>
          <w:rFonts w:asciiTheme="minorHAnsi" w:eastAsiaTheme="minorHAnsi" w:hAnsiTheme="minorHAnsi" w:cstheme="minorBidi"/>
          <w:sz w:val="22"/>
          <w:szCs w:val="22"/>
        </w:rPr>
        <w:t>2</w:t>
      </w:r>
      <w:r w:rsidRPr="00DF6717">
        <w:rPr>
          <w:rFonts w:asciiTheme="minorHAnsi" w:eastAsiaTheme="minorHAnsi" w:hAnsiTheme="minorHAnsi" w:cstheme="minorBidi"/>
          <w:spacing w:val="1"/>
          <w:sz w:val="22"/>
          <w:szCs w:val="22"/>
        </w:rPr>
        <w:t xml:space="preserve"> </w:t>
      </w:r>
      <w:r w:rsidRPr="00DF6717">
        <w:rPr>
          <w:rFonts w:asciiTheme="minorHAnsi" w:eastAsiaTheme="minorHAnsi" w:hAnsiTheme="minorHAnsi" w:cstheme="minorBidi"/>
          <w:spacing w:val="-2"/>
          <w:sz w:val="22"/>
          <w:szCs w:val="22"/>
        </w:rPr>
        <w:t>months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 xml:space="preserve">old when ezetimibe </w:t>
      </w:r>
      <w:r w:rsidRPr="00DF6717">
        <w:rPr>
          <w:rFonts w:asciiTheme="minorHAnsi" w:eastAsiaTheme="minorHAnsi" w:hAnsiTheme="minorHAnsi" w:cstheme="minorBidi"/>
          <w:sz w:val="22"/>
          <w:szCs w:val="22"/>
        </w:rPr>
        <w:t>is</w:t>
      </w:r>
      <w:r w:rsidRPr="00DF6717">
        <w:rPr>
          <w:rFonts w:asciiTheme="minorHAnsi" w:eastAsiaTheme="minorHAnsi" w:hAnsiTheme="minorHAnsi" w:cstheme="minorBidi"/>
          <w:spacing w:val="2"/>
          <w:sz w:val="22"/>
          <w:szCs w:val="22"/>
        </w:rPr>
        <w:t xml:space="preserve"> </w:t>
      </w:r>
      <w:r w:rsidRPr="00DF6717">
        <w:rPr>
          <w:rFonts w:asciiTheme="minorHAnsi" w:eastAsiaTheme="minorHAnsi" w:hAnsiTheme="minorHAnsi" w:cstheme="minorBidi"/>
          <w:spacing w:val="-1"/>
          <w:sz w:val="22"/>
          <w:szCs w:val="22"/>
        </w:rPr>
        <w:t>initiated.</w:t>
      </w:r>
    </w:p>
    <w:p w:rsidR="008D79BC" w:rsidRDefault="008D79BC" w:rsidP="00A44EF6"/>
    <w:p w:rsidR="008D79BC" w:rsidRDefault="008D79BC" w:rsidP="008D79BC">
      <w:pPr>
        <w:pStyle w:val="Heading3"/>
        <w:rPr>
          <w:rFonts w:eastAsiaTheme="minorHAnsi" w:cstheme="minorBidi"/>
          <w:sz w:val="22"/>
          <w:szCs w:val="22"/>
        </w:rPr>
      </w:pPr>
      <w:bookmarkStart w:id="106" w:name="_Toc490034222"/>
      <w:r>
        <w:t>G</w:t>
      </w:r>
      <w:r w:rsidRPr="00DF6717">
        <w:t>.</w:t>
      </w:r>
      <w:r>
        <w:t>4</w:t>
      </w:r>
      <w:r w:rsidRPr="00DF6717">
        <w:t>.</w:t>
      </w:r>
      <w:r w:rsidRPr="00DF6717">
        <w:tab/>
      </w:r>
      <w:r>
        <w:t>Heterozygous Familial Hypercholesterolaemia</w:t>
      </w:r>
      <w:bookmarkEnd w:id="106"/>
    </w:p>
    <w:p w:rsidR="008D79BC" w:rsidRDefault="008D79BC" w:rsidP="00A44EF6">
      <w:pPr>
        <w:rPr>
          <w:rFonts w:eastAsiaTheme="majorEastAsia"/>
        </w:rPr>
      </w:pPr>
    </w:p>
    <w:p w:rsidR="008D79BC" w:rsidRPr="00DF6717" w:rsidRDefault="008D79BC" w:rsidP="00A44EF6">
      <w:pPr>
        <w:pStyle w:val="BodyText"/>
        <w:rPr>
          <w:bCs/>
        </w:rPr>
      </w:pPr>
      <w:r w:rsidRPr="00DF6717">
        <w:t>Authority</w:t>
      </w:r>
      <w:r w:rsidRPr="00DF6717">
        <w:rPr>
          <w:spacing w:val="-3"/>
        </w:rPr>
        <w:t xml:space="preserve"> </w:t>
      </w:r>
      <w:r w:rsidRPr="00DF6717">
        <w:t>required (STREAMLINED)</w:t>
      </w:r>
    </w:p>
    <w:p w:rsidR="008D79BC" w:rsidRPr="00DF6717" w:rsidRDefault="008D79BC" w:rsidP="00A44EF6">
      <w:pPr>
        <w:pStyle w:val="BodyText"/>
      </w:pPr>
      <w:r w:rsidRPr="00DF6717">
        <w:rPr>
          <w:bCs/>
          <w:iCs/>
        </w:rPr>
        <w:t>4069</w:t>
      </w:r>
    </w:p>
    <w:p w:rsidR="008D79BC" w:rsidRPr="00DF6717" w:rsidRDefault="008D79BC" w:rsidP="008D79BC">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8D79BC" w:rsidRPr="00DF6717" w:rsidRDefault="008D79BC" w:rsidP="00A44EF6">
      <w:pPr>
        <w:pStyle w:val="BodyText"/>
        <w:rPr>
          <w:bCs/>
        </w:rPr>
      </w:pPr>
      <w:r w:rsidRPr="00DF6717">
        <w:t>Clinical</w:t>
      </w:r>
      <w:r w:rsidRPr="00DF6717">
        <w:rPr>
          <w:spacing w:val="1"/>
        </w:rPr>
        <w:t xml:space="preserve"> </w:t>
      </w:r>
      <w:r w:rsidRPr="00DF6717">
        <w:t>criteria:</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w:t>
      </w:r>
      <w:r w:rsidRPr="00DF6717">
        <w:rPr>
          <w:rFonts w:asciiTheme="minorHAnsi" w:eastAsiaTheme="minorHAnsi" w:hAnsiTheme="minorHAnsi" w:cstheme="minorBidi"/>
          <w:spacing w:val="-1"/>
          <w:sz w:val="22"/>
          <w:szCs w:val="22"/>
        </w:rPr>
        <w:lastRenderedPageBreak/>
        <w:t xml:space="preserve">reductase inhibitor (statin), </w:t>
      </w:r>
      <w:r w:rsidRPr="00DF6717">
        <w:rPr>
          <w:rFonts w:asciiTheme="minorHAnsi" w:eastAsiaTheme="minorHAnsi" w:hAnsiTheme="minorHAnsi" w:cstheme="minorBidi"/>
          <w:b/>
          <w:spacing w:val="-1"/>
          <w:sz w:val="22"/>
          <w:szCs w:val="22"/>
        </w:rPr>
        <w:t>AND</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heterozygous familial hypercholesterolaemia. </w:t>
      </w:r>
    </w:p>
    <w:p w:rsidR="008D79BC" w:rsidRPr="00DF6717" w:rsidRDefault="008D79BC" w:rsidP="008D79BC">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8D79BC" w:rsidRPr="00DF6717" w:rsidRDefault="008D79BC" w:rsidP="008D79BC">
      <w:pPr>
        <w:widowControl w:val="0"/>
        <w:numPr>
          <w:ilvl w:val="0"/>
          <w:numId w:val="53"/>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includes an initial cholesterol threshold for PBS-subsidy (i.e. a patient not in a very high risk category), a cholesterol level in excess of that threshold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 or</w:t>
      </w:r>
    </w:p>
    <w:p w:rsidR="008D79BC" w:rsidRPr="00DF6717" w:rsidRDefault="008D79BC" w:rsidP="008D79BC">
      <w:pPr>
        <w:widowControl w:val="0"/>
        <w:numPr>
          <w:ilvl w:val="0"/>
          <w:numId w:val="53"/>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allows PBS-subsidised treatment with a statin at any cholesterol level (i.e. a very high risk category patient), a cholesterol level in excess of 4 mmol per L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w:t>
      </w:r>
    </w:p>
    <w:p w:rsidR="008D79BC" w:rsidRDefault="008D79BC" w:rsidP="00A44EF6">
      <w:pPr>
        <w:rPr>
          <w:rFonts w:eastAsiaTheme="majorEastAsia"/>
        </w:rPr>
      </w:pPr>
    </w:p>
    <w:p w:rsidR="008D79BC" w:rsidRDefault="008D79BC" w:rsidP="008D79BC">
      <w:pPr>
        <w:pStyle w:val="Heading3"/>
        <w:rPr>
          <w:rFonts w:eastAsiaTheme="minorHAnsi" w:cstheme="minorBidi"/>
          <w:sz w:val="22"/>
          <w:szCs w:val="22"/>
        </w:rPr>
      </w:pPr>
      <w:bookmarkStart w:id="107" w:name="_Toc490034223"/>
      <w:r>
        <w:t>G</w:t>
      </w:r>
      <w:r w:rsidRPr="00DF6717">
        <w:t>.</w:t>
      </w:r>
      <w:r>
        <w:t>5</w:t>
      </w:r>
      <w:r w:rsidRPr="00DF6717">
        <w:t>.</w:t>
      </w:r>
      <w:r w:rsidRPr="00DF6717">
        <w:tab/>
      </w:r>
      <w:r>
        <w:t>Symptomatic Cerebrovascular Disease</w:t>
      </w:r>
      <w:bookmarkEnd w:id="107"/>
    </w:p>
    <w:p w:rsidR="008D79BC" w:rsidRDefault="008D79BC" w:rsidP="00A44EF6">
      <w:pPr>
        <w:rPr>
          <w:rFonts w:eastAsiaTheme="majorEastAsia"/>
        </w:rPr>
      </w:pPr>
    </w:p>
    <w:p w:rsidR="008D79BC" w:rsidRPr="00DF6717" w:rsidRDefault="008D79BC" w:rsidP="00A44EF6">
      <w:pPr>
        <w:pStyle w:val="BodyText"/>
        <w:rPr>
          <w:bCs/>
        </w:rPr>
      </w:pPr>
      <w:r w:rsidRPr="00DF6717">
        <w:t>Authority</w:t>
      </w:r>
      <w:r w:rsidRPr="00DF6717">
        <w:rPr>
          <w:spacing w:val="-4"/>
        </w:rPr>
        <w:t xml:space="preserve"> </w:t>
      </w:r>
      <w:r w:rsidRPr="00DF6717">
        <w:t>required (STREAMLINED)</w:t>
      </w:r>
    </w:p>
    <w:p w:rsidR="008D79BC" w:rsidRPr="00DF6717" w:rsidRDefault="008D79BC" w:rsidP="00A44EF6">
      <w:pPr>
        <w:pStyle w:val="BodyText"/>
      </w:pPr>
      <w:r w:rsidRPr="00DF6717">
        <w:rPr>
          <w:bCs/>
          <w:iCs/>
        </w:rPr>
        <w:t>4096</w:t>
      </w:r>
    </w:p>
    <w:p w:rsidR="008D79BC" w:rsidRPr="00DF6717" w:rsidRDefault="008D79BC" w:rsidP="008D79BC">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8D79BC" w:rsidRPr="00DF6717" w:rsidRDefault="008D79BC" w:rsidP="00A44EF6">
      <w:pPr>
        <w:pStyle w:val="BodyText"/>
        <w:rPr>
          <w:bCs/>
        </w:rPr>
      </w:pPr>
      <w:r w:rsidRPr="00DF6717">
        <w:t>Clinical</w:t>
      </w:r>
      <w:r w:rsidRPr="00DF6717">
        <w:rPr>
          <w:spacing w:val="1"/>
        </w:rPr>
        <w:t xml:space="preserve"> </w:t>
      </w:r>
      <w:r w:rsidRPr="00DF6717">
        <w:t>criteria:</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symptomatic cerebrovascular disease. </w:t>
      </w:r>
    </w:p>
    <w:p w:rsidR="008D79BC" w:rsidRPr="00DF6717" w:rsidRDefault="008D79BC" w:rsidP="008D79BC">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8D79BC" w:rsidRPr="00DF6717" w:rsidRDefault="008D79BC" w:rsidP="008D79BC">
      <w:pPr>
        <w:widowControl w:val="0"/>
        <w:numPr>
          <w:ilvl w:val="0"/>
          <w:numId w:val="54"/>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includes an initial cholesterol threshold for PBS-subsidy (i.e. a patient not in a very high risk category), a cholesterol level in excess of that threshold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 or</w:t>
      </w:r>
    </w:p>
    <w:p w:rsidR="008D79BC" w:rsidRPr="00DF6717" w:rsidRDefault="008D79BC" w:rsidP="008D79BC">
      <w:pPr>
        <w:widowControl w:val="0"/>
        <w:numPr>
          <w:ilvl w:val="0"/>
          <w:numId w:val="54"/>
        </w:numPr>
        <w:tabs>
          <w:tab w:val="left" w:pos="284"/>
          <w:tab w:val="left" w:pos="9356"/>
          <w:tab w:val="left" w:pos="9498"/>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lastRenderedPageBreak/>
        <w:t>where the patient falls into a category for which the General Statement for Lipid-Lowering Drugs allows PBS-subsidised treatment with a statin at any cholesterol level (i.e. a very high risk category patient), a cholesterol level in excess of 4 mmol per L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w:t>
      </w:r>
    </w:p>
    <w:p w:rsidR="008D79BC" w:rsidRDefault="008D79BC" w:rsidP="00A44EF6"/>
    <w:p w:rsidR="008D79BC" w:rsidRDefault="008D79BC" w:rsidP="008D79BC">
      <w:pPr>
        <w:pStyle w:val="Heading3"/>
        <w:rPr>
          <w:rFonts w:eastAsiaTheme="minorHAnsi" w:cstheme="minorBidi"/>
          <w:sz w:val="22"/>
          <w:szCs w:val="22"/>
        </w:rPr>
      </w:pPr>
      <w:bookmarkStart w:id="108" w:name="_Toc490034224"/>
      <w:r>
        <w:t>G</w:t>
      </w:r>
      <w:r w:rsidRPr="00DF6717">
        <w:t>.</w:t>
      </w:r>
      <w:r>
        <w:t>6</w:t>
      </w:r>
      <w:r w:rsidRPr="00DF6717">
        <w:t>.</w:t>
      </w:r>
      <w:r w:rsidRPr="00DF6717">
        <w:tab/>
      </w:r>
      <w:r>
        <w:t>Family History of Coronary Heart Disease</w:t>
      </w:r>
      <w:bookmarkEnd w:id="108"/>
    </w:p>
    <w:p w:rsidR="008D79BC" w:rsidRDefault="008D79BC" w:rsidP="00A44EF6">
      <w:pPr>
        <w:rPr>
          <w:rFonts w:eastAsiaTheme="majorEastAsia"/>
        </w:rPr>
      </w:pPr>
    </w:p>
    <w:p w:rsidR="008D79BC" w:rsidRPr="00DF6717" w:rsidRDefault="008D79BC" w:rsidP="00A44EF6">
      <w:pPr>
        <w:pStyle w:val="BodyText"/>
        <w:rPr>
          <w:bCs/>
        </w:rPr>
      </w:pPr>
      <w:r w:rsidRPr="00DF6717">
        <w:t>Authority</w:t>
      </w:r>
      <w:r w:rsidRPr="00DF6717">
        <w:rPr>
          <w:spacing w:val="-3"/>
        </w:rPr>
        <w:t xml:space="preserve"> </w:t>
      </w:r>
      <w:r w:rsidRPr="00DF6717">
        <w:t>required (STREAMLINED)</w:t>
      </w:r>
    </w:p>
    <w:p w:rsidR="008D79BC" w:rsidRPr="00DF6717" w:rsidRDefault="008D79BC" w:rsidP="00A44EF6">
      <w:pPr>
        <w:pStyle w:val="BodyText"/>
      </w:pPr>
      <w:r w:rsidRPr="00DF6717">
        <w:rPr>
          <w:bCs/>
          <w:iCs/>
        </w:rPr>
        <w:t>4120</w:t>
      </w:r>
    </w:p>
    <w:p w:rsidR="008D79BC" w:rsidRPr="00DF6717" w:rsidRDefault="008D79BC" w:rsidP="008D79BC">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8D79BC" w:rsidRPr="00DF6717" w:rsidRDefault="008D79BC" w:rsidP="00A44EF6">
      <w:pPr>
        <w:pStyle w:val="BodyText"/>
        <w:rPr>
          <w:bCs/>
        </w:rPr>
      </w:pPr>
      <w:r w:rsidRPr="00DF6717">
        <w:t>Clinical</w:t>
      </w:r>
      <w:r w:rsidRPr="00DF6717">
        <w:rPr>
          <w:spacing w:val="1"/>
        </w:rPr>
        <w:t xml:space="preserve"> </w:t>
      </w:r>
      <w:r w:rsidRPr="00DF6717">
        <w:t>criteria:</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Patient must have a family history of coronary heart disease.</w:t>
      </w:r>
    </w:p>
    <w:p w:rsidR="008D79BC" w:rsidRPr="00DF6717" w:rsidRDefault="008D79BC" w:rsidP="008D79BC">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8D79BC" w:rsidRPr="00DF6717" w:rsidRDefault="008D79BC" w:rsidP="008D79BC">
      <w:pPr>
        <w:widowControl w:val="0"/>
        <w:numPr>
          <w:ilvl w:val="0"/>
          <w:numId w:val="39"/>
        </w:numPr>
        <w:tabs>
          <w:tab w:val="left" w:pos="284"/>
        </w:tabs>
        <w:kinsoku w:val="0"/>
        <w:overflowPunct w:val="0"/>
        <w:autoSpaceDE w:val="0"/>
        <w:autoSpaceDN w:val="0"/>
        <w:adjustRightInd w:val="0"/>
        <w:spacing w:before="27" w:after="20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includes an initial cholesterol threshold for PBS-subsidy (i.e. a patient not in a very high risk category), a cholesterol level in excess of that threshold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 or</w:t>
      </w:r>
    </w:p>
    <w:p w:rsidR="008D79BC" w:rsidRPr="00DF6717" w:rsidRDefault="008D79BC" w:rsidP="008D79BC">
      <w:pPr>
        <w:widowControl w:val="0"/>
        <w:numPr>
          <w:ilvl w:val="0"/>
          <w:numId w:val="39"/>
        </w:numPr>
        <w:tabs>
          <w:tab w:val="left" w:pos="284"/>
        </w:tabs>
        <w:kinsoku w:val="0"/>
        <w:overflowPunct w:val="0"/>
        <w:autoSpaceDE w:val="0"/>
        <w:autoSpaceDN w:val="0"/>
        <w:adjustRightInd w:val="0"/>
        <w:spacing w:before="27" w:after="20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allows PBS-subsidised treatment with a statin at any cholesterol level (i.e. a very high risk category patient), a cholesterol level in excess of 4 mmol per L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w:t>
      </w:r>
    </w:p>
    <w:p w:rsidR="008D79BC" w:rsidRDefault="008D79BC" w:rsidP="00A44EF6">
      <w:pPr>
        <w:rPr>
          <w:rFonts w:eastAsiaTheme="majorEastAsia"/>
        </w:rPr>
      </w:pPr>
    </w:p>
    <w:p w:rsidR="008D79BC" w:rsidRDefault="008D79BC" w:rsidP="008D79BC">
      <w:pPr>
        <w:pStyle w:val="Heading3"/>
        <w:rPr>
          <w:rFonts w:eastAsiaTheme="minorHAnsi" w:cstheme="minorBidi"/>
          <w:sz w:val="22"/>
          <w:szCs w:val="22"/>
        </w:rPr>
      </w:pPr>
      <w:bookmarkStart w:id="109" w:name="_Toc490034225"/>
      <w:r>
        <w:t>G</w:t>
      </w:r>
      <w:r w:rsidRPr="00DF6717">
        <w:t>.</w:t>
      </w:r>
      <w:r>
        <w:t>7</w:t>
      </w:r>
      <w:r w:rsidRPr="00DF6717">
        <w:t>.</w:t>
      </w:r>
      <w:r w:rsidRPr="00DF6717">
        <w:tab/>
      </w:r>
      <w:r>
        <w:t>Hypertension</w:t>
      </w:r>
      <w:bookmarkEnd w:id="109"/>
    </w:p>
    <w:p w:rsidR="008D79BC" w:rsidRDefault="008D79BC" w:rsidP="00A44EF6">
      <w:pPr>
        <w:rPr>
          <w:rFonts w:eastAsiaTheme="majorEastAsia"/>
        </w:rPr>
      </w:pPr>
    </w:p>
    <w:p w:rsidR="008D79BC" w:rsidRPr="00DF6717" w:rsidRDefault="008D79BC" w:rsidP="00A44EF6">
      <w:pPr>
        <w:pStyle w:val="BodyText"/>
        <w:rPr>
          <w:bCs/>
        </w:rPr>
      </w:pPr>
      <w:r w:rsidRPr="00DF6717">
        <w:t>Authority</w:t>
      </w:r>
      <w:r w:rsidRPr="00DF6717">
        <w:rPr>
          <w:spacing w:val="-3"/>
        </w:rPr>
        <w:t xml:space="preserve"> </w:t>
      </w:r>
      <w:r w:rsidRPr="00DF6717">
        <w:t>required (STREAMLINED)</w:t>
      </w:r>
    </w:p>
    <w:p w:rsidR="008D79BC" w:rsidRPr="00DF6717" w:rsidRDefault="008D79BC" w:rsidP="00A44EF6">
      <w:pPr>
        <w:pStyle w:val="BodyText"/>
      </w:pPr>
      <w:r w:rsidRPr="00DF6717">
        <w:rPr>
          <w:bCs/>
          <w:iCs/>
        </w:rPr>
        <w:lastRenderedPageBreak/>
        <w:t>4121</w:t>
      </w:r>
    </w:p>
    <w:p w:rsidR="008D79BC" w:rsidRPr="00DF6717" w:rsidRDefault="008D79BC" w:rsidP="008D79BC">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8D79BC" w:rsidRPr="00DF6717" w:rsidRDefault="008D79BC" w:rsidP="00A44EF6">
      <w:pPr>
        <w:pStyle w:val="BodyText"/>
        <w:rPr>
          <w:bCs/>
        </w:rPr>
      </w:pPr>
      <w:r w:rsidRPr="00DF6717">
        <w:t>Clinical</w:t>
      </w:r>
      <w:r w:rsidRPr="00DF6717">
        <w:rPr>
          <w:spacing w:val="1"/>
        </w:rPr>
        <w:t xml:space="preserve"> </w:t>
      </w:r>
      <w:r w:rsidRPr="00DF6717">
        <w:t>criteria:</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The treatment must be in conjunction with dietary therapy and exercise, </w:t>
      </w:r>
      <w:r w:rsidRPr="00DF6717">
        <w:rPr>
          <w:rFonts w:asciiTheme="minorHAnsi" w:eastAsiaTheme="minorHAnsi" w:hAnsiTheme="minorHAnsi" w:cstheme="minorBidi"/>
          <w:b/>
          <w:spacing w:val="-1"/>
          <w:sz w:val="22"/>
          <w:szCs w:val="22"/>
        </w:rPr>
        <w:t>AND</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cholesterol levels that are inadequately controlled with an HMG CoA reductase inhibitor (statin), </w:t>
      </w:r>
      <w:r w:rsidRPr="00DF6717">
        <w:rPr>
          <w:rFonts w:asciiTheme="minorHAnsi" w:eastAsiaTheme="minorHAnsi" w:hAnsiTheme="minorHAnsi" w:cstheme="minorBidi"/>
          <w:b/>
          <w:spacing w:val="-1"/>
          <w:sz w:val="22"/>
          <w:szCs w:val="22"/>
        </w:rPr>
        <w:t>AND</w:t>
      </w:r>
    </w:p>
    <w:p w:rsidR="008D79BC"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hypertension. </w:t>
      </w:r>
    </w:p>
    <w:p w:rsidR="008D79BC" w:rsidRPr="00DF6717" w:rsidRDefault="008D79BC" w:rsidP="008D79BC">
      <w:pPr>
        <w:widowControl w:val="0"/>
        <w:tabs>
          <w:tab w:val="left" w:pos="284"/>
        </w:tabs>
        <w:kinsoku w:val="0"/>
        <w:overflowPunct w:val="0"/>
        <w:autoSpaceDE w:val="0"/>
        <w:autoSpaceDN w:val="0"/>
        <w:adjustRightInd w:val="0"/>
        <w:spacing w:after="60" w:line="276" w:lineRule="auto"/>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Inadequate control with a statin is defined as follows:</w:t>
      </w:r>
    </w:p>
    <w:p w:rsidR="008D79BC" w:rsidRPr="00DF6717" w:rsidRDefault="008D79BC" w:rsidP="008D79BC">
      <w:pPr>
        <w:widowControl w:val="0"/>
        <w:numPr>
          <w:ilvl w:val="0"/>
          <w:numId w:val="55"/>
        </w:numPr>
        <w:tabs>
          <w:tab w:val="left" w:pos="284"/>
        </w:tabs>
        <w:kinsoku w:val="0"/>
        <w:overflowPunct w:val="0"/>
        <w:autoSpaceDE w:val="0"/>
        <w:autoSpaceDN w:val="0"/>
        <w:adjustRightInd w:val="0"/>
        <w:spacing w:before="27" w:after="20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includes an initial cholesterol threshold for PBS-subsidy (i.e. a patient not in a very high risk category), a cholesterol level in excess of that threshold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 or</w:t>
      </w:r>
    </w:p>
    <w:p w:rsidR="008D79BC" w:rsidRPr="00DF6717" w:rsidRDefault="008D79BC" w:rsidP="008D79BC">
      <w:pPr>
        <w:widowControl w:val="0"/>
        <w:numPr>
          <w:ilvl w:val="0"/>
          <w:numId w:val="55"/>
        </w:numPr>
        <w:tabs>
          <w:tab w:val="left" w:pos="284"/>
        </w:tabs>
        <w:kinsoku w:val="0"/>
        <w:overflowPunct w:val="0"/>
        <w:autoSpaceDE w:val="0"/>
        <w:autoSpaceDN w:val="0"/>
        <w:adjustRightInd w:val="0"/>
        <w:spacing w:before="27" w:after="20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where the patient falls into a category for which the General Statement for Lipid-Lowering Drugs allows PBS-subsidised treatment with a statin at any cholesterol level (i.e. a very high risk category patient), a cholesterol level in excess of 4 mmol per L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w:t>
      </w:r>
    </w:p>
    <w:p w:rsidR="008D79BC" w:rsidRDefault="008D79BC" w:rsidP="00A44EF6">
      <w:pPr>
        <w:rPr>
          <w:rFonts w:eastAsiaTheme="majorEastAsia"/>
        </w:rPr>
      </w:pPr>
    </w:p>
    <w:p w:rsidR="008D79BC" w:rsidRDefault="008D79BC" w:rsidP="008D79BC">
      <w:pPr>
        <w:pStyle w:val="Heading3"/>
        <w:rPr>
          <w:rFonts w:eastAsiaTheme="minorHAnsi" w:cstheme="minorBidi"/>
          <w:sz w:val="22"/>
          <w:szCs w:val="22"/>
        </w:rPr>
      </w:pPr>
      <w:bookmarkStart w:id="110" w:name="_Toc490034226"/>
      <w:r>
        <w:t>G</w:t>
      </w:r>
      <w:r w:rsidRPr="00DF6717">
        <w:t>.</w:t>
      </w:r>
      <w:r>
        <w:t>8</w:t>
      </w:r>
      <w:r w:rsidRPr="00DF6717">
        <w:t>.</w:t>
      </w:r>
      <w:r w:rsidRPr="00DF6717">
        <w:tab/>
      </w:r>
      <w:r>
        <w:t>Homozygous Familial Hypercholesterolaemia</w:t>
      </w:r>
      <w:bookmarkEnd w:id="110"/>
    </w:p>
    <w:p w:rsidR="008D79BC" w:rsidRDefault="008D79BC" w:rsidP="00A44EF6">
      <w:pPr>
        <w:rPr>
          <w:rFonts w:eastAsiaTheme="majorEastAsia"/>
        </w:rPr>
      </w:pPr>
    </w:p>
    <w:p w:rsidR="008D79BC" w:rsidRPr="00DF6717" w:rsidRDefault="008D79BC" w:rsidP="00A44EF6">
      <w:pPr>
        <w:pStyle w:val="BodyText"/>
        <w:rPr>
          <w:bCs/>
        </w:rPr>
      </w:pPr>
      <w:r w:rsidRPr="00DF6717">
        <w:t>Authority</w:t>
      </w:r>
      <w:r w:rsidRPr="00DF6717">
        <w:rPr>
          <w:spacing w:val="-3"/>
        </w:rPr>
        <w:t xml:space="preserve"> </w:t>
      </w:r>
      <w:r w:rsidRPr="00DF6717">
        <w:t>required (STREAMLINED)</w:t>
      </w:r>
    </w:p>
    <w:p w:rsidR="008D79BC" w:rsidRPr="00DF6717" w:rsidRDefault="008D79BC" w:rsidP="00A44EF6">
      <w:pPr>
        <w:pStyle w:val="BodyText"/>
      </w:pPr>
      <w:r w:rsidRPr="00DF6717">
        <w:rPr>
          <w:bCs/>
          <w:iCs/>
        </w:rPr>
        <w:t>4097</w:t>
      </w:r>
    </w:p>
    <w:p w:rsidR="008D79BC" w:rsidRPr="00DF6717" w:rsidRDefault="008D79BC" w:rsidP="008D79BC">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8D79BC" w:rsidRPr="00DF6717" w:rsidRDefault="008D79BC" w:rsidP="00A44EF6">
      <w:pPr>
        <w:pStyle w:val="BodyText"/>
        <w:rPr>
          <w:bCs/>
        </w:rPr>
      </w:pPr>
      <w:r w:rsidRPr="00DF6717">
        <w:t>Clinical</w:t>
      </w:r>
      <w:r w:rsidRPr="00DF6717">
        <w:rPr>
          <w:spacing w:val="1"/>
        </w:rPr>
        <w:t xml:space="preserve"> </w:t>
      </w:r>
      <w:r w:rsidRPr="00DF6717">
        <w:t>criteria:</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have homozygous familial hypercholesterolaemia, </w:t>
      </w:r>
      <w:r w:rsidRPr="00DF6717">
        <w:rPr>
          <w:rFonts w:asciiTheme="minorHAnsi" w:eastAsiaTheme="minorHAnsi" w:hAnsiTheme="minorHAnsi" w:cstheme="minorBidi"/>
          <w:b/>
          <w:spacing w:val="-1"/>
          <w:sz w:val="22"/>
          <w:szCs w:val="22"/>
        </w:rPr>
        <w:t>AND</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Patient must be eligible for PBS-subsidised lipid-lowering medication (according to the criteria set out in the General Statement for Lipid-Lowering Drugs).</w:t>
      </w:r>
    </w:p>
    <w:p w:rsidR="008D79BC" w:rsidRDefault="008D79BC" w:rsidP="00A44EF6">
      <w:pPr>
        <w:rPr>
          <w:rFonts w:eastAsiaTheme="majorEastAsia"/>
        </w:rPr>
      </w:pPr>
    </w:p>
    <w:p w:rsidR="008D79BC" w:rsidRDefault="008D79BC" w:rsidP="008D79BC">
      <w:pPr>
        <w:pStyle w:val="Heading3"/>
      </w:pPr>
      <w:bookmarkStart w:id="111" w:name="_Toc490034227"/>
      <w:r>
        <w:t>G.9.</w:t>
      </w:r>
      <w:r>
        <w:tab/>
        <w:t>Statin Adverse Event</w:t>
      </w:r>
      <w:bookmarkEnd w:id="111"/>
    </w:p>
    <w:p w:rsidR="008D79BC" w:rsidRPr="00DF6717" w:rsidRDefault="008D79BC" w:rsidP="00A44EF6">
      <w:pPr>
        <w:rPr>
          <w:rFonts w:eastAsiaTheme="majorEastAsia"/>
        </w:rPr>
      </w:pPr>
    </w:p>
    <w:p w:rsidR="008D79BC" w:rsidRPr="00DF6717" w:rsidRDefault="008D79BC" w:rsidP="00A44EF6">
      <w:pPr>
        <w:pStyle w:val="BodyText"/>
        <w:rPr>
          <w:bCs/>
        </w:rPr>
      </w:pPr>
      <w:r w:rsidRPr="00DF6717">
        <w:t>Authority</w:t>
      </w:r>
      <w:r w:rsidRPr="00DF6717">
        <w:rPr>
          <w:spacing w:val="-4"/>
        </w:rPr>
        <w:t xml:space="preserve"> </w:t>
      </w:r>
      <w:r w:rsidRPr="00DF6717">
        <w:t>required (STREAMLINED)</w:t>
      </w:r>
    </w:p>
    <w:p w:rsidR="008D79BC" w:rsidRPr="00DF6717" w:rsidRDefault="008D79BC" w:rsidP="00A44EF6">
      <w:pPr>
        <w:pStyle w:val="BodyText"/>
      </w:pPr>
      <w:r w:rsidRPr="00DF6717">
        <w:rPr>
          <w:bCs/>
          <w:iCs/>
        </w:rPr>
        <w:t>4147</w:t>
      </w:r>
    </w:p>
    <w:p w:rsidR="008D79BC" w:rsidRPr="00DF6717" w:rsidRDefault="008D79BC" w:rsidP="008D79BC">
      <w:pPr>
        <w:kinsoku w:val="0"/>
        <w:overflowPunct w:val="0"/>
        <w:spacing w:after="12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Hypercholesterolaemia</w:t>
      </w:r>
    </w:p>
    <w:p w:rsidR="008D79BC" w:rsidRPr="00DF6717" w:rsidRDefault="008D79BC" w:rsidP="00A44EF6">
      <w:pPr>
        <w:pStyle w:val="BodyText"/>
        <w:rPr>
          <w:bCs/>
        </w:rPr>
      </w:pPr>
      <w:r w:rsidRPr="00DF6717">
        <w:lastRenderedPageBreak/>
        <w:t>Clinical</w:t>
      </w:r>
      <w:r w:rsidRPr="00DF6717">
        <w:rPr>
          <w:spacing w:val="1"/>
        </w:rPr>
        <w:t xml:space="preserve"> </w:t>
      </w:r>
      <w:r w:rsidRPr="00DF6717">
        <w:t>criteria:</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 xml:space="preserve">Patient must be eligible for PBS-subsidised lipid-lowering medication (according to the criteria set out in the General Statement for Lipid-Lowering Drugs), </w:t>
      </w:r>
      <w:r w:rsidRPr="00DF6717">
        <w:rPr>
          <w:rFonts w:asciiTheme="minorHAnsi" w:eastAsiaTheme="minorHAnsi" w:hAnsiTheme="minorHAnsi" w:cstheme="minorBidi"/>
          <w:b/>
          <w:spacing w:val="-1"/>
          <w:sz w:val="22"/>
          <w:szCs w:val="22"/>
        </w:rPr>
        <w:t>AND</w:t>
      </w:r>
    </w:p>
    <w:p w:rsidR="008D79BC" w:rsidRPr="00DF6717" w:rsidRDefault="008D79BC" w:rsidP="008D79BC">
      <w:pPr>
        <w:widowControl w:val="0"/>
        <w:numPr>
          <w:ilvl w:val="1"/>
          <w:numId w:val="43"/>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Patient must have developed a clinically important product-related adverse event during treatment with an HMG CoA reductase inhibitor (statin) necessitating a reduction in the statin dose.</w:t>
      </w:r>
    </w:p>
    <w:p w:rsidR="008D79BC" w:rsidRPr="00DF6717" w:rsidRDefault="008D79BC" w:rsidP="008D79BC">
      <w:pPr>
        <w:widowControl w:val="0"/>
        <w:tabs>
          <w:tab w:val="left" w:pos="284"/>
        </w:tabs>
        <w:kinsoku w:val="0"/>
        <w:overflowPunct w:val="0"/>
        <w:autoSpaceDE w:val="0"/>
        <w:autoSpaceDN w:val="0"/>
        <w:adjustRightInd w:val="0"/>
        <w:spacing w:after="60"/>
        <w:ind w:right="-46"/>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A clinically important product-related adverse event is defined as follows:</w:t>
      </w:r>
    </w:p>
    <w:p w:rsidR="008D79BC" w:rsidRPr="00DF6717" w:rsidRDefault="008D79BC" w:rsidP="008D79BC">
      <w:pPr>
        <w:widowControl w:val="0"/>
        <w:numPr>
          <w:ilvl w:val="0"/>
          <w:numId w:val="57"/>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Severe myalgia (muscle symptoms without creatine kinase elevation) which is proven to be temporally associated with statin treatment; or</w:t>
      </w:r>
    </w:p>
    <w:p w:rsidR="008D79BC" w:rsidRPr="00DF6717" w:rsidRDefault="008D79BC" w:rsidP="008D79BC">
      <w:pPr>
        <w:widowControl w:val="0"/>
        <w:numPr>
          <w:ilvl w:val="0"/>
          <w:numId w:val="57"/>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Myositis (clinically important creatine kinase elevation, with or without muscle symptoms) demonstrated by results twice the upper limit of normal on a single reading or a rising pattern on consecutive measurements and which is unexplained by other causes; or</w:t>
      </w:r>
    </w:p>
    <w:p w:rsidR="008D79BC" w:rsidRDefault="008D79BC" w:rsidP="008D79BC">
      <w:pPr>
        <w:widowControl w:val="0"/>
        <w:numPr>
          <w:ilvl w:val="0"/>
          <w:numId w:val="57"/>
        </w:numPr>
        <w:tabs>
          <w:tab w:val="left" w:pos="284"/>
        </w:tabs>
        <w:kinsoku w:val="0"/>
        <w:overflowPunct w:val="0"/>
        <w:autoSpaceDE w:val="0"/>
        <w:autoSpaceDN w:val="0"/>
        <w:adjustRightInd w:val="0"/>
        <w:spacing w:after="60" w:line="276" w:lineRule="auto"/>
        <w:ind w:left="284" w:right="-46" w:hanging="284"/>
        <w:jc w:val="both"/>
        <w:rPr>
          <w:rFonts w:asciiTheme="minorHAnsi" w:eastAsiaTheme="minorHAnsi" w:hAnsiTheme="minorHAnsi" w:cstheme="minorBidi"/>
          <w:spacing w:val="-1"/>
          <w:sz w:val="22"/>
          <w:szCs w:val="22"/>
        </w:rPr>
      </w:pPr>
      <w:r w:rsidRPr="00DF6717">
        <w:rPr>
          <w:rFonts w:asciiTheme="minorHAnsi" w:eastAsiaTheme="minorHAnsi" w:hAnsiTheme="minorHAnsi" w:cstheme="minorBidi"/>
          <w:spacing w:val="-1"/>
          <w:sz w:val="22"/>
          <w:szCs w:val="22"/>
        </w:rPr>
        <w:t>Unexplained, persistent elevations of serum transaminases (greater than 3 times the upper limit of normal) during treatment with a statin.</w:t>
      </w:r>
    </w:p>
    <w:p w:rsidR="00B0158A" w:rsidRPr="00A44EF6" w:rsidRDefault="00B0158A" w:rsidP="00B0158A">
      <w:pPr>
        <w:kinsoku w:val="0"/>
        <w:overflowPunct w:val="0"/>
        <w:spacing w:before="54" w:after="120" w:line="276" w:lineRule="auto"/>
        <w:ind w:right="-46"/>
        <w:jc w:val="both"/>
        <w:rPr>
          <w:rFonts w:asciiTheme="minorHAnsi" w:eastAsiaTheme="majorEastAsia" w:hAnsiTheme="minorHAnsi" w:cstheme="majorBidi"/>
          <w:b/>
          <w:bCs/>
          <w:spacing w:val="-1"/>
          <w:sz w:val="22"/>
          <w:szCs w:val="22"/>
        </w:rPr>
      </w:pPr>
    </w:p>
    <w:p w:rsidR="00B0158A" w:rsidRPr="00A44EF6" w:rsidRDefault="008D79BC" w:rsidP="00A44EF6">
      <w:pPr>
        <w:pStyle w:val="BodyText"/>
        <w:rPr>
          <w:b w:val="0"/>
        </w:rPr>
      </w:pPr>
      <w:r>
        <w:t xml:space="preserve">Name, form, strength and pack size: </w:t>
      </w:r>
      <w:r w:rsidR="00B0158A" w:rsidRPr="00A44EF6">
        <w:t>rosuvastatin 5 mg tablet [30] (&amp;) ezetimibe 10 mg tablet [30], 1 pack</w:t>
      </w:r>
    </w:p>
    <w:p w:rsidR="00B0158A" w:rsidRPr="00A44EF6" w:rsidRDefault="008D79BC" w:rsidP="00A44EF6">
      <w:pPr>
        <w:pStyle w:val="BodyText"/>
        <w:rPr>
          <w:b w:val="0"/>
        </w:rPr>
      </w:pPr>
      <w:bookmarkStart w:id="112" w:name="_Toc469576068"/>
      <w:r>
        <w:t xml:space="preserve">Item Code: </w:t>
      </w:r>
      <w:r w:rsidR="00B0158A" w:rsidRPr="00A44EF6">
        <w:t>10204C</w:t>
      </w:r>
      <w:bookmarkEnd w:id="112"/>
    </w:p>
    <w:tbl>
      <w:tblPr>
        <w:tblpPr w:leftFromText="180" w:rightFromText="180" w:vertAnchor="text" w:horzAnchor="margin" w:tblpY="2"/>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8"/>
        <w:gridCol w:w="912"/>
        <w:gridCol w:w="1276"/>
        <w:gridCol w:w="992"/>
        <w:gridCol w:w="1276"/>
        <w:gridCol w:w="3118"/>
      </w:tblGrid>
      <w:tr w:rsidR="00B0158A" w:rsidRPr="00FD592A" w:rsidTr="00A44EF6">
        <w:trPr>
          <w:trHeight w:hRule="exact" w:val="584"/>
        </w:trPr>
        <w:tc>
          <w:tcPr>
            <w:tcW w:w="1078"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23" w:right="-46"/>
              <w:rPr>
                <w:rFonts w:asciiTheme="minorHAnsi" w:eastAsiaTheme="minorEastAsia" w:hAnsiTheme="minorHAnsi"/>
                <w:b/>
                <w:sz w:val="22"/>
                <w:szCs w:val="22"/>
                <w:lang w:eastAsia="en-AU"/>
              </w:rPr>
            </w:pPr>
            <w:r w:rsidRPr="00A44EF6">
              <w:rPr>
                <w:rFonts w:asciiTheme="minorHAnsi" w:eastAsiaTheme="minorEastAsia" w:hAnsiTheme="minorHAnsi" w:cs="Arial"/>
                <w:b/>
                <w:sz w:val="22"/>
                <w:szCs w:val="22"/>
                <w:lang w:eastAsia="en-AU"/>
              </w:rPr>
              <w:t>Max.Qty</w:t>
            </w:r>
            <w:r w:rsidRPr="00A44EF6">
              <w:rPr>
                <w:rFonts w:asciiTheme="minorHAnsi" w:eastAsiaTheme="minorEastAsia" w:hAnsiTheme="minorHAnsi" w:cs="Arial"/>
                <w:b/>
                <w:spacing w:val="-13"/>
                <w:sz w:val="22"/>
                <w:szCs w:val="22"/>
                <w:lang w:eastAsia="en-AU"/>
              </w:rPr>
              <w:t xml:space="preserve"> </w:t>
            </w:r>
            <w:r w:rsidRPr="00A44EF6">
              <w:rPr>
                <w:rFonts w:asciiTheme="minorHAnsi" w:eastAsiaTheme="minorEastAsia" w:hAnsiTheme="minorHAnsi" w:cs="Arial"/>
                <w:b/>
                <w:sz w:val="22"/>
                <w:szCs w:val="22"/>
                <w:lang w:eastAsia="en-AU"/>
              </w:rPr>
              <w:t>Packs</w:t>
            </w:r>
          </w:p>
        </w:tc>
        <w:tc>
          <w:tcPr>
            <w:tcW w:w="912"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97"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No.</w:t>
            </w:r>
            <w:r w:rsidRPr="00A44EF6">
              <w:rPr>
                <w:rFonts w:asciiTheme="minorHAnsi" w:eastAsiaTheme="minorEastAsia" w:hAnsiTheme="minorHAnsi" w:cs="Arial"/>
                <w:b/>
                <w:spacing w:val="-5"/>
                <w:sz w:val="22"/>
                <w:szCs w:val="22"/>
                <w:lang w:eastAsia="en-AU"/>
              </w:rPr>
              <w:t xml:space="preserve"> </w:t>
            </w:r>
            <w:r w:rsidRPr="00A44EF6">
              <w:rPr>
                <w:rFonts w:asciiTheme="minorHAnsi" w:eastAsiaTheme="minorEastAsia" w:hAnsiTheme="minorHAnsi" w:cs="Arial"/>
                <w:b/>
                <w:sz w:val="22"/>
                <w:szCs w:val="22"/>
                <w:lang w:eastAsia="en-AU"/>
              </w:rPr>
              <w:t>of</w:t>
            </w:r>
            <w:r w:rsidRPr="00A44EF6">
              <w:rPr>
                <w:rFonts w:asciiTheme="minorHAnsi" w:eastAsiaTheme="minorEastAsia" w:hAnsiTheme="minorHAnsi" w:cs="Arial"/>
                <w:b/>
                <w:spacing w:val="-4"/>
                <w:sz w:val="22"/>
                <w:szCs w:val="22"/>
                <w:lang w:eastAsia="en-AU"/>
              </w:rPr>
              <w:t xml:space="preserve"> </w:t>
            </w:r>
            <w:r w:rsidRPr="00A44EF6">
              <w:rPr>
                <w:rFonts w:asciiTheme="minorHAnsi" w:eastAsiaTheme="minorEastAsia" w:hAnsiTheme="minorHAnsi" w:cs="Arial"/>
                <w:b/>
                <w:spacing w:val="-1"/>
                <w:sz w:val="22"/>
                <w:szCs w:val="22"/>
                <w:lang w:eastAsia="en-AU"/>
              </w:rPr>
              <w:t>Rpts</w:t>
            </w:r>
          </w:p>
        </w:tc>
        <w:tc>
          <w:tcPr>
            <w:tcW w:w="1276"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140"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Premium</w:t>
            </w:r>
            <w:r w:rsidRPr="00A44EF6">
              <w:rPr>
                <w:rFonts w:asciiTheme="minorHAnsi" w:eastAsiaTheme="minorEastAsia" w:hAnsiTheme="minorHAnsi" w:cs="Arial"/>
                <w:b/>
                <w:spacing w:val="-6"/>
                <w:sz w:val="22"/>
                <w:szCs w:val="22"/>
                <w:lang w:eastAsia="en-AU"/>
              </w:rPr>
              <w:t xml:space="preserve"> </w:t>
            </w:r>
            <w:r w:rsidRPr="00A44EF6">
              <w:rPr>
                <w:rFonts w:asciiTheme="minorHAnsi" w:eastAsiaTheme="minorEastAsia" w:hAnsiTheme="minorHAnsi" w:cs="Arial"/>
                <w:b/>
                <w:sz w:val="22"/>
                <w:szCs w:val="22"/>
                <w:lang w:eastAsia="en-AU"/>
              </w:rPr>
              <w:t>$</w:t>
            </w:r>
          </w:p>
        </w:tc>
        <w:tc>
          <w:tcPr>
            <w:tcW w:w="992"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143"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DPMQ</w:t>
            </w:r>
            <w:r w:rsidRPr="00A44EF6">
              <w:rPr>
                <w:rFonts w:asciiTheme="minorHAnsi" w:eastAsiaTheme="minorEastAsia" w:hAnsiTheme="minorHAnsi" w:cs="Arial"/>
                <w:b/>
                <w:spacing w:val="-4"/>
                <w:sz w:val="22"/>
                <w:szCs w:val="22"/>
                <w:lang w:eastAsia="en-AU"/>
              </w:rPr>
              <w:t xml:space="preserve"> </w:t>
            </w:r>
            <w:r w:rsidRPr="00A44EF6">
              <w:rPr>
                <w:rFonts w:asciiTheme="minorHAnsi" w:eastAsiaTheme="minorEastAsia" w:hAnsiTheme="minorHAnsi" w:cs="Arial"/>
                <w:b/>
                <w:sz w:val="22"/>
                <w:szCs w:val="22"/>
                <w:lang w:eastAsia="en-AU"/>
              </w:rPr>
              <w:t>$</w:t>
            </w:r>
          </w:p>
        </w:tc>
        <w:tc>
          <w:tcPr>
            <w:tcW w:w="1276"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99"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MRVSN</w:t>
            </w:r>
            <w:r w:rsidRPr="00A44EF6">
              <w:rPr>
                <w:rFonts w:asciiTheme="minorHAnsi" w:eastAsiaTheme="minorEastAsia" w:hAnsiTheme="minorHAnsi" w:cs="Arial"/>
                <w:b/>
                <w:spacing w:val="-7"/>
                <w:sz w:val="22"/>
                <w:szCs w:val="22"/>
                <w:lang w:eastAsia="en-AU"/>
              </w:rPr>
              <w:t xml:space="preserve"> </w:t>
            </w:r>
            <w:r w:rsidRPr="00A44EF6">
              <w:rPr>
                <w:rFonts w:asciiTheme="minorHAnsi" w:eastAsiaTheme="minorEastAsia" w:hAnsiTheme="minorHAnsi" w:cs="Arial"/>
                <w:b/>
                <w:sz w:val="22"/>
                <w:szCs w:val="22"/>
                <w:lang w:eastAsia="en-AU"/>
              </w:rPr>
              <w:t>$</w:t>
            </w:r>
          </w:p>
        </w:tc>
        <w:tc>
          <w:tcPr>
            <w:tcW w:w="3118" w:type="dxa"/>
            <w:shd w:val="clear" w:color="auto" w:fill="DADADA"/>
          </w:tcPr>
          <w:p w:rsidR="00B0158A" w:rsidRPr="00A44EF6" w:rsidRDefault="00B0158A" w:rsidP="00A44EF6">
            <w:pPr>
              <w:widowControl w:val="0"/>
              <w:kinsoku w:val="0"/>
              <w:overflowPunct w:val="0"/>
              <w:autoSpaceDE w:val="0"/>
              <w:autoSpaceDN w:val="0"/>
              <w:adjustRightInd w:val="0"/>
              <w:spacing w:before="60" w:after="60"/>
              <w:ind w:left="-2" w:right="-46"/>
              <w:rPr>
                <w:rFonts w:asciiTheme="minorHAnsi" w:eastAsiaTheme="minorEastAsia" w:hAnsiTheme="minorHAnsi"/>
                <w:b/>
                <w:sz w:val="22"/>
                <w:szCs w:val="22"/>
                <w:lang w:eastAsia="en-AU"/>
              </w:rPr>
            </w:pPr>
            <w:r w:rsidRPr="00A44EF6">
              <w:rPr>
                <w:rFonts w:asciiTheme="minorHAnsi" w:eastAsiaTheme="minorEastAsia" w:hAnsiTheme="minorHAnsi" w:cs="Arial"/>
                <w:b/>
                <w:spacing w:val="-1"/>
                <w:sz w:val="22"/>
                <w:szCs w:val="22"/>
                <w:lang w:eastAsia="en-AU"/>
              </w:rPr>
              <w:t>Brand</w:t>
            </w:r>
            <w:r w:rsidRPr="00A44EF6">
              <w:rPr>
                <w:rFonts w:asciiTheme="minorHAnsi" w:eastAsiaTheme="minorEastAsia" w:hAnsiTheme="minorHAnsi" w:cs="Arial"/>
                <w:b/>
                <w:spacing w:val="-8"/>
                <w:sz w:val="22"/>
                <w:szCs w:val="22"/>
                <w:lang w:eastAsia="en-AU"/>
              </w:rPr>
              <w:t xml:space="preserve"> </w:t>
            </w:r>
            <w:r w:rsidRPr="00A44EF6">
              <w:rPr>
                <w:rFonts w:asciiTheme="minorHAnsi" w:eastAsiaTheme="minorEastAsia" w:hAnsiTheme="minorHAnsi" w:cs="Arial"/>
                <w:b/>
                <w:sz w:val="22"/>
                <w:szCs w:val="22"/>
                <w:lang w:eastAsia="en-AU"/>
              </w:rPr>
              <w:t>Name</w:t>
            </w:r>
            <w:r w:rsidRPr="00A44EF6">
              <w:rPr>
                <w:rFonts w:asciiTheme="minorHAnsi" w:eastAsiaTheme="minorEastAsia" w:hAnsiTheme="minorHAnsi" w:cs="Arial"/>
                <w:b/>
                <w:spacing w:val="-5"/>
                <w:sz w:val="22"/>
                <w:szCs w:val="22"/>
                <w:lang w:eastAsia="en-AU"/>
              </w:rPr>
              <w:t xml:space="preserve"> </w:t>
            </w:r>
            <w:r w:rsidRPr="00A44EF6">
              <w:rPr>
                <w:rFonts w:asciiTheme="minorHAnsi" w:eastAsiaTheme="minorEastAsia" w:hAnsiTheme="minorHAnsi" w:cs="Arial"/>
                <w:b/>
                <w:sz w:val="22"/>
                <w:szCs w:val="22"/>
                <w:lang w:eastAsia="en-AU"/>
              </w:rPr>
              <w:t>and</w:t>
            </w:r>
            <w:r w:rsidRPr="00A44EF6">
              <w:rPr>
                <w:rFonts w:asciiTheme="minorHAnsi" w:eastAsiaTheme="minorEastAsia" w:hAnsiTheme="minorHAnsi" w:cs="Arial"/>
                <w:b/>
                <w:spacing w:val="-6"/>
                <w:sz w:val="22"/>
                <w:szCs w:val="22"/>
                <w:lang w:eastAsia="en-AU"/>
              </w:rPr>
              <w:t xml:space="preserve"> </w:t>
            </w:r>
            <w:r w:rsidRPr="00A44EF6">
              <w:rPr>
                <w:rFonts w:asciiTheme="minorHAnsi" w:eastAsiaTheme="minorEastAsia" w:hAnsiTheme="minorHAnsi" w:cs="Arial"/>
                <w:b/>
                <w:spacing w:val="-1"/>
                <w:sz w:val="22"/>
                <w:szCs w:val="22"/>
                <w:lang w:eastAsia="en-AU"/>
              </w:rPr>
              <w:t>Manufacturer</w:t>
            </w:r>
          </w:p>
        </w:tc>
      </w:tr>
      <w:tr w:rsidR="00B0158A" w:rsidRPr="00FD592A" w:rsidTr="00A44EF6">
        <w:trPr>
          <w:trHeight w:hRule="exact" w:val="296"/>
        </w:trPr>
        <w:tc>
          <w:tcPr>
            <w:tcW w:w="1078" w:type="dxa"/>
            <w:shd w:val="clear" w:color="auto" w:fill="auto"/>
          </w:tcPr>
          <w:p w:rsidR="00B0158A" w:rsidRPr="00A44EF6" w:rsidRDefault="00B0158A" w:rsidP="00B0158A">
            <w:pPr>
              <w:widowControl w:val="0"/>
              <w:kinsoku w:val="0"/>
              <w:overflowPunct w:val="0"/>
              <w:autoSpaceDE w:val="0"/>
              <w:autoSpaceDN w:val="0"/>
              <w:adjustRightInd w:val="0"/>
              <w:spacing w:before="60" w:after="60"/>
              <w:ind w:left="23" w:right="-46"/>
              <w:jc w:val="both"/>
              <w:rPr>
                <w:rFonts w:asciiTheme="minorHAnsi" w:eastAsiaTheme="minorEastAsia" w:hAnsiTheme="minorHAnsi" w:cs="Arial"/>
                <w:sz w:val="22"/>
                <w:szCs w:val="22"/>
                <w:lang w:eastAsia="en-AU"/>
              </w:rPr>
            </w:pPr>
            <w:r w:rsidRPr="00A44EF6">
              <w:rPr>
                <w:rFonts w:asciiTheme="minorHAnsi" w:eastAsiaTheme="minorEastAsia" w:hAnsiTheme="minorHAnsi" w:cs="Arial"/>
                <w:sz w:val="22"/>
                <w:szCs w:val="22"/>
                <w:lang w:eastAsia="en-AU"/>
              </w:rPr>
              <w:t>1</w:t>
            </w:r>
          </w:p>
        </w:tc>
        <w:tc>
          <w:tcPr>
            <w:tcW w:w="912" w:type="dxa"/>
            <w:shd w:val="clear" w:color="auto" w:fill="auto"/>
          </w:tcPr>
          <w:p w:rsidR="00B0158A" w:rsidRPr="00A44EF6" w:rsidRDefault="00B0158A" w:rsidP="00B0158A">
            <w:pPr>
              <w:widowControl w:val="0"/>
              <w:kinsoku w:val="0"/>
              <w:overflowPunct w:val="0"/>
              <w:autoSpaceDE w:val="0"/>
              <w:autoSpaceDN w:val="0"/>
              <w:adjustRightInd w:val="0"/>
              <w:spacing w:before="60" w:after="60"/>
              <w:ind w:left="97"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5</w:t>
            </w:r>
          </w:p>
        </w:tc>
        <w:tc>
          <w:tcPr>
            <w:tcW w:w="1276" w:type="dxa"/>
            <w:shd w:val="clear" w:color="auto" w:fill="auto"/>
          </w:tcPr>
          <w:p w:rsidR="00B0158A" w:rsidRPr="00A44EF6" w:rsidRDefault="008D79BC" w:rsidP="00A44EF6">
            <w:pPr>
              <w:widowControl w:val="0"/>
              <w:kinsoku w:val="0"/>
              <w:overflowPunct w:val="0"/>
              <w:autoSpaceDE w:val="0"/>
              <w:autoSpaceDN w:val="0"/>
              <w:adjustRightInd w:val="0"/>
              <w:spacing w:before="60" w:after="60"/>
              <w:ind w:right="-46"/>
              <w:jc w:val="both"/>
              <w:rPr>
                <w:rFonts w:asciiTheme="minorHAnsi" w:eastAsiaTheme="minorEastAsia" w:hAnsiTheme="minorHAnsi" w:cs="Arial"/>
                <w:spacing w:val="-1"/>
                <w:sz w:val="22"/>
                <w:szCs w:val="22"/>
                <w:lang w:eastAsia="en-AU"/>
              </w:rPr>
            </w:pPr>
            <w:r>
              <w:rPr>
                <w:rFonts w:asciiTheme="minorHAnsi" w:eastAsiaTheme="minorEastAsia" w:hAnsiTheme="minorHAnsi" w:cs="Arial"/>
                <w:spacing w:val="-1"/>
                <w:sz w:val="22"/>
                <w:szCs w:val="22"/>
                <w:lang w:eastAsia="en-AU"/>
              </w:rPr>
              <w:t>-</w:t>
            </w:r>
          </w:p>
        </w:tc>
        <w:tc>
          <w:tcPr>
            <w:tcW w:w="992" w:type="dxa"/>
            <w:shd w:val="clear" w:color="auto" w:fill="auto"/>
          </w:tcPr>
          <w:p w:rsidR="00B0158A" w:rsidRPr="00A44EF6" w:rsidRDefault="00B0158A" w:rsidP="00B0158A">
            <w:pPr>
              <w:widowControl w:val="0"/>
              <w:kinsoku w:val="0"/>
              <w:overflowPunct w:val="0"/>
              <w:autoSpaceDE w:val="0"/>
              <w:autoSpaceDN w:val="0"/>
              <w:adjustRightInd w:val="0"/>
              <w:spacing w:before="60" w:after="60"/>
              <w:ind w:left="143"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68.</w:t>
            </w:r>
            <w:r w:rsidR="008D79BC">
              <w:rPr>
                <w:rFonts w:asciiTheme="minorHAnsi" w:eastAsiaTheme="minorEastAsia" w:hAnsiTheme="minorHAnsi" w:cs="Arial"/>
                <w:spacing w:val="-1"/>
                <w:sz w:val="22"/>
                <w:szCs w:val="22"/>
                <w:lang w:eastAsia="en-AU"/>
              </w:rPr>
              <w:t>80</w:t>
            </w:r>
          </w:p>
        </w:tc>
        <w:tc>
          <w:tcPr>
            <w:tcW w:w="1276" w:type="dxa"/>
            <w:shd w:val="clear" w:color="auto" w:fill="auto"/>
          </w:tcPr>
          <w:p w:rsidR="00B0158A" w:rsidRPr="00A44EF6" w:rsidRDefault="00B0158A" w:rsidP="00B0158A">
            <w:pPr>
              <w:widowControl w:val="0"/>
              <w:kinsoku w:val="0"/>
              <w:overflowPunct w:val="0"/>
              <w:autoSpaceDE w:val="0"/>
              <w:autoSpaceDN w:val="0"/>
              <w:adjustRightInd w:val="0"/>
              <w:spacing w:before="60" w:after="60"/>
              <w:ind w:left="99"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38.30</w:t>
            </w:r>
          </w:p>
        </w:tc>
        <w:tc>
          <w:tcPr>
            <w:tcW w:w="3118" w:type="dxa"/>
            <w:shd w:val="clear" w:color="auto" w:fill="auto"/>
          </w:tcPr>
          <w:p w:rsidR="00B0158A" w:rsidRPr="00A44EF6" w:rsidRDefault="00B0158A" w:rsidP="00B0158A">
            <w:pPr>
              <w:widowControl w:val="0"/>
              <w:kinsoku w:val="0"/>
              <w:overflowPunct w:val="0"/>
              <w:autoSpaceDE w:val="0"/>
              <w:autoSpaceDN w:val="0"/>
              <w:adjustRightInd w:val="0"/>
              <w:spacing w:before="60" w:after="60"/>
              <w:ind w:left="-2" w:right="-46"/>
              <w:jc w:val="both"/>
              <w:rPr>
                <w:rFonts w:asciiTheme="minorHAnsi" w:eastAsiaTheme="minorEastAsia" w:hAnsiTheme="minorHAnsi" w:cs="Arial"/>
                <w:spacing w:val="-1"/>
                <w:sz w:val="22"/>
                <w:szCs w:val="22"/>
                <w:lang w:eastAsia="en-AU"/>
              </w:rPr>
            </w:pPr>
            <w:r w:rsidRPr="00A44EF6">
              <w:rPr>
                <w:rFonts w:asciiTheme="minorHAnsi" w:eastAsiaTheme="minorEastAsia" w:hAnsiTheme="minorHAnsi" w:cs="Arial"/>
                <w:spacing w:val="-1"/>
                <w:sz w:val="22"/>
                <w:szCs w:val="22"/>
                <w:lang w:eastAsia="en-AU"/>
              </w:rPr>
              <w:t>Rosuzet Composite Pack (M</w:t>
            </w:r>
            <w:r w:rsidR="008D79BC">
              <w:rPr>
                <w:rFonts w:asciiTheme="minorHAnsi" w:eastAsiaTheme="minorEastAsia" w:hAnsiTheme="minorHAnsi" w:cs="Arial"/>
                <w:spacing w:val="-1"/>
                <w:sz w:val="22"/>
                <w:szCs w:val="22"/>
                <w:lang w:eastAsia="en-AU"/>
              </w:rPr>
              <w:t>SD</w:t>
            </w:r>
            <w:r w:rsidRPr="00A44EF6">
              <w:rPr>
                <w:rFonts w:asciiTheme="minorHAnsi" w:eastAsiaTheme="minorEastAsia" w:hAnsiTheme="minorHAnsi" w:cs="Arial"/>
                <w:spacing w:val="-1"/>
                <w:sz w:val="22"/>
                <w:szCs w:val="22"/>
                <w:lang w:eastAsia="en-AU"/>
              </w:rPr>
              <w:t xml:space="preserve">) </w:t>
            </w:r>
          </w:p>
        </w:tc>
      </w:tr>
    </w:tbl>
    <w:p w:rsidR="00003743" w:rsidRPr="00A44EF6" w:rsidRDefault="008D79BC" w:rsidP="00A44EF6">
      <w:pPr>
        <w:pStyle w:val="Notes"/>
        <w:rPr>
          <w:sz w:val="22"/>
          <w:szCs w:val="22"/>
        </w:rPr>
      </w:pPr>
      <w:r w:rsidRPr="00DF6717">
        <w:t>As at 1 August 2017</w:t>
      </w:r>
      <w:bookmarkStart w:id="113" w:name="_Appendix_B_–"/>
      <w:bookmarkStart w:id="114" w:name="_Appendix_C_–"/>
      <w:bookmarkStart w:id="115" w:name="_Appendix_E_–"/>
      <w:bookmarkStart w:id="116" w:name="_Appendix_F_–"/>
      <w:bookmarkStart w:id="117" w:name="_Appendix_G_–"/>
      <w:bookmarkEnd w:id="113"/>
      <w:bookmarkEnd w:id="114"/>
      <w:bookmarkEnd w:id="115"/>
      <w:bookmarkEnd w:id="116"/>
      <w:bookmarkEnd w:id="117"/>
    </w:p>
    <w:sectPr w:rsidR="00003743" w:rsidRPr="00A44E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useeBold">
    <w:altName w:val="MuseeBold"/>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964" w:hanging="142"/>
      </w:pPr>
      <w:rPr>
        <w:rFonts w:ascii="Wingdings" w:hAnsi="Wingdings" w:cs="Wingdings"/>
        <w:b w:val="0"/>
        <w:bCs w:val="0"/>
        <w:sz w:val="21"/>
        <w:szCs w:val="21"/>
      </w:rPr>
    </w:lvl>
    <w:lvl w:ilvl="1">
      <w:numFmt w:val="bullet"/>
      <w:lvlText w:val=""/>
      <w:lvlJc w:val="left"/>
      <w:pPr>
        <w:ind w:left="1704" w:hanging="226"/>
      </w:pPr>
      <w:rPr>
        <w:rFonts w:ascii="Symbol" w:hAnsi="Symbol" w:cs="Symbol"/>
        <w:b w:val="0"/>
        <w:bCs w:val="0"/>
        <w:sz w:val="17"/>
        <w:szCs w:val="17"/>
      </w:rPr>
    </w:lvl>
    <w:lvl w:ilvl="2">
      <w:numFmt w:val="bullet"/>
      <w:lvlText w:val="•"/>
      <w:lvlJc w:val="left"/>
      <w:pPr>
        <w:ind w:left="1746" w:hanging="226"/>
      </w:pPr>
    </w:lvl>
    <w:lvl w:ilvl="3">
      <w:numFmt w:val="bullet"/>
      <w:lvlText w:val="•"/>
      <w:lvlJc w:val="left"/>
      <w:pPr>
        <w:ind w:left="1789" w:hanging="226"/>
      </w:pPr>
    </w:lvl>
    <w:lvl w:ilvl="4">
      <w:numFmt w:val="bullet"/>
      <w:lvlText w:val="•"/>
      <w:lvlJc w:val="left"/>
      <w:pPr>
        <w:ind w:left="1831" w:hanging="226"/>
      </w:pPr>
    </w:lvl>
    <w:lvl w:ilvl="5">
      <w:numFmt w:val="bullet"/>
      <w:lvlText w:val="•"/>
      <w:lvlJc w:val="left"/>
      <w:pPr>
        <w:ind w:left="1874" w:hanging="226"/>
      </w:pPr>
    </w:lvl>
    <w:lvl w:ilvl="6">
      <w:numFmt w:val="bullet"/>
      <w:lvlText w:val="•"/>
      <w:lvlJc w:val="left"/>
      <w:pPr>
        <w:ind w:left="1916" w:hanging="226"/>
      </w:pPr>
    </w:lvl>
    <w:lvl w:ilvl="7">
      <w:numFmt w:val="bullet"/>
      <w:lvlText w:val="•"/>
      <w:lvlJc w:val="left"/>
      <w:pPr>
        <w:ind w:left="1959" w:hanging="226"/>
      </w:pPr>
    </w:lvl>
    <w:lvl w:ilvl="8">
      <w:numFmt w:val="bullet"/>
      <w:lvlText w:val="•"/>
      <w:lvlJc w:val="left"/>
      <w:pPr>
        <w:ind w:left="2002" w:hanging="226"/>
      </w:pPr>
    </w:lvl>
  </w:abstractNum>
  <w:abstractNum w:abstractNumId="1">
    <w:nsid w:val="00000403"/>
    <w:multiLevelType w:val="multilevel"/>
    <w:tmpl w:val="00000886"/>
    <w:lvl w:ilvl="0">
      <w:start w:val="1"/>
      <w:numFmt w:val="decimal"/>
      <w:lvlText w:val="(%1)"/>
      <w:lvlJc w:val="left"/>
      <w:pPr>
        <w:ind w:left="1704" w:hanging="257"/>
      </w:pPr>
      <w:rPr>
        <w:rFonts w:ascii="Arial" w:hAnsi="Arial" w:cs="Arial"/>
        <w:b w:val="0"/>
        <w:bCs w:val="0"/>
        <w:sz w:val="17"/>
        <w:szCs w:val="17"/>
      </w:rPr>
    </w:lvl>
    <w:lvl w:ilvl="1">
      <w:numFmt w:val="bullet"/>
      <w:lvlText w:val="•"/>
      <w:lvlJc w:val="left"/>
      <w:pPr>
        <w:ind w:left="2654" w:hanging="257"/>
      </w:pPr>
    </w:lvl>
    <w:lvl w:ilvl="2">
      <w:numFmt w:val="bullet"/>
      <w:lvlText w:val="•"/>
      <w:lvlJc w:val="left"/>
      <w:pPr>
        <w:ind w:left="3604" w:hanging="257"/>
      </w:pPr>
    </w:lvl>
    <w:lvl w:ilvl="3">
      <w:numFmt w:val="bullet"/>
      <w:lvlText w:val="•"/>
      <w:lvlJc w:val="left"/>
      <w:pPr>
        <w:ind w:left="4554" w:hanging="257"/>
      </w:pPr>
    </w:lvl>
    <w:lvl w:ilvl="4">
      <w:numFmt w:val="bullet"/>
      <w:lvlText w:val="•"/>
      <w:lvlJc w:val="left"/>
      <w:pPr>
        <w:ind w:left="5504" w:hanging="257"/>
      </w:pPr>
    </w:lvl>
    <w:lvl w:ilvl="5">
      <w:numFmt w:val="bullet"/>
      <w:lvlText w:val="•"/>
      <w:lvlJc w:val="left"/>
      <w:pPr>
        <w:ind w:left="6455" w:hanging="257"/>
      </w:pPr>
    </w:lvl>
    <w:lvl w:ilvl="6">
      <w:numFmt w:val="bullet"/>
      <w:lvlText w:val="•"/>
      <w:lvlJc w:val="left"/>
      <w:pPr>
        <w:ind w:left="7405" w:hanging="257"/>
      </w:pPr>
    </w:lvl>
    <w:lvl w:ilvl="7">
      <w:numFmt w:val="bullet"/>
      <w:lvlText w:val="•"/>
      <w:lvlJc w:val="left"/>
      <w:pPr>
        <w:ind w:left="8355" w:hanging="257"/>
      </w:pPr>
    </w:lvl>
    <w:lvl w:ilvl="8">
      <w:numFmt w:val="bullet"/>
      <w:lvlText w:val="•"/>
      <w:lvlJc w:val="left"/>
      <w:pPr>
        <w:ind w:left="9305" w:hanging="257"/>
      </w:pPr>
    </w:lvl>
  </w:abstractNum>
  <w:abstractNum w:abstractNumId="2">
    <w:nsid w:val="00000407"/>
    <w:multiLevelType w:val="multilevel"/>
    <w:tmpl w:val="0000088A"/>
    <w:lvl w:ilvl="0">
      <w:start w:val="1"/>
      <w:numFmt w:val="decimal"/>
      <w:lvlText w:val="(%1)"/>
      <w:lvlJc w:val="left"/>
      <w:pPr>
        <w:ind w:left="1004" w:hanging="257"/>
      </w:pPr>
      <w:rPr>
        <w:rFonts w:ascii="Arial" w:hAnsi="Arial" w:cs="Arial"/>
        <w:b w:val="0"/>
        <w:bCs w:val="0"/>
        <w:sz w:val="17"/>
        <w:szCs w:val="17"/>
      </w:rPr>
    </w:lvl>
    <w:lvl w:ilvl="1">
      <w:numFmt w:val="bullet"/>
      <w:lvlText w:val="•"/>
      <w:lvlJc w:val="left"/>
      <w:pPr>
        <w:ind w:left="2024" w:hanging="257"/>
      </w:pPr>
    </w:lvl>
    <w:lvl w:ilvl="2">
      <w:numFmt w:val="bullet"/>
      <w:lvlText w:val="•"/>
      <w:lvlJc w:val="left"/>
      <w:pPr>
        <w:ind w:left="3044" w:hanging="257"/>
      </w:pPr>
    </w:lvl>
    <w:lvl w:ilvl="3">
      <w:numFmt w:val="bullet"/>
      <w:lvlText w:val="•"/>
      <w:lvlJc w:val="left"/>
      <w:pPr>
        <w:ind w:left="4064" w:hanging="257"/>
      </w:pPr>
    </w:lvl>
    <w:lvl w:ilvl="4">
      <w:numFmt w:val="bullet"/>
      <w:lvlText w:val="•"/>
      <w:lvlJc w:val="left"/>
      <w:pPr>
        <w:ind w:left="5084" w:hanging="257"/>
      </w:pPr>
    </w:lvl>
    <w:lvl w:ilvl="5">
      <w:numFmt w:val="bullet"/>
      <w:lvlText w:val="•"/>
      <w:lvlJc w:val="left"/>
      <w:pPr>
        <w:ind w:left="6105" w:hanging="257"/>
      </w:pPr>
    </w:lvl>
    <w:lvl w:ilvl="6">
      <w:numFmt w:val="bullet"/>
      <w:lvlText w:val="•"/>
      <w:lvlJc w:val="left"/>
      <w:pPr>
        <w:ind w:left="7125" w:hanging="257"/>
      </w:pPr>
    </w:lvl>
    <w:lvl w:ilvl="7">
      <w:numFmt w:val="bullet"/>
      <w:lvlText w:val="•"/>
      <w:lvlJc w:val="left"/>
      <w:pPr>
        <w:ind w:left="8145" w:hanging="257"/>
      </w:pPr>
    </w:lvl>
    <w:lvl w:ilvl="8">
      <w:numFmt w:val="bullet"/>
      <w:lvlText w:val="•"/>
      <w:lvlJc w:val="left"/>
      <w:pPr>
        <w:ind w:left="9165" w:hanging="257"/>
      </w:pPr>
    </w:lvl>
  </w:abstractNum>
  <w:abstractNum w:abstractNumId="3">
    <w:nsid w:val="00000408"/>
    <w:multiLevelType w:val="multilevel"/>
    <w:tmpl w:val="0000088B"/>
    <w:lvl w:ilvl="0">
      <w:start w:val="1"/>
      <w:numFmt w:val="decimal"/>
      <w:lvlText w:val="(%1)"/>
      <w:lvlJc w:val="left"/>
      <w:pPr>
        <w:ind w:left="1004" w:hanging="257"/>
      </w:pPr>
      <w:rPr>
        <w:rFonts w:ascii="Arial" w:hAnsi="Arial" w:cs="Arial"/>
        <w:b w:val="0"/>
        <w:bCs w:val="0"/>
        <w:sz w:val="17"/>
        <w:szCs w:val="17"/>
      </w:rPr>
    </w:lvl>
    <w:lvl w:ilvl="1">
      <w:numFmt w:val="bullet"/>
      <w:lvlText w:val="•"/>
      <w:lvlJc w:val="left"/>
      <w:pPr>
        <w:ind w:left="2024" w:hanging="257"/>
      </w:pPr>
    </w:lvl>
    <w:lvl w:ilvl="2">
      <w:numFmt w:val="bullet"/>
      <w:lvlText w:val="•"/>
      <w:lvlJc w:val="left"/>
      <w:pPr>
        <w:ind w:left="3044" w:hanging="257"/>
      </w:pPr>
    </w:lvl>
    <w:lvl w:ilvl="3">
      <w:numFmt w:val="bullet"/>
      <w:lvlText w:val="•"/>
      <w:lvlJc w:val="left"/>
      <w:pPr>
        <w:ind w:left="4064" w:hanging="257"/>
      </w:pPr>
    </w:lvl>
    <w:lvl w:ilvl="4">
      <w:numFmt w:val="bullet"/>
      <w:lvlText w:val="•"/>
      <w:lvlJc w:val="left"/>
      <w:pPr>
        <w:ind w:left="5084" w:hanging="257"/>
      </w:pPr>
    </w:lvl>
    <w:lvl w:ilvl="5">
      <w:numFmt w:val="bullet"/>
      <w:lvlText w:val="•"/>
      <w:lvlJc w:val="left"/>
      <w:pPr>
        <w:ind w:left="6105" w:hanging="257"/>
      </w:pPr>
    </w:lvl>
    <w:lvl w:ilvl="6">
      <w:numFmt w:val="bullet"/>
      <w:lvlText w:val="•"/>
      <w:lvlJc w:val="left"/>
      <w:pPr>
        <w:ind w:left="7125" w:hanging="257"/>
      </w:pPr>
    </w:lvl>
    <w:lvl w:ilvl="7">
      <w:numFmt w:val="bullet"/>
      <w:lvlText w:val="•"/>
      <w:lvlJc w:val="left"/>
      <w:pPr>
        <w:ind w:left="8145" w:hanging="257"/>
      </w:pPr>
    </w:lvl>
    <w:lvl w:ilvl="8">
      <w:numFmt w:val="bullet"/>
      <w:lvlText w:val="•"/>
      <w:lvlJc w:val="left"/>
      <w:pPr>
        <w:ind w:left="9165" w:hanging="257"/>
      </w:pPr>
    </w:lvl>
  </w:abstractNum>
  <w:abstractNum w:abstractNumId="4">
    <w:nsid w:val="00000409"/>
    <w:multiLevelType w:val="multilevel"/>
    <w:tmpl w:val="0000088C"/>
    <w:lvl w:ilvl="0">
      <w:start w:val="1"/>
      <w:numFmt w:val="decimal"/>
      <w:lvlText w:val="(%1)"/>
      <w:lvlJc w:val="left"/>
      <w:pPr>
        <w:ind w:left="1004" w:hanging="257"/>
      </w:pPr>
      <w:rPr>
        <w:rFonts w:ascii="Arial" w:hAnsi="Arial" w:cs="Arial"/>
        <w:b w:val="0"/>
        <w:bCs w:val="0"/>
        <w:sz w:val="17"/>
        <w:szCs w:val="17"/>
      </w:rPr>
    </w:lvl>
    <w:lvl w:ilvl="1">
      <w:numFmt w:val="bullet"/>
      <w:lvlText w:val="•"/>
      <w:lvlJc w:val="left"/>
      <w:pPr>
        <w:ind w:left="2024" w:hanging="257"/>
      </w:pPr>
    </w:lvl>
    <w:lvl w:ilvl="2">
      <w:numFmt w:val="bullet"/>
      <w:lvlText w:val="•"/>
      <w:lvlJc w:val="left"/>
      <w:pPr>
        <w:ind w:left="3044" w:hanging="257"/>
      </w:pPr>
    </w:lvl>
    <w:lvl w:ilvl="3">
      <w:numFmt w:val="bullet"/>
      <w:lvlText w:val="•"/>
      <w:lvlJc w:val="left"/>
      <w:pPr>
        <w:ind w:left="4064" w:hanging="257"/>
      </w:pPr>
    </w:lvl>
    <w:lvl w:ilvl="4">
      <w:numFmt w:val="bullet"/>
      <w:lvlText w:val="•"/>
      <w:lvlJc w:val="left"/>
      <w:pPr>
        <w:ind w:left="5084" w:hanging="257"/>
      </w:pPr>
    </w:lvl>
    <w:lvl w:ilvl="5">
      <w:numFmt w:val="bullet"/>
      <w:lvlText w:val="•"/>
      <w:lvlJc w:val="left"/>
      <w:pPr>
        <w:ind w:left="6105" w:hanging="257"/>
      </w:pPr>
    </w:lvl>
    <w:lvl w:ilvl="6">
      <w:numFmt w:val="bullet"/>
      <w:lvlText w:val="•"/>
      <w:lvlJc w:val="left"/>
      <w:pPr>
        <w:ind w:left="7125" w:hanging="257"/>
      </w:pPr>
    </w:lvl>
    <w:lvl w:ilvl="7">
      <w:numFmt w:val="bullet"/>
      <w:lvlText w:val="•"/>
      <w:lvlJc w:val="left"/>
      <w:pPr>
        <w:ind w:left="8145" w:hanging="257"/>
      </w:pPr>
    </w:lvl>
    <w:lvl w:ilvl="8">
      <w:numFmt w:val="bullet"/>
      <w:lvlText w:val="•"/>
      <w:lvlJc w:val="left"/>
      <w:pPr>
        <w:ind w:left="9165" w:hanging="257"/>
      </w:pPr>
    </w:lvl>
  </w:abstractNum>
  <w:abstractNum w:abstractNumId="5">
    <w:nsid w:val="0000040B"/>
    <w:multiLevelType w:val="multilevel"/>
    <w:tmpl w:val="0000088E"/>
    <w:lvl w:ilvl="0">
      <w:start w:val="1"/>
      <w:numFmt w:val="decimal"/>
      <w:lvlText w:val="(%1)"/>
      <w:lvlJc w:val="left"/>
      <w:pPr>
        <w:ind w:left="1704" w:hanging="257"/>
      </w:pPr>
      <w:rPr>
        <w:rFonts w:ascii="Arial" w:hAnsi="Arial" w:cs="Arial"/>
        <w:b w:val="0"/>
        <w:bCs w:val="0"/>
        <w:sz w:val="17"/>
        <w:szCs w:val="17"/>
      </w:rPr>
    </w:lvl>
    <w:lvl w:ilvl="1">
      <w:start w:val="1"/>
      <w:numFmt w:val="lowerRoman"/>
      <w:lvlText w:val="(%2)"/>
      <w:lvlJc w:val="left"/>
      <w:pPr>
        <w:ind w:left="1704" w:hanging="202"/>
      </w:pPr>
      <w:rPr>
        <w:rFonts w:ascii="Arial" w:hAnsi="Arial" w:cs="Arial"/>
        <w:b w:val="0"/>
        <w:bCs w:val="0"/>
        <w:sz w:val="17"/>
        <w:szCs w:val="17"/>
      </w:rPr>
    </w:lvl>
    <w:lvl w:ilvl="2">
      <w:numFmt w:val="bullet"/>
      <w:lvlText w:val="•"/>
      <w:lvlJc w:val="left"/>
      <w:pPr>
        <w:ind w:left="2759" w:hanging="202"/>
      </w:pPr>
    </w:lvl>
    <w:lvl w:ilvl="3">
      <w:numFmt w:val="bullet"/>
      <w:lvlText w:val="•"/>
      <w:lvlJc w:val="left"/>
      <w:pPr>
        <w:ind w:left="3815" w:hanging="202"/>
      </w:pPr>
    </w:lvl>
    <w:lvl w:ilvl="4">
      <w:numFmt w:val="bullet"/>
      <w:lvlText w:val="•"/>
      <w:lvlJc w:val="left"/>
      <w:pPr>
        <w:ind w:left="4871" w:hanging="202"/>
      </w:pPr>
    </w:lvl>
    <w:lvl w:ilvl="5">
      <w:numFmt w:val="bullet"/>
      <w:lvlText w:val="•"/>
      <w:lvlJc w:val="left"/>
      <w:pPr>
        <w:ind w:left="5927" w:hanging="202"/>
      </w:pPr>
    </w:lvl>
    <w:lvl w:ilvl="6">
      <w:numFmt w:val="bullet"/>
      <w:lvlText w:val="•"/>
      <w:lvlJc w:val="left"/>
      <w:pPr>
        <w:ind w:left="6983" w:hanging="202"/>
      </w:pPr>
    </w:lvl>
    <w:lvl w:ilvl="7">
      <w:numFmt w:val="bullet"/>
      <w:lvlText w:val="•"/>
      <w:lvlJc w:val="left"/>
      <w:pPr>
        <w:ind w:left="8039" w:hanging="202"/>
      </w:pPr>
    </w:lvl>
    <w:lvl w:ilvl="8">
      <w:numFmt w:val="bullet"/>
      <w:lvlText w:val="•"/>
      <w:lvlJc w:val="left"/>
      <w:pPr>
        <w:ind w:left="9094" w:hanging="202"/>
      </w:pPr>
    </w:lvl>
  </w:abstractNum>
  <w:abstractNum w:abstractNumId="6">
    <w:nsid w:val="0000040C"/>
    <w:multiLevelType w:val="multilevel"/>
    <w:tmpl w:val="0000088F"/>
    <w:lvl w:ilvl="0">
      <w:numFmt w:val="bullet"/>
      <w:lvlText w:val=""/>
      <w:lvlJc w:val="left"/>
      <w:pPr>
        <w:ind w:left="4936" w:hanging="142"/>
      </w:pPr>
      <w:rPr>
        <w:rFonts w:ascii="Wingdings" w:hAnsi="Wingdings" w:cs="Wingdings"/>
        <w:b w:val="0"/>
        <w:bCs w:val="0"/>
        <w:sz w:val="21"/>
        <w:szCs w:val="21"/>
      </w:rPr>
    </w:lvl>
    <w:lvl w:ilvl="1">
      <w:numFmt w:val="bullet"/>
      <w:lvlText w:val=""/>
      <w:lvlJc w:val="left"/>
      <w:pPr>
        <w:ind w:left="4936" w:hanging="226"/>
      </w:pPr>
      <w:rPr>
        <w:rFonts w:ascii="Symbol" w:hAnsi="Symbol" w:cs="Symbol"/>
        <w:b w:val="0"/>
        <w:bCs w:val="0"/>
        <w:sz w:val="17"/>
        <w:szCs w:val="17"/>
      </w:rPr>
    </w:lvl>
    <w:lvl w:ilvl="2">
      <w:numFmt w:val="bullet"/>
      <w:lvlText w:val="•"/>
      <w:lvlJc w:val="left"/>
      <w:pPr>
        <w:ind w:left="4936" w:hanging="226"/>
      </w:pPr>
    </w:lvl>
    <w:lvl w:ilvl="3">
      <w:numFmt w:val="bullet"/>
      <w:lvlText w:val="•"/>
      <w:lvlJc w:val="left"/>
      <w:pPr>
        <w:ind w:left="5161" w:hanging="226"/>
      </w:pPr>
    </w:lvl>
    <w:lvl w:ilvl="4">
      <w:numFmt w:val="bullet"/>
      <w:lvlText w:val="•"/>
      <w:lvlJc w:val="left"/>
      <w:pPr>
        <w:ind w:left="5636" w:hanging="226"/>
      </w:pPr>
    </w:lvl>
    <w:lvl w:ilvl="5">
      <w:numFmt w:val="bullet"/>
      <w:lvlText w:val="•"/>
      <w:lvlJc w:val="left"/>
      <w:pPr>
        <w:ind w:left="7103" w:hanging="226"/>
      </w:pPr>
    </w:lvl>
    <w:lvl w:ilvl="6">
      <w:numFmt w:val="bullet"/>
      <w:lvlText w:val="•"/>
      <w:lvlJc w:val="left"/>
      <w:pPr>
        <w:ind w:left="8570" w:hanging="226"/>
      </w:pPr>
    </w:lvl>
    <w:lvl w:ilvl="7">
      <w:numFmt w:val="bullet"/>
      <w:lvlText w:val="•"/>
      <w:lvlJc w:val="left"/>
      <w:pPr>
        <w:ind w:left="10037" w:hanging="226"/>
      </w:pPr>
    </w:lvl>
    <w:lvl w:ilvl="8">
      <w:numFmt w:val="bullet"/>
      <w:lvlText w:val="•"/>
      <w:lvlJc w:val="left"/>
      <w:pPr>
        <w:ind w:left="11504" w:hanging="226"/>
      </w:pPr>
    </w:lvl>
  </w:abstractNum>
  <w:abstractNum w:abstractNumId="7">
    <w:nsid w:val="0000040D"/>
    <w:multiLevelType w:val="multilevel"/>
    <w:tmpl w:val="00000890"/>
    <w:lvl w:ilvl="0">
      <w:start w:val="1"/>
      <w:numFmt w:val="decimal"/>
      <w:lvlText w:val="(%1)"/>
      <w:lvlJc w:val="left"/>
      <w:pPr>
        <w:ind w:left="1004" w:hanging="257"/>
      </w:pPr>
      <w:rPr>
        <w:rFonts w:ascii="Arial" w:hAnsi="Arial" w:cs="Arial"/>
        <w:b w:val="0"/>
        <w:bCs w:val="0"/>
        <w:sz w:val="17"/>
        <w:szCs w:val="17"/>
      </w:rPr>
    </w:lvl>
    <w:lvl w:ilvl="1">
      <w:numFmt w:val="bullet"/>
      <w:lvlText w:val="•"/>
      <w:lvlJc w:val="left"/>
      <w:pPr>
        <w:ind w:left="2024" w:hanging="257"/>
      </w:pPr>
    </w:lvl>
    <w:lvl w:ilvl="2">
      <w:numFmt w:val="bullet"/>
      <w:lvlText w:val="•"/>
      <w:lvlJc w:val="left"/>
      <w:pPr>
        <w:ind w:left="3044" w:hanging="257"/>
      </w:pPr>
    </w:lvl>
    <w:lvl w:ilvl="3">
      <w:numFmt w:val="bullet"/>
      <w:lvlText w:val="•"/>
      <w:lvlJc w:val="left"/>
      <w:pPr>
        <w:ind w:left="4064" w:hanging="257"/>
      </w:pPr>
    </w:lvl>
    <w:lvl w:ilvl="4">
      <w:numFmt w:val="bullet"/>
      <w:lvlText w:val="•"/>
      <w:lvlJc w:val="left"/>
      <w:pPr>
        <w:ind w:left="5085" w:hanging="257"/>
      </w:pPr>
    </w:lvl>
    <w:lvl w:ilvl="5">
      <w:numFmt w:val="bullet"/>
      <w:lvlText w:val="•"/>
      <w:lvlJc w:val="left"/>
      <w:pPr>
        <w:ind w:left="6105" w:hanging="257"/>
      </w:pPr>
    </w:lvl>
    <w:lvl w:ilvl="6">
      <w:numFmt w:val="bullet"/>
      <w:lvlText w:val="•"/>
      <w:lvlJc w:val="left"/>
      <w:pPr>
        <w:ind w:left="7125" w:hanging="257"/>
      </w:pPr>
    </w:lvl>
    <w:lvl w:ilvl="7">
      <w:numFmt w:val="bullet"/>
      <w:lvlText w:val="•"/>
      <w:lvlJc w:val="left"/>
      <w:pPr>
        <w:ind w:left="8145" w:hanging="257"/>
      </w:pPr>
    </w:lvl>
    <w:lvl w:ilvl="8">
      <w:numFmt w:val="bullet"/>
      <w:lvlText w:val="•"/>
      <w:lvlJc w:val="left"/>
      <w:pPr>
        <w:ind w:left="9165" w:hanging="257"/>
      </w:pPr>
    </w:lvl>
  </w:abstractNum>
  <w:abstractNum w:abstractNumId="8">
    <w:nsid w:val="0000040E"/>
    <w:multiLevelType w:val="multilevel"/>
    <w:tmpl w:val="00000891"/>
    <w:lvl w:ilvl="0">
      <w:start w:val="1"/>
      <w:numFmt w:val="decimal"/>
      <w:lvlText w:val="(%1)"/>
      <w:lvlJc w:val="left"/>
      <w:pPr>
        <w:ind w:left="1004" w:hanging="257"/>
      </w:pPr>
      <w:rPr>
        <w:rFonts w:ascii="Arial" w:hAnsi="Arial" w:cs="Arial"/>
        <w:b w:val="0"/>
        <w:bCs w:val="0"/>
        <w:sz w:val="17"/>
        <w:szCs w:val="17"/>
      </w:rPr>
    </w:lvl>
    <w:lvl w:ilvl="1">
      <w:numFmt w:val="bullet"/>
      <w:lvlText w:val="•"/>
      <w:lvlJc w:val="left"/>
      <w:pPr>
        <w:ind w:left="2024" w:hanging="257"/>
      </w:pPr>
    </w:lvl>
    <w:lvl w:ilvl="2">
      <w:numFmt w:val="bullet"/>
      <w:lvlText w:val="•"/>
      <w:lvlJc w:val="left"/>
      <w:pPr>
        <w:ind w:left="3044" w:hanging="257"/>
      </w:pPr>
    </w:lvl>
    <w:lvl w:ilvl="3">
      <w:numFmt w:val="bullet"/>
      <w:lvlText w:val="•"/>
      <w:lvlJc w:val="left"/>
      <w:pPr>
        <w:ind w:left="4064" w:hanging="257"/>
      </w:pPr>
    </w:lvl>
    <w:lvl w:ilvl="4">
      <w:numFmt w:val="bullet"/>
      <w:lvlText w:val="•"/>
      <w:lvlJc w:val="left"/>
      <w:pPr>
        <w:ind w:left="5084" w:hanging="257"/>
      </w:pPr>
    </w:lvl>
    <w:lvl w:ilvl="5">
      <w:numFmt w:val="bullet"/>
      <w:lvlText w:val="•"/>
      <w:lvlJc w:val="left"/>
      <w:pPr>
        <w:ind w:left="6105" w:hanging="257"/>
      </w:pPr>
    </w:lvl>
    <w:lvl w:ilvl="6">
      <w:numFmt w:val="bullet"/>
      <w:lvlText w:val="•"/>
      <w:lvlJc w:val="left"/>
      <w:pPr>
        <w:ind w:left="7125" w:hanging="257"/>
      </w:pPr>
    </w:lvl>
    <w:lvl w:ilvl="7">
      <w:numFmt w:val="bullet"/>
      <w:lvlText w:val="•"/>
      <w:lvlJc w:val="left"/>
      <w:pPr>
        <w:ind w:left="8145" w:hanging="257"/>
      </w:pPr>
    </w:lvl>
    <w:lvl w:ilvl="8">
      <w:numFmt w:val="bullet"/>
      <w:lvlText w:val="•"/>
      <w:lvlJc w:val="left"/>
      <w:pPr>
        <w:ind w:left="9165" w:hanging="257"/>
      </w:pPr>
    </w:lvl>
  </w:abstractNum>
  <w:abstractNum w:abstractNumId="9">
    <w:nsid w:val="0000040F"/>
    <w:multiLevelType w:val="multilevel"/>
    <w:tmpl w:val="00000892"/>
    <w:lvl w:ilvl="0">
      <w:start w:val="1"/>
      <w:numFmt w:val="decimal"/>
      <w:lvlText w:val="(%1)"/>
      <w:lvlJc w:val="left"/>
      <w:pPr>
        <w:ind w:left="1004" w:hanging="257"/>
      </w:pPr>
      <w:rPr>
        <w:rFonts w:ascii="Arial" w:hAnsi="Arial" w:cs="Arial"/>
        <w:b w:val="0"/>
        <w:bCs w:val="0"/>
        <w:sz w:val="17"/>
        <w:szCs w:val="17"/>
      </w:rPr>
    </w:lvl>
    <w:lvl w:ilvl="1">
      <w:numFmt w:val="bullet"/>
      <w:lvlText w:val=""/>
      <w:lvlJc w:val="left"/>
      <w:pPr>
        <w:ind w:left="1704" w:hanging="226"/>
      </w:pPr>
      <w:rPr>
        <w:rFonts w:ascii="Symbol" w:hAnsi="Symbol" w:cs="Symbol"/>
        <w:b w:val="0"/>
        <w:bCs w:val="0"/>
        <w:sz w:val="17"/>
        <w:szCs w:val="17"/>
      </w:rPr>
    </w:lvl>
    <w:lvl w:ilvl="2">
      <w:numFmt w:val="bullet"/>
      <w:lvlText w:val="•"/>
      <w:lvlJc w:val="left"/>
      <w:pPr>
        <w:ind w:left="2682" w:hanging="226"/>
      </w:pPr>
    </w:lvl>
    <w:lvl w:ilvl="3">
      <w:numFmt w:val="bullet"/>
      <w:lvlText w:val="•"/>
      <w:lvlJc w:val="left"/>
      <w:pPr>
        <w:ind w:left="3660" w:hanging="226"/>
      </w:pPr>
    </w:lvl>
    <w:lvl w:ilvl="4">
      <w:numFmt w:val="bullet"/>
      <w:lvlText w:val="•"/>
      <w:lvlJc w:val="left"/>
      <w:pPr>
        <w:ind w:left="4638" w:hanging="226"/>
      </w:pPr>
    </w:lvl>
    <w:lvl w:ilvl="5">
      <w:numFmt w:val="bullet"/>
      <w:lvlText w:val="•"/>
      <w:lvlJc w:val="left"/>
      <w:pPr>
        <w:ind w:left="5616" w:hanging="226"/>
      </w:pPr>
    </w:lvl>
    <w:lvl w:ilvl="6">
      <w:numFmt w:val="bullet"/>
      <w:lvlText w:val="•"/>
      <w:lvlJc w:val="left"/>
      <w:pPr>
        <w:ind w:left="6594" w:hanging="226"/>
      </w:pPr>
    </w:lvl>
    <w:lvl w:ilvl="7">
      <w:numFmt w:val="bullet"/>
      <w:lvlText w:val="•"/>
      <w:lvlJc w:val="left"/>
      <w:pPr>
        <w:ind w:left="7572" w:hanging="226"/>
      </w:pPr>
    </w:lvl>
    <w:lvl w:ilvl="8">
      <w:numFmt w:val="bullet"/>
      <w:lvlText w:val="•"/>
      <w:lvlJc w:val="left"/>
      <w:pPr>
        <w:ind w:left="8550" w:hanging="226"/>
      </w:pPr>
    </w:lvl>
  </w:abstractNum>
  <w:abstractNum w:abstractNumId="10">
    <w:nsid w:val="00000412"/>
    <w:multiLevelType w:val="multilevel"/>
    <w:tmpl w:val="00000895"/>
    <w:lvl w:ilvl="0">
      <w:start w:val="1"/>
      <w:numFmt w:val="decimal"/>
      <w:lvlText w:val="(%1)"/>
      <w:lvlJc w:val="left"/>
      <w:pPr>
        <w:ind w:left="1704" w:hanging="257"/>
      </w:pPr>
      <w:rPr>
        <w:rFonts w:ascii="Arial" w:hAnsi="Arial" w:cs="Arial"/>
        <w:b w:val="0"/>
        <w:bCs w:val="0"/>
        <w:sz w:val="17"/>
        <w:szCs w:val="17"/>
      </w:rPr>
    </w:lvl>
    <w:lvl w:ilvl="1">
      <w:numFmt w:val="bullet"/>
      <w:lvlText w:val="•"/>
      <w:lvlJc w:val="left"/>
      <w:pPr>
        <w:ind w:left="2654" w:hanging="257"/>
      </w:pPr>
    </w:lvl>
    <w:lvl w:ilvl="2">
      <w:numFmt w:val="bullet"/>
      <w:lvlText w:val="•"/>
      <w:lvlJc w:val="left"/>
      <w:pPr>
        <w:ind w:left="3604" w:hanging="257"/>
      </w:pPr>
    </w:lvl>
    <w:lvl w:ilvl="3">
      <w:numFmt w:val="bullet"/>
      <w:lvlText w:val="•"/>
      <w:lvlJc w:val="left"/>
      <w:pPr>
        <w:ind w:left="4554" w:hanging="257"/>
      </w:pPr>
    </w:lvl>
    <w:lvl w:ilvl="4">
      <w:numFmt w:val="bullet"/>
      <w:lvlText w:val="•"/>
      <w:lvlJc w:val="left"/>
      <w:pPr>
        <w:ind w:left="5504" w:hanging="257"/>
      </w:pPr>
    </w:lvl>
    <w:lvl w:ilvl="5">
      <w:numFmt w:val="bullet"/>
      <w:lvlText w:val="•"/>
      <w:lvlJc w:val="left"/>
      <w:pPr>
        <w:ind w:left="6455" w:hanging="257"/>
      </w:pPr>
    </w:lvl>
    <w:lvl w:ilvl="6">
      <w:numFmt w:val="bullet"/>
      <w:lvlText w:val="•"/>
      <w:lvlJc w:val="left"/>
      <w:pPr>
        <w:ind w:left="7405" w:hanging="257"/>
      </w:pPr>
    </w:lvl>
    <w:lvl w:ilvl="7">
      <w:numFmt w:val="bullet"/>
      <w:lvlText w:val="•"/>
      <w:lvlJc w:val="left"/>
      <w:pPr>
        <w:ind w:left="8355" w:hanging="257"/>
      </w:pPr>
    </w:lvl>
    <w:lvl w:ilvl="8">
      <w:numFmt w:val="bullet"/>
      <w:lvlText w:val="•"/>
      <w:lvlJc w:val="left"/>
      <w:pPr>
        <w:ind w:left="9305" w:hanging="257"/>
      </w:pPr>
    </w:lvl>
  </w:abstractNum>
  <w:abstractNum w:abstractNumId="11">
    <w:nsid w:val="00000414"/>
    <w:multiLevelType w:val="multilevel"/>
    <w:tmpl w:val="00000897"/>
    <w:lvl w:ilvl="0">
      <w:start w:val="1"/>
      <w:numFmt w:val="decimal"/>
      <w:lvlText w:val="(%1)"/>
      <w:lvlJc w:val="left"/>
      <w:pPr>
        <w:ind w:left="1004" w:hanging="257"/>
      </w:pPr>
      <w:rPr>
        <w:rFonts w:ascii="Arial" w:hAnsi="Arial" w:cs="Arial"/>
        <w:b w:val="0"/>
        <w:bCs w:val="0"/>
        <w:sz w:val="17"/>
        <w:szCs w:val="17"/>
      </w:rPr>
    </w:lvl>
    <w:lvl w:ilvl="1">
      <w:numFmt w:val="bullet"/>
      <w:lvlText w:val="•"/>
      <w:lvlJc w:val="left"/>
      <w:pPr>
        <w:ind w:left="2024" w:hanging="257"/>
      </w:pPr>
    </w:lvl>
    <w:lvl w:ilvl="2">
      <w:numFmt w:val="bullet"/>
      <w:lvlText w:val="•"/>
      <w:lvlJc w:val="left"/>
      <w:pPr>
        <w:ind w:left="3044" w:hanging="257"/>
      </w:pPr>
    </w:lvl>
    <w:lvl w:ilvl="3">
      <w:numFmt w:val="bullet"/>
      <w:lvlText w:val="•"/>
      <w:lvlJc w:val="left"/>
      <w:pPr>
        <w:ind w:left="4064" w:hanging="257"/>
      </w:pPr>
    </w:lvl>
    <w:lvl w:ilvl="4">
      <w:numFmt w:val="bullet"/>
      <w:lvlText w:val="•"/>
      <w:lvlJc w:val="left"/>
      <w:pPr>
        <w:ind w:left="5084" w:hanging="257"/>
      </w:pPr>
    </w:lvl>
    <w:lvl w:ilvl="5">
      <w:numFmt w:val="bullet"/>
      <w:lvlText w:val="•"/>
      <w:lvlJc w:val="left"/>
      <w:pPr>
        <w:ind w:left="6105" w:hanging="257"/>
      </w:pPr>
    </w:lvl>
    <w:lvl w:ilvl="6">
      <w:numFmt w:val="bullet"/>
      <w:lvlText w:val="•"/>
      <w:lvlJc w:val="left"/>
      <w:pPr>
        <w:ind w:left="7125" w:hanging="257"/>
      </w:pPr>
    </w:lvl>
    <w:lvl w:ilvl="7">
      <w:numFmt w:val="bullet"/>
      <w:lvlText w:val="•"/>
      <w:lvlJc w:val="left"/>
      <w:pPr>
        <w:ind w:left="8145" w:hanging="257"/>
      </w:pPr>
    </w:lvl>
    <w:lvl w:ilvl="8">
      <w:numFmt w:val="bullet"/>
      <w:lvlText w:val="•"/>
      <w:lvlJc w:val="left"/>
      <w:pPr>
        <w:ind w:left="9165" w:hanging="257"/>
      </w:pPr>
    </w:lvl>
  </w:abstractNum>
  <w:abstractNum w:abstractNumId="12">
    <w:nsid w:val="00000415"/>
    <w:multiLevelType w:val="multilevel"/>
    <w:tmpl w:val="00000898"/>
    <w:lvl w:ilvl="0">
      <w:start w:val="1"/>
      <w:numFmt w:val="decimal"/>
      <w:lvlText w:val="(%1)"/>
      <w:lvlJc w:val="left"/>
      <w:pPr>
        <w:ind w:left="1004" w:hanging="257"/>
      </w:pPr>
      <w:rPr>
        <w:rFonts w:ascii="Arial" w:hAnsi="Arial" w:cs="Arial"/>
        <w:b w:val="0"/>
        <w:bCs w:val="0"/>
        <w:sz w:val="17"/>
        <w:szCs w:val="17"/>
      </w:rPr>
    </w:lvl>
    <w:lvl w:ilvl="1">
      <w:numFmt w:val="bullet"/>
      <w:lvlText w:val="•"/>
      <w:lvlJc w:val="left"/>
      <w:pPr>
        <w:ind w:left="2024" w:hanging="257"/>
      </w:pPr>
    </w:lvl>
    <w:lvl w:ilvl="2">
      <w:numFmt w:val="bullet"/>
      <w:lvlText w:val="•"/>
      <w:lvlJc w:val="left"/>
      <w:pPr>
        <w:ind w:left="3044" w:hanging="257"/>
      </w:pPr>
    </w:lvl>
    <w:lvl w:ilvl="3">
      <w:numFmt w:val="bullet"/>
      <w:lvlText w:val="•"/>
      <w:lvlJc w:val="left"/>
      <w:pPr>
        <w:ind w:left="4064" w:hanging="257"/>
      </w:pPr>
    </w:lvl>
    <w:lvl w:ilvl="4">
      <w:numFmt w:val="bullet"/>
      <w:lvlText w:val="•"/>
      <w:lvlJc w:val="left"/>
      <w:pPr>
        <w:ind w:left="5084" w:hanging="257"/>
      </w:pPr>
    </w:lvl>
    <w:lvl w:ilvl="5">
      <w:numFmt w:val="bullet"/>
      <w:lvlText w:val="•"/>
      <w:lvlJc w:val="left"/>
      <w:pPr>
        <w:ind w:left="6105" w:hanging="257"/>
      </w:pPr>
    </w:lvl>
    <w:lvl w:ilvl="6">
      <w:numFmt w:val="bullet"/>
      <w:lvlText w:val="•"/>
      <w:lvlJc w:val="left"/>
      <w:pPr>
        <w:ind w:left="7125" w:hanging="257"/>
      </w:pPr>
    </w:lvl>
    <w:lvl w:ilvl="7">
      <w:numFmt w:val="bullet"/>
      <w:lvlText w:val="•"/>
      <w:lvlJc w:val="left"/>
      <w:pPr>
        <w:ind w:left="8145" w:hanging="257"/>
      </w:pPr>
    </w:lvl>
    <w:lvl w:ilvl="8">
      <w:numFmt w:val="bullet"/>
      <w:lvlText w:val="•"/>
      <w:lvlJc w:val="left"/>
      <w:pPr>
        <w:ind w:left="9165" w:hanging="257"/>
      </w:pPr>
    </w:lvl>
  </w:abstractNum>
  <w:abstractNum w:abstractNumId="13">
    <w:nsid w:val="00000417"/>
    <w:multiLevelType w:val="multilevel"/>
    <w:tmpl w:val="0000089A"/>
    <w:lvl w:ilvl="0">
      <w:start w:val="1"/>
      <w:numFmt w:val="decimal"/>
      <w:lvlText w:val="(%1)"/>
      <w:lvlJc w:val="left"/>
      <w:pPr>
        <w:ind w:left="1704" w:hanging="257"/>
      </w:pPr>
      <w:rPr>
        <w:rFonts w:ascii="Arial" w:hAnsi="Arial" w:cs="Arial"/>
        <w:b w:val="0"/>
        <w:bCs w:val="0"/>
        <w:sz w:val="17"/>
        <w:szCs w:val="17"/>
      </w:rPr>
    </w:lvl>
    <w:lvl w:ilvl="1">
      <w:numFmt w:val="bullet"/>
      <w:lvlText w:val="•"/>
      <w:lvlJc w:val="left"/>
      <w:pPr>
        <w:ind w:left="2654" w:hanging="257"/>
      </w:pPr>
    </w:lvl>
    <w:lvl w:ilvl="2">
      <w:numFmt w:val="bullet"/>
      <w:lvlText w:val="•"/>
      <w:lvlJc w:val="left"/>
      <w:pPr>
        <w:ind w:left="3604" w:hanging="257"/>
      </w:pPr>
    </w:lvl>
    <w:lvl w:ilvl="3">
      <w:numFmt w:val="bullet"/>
      <w:lvlText w:val="•"/>
      <w:lvlJc w:val="left"/>
      <w:pPr>
        <w:ind w:left="4554" w:hanging="257"/>
      </w:pPr>
    </w:lvl>
    <w:lvl w:ilvl="4">
      <w:numFmt w:val="bullet"/>
      <w:lvlText w:val="•"/>
      <w:lvlJc w:val="left"/>
      <w:pPr>
        <w:ind w:left="5504" w:hanging="257"/>
      </w:pPr>
    </w:lvl>
    <w:lvl w:ilvl="5">
      <w:numFmt w:val="bullet"/>
      <w:lvlText w:val="•"/>
      <w:lvlJc w:val="left"/>
      <w:pPr>
        <w:ind w:left="6455" w:hanging="257"/>
      </w:pPr>
    </w:lvl>
    <w:lvl w:ilvl="6">
      <w:numFmt w:val="bullet"/>
      <w:lvlText w:val="•"/>
      <w:lvlJc w:val="left"/>
      <w:pPr>
        <w:ind w:left="7405" w:hanging="257"/>
      </w:pPr>
    </w:lvl>
    <w:lvl w:ilvl="7">
      <w:numFmt w:val="bullet"/>
      <w:lvlText w:val="•"/>
      <w:lvlJc w:val="left"/>
      <w:pPr>
        <w:ind w:left="8355" w:hanging="257"/>
      </w:pPr>
    </w:lvl>
    <w:lvl w:ilvl="8">
      <w:numFmt w:val="bullet"/>
      <w:lvlText w:val="•"/>
      <w:lvlJc w:val="left"/>
      <w:pPr>
        <w:ind w:left="9305" w:hanging="257"/>
      </w:pPr>
    </w:lvl>
  </w:abstractNum>
  <w:abstractNum w:abstractNumId="14">
    <w:nsid w:val="00000418"/>
    <w:multiLevelType w:val="multilevel"/>
    <w:tmpl w:val="0000089B"/>
    <w:lvl w:ilvl="0">
      <w:start w:val="1"/>
      <w:numFmt w:val="decimal"/>
      <w:lvlText w:val="(%1)"/>
      <w:lvlJc w:val="left"/>
      <w:pPr>
        <w:ind w:left="1704" w:hanging="257"/>
      </w:pPr>
      <w:rPr>
        <w:rFonts w:ascii="Arial" w:hAnsi="Arial" w:cs="Arial"/>
        <w:b w:val="0"/>
        <w:bCs w:val="0"/>
        <w:sz w:val="17"/>
        <w:szCs w:val="17"/>
      </w:rPr>
    </w:lvl>
    <w:lvl w:ilvl="1">
      <w:numFmt w:val="bullet"/>
      <w:lvlText w:val="•"/>
      <w:lvlJc w:val="left"/>
      <w:pPr>
        <w:ind w:left="2654" w:hanging="257"/>
      </w:pPr>
    </w:lvl>
    <w:lvl w:ilvl="2">
      <w:numFmt w:val="bullet"/>
      <w:lvlText w:val="•"/>
      <w:lvlJc w:val="left"/>
      <w:pPr>
        <w:ind w:left="3604" w:hanging="257"/>
      </w:pPr>
    </w:lvl>
    <w:lvl w:ilvl="3">
      <w:numFmt w:val="bullet"/>
      <w:lvlText w:val="•"/>
      <w:lvlJc w:val="left"/>
      <w:pPr>
        <w:ind w:left="4554" w:hanging="257"/>
      </w:pPr>
    </w:lvl>
    <w:lvl w:ilvl="4">
      <w:numFmt w:val="bullet"/>
      <w:lvlText w:val="•"/>
      <w:lvlJc w:val="left"/>
      <w:pPr>
        <w:ind w:left="5505" w:hanging="257"/>
      </w:pPr>
    </w:lvl>
    <w:lvl w:ilvl="5">
      <w:numFmt w:val="bullet"/>
      <w:lvlText w:val="•"/>
      <w:lvlJc w:val="left"/>
      <w:pPr>
        <w:ind w:left="6455" w:hanging="257"/>
      </w:pPr>
    </w:lvl>
    <w:lvl w:ilvl="6">
      <w:numFmt w:val="bullet"/>
      <w:lvlText w:val="•"/>
      <w:lvlJc w:val="left"/>
      <w:pPr>
        <w:ind w:left="7405" w:hanging="257"/>
      </w:pPr>
    </w:lvl>
    <w:lvl w:ilvl="7">
      <w:numFmt w:val="bullet"/>
      <w:lvlText w:val="•"/>
      <w:lvlJc w:val="left"/>
      <w:pPr>
        <w:ind w:left="8355" w:hanging="257"/>
      </w:pPr>
    </w:lvl>
    <w:lvl w:ilvl="8">
      <w:numFmt w:val="bullet"/>
      <w:lvlText w:val="•"/>
      <w:lvlJc w:val="left"/>
      <w:pPr>
        <w:ind w:left="9305" w:hanging="257"/>
      </w:pPr>
    </w:lvl>
  </w:abstractNum>
  <w:abstractNum w:abstractNumId="15">
    <w:nsid w:val="00000419"/>
    <w:multiLevelType w:val="multilevel"/>
    <w:tmpl w:val="0000089C"/>
    <w:lvl w:ilvl="0">
      <w:start w:val="1"/>
      <w:numFmt w:val="decimal"/>
      <w:lvlText w:val="(%1)"/>
      <w:lvlJc w:val="left"/>
      <w:pPr>
        <w:ind w:left="1704" w:hanging="257"/>
      </w:pPr>
      <w:rPr>
        <w:rFonts w:ascii="Arial" w:hAnsi="Arial" w:cs="Arial"/>
        <w:b w:val="0"/>
        <w:bCs w:val="0"/>
        <w:sz w:val="17"/>
        <w:szCs w:val="17"/>
      </w:rPr>
    </w:lvl>
    <w:lvl w:ilvl="1">
      <w:numFmt w:val="bullet"/>
      <w:lvlText w:val="•"/>
      <w:lvlJc w:val="left"/>
      <w:pPr>
        <w:ind w:left="2654" w:hanging="257"/>
      </w:pPr>
    </w:lvl>
    <w:lvl w:ilvl="2">
      <w:numFmt w:val="bullet"/>
      <w:lvlText w:val="•"/>
      <w:lvlJc w:val="left"/>
      <w:pPr>
        <w:ind w:left="3604" w:hanging="257"/>
      </w:pPr>
    </w:lvl>
    <w:lvl w:ilvl="3">
      <w:numFmt w:val="bullet"/>
      <w:lvlText w:val="•"/>
      <w:lvlJc w:val="left"/>
      <w:pPr>
        <w:ind w:left="4554" w:hanging="257"/>
      </w:pPr>
    </w:lvl>
    <w:lvl w:ilvl="4">
      <w:numFmt w:val="bullet"/>
      <w:lvlText w:val="•"/>
      <w:lvlJc w:val="left"/>
      <w:pPr>
        <w:ind w:left="5504" w:hanging="257"/>
      </w:pPr>
    </w:lvl>
    <w:lvl w:ilvl="5">
      <w:numFmt w:val="bullet"/>
      <w:lvlText w:val="•"/>
      <w:lvlJc w:val="left"/>
      <w:pPr>
        <w:ind w:left="6455" w:hanging="257"/>
      </w:pPr>
    </w:lvl>
    <w:lvl w:ilvl="6">
      <w:numFmt w:val="bullet"/>
      <w:lvlText w:val="•"/>
      <w:lvlJc w:val="left"/>
      <w:pPr>
        <w:ind w:left="7405" w:hanging="257"/>
      </w:pPr>
    </w:lvl>
    <w:lvl w:ilvl="7">
      <w:numFmt w:val="bullet"/>
      <w:lvlText w:val="•"/>
      <w:lvlJc w:val="left"/>
      <w:pPr>
        <w:ind w:left="8355" w:hanging="257"/>
      </w:pPr>
    </w:lvl>
    <w:lvl w:ilvl="8">
      <w:numFmt w:val="bullet"/>
      <w:lvlText w:val="•"/>
      <w:lvlJc w:val="left"/>
      <w:pPr>
        <w:ind w:left="9305" w:hanging="257"/>
      </w:pPr>
    </w:lvl>
  </w:abstractNum>
  <w:abstractNum w:abstractNumId="16">
    <w:nsid w:val="0000041A"/>
    <w:multiLevelType w:val="multilevel"/>
    <w:tmpl w:val="0000089D"/>
    <w:lvl w:ilvl="0">
      <w:start w:val="1"/>
      <w:numFmt w:val="decimal"/>
      <w:lvlText w:val="(%1)"/>
      <w:lvlJc w:val="left"/>
      <w:pPr>
        <w:ind w:left="1004" w:hanging="257"/>
      </w:pPr>
      <w:rPr>
        <w:rFonts w:ascii="Arial" w:hAnsi="Arial" w:cs="Arial"/>
        <w:b w:val="0"/>
        <w:bCs w:val="0"/>
        <w:sz w:val="17"/>
        <w:szCs w:val="17"/>
      </w:rPr>
    </w:lvl>
    <w:lvl w:ilvl="1">
      <w:numFmt w:val="bullet"/>
      <w:lvlText w:val="•"/>
      <w:lvlJc w:val="left"/>
      <w:pPr>
        <w:ind w:left="2024" w:hanging="257"/>
      </w:pPr>
    </w:lvl>
    <w:lvl w:ilvl="2">
      <w:numFmt w:val="bullet"/>
      <w:lvlText w:val="•"/>
      <w:lvlJc w:val="left"/>
      <w:pPr>
        <w:ind w:left="3044" w:hanging="257"/>
      </w:pPr>
    </w:lvl>
    <w:lvl w:ilvl="3">
      <w:numFmt w:val="bullet"/>
      <w:lvlText w:val="•"/>
      <w:lvlJc w:val="left"/>
      <w:pPr>
        <w:ind w:left="4064" w:hanging="257"/>
      </w:pPr>
    </w:lvl>
    <w:lvl w:ilvl="4">
      <w:numFmt w:val="bullet"/>
      <w:lvlText w:val="•"/>
      <w:lvlJc w:val="left"/>
      <w:pPr>
        <w:ind w:left="5085" w:hanging="257"/>
      </w:pPr>
    </w:lvl>
    <w:lvl w:ilvl="5">
      <w:numFmt w:val="bullet"/>
      <w:lvlText w:val="•"/>
      <w:lvlJc w:val="left"/>
      <w:pPr>
        <w:ind w:left="6105" w:hanging="257"/>
      </w:pPr>
    </w:lvl>
    <w:lvl w:ilvl="6">
      <w:numFmt w:val="bullet"/>
      <w:lvlText w:val="•"/>
      <w:lvlJc w:val="left"/>
      <w:pPr>
        <w:ind w:left="7125" w:hanging="257"/>
      </w:pPr>
    </w:lvl>
    <w:lvl w:ilvl="7">
      <w:numFmt w:val="bullet"/>
      <w:lvlText w:val="•"/>
      <w:lvlJc w:val="left"/>
      <w:pPr>
        <w:ind w:left="8145" w:hanging="257"/>
      </w:pPr>
    </w:lvl>
    <w:lvl w:ilvl="8">
      <w:numFmt w:val="bullet"/>
      <w:lvlText w:val="•"/>
      <w:lvlJc w:val="left"/>
      <w:pPr>
        <w:ind w:left="9166" w:hanging="257"/>
      </w:pPr>
    </w:lvl>
  </w:abstractNum>
  <w:abstractNum w:abstractNumId="17">
    <w:nsid w:val="0000041B"/>
    <w:multiLevelType w:val="multilevel"/>
    <w:tmpl w:val="0000089E"/>
    <w:lvl w:ilvl="0">
      <w:start w:val="1"/>
      <w:numFmt w:val="decimal"/>
      <w:lvlText w:val="(%1)"/>
      <w:lvlJc w:val="left"/>
      <w:pPr>
        <w:ind w:left="1004" w:hanging="257"/>
      </w:pPr>
      <w:rPr>
        <w:rFonts w:ascii="Arial" w:hAnsi="Arial" w:cs="Arial"/>
        <w:b w:val="0"/>
        <w:bCs w:val="0"/>
        <w:sz w:val="17"/>
        <w:szCs w:val="17"/>
      </w:rPr>
    </w:lvl>
    <w:lvl w:ilvl="1">
      <w:start w:val="1"/>
      <w:numFmt w:val="lowerRoman"/>
      <w:lvlText w:val="(%2)"/>
      <w:lvlJc w:val="left"/>
      <w:pPr>
        <w:ind w:left="1004" w:hanging="202"/>
      </w:pPr>
      <w:rPr>
        <w:rFonts w:ascii="Arial" w:hAnsi="Arial" w:cs="Arial"/>
        <w:b w:val="0"/>
        <w:bCs w:val="0"/>
        <w:sz w:val="17"/>
        <w:szCs w:val="17"/>
      </w:rPr>
    </w:lvl>
    <w:lvl w:ilvl="2">
      <w:start w:val="1"/>
      <w:numFmt w:val="decimal"/>
      <w:lvlText w:val="(%3)"/>
      <w:lvlJc w:val="left"/>
      <w:pPr>
        <w:ind w:left="1704" w:hanging="257"/>
      </w:pPr>
      <w:rPr>
        <w:rFonts w:ascii="Arial" w:hAnsi="Arial" w:cs="Arial"/>
        <w:b w:val="0"/>
        <w:bCs w:val="0"/>
        <w:sz w:val="17"/>
        <w:szCs w:val="17"/>
      </w:rPr>
    </w:lvl>
    <w:lvl w:ilvl="3">
      <w:numFmt w:val="bullet"/>
      <w:lvlText w:val="•"/>
      <w:lvlJc w:val="left"/>
      <w:pPr>
        <w:ind w:left="2804" w:hanging="257"/>
      </w:pPr>
    </w:lvl>
    <w:lvl w:ilvl="4">
      <w:numFmt w:val="bullet"/>
      <w:lvlText w:val="•"/>
      <w:lvlJc w:val="left"/>
      <w:pPr>
        <w:ind w:left="3904" w:hanging="257"/>
      </w:pPr>
    </w:lvl>
    <w:lvl w:ilvl="5">
      <w:numFmt w:val="bullet"/>
      <w:lvlText w:val="•"/>
      <w:lvlJc w:val="left"/>
      <w:pPr>
        <w:ind w:left="5005" w:hanging="257"/>
      </w:pPr>
    </w:lvl>
    <w:lvl w:ilvl="6">
      <w:numFmt w:val="bullet"/>
      <w:lvlText w:val="•"/>
      <w:lvlJc w:val="left"/>
      <w:pPr>
        <w:ind w:left="6105" w:hanging="257"/>
      </w:pPr>
    </w:lvl>
    <w:lvl w:ilvl="7">
      <w:numFmt w:val="bullet"/>
      <w:lvlText w:val="•"/>
      <w:lvlJc w:val="left"/>
      <w:pPr>
        <w:ind w:left="7205" w:hanging="257"/>
      </w:pPr>
    </w:lvl>
    <w:lvl w:ilvl="8">
      <w:numFmt w:val="bullet"/>
      <w:lvlText w:val="•"/>
      <w:lvlJc w:val="left"/>
      <w:pPr>
        <w:ind w:left="8305" w:hanging="257"/>
      </w:pPr>
    </w:lvl>
  </w:abstractNum>
  <w:abstractNum w:abstractNumId="18">
    <w:nsid w:val="0000041C"/>
    <w:multiLevelType w:val="multilevel"/>
    <w:tmpl w:val="0000089F"/>
    <w:lvl w:ilvl="0">
      <w:start w:val="1"/>
      <w:numFmt w:val="decimal"/>
      <w:lvlText w:val="(%1)"/>
      <w:lvlJc w:val="left"/>
      <w:pPr>
        <w:ind w:left="1704" w:hanging="257"/>
      </w:pPr>
      <w:rPr>
        <w:rFonts w:ascii="Arial" w:hAnsi="Arial" w:cs="Arial"/>
        <w:b w:val="0"/>
        <w:bCs w:val="0"/>
        <w:sz w:val="17"/>
        <w:szCs w:val="17"/>
      </w:rPr>
    </w:lvl>
    <w:lvl w:ilvl="1">
      <w:numFmt w:val="bullet"/>
      <w:lvlText w:val="•"/>
      <w:lvlJc w:val="left"/>
      <w:pPr>
        <w:ind w:left="2654" w:hanging="257"/>
      </w:pPr>
    </w:lvl>
    <w:lvl w:ilvl="2">
      <w:numFmt w:val="bullet"/>
      <w:lvlText w:val="•"/>
      <w:lvlJc w:val="left"/>
      <w:pPr>
        <w:ind w:left="3604" w:hanging="257"/>
      </w:pPr>
    </w:lvl>
    <w:lvl w:ilvl="3">
      <w:numFmt w:val="bullet"/>
      <w:lvlText w:val="•"/>
      <w:lvlJc w:val="left"/>
      <w:pPr>
        <w:ind w:left="4554" w:hanging="257"/>
      </w:pPr>
    </w:lvl>
    <w:lvl w:ilvl="4">
      <w:numFmt w:val="bullet"/>
      <w:lvlText w:val="•"/>
      <w:lvlJc w:val="left"/>
      <w:pPr>
        <w:ind w:left="5504" w:hanging="257"/>
      </w:pPr>
    </w:lvl>
    <w:lvl w:ilvl="5">
      <w:numFmt w:val="bullet"/>
      <w:lvlText w:val="•"/>
      <w:lvlJc w:val="left"/>
      <w:pPr>
        <w:ind w:left="6455" w:hanging="257"/>
      </w:pPr>
    </w:lvl>
    <w:lvl w:ilvl="6">
      <w:numFmt w:val="bullet"/>
      <w:lvlText w:val="•"/>
      <w:lvlJc w:val="left"/>
      <w:pPr>
        <w:ind w:left="7405" w:hanging="257"/>
      </w:pPr>
    </w:lvl>
    <w:lvl w:ilvl="7">
      <w:numFmt w:val="bullet"/>
      <w:lvlText w:val="•"/>
      <w:lvlJc w:val="left"/>
      <w:pPr>
        <w:ind w:left="8355" w:hanging="257"/>
      </w:pPr>
    </w:lvl>
    <w:lvl w:ilvl="8">
      <w:numFmt w:val="bullet"/>
      <w:lvlText w:val="•"/>
      <w:lvlJc w:val="left"/>
      <w:pPr>
        <w:ind w:left="9305" w:hanging="257"/>
      </w:pPr>
    </w:lvl>
  </w:abstractNum>
  <w:abstractNum w:abstractNumId="19">
    <w:nsid w:val="0000041D"/>
    <w:multiLevelType w:val="multilevel"/>
    <w:tmpl w:val="000008A0"/>
    <w:lvl w:ilvl="0">
      <w:start w:val="1"/>
      <w:numFmt w:val="decimal"/>
      <w:lvlText w:val="(%1)"/>
      <w:lvlJc w:val="left"/>
      <w:pPr>
        <w:ind w:left="1704" w:hanging="257"/>
      </w:pPr>
      <w:rPr>
        <w:rFonts w:ascii="Arial" w:hAnsi="Arial" w:cs="Arial"/>
        <w:b w:val="0"/>
        <w:bCs w:val="0"/>
        <w:sz w:val="17"/>
        <w:szCs w:val="17"/>
      </w:rPr>
    </w:lvl>
    <w:lvl w:ilvl="1">
      <w:numFmt w:val="bullet"/>
      <w:lvlText w:val="•"/>
      <w:lvlJc w:val="left"/>
      <w:pPr>
        <w:ind w:left="2654" w:hanging="257"/>
      </w:pPr>
    </w:lvl>
    <w:lvl w:ilvl="2">
      <w:numFmt w:val="bullet"/>
      <w:lvlText w:val="•"/>
      <w:lvlJc w:val="left"/>
      <w:pPr>
        <w:ind w:left="3604" w:hanging="257"/>
      </w:pPr>
    </w:lvl>
    <w:lvl w:ilvl="3">
      <w:numFmt w:val="bullet"/>
      <w:lvlText w:val="•"/>
      <w:lvlJc w:val="left"/>
      <w:pPr>
        <w:ind w:left="4554" w:hanging="257"/>
      </w:pPr>
    </w:lvl>
    <w:lvl w:ilvl="4">
      <w:numFmt w:val="bullet"/>
      <w:lvlText w:val="•"/>
      <w:lvlJc w:val="left"/>
      <w:pPr>
        <w:ind w:left="5504" w:hanging="257"/>
      </w:pPr>
    </w:lvl>
    <w:lvl w:ilvl="5">
      <w:numFmt w:val="bullet"/>
      <w:lvlText w:val="•"/>
      <w:lvlJc w:val="left"/>
      <w:pPr>
        <w:ind w:left="6455" w:hanging="257"/>
      </w:pPr>
    </w:lvl>
    <w:lvl w:ilvl="6">
      <w:numFmt w:val="bullet"/>
      <w:lvlText w:val="•"/>
      <w:lvlJc w:val="left"/>
      <w:pPr>
        <w:ind w:left="7405" w:hanging="257"/>
      </w:pPr>
    </w:lvl>
    <w:lvl w:ilvl="7">
      <w:numFmt w:val="bullet"/>
      <w:lvlText w:val="•"/>
      <w:lvlJc w:val="left"/>
      <w:pPr>
        <w:ind w:left="8355" w:hanging="257"/>
      </w:pPr>
    </w:lvl>
    <w:lvl w:ilvl="8">
      <w:numFmt w:val="bullet"/>
      <w:lvlText w:val="•"/>
      <w:lvlJc w:val="left"/>
      <w:pPr>
        <w:ind w:left="9305" w:hanging="257"/>
      </w:pPr>
    </w:lvl>
  </w:abstractNum>
  <w:abstractNum w:abstractNumId="20">
    <w:nsid w:val="0000041E"/>
    <w:multiLevelType w:val="multilevel"/>
    <w:tmpl w:val="000008A1"/>
    <w:lvl w:ilvl="0">
      <w:start w:val="1"/>
      <w:numFmt w:val="decimal"/>
      <w:lvlText w:val="(%1)"/>
      <w:lvlJc w:val="left"/>
      <w:pPr>
        <w:ind w:left="1003" w:hanging="257"/>
      </w:pPr>
      <w:rPr>
        <w:rFonts w:ascii="Arial" w:hAnsi="Arial" w:cs="Arial"/>
        <w:b w:val="0"/>
        <w:bCs w:val="0"/>
        <w:sz w:val="17"/>
        <w:szCs w:val="17"/>
      </w:rPr>
    </w:lvl>
    <w:lvl w:ilvl="1">
      <w:numFmt w:val="bullet"/>
      <w:lvlText w:val="•"/>
      <w:lvlJc w:val="left"/>
      <w:pPr>
        <w:ind w:left="2024" w:hanging="257"/>
      </w:pPr>
    </w:lvl>
    <w:lvl w:ilvl="2">
      <w:numFmt w:val="bullet"/>
      <w:lvlText w:val="•"/>
      <w:lvlJc w:val="left"/>
      <w:pPr>
        <w:ind w:left="3044" w:hanging="257"/>
      </w:pPr>
    </w:lvl>
    <w:lvl w:ilvl="3">
      <w:numFmt w:val="bullet"/>
      <w:lvlText w:val="•"/>
      <w:lvlJc w:val="left"/>
      <w:pPr>
        <w:ind w:left="4064" w:hanging="257"/>
      </w:pPr>
    </w:lvl>
    <w:lvl w:ilvl="4">
      <w:numFmt w:val="bullet"/>
      <w:lvlText w:val="•"/>
      <w:lvlJc w:val="left"/>
      <w:pPr>
        <w:ind w:left="5084" w:hanging="257"/>
      </w:pPr>
    </w:lvl>
    <w:lvl w:ilvl="5">
      <w:numFmt w:val="bullet"/>
      <w:lvlText w:val="•"/>
      <w:lvlJc w:val="left"/>
      <w:pPr>
        <w:ind w:left="6105" w:hanging="257"/>
      </w:pPr>
    </w:lvl>
    <w:lvl w:ilvl="6">
      <w:numFmt w:val="bullet"/>
      <w:lvlText w:val="•"/>
      <w:lvlJc w:val="left"/>
      <w:pPr>
        <w:ind w:left="7125" w:hanging="257"/>
      </w:pPr>
    </w:lvl>
    <w:lvl w:ilvl="7">
      <w:numFmt w:val="bullet"/>
      <w:lvlText w:val="•"/>
      <w:lvlJc w:val="left"/>
      <w:pPr>
        <w:ind w:left="8145" w:hanging="257"/>
      </w:pPr>
    </w:lvl>
    <w:lvl w:ilvl="8">
      <w:numFmt w:val="bullet"/>
      <w:lvlText w:val="•"/>
      <w:lvlJc w:val="left"/>
      <w:pPr>
        <w:ind w:left="9165" w:hanging="257"/>
      </w:pPr>
    </w:lvl>
  </w:abstractNum>
  <w:abstractNum w:abstractNumId="21">
    <w:nsid w:val="00000420"/>
    <w:multiLevelType w:val="multilevel"/>
    <w:tmpl w:val="000008A3"/>
    <w:lvl w:ilvl="0">
      <w:start w:val="1"/>
      <w:numFmt w:val="decimal"/>
      <w:lvlText w:val="(%1)"/>
      <w:lvlJc w:val="left"/>
      <w:pPr>
        <w:ind w:left="1004" w:hanging="257"/>
      </w:pPr>
      <w:rPr>
        <w:rFonts w:ascii="Arial" w:hAnsi="Arial" w:cs="Arial"/>
        <w:b w:val="0"/>
        <w:bCs w:val="0"/>
        <w:sz w:val="17"/>
        <w:szCs w:val="17"/>
      </w:rPr>
    </w:lvl>
    <w:lvl w:ilvl="1">
      <w:numFmt w:val="bullet"/>
      <w:lvlText w:val="•"/>
      <w:lvlJc w:val="left"/>
      <w:pPr>
        <w:ind w:left="2024" w:hanging="257"/>
      </w:pPr>
    </w:lvl>
    <w:lvl w:ilvl="2">
      <w:numFmt w:val="bullet"/>
      <w:lvlText w:val="•"/>
      <w:lvlJc w:val="left"/>
      <w:pPr>
        <w:ind w:left="3044" w:hanging="257"/>
      </w:pPr>
    </w:lvl>
    <w:lvl w:ilvl="3">
      <w:numFmt w:val="bullet"/>
      <w:lvlText w:val="•"/>
      <w:lvlJc w:val="left"/>
      <w:pPr>
        <w:ind w:left="4064" w:hanging="257"/>
      </w:pPr>
    </w:lvl>
    <w:lvl w:ilvl="4">
      <w:numFmt w:val="bullet"/>
      <w:lvlText w:val="•"/>
      <w:lvlJc w:val="left"/>
      <w:pPr>
        <w:ind w:left="5084" w:hanging="257"/>
      </w:pPr>
    </w:lvl>
    <w:lvl w:ilvl="5">
      <w:numFmt w:val="bullet"/>
      <w:lvlText w:val="•"/>
      <w:lvlJc w:val="left"/>
      <w:pPr>
        <w:ind w:left="6105" w:hanging="257"/>
      </w:pPr>
    </w:lvl>
    <w:lvl w:ilvl="6">
      <w:numFmt w:val="bullet"/>
      <w:lvlText w:val="•"/>
      <w:lvlJc w:val="left"/>
      <w:pPr>
        <w:ind w:left="7125" w:hanging="257"/>
      </w:pPr>
    </w:lvl>
    <w:lvl w:ilvl="7">
      <w:numFmt w:val="bullet"/>
      <w:lvlText w:val="•"/>
      <w:lvlJc w:val="left"/>
      <w:pPr>
        <w:ind w:left="8145" w:hanging="257"/>
      </w:pPr>
    </w:lvl>
    <w:lvl w:ilvl="8">
      <w:numFmt w:val="bullet"/>
      <w:lvlText w:val="•"/>
      <w:lvlJc w:val="left"/>
      <w:pPr>
        <w:ind w:left="9165" w:hanging="257"/>
      </w:pPr>
    </w:lvl>
  </w:abstractNum>
  <w:abstractNum w:abstractNumId="22">
    <w:nsid w:val="00000421"/>
    <w:multiLevelType w:val="multilevel"/>
    <w:tmpl w:val="000008A4"/>
    <w:lvl w:ilvl="0">
      <w:start w:val="1"/>
      <w:numFmt w:val="decimal"/>
      <w:lvlText w:val="(%1)"/>
      <w:lvlJc w:val="left"/>
      <w:pPr>
        <w:ind w:left="1004" w:hanging="257"/>
      </w:pPr>
      <w:rPr>
        <w:rFonts w:ascii="Arial" w:hAnsi="Arial" w:cs="Arial"/>
        <w:b w:val="0"/>
        <w:bCs w:val="0"/>
        <w:sz w:val="17"/>
        <w:szCs w:val="17"/>
      </w:rPr>
    </w:lvl>
    <w:lvl w:ilvl="1">
      <w:numFmt w:val="bullet"/>
      <w:lvlText w:val="•"/>
      <w:lvlJc w:val="left"/>
      <w:pPr>
        <w:ind w:left="2024" w:hanging="257"/>
      </w:pPr>
    </w:lvl>
    <w:lvl w:ilvl="2">
      <w:numFmt w:val="bullet"/>
      <w:lvlText w:val="•"/>
      <w:lvlJc w:val="left"/>
      <w:pPr>
        <w:ind w:left="3044" w:hanging="257"/>
      </w:pPr>
    </w:lvl>
    <w:lvl w:ilvl="3">
      <w:numFmt w:val="bullet"/>
      <w:lvlText w:val="•"/>
      <w:lvlJc w:val="left"/>
      <w:pPr>
        <w:ind w:left="4064" w:hanging="257"/>
      </w:pPr>
    </w:lvl>
    <w:lvl w:ilvl="4">
      <w:numFmt w:val="bullet"/>
      <w:lvlText w:val="•"/>
      <w:lvlJc w:val="left"/>
      <w:pPr>
        <w:ind w:left="5084" w:hanging="257"/>
      </w:pPr>
    </w:lvl>
    <w:lvl w:ilvl="5">
      <w:numFmt w:val="bullet"/>
      <w:lvlText w:val="•"/>
      <w:lvlJc w:val="left"/>
      <w:pPr>
        <w:ind w:left="6105" w:hanging="257"/>
      </w:pPr>
    </w:lvl>
    <w:lvl w:ilvl="6">
      <w:numFmt w:val="bullet"/>
      <w:lvlText w:val="•"/>
      <w:lvlJc w:val="left"/>
      <w:pPr>
        <w:ind w:left="7125" w:hanging="257"/>
      </w:pPr>
    </w:lvl>
    <w:lvl w:ilvl="7">
      <w:numFmt w:val="bullet"/>
      <w:lvlText w:val="•"/>
      <w:lvlJc w:val="left"/>
      <w:pPr>
        <w:ind w:left="8145" w:hanging="257"/>
      </w:pPr>
    </w:lvl>
    <w:lvl w:ilvl="8">
      <w:numFmt w:val="bullet"/>
      <w:lvlText w:val="•"/>
      <w:lvlJc w:val="left"/>
      <w:pPr>
        <w:ind w:left="9165" w:hanging="257"/>
      </w:pPr>
    </w:lvl>
  </w:abstractNum>
  <w:abstractNum w:abstractNumId="23">
    <w:nsid w:val="00000422"/>
    <w:multiLevelType w:val="multilevel"/>
    <w:tmpl w:val="000008A5"/>
    <w:lvl w:ilvl="0">
      <w:start w:val="1"/>
      <w:numFmt w:val="decimal"/>
      <w:lvlText w:val="(%1)"/>
      <w:lvlJc w:val="left"/>
      <w:pPr>
        <w:ind w:left="1004" w:hanging="257"/>
      </w:pPr>
      <w:rPr>
        <w:rFonts w:ascii="Arial" w:hAnsi="Arial" w:cs="Arial"/>
        <w:b w:val="0"/>
        <w:bCs w:val="0"/>
        <w:sz w:val="17"/>
        <w:szCs w:val="17"/>
      </w:rPr>
    </w:lvl>
    <w:lvl w:ilvl="1">
      <w:numFmt w:val="bullet"/>
      <w:lvlText w:val=""/>
      <w:lvlJc w:val="left"/>
      <w:pPr>
        <w:ind w:left="1929" w:hanging="226"/>
      </w:pPr>
      <w:rPr>
        <w:rFonts w:ascii="Symbol" w:hAnsi="Symbol" w:cs="Symbol"/>
        <w:b w:val="0"/>
        <w:bCs w:val="0"/>
        <w:sz w:val="17"/>
        <w:szCs w:val="17"/>
      </w:rPr>
    </w:lvl>
    <w:lvl w:ilvl="2">
      <w:numFmt w:val="bullet"/>
      <w:lvlText w:val="•"/>
      <w:lvlJc w:val="left"/>
      <w:pPr>
        <w:ind w:left="2882" w:hanging="226"/>
      </w:pPr>
    </w:lvl>
    <w:lvl w:ilvl="3">
      <w:numFmt w:val="bullet"/>
      <w:lvlText w:val="•"/>
      <w:lvlJc w:val="left"/>
      <w:pPr>
        <w:ind w:left="3835" w:hanging="226"/>
      </w:pPr>
    </w:lvl>
    <w:lvl w:ilvl="4">
      <w:numFmt w:val="bullet"/>
      <w:lvlText w:val="•"/>
      <w:lvlJc w:val="left"/>
      <w:pPr>
        <w:ind w:left="4788" w:hanging="226"/>
      </w:pPr>
    </w:lvl>
    <w:lvl w:ilvl="5">
      <w:numFmt w:val="bullet"/>
      <w:lvlText w:val="•"/>
      <w:lvlJc w:val="left"/>
      <w:pPr>
        <w:ind w:left="5741" w:hanging="226"/>
      </w:pPr>
    </w:lvl>
    <w:lvl w:ilvl="6">
      <w:numFmt w:val="bullet"/>
      <w:lvlText w:val="•"/>
      <w:lvlJc w:val="left"/>
      <w:pPr>
        <w:ind w:left="6694" w:hanging="226"/>
      </w:pPr>
    </w:lvl>
    <w:lvl w:ilvl="7">
      <w:numFmt w:val="bullet"/>
      <w:lvlText w:val="•"/>
      <w:lvlJc w:val="left"/>
      <w:pPr>
        <w:ind w:left="7647" w:hanging="226"/>
      </w:pPr>
    </w:lvl>
    <w:lvl w:ilvl="8">
      <w:numFmt w:val="bullet"/>
      <w:lvlText w:val="•"/>
      <w:lvlJc w:val="left"/>
      <w:pPr>
        <w:ind w:left="8600" w:hanging="226"/>
      </w:pPr>
    </w:lvl>
  </w:abstractNum>
  <w:abstractNum w:abstractNumId="24">
    <w:nsid w:val="00000424"/>
    <w:multiLevelType w:val="multilevel"/>
    <w:tmpl w:val="000008A7"/>
    <w:lvl w:ilvl="0">
      <w:start w:val="1"/>
      <w:numFmt w:val="decimal"/>
      <w:lvlText w:val="(%1)"/>
      <w:lvlJc w:val="left"/>
      <w:pPr>
        <w:ind w:left="1704" w:hanging="257"/>
      </w:pPr>
      <w:rPr>
        <w:rFonts w:ascii="Arial" w:hAnsi="Arial" w:cs="Arial"/>
        <w:b w:val="0"/>
        <w:bCs w:val="0"/>
        <w:sz w:val="17"/>
        <w:szCs w:val="17"/>
      </w:rPr>
    </w:lvl>
    <w:lvl w:ilvl="1">
      <w:numFmt w:val="bullet"/>
      <w:lvlText w:val="•"/>
      <w:lvlJc w:val="left"/>
      <w:pPr>
        <w:ind w:left="2654" w:hanging="257"/>
      </w:pPr>
    </w:lvl>
    <w:lvl w:ilvl="2">
      <w:numFmt w:val="bullet"/>
      <w:lvlText w:val="•"/>
      <w:lvlJc w:val="left"/>
      <w:pPr>
        <w:ind w:left="3604" w:hanging="257"/>
      </w:pPr>
    </w:lvl>
    <w:lvl w:ilvl="3">
      <w:numFmt w:val="bullet"/>
      <w:lvlText w:val="•"/>
      <w:lvlJc w:val="left"/>
      <w:pPr>
        <w:ind w:left="4554" w:hanging="257"/>
      </w:pPr>
    </w:lvl>
    <w:lvl w:ilvl="4">
      <w:numFmt w:val="bullet"/>
      <w:lvlText w:val="•"/>
      <w:lvlJc w:val="left"/>
      <w:pPr>
        <w:ind w:left="5504" w:hanging="257"/>
      </w:pPr>
    </w:lvl>
    <w:lvl w:ilvl="5">
      <w:numFmt w:val="bullet"/>
      <w:lvlText w:val="•"/>
      <w:lvlJc w:val="left"/>
      <w:pPr>
        <w:ind w:left="6455" w:hanging="257"/>
      </w:pPr>
    </w:lvl>
    <w:lvl w:ilvl="6">
      <w:numFmt w:val="bullet"/>
      <w:lvlText w:val="•"/>
      <w:lvlJc w:val="left"/>
      <w:pPr>
        <w:ind w:left="7405" w:hanging="257"/>
      </w:pPr>
    </w:lvl>
    <w:lvl w:ilvl="7">
      <w:numFmt w:val="bullet"/>
      <w:lvlText w:val="•"/>
      <w:lvlJc w:val="left"/>
      <w:pPr>
        <w:ind w:left="8355" w:hanging="257"/>
      </w:pPr>
    </w:lvl>
    <w:lvl w:ilvl="8">
      <w:numFmt w:val="bullet"/>
      <w:lvlText w:val="•"/>
      <w:lvlJc w:val="left"/>
      <w:pPr>
        <w:ind w:left="9305" w:hanging="257"/>
      </w:pPr>
    </w:lvl>
  </w:abstractNum>
  <w:abstractNum w:abstractNumId="25">
    <w:nsid w:val="00000425"/>
    <w:multiLevelType w:val="multilevel"/>
    <w:tmpl w:val="000008A8"/>
    <w:lvl w:ilvl="0">
      <w:start w:val="1"/>
      <w:numFmt w:val="decimal"/>
      <w:lvlText w:val="(%1)"/>
      <w:lvlJc w:val="left"/>
      <w:pPr>
        <w:ind w:left="1704" w:hanging="257"/>
      </w:pPr>
      <w:rPr>
        <w:rFonts w:ascii="Arial" w:hAnsi="Arial" w:cs="Arial"/>
        <w:b w:val="0"/>
        <w:bCs w:val="0"/>
        <w:sz w:val="17"/>
        <w:szCs w:val="17"/>
      </w:rPr>
    </w:lvl>
    <w:lvl w:ilvl="1">
      <w:numFmt w:val="bullet"/>
      <w:lvlText w:val="•"/>
      <w:lvlJc w:val="left"/>
      <w:pPr>
        <w:ind w:left="2654" w:hanging="257"/>
      </w:pPr>
    </w:lvl>
    <w:lvl w:ilvl="2">
      <w:numFmt w:val="bullet"/>
      <w:lvlText w:val="•"/>
      <w:lvlJc w:val="left"/>
      <w:pPr>
        <w:ind w:left="3604" w:hanging="257"/>
      </w:pPr>
    </w:lvl>
    <w:lvl w:ilvl="3">
      <w:numFmt w:val="bullet"/>
      <w:lvlText w:val="•"/>
      <w:lvlJc w:val="left"/>
      <w:pPr>
        <w:ind w:left="4554" w:hanging="257"/>
      </w:pPr>
    </w:lvl>
    <w:lvl w:ilvl="4">
      <w:numFmt w:val="bullet"/>
      <w:lvlText w:val="•"/>
      <w:lvlJc w:val="left"/>
      <w:pPr>
        <w:ind w:left="5504" w:hanging="257"/>
      </w:pPr>
    </w:lvl>
    <w:lvl w:ilvl="5">
      <w:numFmt w:val="bullet"/>
      <w:lvlText w:val="•"/>
      <w:lvlJc w:val="left"/>
      <w:pPr>
        <w:ind w:left="6455" w:hanging="257"/>
      </w:pPr>
    </w:lvl>
    <w:lvl w:ilvl="6">
      <w:numFmt w:val="bullet"/>
      <w:lvlText w:val="•"/>
      <w:lvlJc w:val="left"/>
      <w:pPr>
        <w:ind w:left="7405" w:hanging="257"/>
      </w:pPr>
    </w:lvl>
    <w:lvl w:ilvl="7">
      <w:numFmt w:val="bullet"/>
      <w:lvlText w:val="•"/>
      <w:lvlJc w:val="left"/>
      <w:pPr>
        <w:ind w:left="8355" w:hanging="257"/>
      </w:pPr>
    </w:lvl>
    <w:lvl w:ilvl="8">
      <w:numFmt w:val="bullet"/>
      <w:lvlText w:val="•"/>
      <w:lvlJc w:val="left"/>
      <w:pPr>
        <w:ind w:left="9305" w:hanging="257"/>
      </w:pPr>
    </w:lvl>
  </w:abstractNum>
  <w:abstractNum w:abstractNumId="26">
    <w:nsid w:val="00000427"/>
    <w:multiLevelType w:val="multilevel"/>
    <w:tmpl w:val="000008AA"/>
    <w:lvl w:ilvl="0">
      <w:start w:val="1"/>
      <w:numFmt w:val="decimal"/>
      <w:lvlText w:val="(%1)"/>
      <w:lvlJc w:val="left"/>
      <w:pPr>
        <w:ind w:left="1004" w:hanging="257"/>
      </w:pPr>
      <w:rPr>
        <w:rFonts w:ascii="Arial" w:hAnsi="Arial" w:cs="Arial"/>
        <w:b w:val="0"/>
        <w:bCs w:val="0"/>
        <w:sz w:val="17"/>
        <w:szCs w:val="17"/>
      </w:rPr>
    </w:lvl>
    <w:lvl w:ilvl="1">
      <w:numFmt w:val="bullet"/>
      <w:lvlText w:val="•"/>
      <w:lvlJc w:val="left"/>
      <w:pPr>
        <w:ind w:left="2024" w:hanging="257"/>
      </w:pPr>
    </w:lvl>
    <w:lvl w:ilvl="2">
      <w:numFmt w:val="bullet"/>
      <w:lvlText w:val="•"/>
      <w:lvlJc w:val="left"/>
      <w:pPr>
        <w:ind w:left="3044" w:hanging="257"/>
      </w:pPr>
    </w:lvl>
    <w:lvl w:ilvl="3">
      <w:numFmt w:val="bullet"/>
      <w:lvlText w:val="•"/>
      <w:lvlJc w:val="left"/>
      <w:pPr>
        <w:ind w:left="4064" w:hanging="257"/>
      </w:pPr>
    </w:lvl>
    <w:lvl w:ilvl="4">
      <w:numFmt w:val="bullet"/>
      <w:lvlText w:val="•"/>
      <w:lvlJc w:val="left"/>
      <w:pPr>
        <w:ind w:left="5084" w:hanging="257"/>
      </w:pPr>
    </w:lvl>
    <w:lvl w:ilvl="5">
      <w:numFmt w:val="bullet"/>
      <w:lvlText w:val="•"/>
      <w:lvlJc w:val="left"/>
      <w:pPr>
        <w:ind w:left="6105" w:hanging="257"/>
      </w:pPr>
    </w:lvl>
    <w:lvl w:ilvl="6">
      <w:numFmt w:val="bullet"/>
      <w:lvlText w:val="•"/>
      <w:lvlJc w:val="left"/>
      <w:pPr>
        <w:ind w:left="7125" w:hanging="257"/>
      </w:pPr>
    </w:lvl>
    <w:lvl w:ilvl="7">
      <w:numFmt w:val="bullet"/>
      <w:lvlText w:val="•"/>
      <w:lvlJc w:val="left"/>
      <w:pPr>
        <w:ind w:left="8145" w:hanging="257"/>
      </w:pPr>
    </w:lvl>
    <w:lvl w:ilvl="8">
      <w:numFmt w:val="bullet"/>
      <w:lvlText w:val="•"/>
      <w:lvlJc w:val="left"/>
      <w:pPr>
        <w:ind w:left="9165" w:hanging="257"/>
      </w:pPr>
    </w:lvl>
  </w:abstractNum>
  <w:abstractNum w:abstractNumId="27">
    <w:nsid w:val="00000428"/>
    <w:multiLevelType w:val="multilevel"/>
    <w:tmpl w:val="000008AB"/>
    <w:lvl w:ilvl="0">
      <w:start w:val="1"/>
      <w:numFmt w:val="decimal"/>
      <w:lvlText w:val="(%1)"/>
      <w:lvlJc w:val="left"/>
      <w:pPr>
        <w:ind w:left="1004" w:hanging="257"/>
      </w:pPr>
      <w:rPr>
        <w:rFonts w:ascii="Arial" w:hAnsi="Arial" w:cs="Arial"/>
        <w:b w:val="0"/>
        <w:bCs w:val="0"/>
        <w:sz w:val="17"/>
        <w:szCs w:val="17"/>
      </w:rPr>
    </w:lvl>
    <w:lvl w:ilvl="1">
      <w:numFmt w:val="bullet"/>
      <w:lvlText w:val="•"/>
      <w:lvlJc w:val="left"/>
      <w:pPr>
        <w:ind w:left="2024" w:hanging="257"/>
      </w:pPr>
    </w:lvl>
    <w:lvl w:ilvl="2">
      <w:numFmt w:val="bullet"/>
      <w:lvlText w:val="•"/>
      <w:lvlJc w:val="left"/>
      <w:pPr>
        <w:ind w:left="3044" w:hanging="257"/>
      </w:pPr>
    </w:lvl>
    <w:lvl w:ilvl="3">
      <w:numFmt w:val="bullet"/>
      <w:lvlText w:val="•"/>
      <w:lvlJc w:val="left"/>
      <w:pPr>
        <w:ind w:left="4064" w:hanging="257"/>
      </w:pPr>
    </w:lvl>
    <w:lvl w:ilvl="4">
      <w:numFmt w:val="bullet"/>
      <w:lvlText w:val="•"/>
      <w:lvlJc w:val="left"/>
      <w:pPr>
        <w:ind w:left="5085" w:hanging="257"/>
      </w:pPr>
    </w:lvl>
    <w:lvl w:ilvl="5">
      <w:numFmt w:val="bullet"/>
      <w:lvlText w:val="•"/>
      <w:lvlJc w:val="left"/>
      <w:pPr>
        <w:ind w:left="6105" w:hanging="257"/>
      </w:pPr>
    </w:lvl>
    <w:lvl w:ilvl="6">
      <w:numFmt w:val="bullet"/>
      <w:lvlText w:val="•"/>
      <w:lvlJc w:val="left"/>
      <w:pPr>
        <w:ind w:left="7125" w:hanging="257"/>
      </w:pPr>
    </w:lvl>
    <w:lvl w:ilvl="7">
      <w:numFmt w:val="bullet"/>
      <w:lvlText w:val="•"/>
      <w:lvlJc w:val="left"/>
      <w:pPr>
        <w:ind w:left="8145" w:hanging="257"/>
      </w:pPr>
    </w:lvl>
    <w:lvl w:ilvl="8">
      <w:numFmt w:val="bullet"/>
      <w:lvlText w:val="•"/>
      <w:lvlJc w:val="left"/>
      <w:pPr>
        <w:ind w:left="9165" w:hanging="257"/>
      </w:pPr>
    </w:lvl>
  </w:abstractNum>
  <w:abstractNum w:abstractNumId="28">
    <w:nsid w:val="00000429"/>
    <w:multiLevelType w:val="multilevel"/>
    <w:tmpl w:val="000008AC"/>
    <w:lvl w:ilvl="0">
      <w:start w:val="1"/>
      <w:numFmt w:val="decimal"/>
      <w:lvlText w:val="(%1)"/>
      <w:lvlJc w:val="left"/>
      <w:pPr>
        <w:ind w:left="1004" w:hanging="257"/>
      </w:pPr>
      <w:rPr>
        <w:rFonts w:ascii="Arial" w:hAnsi="Arial" w:cs="Arial"/>
        <w:b w:val="0"/>
        <w:bCs w:val="0"/>
        <w:sz w:val="17"/>
        <w:szCs w:val="17"/>
      </w:rPr>
    </w:lvl>
    <w:lvl w:ilvl="1">
      <w:numFmt w:val="bullet"/>
      <w:lvlText w:val="•"/>
      <w:lvlJc w:val="left"/>
      <w:pPr>
        <w:ind w:left="2024" w:hanging="257"/>
      </w:pPr>
    </w:lvl>
    <w:lvl w:ilvl="2">
      <w:numFmt w:val="bullet"/>
      <w:lvlText w:val="•"/>
      <w:lvlJc w:val="left"/>
      <w:pPr>
        <w:ind w:left="3044" w:hanging="257"/>
      </w:pPr>
    </w:lvl>
    <w:lvl w:ilvl="3">
      <w:numFmt w:val="bullet"/>
      <w:lvlText w:val="•"/>
      <w:lvlJc w:val="left"/>
      <w:pPr>
        <w:ind w:left="4064" w:hanging="257"/>
      </w:pPr>
    </w:lvl>
    <w:lvl w:ilvl="4">
      <w:numFmt w:val="bullet"/>
      <w:lvlText w:val="•"/>
      <w:lvlJc w:val="left"/>
      <w:pPr>
        <w:ind w:left="5084" w:hanging="257"/>
      </w:pPr>
    </w:lvl>
    <w:lvl w:ilvl="5">
      <w:numFmt w:val="bullet"/>
      <w:lvlText w:val="•"/>
      <w:lvlJc w:val="left"/>
      <w:pPr>
        <w:ind w:left="6105" w:hanging="257"/>
      </w:pPr>
    </w:lvl>
    <w:lvl w:ilvl="6">
      <w:numFmt w:val="bullet"/>
      <w:lvlText w:val="•"/>
      <w:lvlJc w:val="left"/>
      <w:pPr>
        <w:ind w:left="7125" w:hanging="257"/>
      </w:pPr>
    </w:lvl>
    <w:lvl w:ilvl="7">
      <w:numFmt w:val="bullet"/>
      <w:lvlText w:val="•"/>
      <w:lvlJc w:val="left"/>
      <w:pPr>
        <w:ind w:left="8145" w:hanging="257"/>
      </w:pPr>
    </w:lvl>
    <w:lvl w:ilvl="8">
      <w:numFmt w:val="bullet"/>
      <w:lvlText w:val="•"/>
      <w:lvlJc w:val="left"/>
      <w:pPr>
        <w:ind w:left="9165" w:hanging="257"/>
      </w:pPr>
    </w:lvl>
  </w:abstractNum>
  <w:abstractNum w:abstractNumId="29">
    <w:nsid w:val="0000042A"/>
    <w:multiLevelType w:val="multilevel"/>
    <w:tmpl w:val="000008AD"/>
    <w:lvl w:ilvl="0">
      <w:start w:val="1"/>
      <w:numFmt w:val="decimal"/>
      <w:lvlText w:val="(%1)"/>
      <w:lvlJc w:val="left"/>
      <w:pPr>
        <w:ind w:left="1004" w:hanging="257"/>
      </w:pPr>
      <w:rPr>
        <w:rFonts w:ascii="Arial" w:hAnsi="Arial" w:cs="Arial"/>
        <w:b w:val="0"/>
        <w:bCs w:val="0"/>
        <w:sz w:val="17"/>
        <w:szCs w:val="17"/>
      </w:rPr>
    </w:lvl>
    <w:lvl w:ilvl="1">
      <w:numFmt w:val="bullet"/>
      <w:lvlText w:val="•"/>
      <w:lvlJc w:val="left"/>
      <w:pPr>
        <w:ind w:left="2024" w:hanging="257"/>
      </w:pPr>
    </w:lvl>
    <w:lvl w:ilvl="2">
      <w:numFmt w:val="bullet"/>
      <w:lvlText w:val="•"/>
      <w:lvlJc w:val="left"/>
      <w:pPr>
        <w:ind w:left="3044" w:hanging="257"/>
      </w:pPr>
    </w:lvl>
    <w:lvl w:ilvl="3">
      <w:numFmt w:val="bullet"/>
      <w:lvlText w:val="•"/>
      <w:lvlJc w:val="left"/>
      <w:pPr>
        <w:ind w:left="4064" w:hanging="257"/>
      </w:pPr>
    </w:lvl>
    <w:lvl w:ilvl="4">
      <w:numFmt w:val="bullet"/>
      <w:lvlText w:val="•"/>
      <w:lvlJc w:val="left"/>
      <w:pPr>
        <w:ind w:left="5084" w:hanging="257"/>
      </w:pPr>
    </w:lvl>
    <w:lvl w:ilvl="5">
      <w:numFmt w:val="bullet"/>
      <w:lvlText w:val="•"/>
      <w:lvlJc w:val="left"/>
      <w:pPr>
        <w:ind w:left="6105" w:hanging="257"/>
      </w:pPr>
    </w:lvl>
    <w:lvl w:ilvl="6">
      <w:numFmt w:val="bullet"/>
      <w:lvlText w:val="•"/>
      <w:lvlJc w:val="left"/>
      <w:pPr>
        <w:ind w:left="7125" w:hanging="257"/>
      </w:pPr>
    </w:lvl>
    <w:lvl w:ilvl="7">
      <w:numFmt w:val="bullet"/>
      <w:lvlText w:val="•"/>
      <w:lvlJc w:val="left"/>
      <w:pPr>
        <w:ind w:left="8145" w:hanging="257"/>
      </w:pPr>
    </w:lvl>
    <w:lvl w:ilvl="8">
      <w:numFmt w:val="bullet"/>
      <w:lvlText w:val="•"/>
      <w:lvlJc w:val="left"/>
      <w:pPr>
        <w:ind w:left="9165" w:hanging="257"/>
      </w:pPr>
    </w:lvl>
  </w:abstractNum>
  <w:abstractNum w:abstractNumId="30">
    <w:nsid w:val="0000042C"/>
    <w:multiLevelType w:val="multilevel"/>
    <w:tmpl w:val="000008AF"/>
    <w:lvl w:ilvl="0">
      <w:start w:val="1"/>
      <w:numFmt w:val="decimal"/>
      <w:lvlText w:val="(%1)"/>
      <w:lvlJc w:val="left"/>
      <w:pPr>
        <w:ind w:left="1704" w:hanging="257"/>
      </w:pPr>
      <w:rPr>
        <w:rFonts w:ascii="Arial" w:hAnsi="Arial" w:cs="Arial"/>
        <w:b w:val="0"/>
        <w:bCs w:val="0"/>
        <w:sz w:val="17"/>
        <w:szCs w:val="17"/>
      </w:rPr>
    </w:lvl>
    <w:lvl w:ilvl="1">
      <w:start w:val="1"/>
      <w:numFmt w:val="lowerRoman"/>
      <w:lvlText w:val="(%2)"/>
      <w:lvlJc w:val="left"/>
      <w:pPr>
        <w:ind w:left="1704" w:hanging="202"/>
      </w:pPr>
      <w:rPr>
        <w:rFonts w:ascii="Arial" w:hAnsi="Arial" w:cs="Arial"/>
        <w:b w:val="0"/>
        <w:bCs w:val="0"/>
        <w:sz w:val="17"/>
        <w:szCs w:val="17"/>
      </w:rPr>
    </w:lvl>
    <w:lvl w:ilvl="2">
      <w:numFmt w:val="bullet"/>
      <w:lvlText w:val="•"/>
      <w:lvlJc w:val="left"/>
      <w:pPr>
        <w:ind w:left="2760" w:hanging="202"/>
      </w:pPr>
    </w:lvl>
    <w:lvl w:ilvl="3">
      <w:numFmt w:val="bullet"/>
      <w:lvlText w:val="•"/>
      <w:lvlJc w:val="left"/>
      <w:pPr>
        <w:ind w:left="3815" w:hanging="202"/>
      </w:pPr>
    </w:lvl>
    <w:lvl w:ilvl="4">
      <w:numFmt w:val="bullet"/>
      <w:lvlText w:val="•"/>
      <w:lvlJc w:val="left"/>
      <w:pPr>
        <w:ind w:left="4871" w:hanging="202"/>
      </w:pPr>
    </w:lvl>
    <w:lvl w:ilvl="5">
      <w:numFmt w:val="bullet"/>
      <w:lvlText w:val="•"/>
      <w:lvlJc w:val="left"/>
      <w:pPr>
        <w:ind w:left="5927" w:hanging="202"/>
      </w:pPr>
    </w:lvl>
    <w:lvl w:ilvl="6">
      <w:numFmt w:val="bullet"/>
      <w:lvlText w:val="•"/>
      <w:lvlJc w:val="left"/>
      <w:pPr>
        <w:ind w:left="6983" w:hanging="202"/>
      </w:pPr>
    </w:lvl>
    <w:lvl w:ilvl="7">
      <w:numFmt w:val="bullet"/>
      <w:lvlText w:val="•"/>
      <w:lvlJc w:val="left"/>
      <w:pPr>
        <w:ind w:left="8039" w:hanging="202"/>
      </w:pPr>
    </w:lvl>
    <w:lvl w:ilvl="8">
      <w:numFmt w:val="bullet"/>
      <w:lvlText w:val="•"/>
      <w:lvlJc w:val="left"/>
      <w:pPr>
        <w:ind w:left="9094" w:hanging="202"/>
      </w:pPr>
    </w:lvl>
  </w:abstractNum>
  <w:abstractNum w:abstractNumId="31">
    <w:nsid w:val="0000042D"/>
    <w:multiLevelType w:val="multilevel"/>
    <w:tmpl w:val="000008B0"/>
    <w:lvl w:ilvl="0">
      <w:start w:val="1"/>
      <w:numFmt w:val="decimal"/>
      <w:lvlText w:val="(%1)"/>
      <w:lvlJc w:val="left"/>
      <w:pPr>
        <w:ind w:left="1004" w:hanging="257"/>
      </w:pPr>
      <w:rPr>
        <w:rFonts w:ascii="Arial" w:hAnsi="Arial" w:cs="Arial"/>
        <w:b w:val="0"/>
        <w:bCs w:val="0"/>
        <w:sz w:val="17"/>
        <w:szCs w:val="17"/>
      </w:rPr>
    </w:lvl>
    <w:lvl w:ilvl="1">
      <w:numFmt w:val="bullet"/>
      <w:lvlText w:val="•"/>
      <w:lvlJc w:val="left"/>
      <w:pPr>
        <w:ind w:left="2024" w:hanging="257"/>
      </w:pPr>
    </w:lvl>
    <w:lvl w:ilvl="2">
      <w:numFmt w:val="bullet"/>
      <w:lvlText w:val="•"/>
      <w:lvlJc w:val="left"/>
      <w:pPr>
        <w:ind w:left="3044" w:hanging="257"/>
      </w:pPr>
    </w:lvl>
    <w:lvl w:ilvl="3">
      <w:numFmt w:val="bullet"/>
      <w:lvlText w:val="•"/>
      <w:lvlJc w:val="left"/>
      <w:pPr>
        <w:ind w:left="4064" w:hanging="257"/>
      </w:pPr>
    </w:lvl>
    <w:lvl w:ilvl="4">
      <w:numFmt w:val="bullet"/>
      <w:lvlText w:val="•"/>
      <w:lvlJc w:val="left"/>
      <w:pPr>
        <w:ind w:left="5084" w:hanging="257"/>
      </w:pPr>
    </w:lvl>
    <w:lvl w:ilvl="5">
      <w:numFmt w:val="bullet"/>
      <w:lvlText w:val="•"/>
      <w:lvlJc w:val="left"/>
      <w:pPr>
        <w:ind w:left="6105" w:hanging="257"/>
      </w:pPr>
    </w:lvl>
    <w:lvl w:ilvl="6">
      <w:numFmt w:val="bullet"/>
      <w:lvlText w:val="•"/>
      <w:lvlJc w:val="left"/>
      <w:pPr>
        <w:ind w:left="7125" w:hanging="257"/>
      </w:pPr>
    </w:lvl>
    <w:lvl w:ilvl="7">
      <w:numFmt w:val="bullet"/>
      <w:lvlText w:val="•"/>
      <w:lvlJc w:val="left"/>
      <w:pPr>
        <w:ind w:left="8145" w:hanging="257"/>
      </w:pPr>
    </w:lvl>
    <w:lvl w:ilvl="8">
      <w:numFmt w:val="bullet"/>
      <w:lvlText w:val="•"/>
      <w:lvlJc w:val="left"/>
      <w:pPr>
        <w:ind w:left="9165" w:hanging="257"/>
      </w:pPr>
    </w:lvl>
  </w:abstractNum>
  <w:abstractNum w:abstractNumId="32">
    <w:nsid w:val="0000042E"/>
    <w:multiLevelType w:val="multilevel"/>
    <w:tmpl w:val="000008B1"/>
    <w:lvl w:ilvl="0">
      <w:start w:val="1"/>
      <w:numFmt w:val="decimal"/>
      <w:lvlText w:val="(%1)"/>
      <w:lvlJc w:val="left"/>
      <w:pPr>
        <w:ind w:left="1004" w:hanging="257"/>
      </w:pPr>
      <w:rPr>
        <w:rFonts w:ascii="Arial" w:hAnsi="Arial" w:cs="Arial"/>
        <w:b w:val="0"/>
        <w:bCs w:val="0"/>
        <w:sz w:val="17"/>
        <w:szCs w:val="17"/>
      </w:rPr>
    </w:lvl>
    <w:lvl w:ilvl="1">
      <w:numFmt w:val="bullet"/>
      <w:lvlText w:val="•"/>
      <w:lvlJc w:val="left"/>
      <w:pPr>
        <w:ind w:left="2024" w:hanging="257"/>
      </w:pPr>
    </w:lvl>
    <w:lvl w:ilvl="2">
      <w:numFmt w:val="bullet"/>
      <w:lvlText w:val="•"/>
      <w:lvlJc w:val="left"/>
      <w:pPr>
        <w:ind w:left="3044" w:hanging="257"/>
      </w:pPr>
    </w:lvl>
    <w:lvl w:ilvl="3">
      <w:numFmt w:val="bullet"/>
      <w:lvlText w:val="•"/>
      <w:lvlJc w:val="left"/>
      <w:pPr>
        <w:ind w:left="4064" w:hanging="257"/>
      </w:pPr>
    </w:lvl>
    <w:lvl w:ilvl="4">
      <w:numFmt w:val="bullet"/>
      <w:lvlText w:val="•"/>
      <w:lvlJc w:val="left"/>
      <w:pPr>
        <w:ind w:left="5084" w:hanging="257"/>
      </w:pPr>
    </w:lvl>
    <w:lvl w:ilvl="5">
      <w:numFmt w:val="bullet"/>
      <w:lvlText w:val="•"/>
      <w:lvlJc w:val="left"/>
      <w:pPr>
        <w:ind w:left="6105" w:hanging="257"/>
      </w:pPr>
    </w:lvl>
    <w:lvl w:ilvl="6">
      <w:numFmt w:val="bullet"/>
      <w:lvlText w:val="•"/>
      <w:lvlJc w:val="left"/>
      <w:pPr>
        <w:ind w:left="7125" w:hanging="257"/>
      </w:pPr>
    </w:lvl>
    <w:lvl w:ilvl="7">
      <w:numFmt w:val="bullet"/>
      <w:lvlText w:val="•"/>
      <w:lvlJc w:val="left"/>
      <w:pPr>
        <w:ind w:left="8145" w:hanging="257"/>
      </w:pPr>
    </w:lvl>
    <w:lvl w:ilvl="8">
      <w:numFmt w:val="bullet"/>
      <w:lvlText w:val="•"/>
      <w:lvlJc w:val="left"/>
      <w:pPr>
        <w:ind w:left="9165" w:hanging="257"/>
      </w:pPr>
    </w:lvl>
  </w:abstractNum>
  <w:abstractNum w:abstractNumId="33">
    <w:nsid w:val="0000042F"/>
    <w:multiLevelType w:val="multilevel"/>
    <w:tmpl w:val="000008B2"/>
    <w:lvl w:ilvl="0">
      <w:start w:val="1"/>
      <w:numFmt w:val="decimal"/>
      <w:lvlText w:val="(%1)"/>
      <w:lvlJc w:val="left"/>
      <w:pPr>
        <w:ind w:left="1004" w:hanging="257"/>
      </w:pPr>
      <w:rPr>
        <w:rFonts w:ascii="Arial" w:hAnsi="Arial" w:cs="Arial"/>
        <w:b w:val="0"/>
        <w:bCs w:val="0"/>
        <w:sz w:val="17"/>
        <w:szCs w:val="17"/>
      </w:rPr>
    </w:lvl>
    <w:lvl w:ilvl="1">
      <w:numFmt w:val="bullet"/>
      <w:lvlText w:val="•"/>
      <w:lvlJc w:val="left"/>
      <w:pPr>
        <w:ind w:left="2024" w:hanging="257"/>
      </w:pPr>
    </w:lvl>
    <w:lvl w:ilvl="2">
      <w:numFmt w:val="bullet"/>
      <w:lvlText w:val="•"/>
      <w:lvlJc w:val="left"/>
      <w:pPr>
        <w:ind w:left="3044" w:hanging="257"/>
      </w:pPr>
    </w:lvl>
    <w:lvl w:ilvl="3">
      <w:numFmt w:val="bullet"/>
      <w:lvlText w:val="•"/>
      <w:lvlJc w:val="left"/>
      <w:pPr>
        <w:ind w:left="4064" w:hanging="257"/>
      </w:pPr>
    </w:lvl>
    <w:lvl w:ilvl="4">
      <w:numFmt w:val="bullet"/>
      <w:lvlText w:val="•"/>
      <w:lvlJc w:val="left"/>
      <w:pPr>
        <w:ind w:left="5085" w:hanging="257"/>
      </w:pPr>
    </w:lvl>
    <w:lvl w:ilvl="5">
      <w:numFmt w:val="bullet"/>
      <w:lvlText w:val="•"/>
      <w:lvlJc w:val="left"/>
      <w:pPr>
        <w:ind w:left="6105" w:hanging="257"/>
      </w:pPr>
    </w:lvl>
    <w:lvl w:ilvl="6">
      <w:numFmt w:val="bullet"/>
      <w:lvlText w:val="•"/>
      <w:lvlJc w:val="left"/>
      <w:pPr>
        <w:ind w:left="7125" w:hanging="257"/>
      </w:pPr>
    </w:lvl>
    <w:lvl w:ilvl="7">
      <w:numFmt w:val="bullet"/>
      <w:lvlText w:val="•"/>
      <w:lvlJc w:val="left"/>
      <w:pPr>
        <w:ind w:left="8145" w:hanging="257"/>
      </w:pPr>
    </w:lvl>
    <w:lvl w:ilvl="8">
      <w:numFmt w:val="bullet"/>
      <w:lvlText w:val="•"/>
      <w:lvlJc w:val="left"/>
      <w:pPr>
        <w:ind w:left="9165" w:hanging="257"/>
      </w:pPr>
    </w:lvl>
  </w:abstractNum>
  <w:abstractNum w:abstractNumId="34">
    <w:nsid w:val="00000430"/>
    <w:multiLevelType w:val="multilevel"/>
    <w:tmpl w:val="000008B3"/>
    <w:lvl w:ilvl="0">
      <w:start w:val="1"/>
      <w:numFmt w:val="decimal"/>
      <w:lvlText w:val="(%1)"/>
      <w:lvlJc w:val="left"/>
      <w:pPr>
        <w:ind w:left="1004" w:hanging="257"/>
      </w:pPr>
      <w:rPr>
        <w:rFonts w:ascii="Arial" w:hAnsi="Arial" w:cs="Arial"/>
        <w:b w:val="0"/>
        <w:bCs w:val="0"/>
        <w:sz w:val="17"/>
        <w:szCs w:val="17"/>
      </w:rPr>
    </w:lvl>
    <w:lvl w:ilvl="1">
      <w:numFmt w:val="bullet"/>
      <w:lvlText w:val="•"/>
      <w:lvlJc w:val="left"/>
      <w:pPr>
        <w:ind w:left="2024" w:hanging="257"/>
      </w:pPr>
    </w:lvl>
    <w:lvl w:ilvl="2">
      <w:numFmt w:val="bullet"/>
      <w:lvlText w:val="•"/>
      <w:lvlJc w:val="left"/>
      <w:pPr>
        <w:ind w:left="3044" w:hanging="257"/>
      </w:pPr>
    </w:lvl>
    <w:lvl w:ilvl="3">
      <w:numFmt w:val="bullet"/>
      <w:lvlText w:val="•"/>
      <w:lvlJc w:val="left"/>
      <w:pPr>
        <w:ind w:left="4064" w:hanging="257"/>
      </w:pPr>
    </w:lvl>
    <w:lvl w:ilvl="4">
      <w:numFmt w:val="bullet"/>
      <w:lvlText w:val="•"/>
      <w:lvlJc w:val="left"/>
      <w:pPr>
        <w:ind w:left="5084" w:hanging="257"/>
      </w:pPr>
    </w:lvl>
    <w:lvl w:ilvl="5">
      <w:numFmt w:val="bullet"/>
      <w:lvlText w:val="•"/>
      <w:lvlJc w:val="left"/>
      <w:pPr>
        <w:ind w:left="6105" w:hanging="257"/>
      </w:pPr>
    </w:lvl>
    <w:lvl w:ilvl="6">
      <w:numFmt w:val="bullet"/>
      <w:lvlText w:val="•"/>
      <w:lvlJc w:val="left"/>
      <w:pPr>
        <w:ind w:left="7125" w:hanging="257"/>
      </w:pPr>
    </w:lvl>
    <w:lvl w:ilvl="7">
      <w:numFmt w:val="bullet"/>
      <w:lvlText w:val="•"/>
      <w:lvlJc w:val="left"/>
      <w:pPr>
        <w:ind w:left="8145" w:hanging="257"/>
      </w:pPr>
    </w:lvl>
    <w:lvl w:ilvl="8">
      <w:numFmt w:val="bullet"/>
      <w:lvlText w:val="•"/>
      <w:lvlJc w:val="left"/>
      <w:pPr>
        <w:ind w:left="9165" w:hanging="257"/>
      </w:pPr>
    </w:lvl>
  </w:abstractNum>
  <w:abstractNum w:abstractNumId="35">
    <w:nsid w:val="00000432"/>
    <w:multiLevelType w:val="multilevel"/>
    <w:tmpl w:val="000008B5"/>
    <w:lvl w:ilvl="0">
      <w:start w:val="1"/>
      <w:numFmt w:val="decimal"/>
      <w:lvlText w:val="(%1)"/>
      <w:lvlJc w:val="left"/>
      <w:pPr>
        <w:ind w:left="1704" w:hanging="257"/>
      </w:pPr>
      <w:rPr>
        <w:rFonts w:ascii="Arial" w:hAnsi="Arial" w:cs="Arial"/>
        <w:b w:val="0"/>
        <w:bCs w:val="0"/>
        <w:sz w:val="17"/>
        <w:szCs w:val="17"/>
      </w:rPr>
    </w:lvl>
    <w:lvl w:ilvl="1">
      <w:numFmt w:val="bullet"/>
      <w:lvlText w:val="•"/>
      <w:lvlJc w:val="left"/>
      <w:pPr>
        <w:ind w:left="2654" w:hanging="257"/>
      </w:pPr>
    </w:lvl>
    <w:lvl w:ilvl="2">
      <w:numFmt w:val="bullet"/>
      <w:lvlText w:val="•"/>
      <w:lvlJc w:val="left"/>
      <w:pPr>
        <w:ind w:left="3604" w:hanging="257"/>
      </w:pPr>
    </w:lvl>
    <w:lvl w:ilvl="3">
      <w:numFmt w:val="bullet"/>
      <w:lvlText w:val="•"/>
      <w:lvlJc w:val="left"/>
      <w:pPr>
        <w:ind w:left="4554" w:hanging="257"/>
      </w:pPr>
    </w:lvl>
    <w:lvl w:ilvl="4">
      <w:numFmt w:val="bullet"/>
      <w:lvlText w:val="•"/>
      <w:lvlJc w:val="left"/>
      <w:pPr>
        <w:ind w:left="5504" w:hanging="257"/>
      </w:pPr>
    </w:lvl>
    <w:lvl w:ilvl="5">
      <w:numFmt w:val="bullet"/>
      <w:lvlText w:val="•"/>
      <w:lvlJc w:val="left"/>
      <w:pPr>
        <w:ind w:left="6455" w:hanging="257"/>
      </w:pPr>
    </w:lvl>
    <w:lvl w:ilvl="6">
      <w:numFmt w:val="bullet"/>
      <w:lvlText w:val="•"/>
      <w:lvlJc w:val="left"/>
      <w:pPr>
        <w:ind w:left="7405" w:hanging="257"/>
      </w:pPr>
    </w:lvl>
    <w:lvl w:ilvl="7">
      <w:numFmt w:val="bullet"/>
      <w:lvlText w:val="•"/>
      <w:lvlJc w:val="left"/>
      <w:pPr>
        <w:ind w:left="8355" w:hanging="257"/>
      </w:pPr>
    </w:lvl>
    <w:lvl w:ilvl="8">
      <w:numFmt w:val="bullet"/>
      <w:lvlText w:val="•"/>
      <w:lvlJc w:val="left"/>
      <w:pPr>
        <w:ind w:left="9305" w:hanging="257"/>
      </w:pPr>
    </w:lvl>
  </w:abstractNum>
  <w:abstractNum w:abstractNumId="36">
    <w:nsid w:val="00000433"/>
    <w:multiLevelType w:val="multilevel"/>
    <w:tmpl w:val="000008B6"/>
    <w:lvl w:ilvl="0">
      <w:start w:val="1"/>
      <w:numFmt w:val="decimal"/>
      <w:lvlText w:val="(%1)"/>
      <w:lvlJc w:val="left"/>
      <w:pPr>
        <w:ind w:left="1704" w:hanging="257"/>
      </w:pPr>
      <w:rPr>
        <w:rFonts w:ascii="Arial" w:hAnsi="Arial" w:cs="Arial"/>
        <w:b w:val="0"/>
        <w:bCs w:val="0"/>
        <w:sz w:val="17"/>
        <w:szCs w:val="17"/>
      </w:rPr>
    </w:lvl>
    <w:lvl w:ilvl="1">
      <w:numFmt w:val="bullet"/>
      <w:lvlText w:val="•"/>
      <w:lvlJc w:val="left"/>
      <w:pPr>
        <w:ind w:left="2654" w:hanging="257"/>
      </w:pPr>
    </w:lvl>
    <w:lvl w:ilvl="2">
      <w:numFmt w:val="bullet"/>
      <w:lvlText w:val="•"/>
      <w:lvlJc w:val="left"/>
      <w:pPr>
        <w:ind w:left="3604" w:hanging="257"/>
      </w:pPr>
    </w:lvl>
    <w:lvl w:ilvl="3">
      <w:numFmt w:val="bullet"/>
      <w:lvlText w:val="•"/>
      <w:lvlJc w:val="left"/>
      <w:pPr>
        <w:ind w:left="4554" w:hanging="257"/>
      </w:pPr>
    </w:lvl>
    <w:lvl w:ilvl="4">
      <w:numFmt w:val="bullet"/>
      <w:lvlText w:val="•"/>
      <w:lvlJc w:val="left"/>
      <w:pPr>
        <w:ind w:left="5504" w:hanging="257"/>
      </w:pPr>
    </w:lvl>
    <w:lvl w:ilvl="5">
      <w:numFmt w:val="bullet"/>
      <w:lvlText w:val="•"/>
      <w:lvlJc w:val="left"/>
      <w:pPr>
        <w:ind w:left="6455" w:hanging="257"/>
      </w:pPr>
    </w:lvl>
    <w:lvl w:ilvl="6">
      <w:numFmt w:val="bullet"/>
      <w:lvlText w:val="•"/>
      <w:lvlJc w:val="left"/>
      <w:pPr>
        <w:ind w:left="7405" w:hanging="257"/>
      </w:pPr>
    </w:lvl>
    <w:lvl w:ilvl="7">
      <w:numFmt w:val="bullet"/>
      <w:lvlText w:val="•"/>
      <w:lvlJc w:val="left"/>
      <w:pPr>
        <w:ind w:left="8355" w:hanging="257"/>
      </w:pPr>
    </w:lvl>
    <w:lvl w:ilvl="8">
      <w:numFmt w:val="bullet"/>
      <w:lvlText w:val="•"/>
      <w:lvlJc w:val="left"/>
      <w:pPr>
        <w:ind w:left="9305" w:hanging="257"/>
      </w:pPr>
    </w:lvl>
  </w:abstractNum>
  <w:abstractNum w:abstractNumId="37">
    <w:nsid w:val="00000434"/>
    <w:multiLevelType w:val="multilevel"/>
    <w:tmpl w:val="000008B7"/>
    <w:lvl w:ilvl="0">
      <w:start w:val="1"/>
      <w:numFmt w:val="decimal"/>
      <w:lvlText w:val="(%1)"/>
      <w:lvlJc w:val="left"/>
      <w:pPr>
        <w:ind w:left="1704" w:hanging="257"/>
      </w:pPr>
      <w:rPr>
        <w:rFonts w:ascii="Arial" w:hAnsi="Arial" w:cs="Arial"/>
        <w:b w:val="0"/>
        <w:bCs w:val="0"/>
        <w:sz w:val="17"/>
        <w:szCs w:val="17"/>
      </w:rPr>
    </w:lvl>
    <w:lvl w:ilvl="1">
      <w:numFmt w:val="bullet"/>
      <w:lvlText w:val="•"/>
      <w:lvlJc w:val="left"/>
      <w:pPr>
        <w:ind w:left="2654" w:hanging="257"/>
      </w:pPr>
    </w:lvl>
    <w:lvl w:ilvl="2">
      <w:numFmt w:val="bullet"/>
      <w:lvlText w:val="•"/>
      <w:lvlJc w:val="left"/>
      <w:pPr>
        <w:ind w:left="3604" w:hanging="257"/>
      </w:pPr>
    </w:lvl>
    <w:lvl w:ilvl="3">
      <w:numFmt w:val="bullet"/>
      <w:lvlText w:val="•"/>
      <w:lvlJc w:val="left"/>
      <w:pPr>
        <w:ind w:left="4554" w:hanging="257"/>
      </w:pPr>
    </w:lvl>
    <w:lvl w:ilvl="4">
      <w:numFmt w:val="bullet"/>
      <w:lvlText w:val="•"/>
      <w:lvlJc w:val="left"/>
      <w:pPr>
        <w:ind w:left="5505" w:hanging="257"/>
      </w:pPr>
    </w:lvl>
    <w:lvl w:ilvl="5">
      <w:numFmt w:val="bullet"/>
      <w:lvlText w:val="•"/>
      <w:lvlJc w:val="left"/>
      <w:pPr>
        <w:ind w:left="6455" w:hanging="257"/>
      </w:pPr>
    </w:lvl>
    <w:lvl w:ilvl="6">
      <w:numFmt w:val="bullet"/>
      <w:lvlText w:val="•"/>
      <w:lvlJc w:val="left"/>
      <w:pPr>
        <w:ind w:left="7405" w:hanging="257"/>
      </w:pPr>
    </w:lvl>
    <w:lvl w:ilvl="7">
      <w:numFmt w:val="bullet"/>
      <w:lvlText w:val="•"/>
      <w:lvlJc w:val="left"/>
      <w:pPr>
        <w:ind w:left="8355" w:hanging="257"/>
      </w:pPr>
    </w:lvl>
    <w:lvl w:ilvl="8">
      <w:numFmt w:val="bullet"/>
      <w:lvlText w:val="•"/>
      <w:lvlJc w:val="left"/>
      <w:pPr>
        <w:ind w:left="9305" w:hanging="257"/>
      </w:pPr>
    </w:lvl>
  </w:abstractNum>
  <w:abstractNum w:abstractNumId="38">
    <w:nsid w:val="00000435"/>
    <w:multiLevelType w:val="multilevel"/>
    <w:tmpl w:val="000008B8"/>
    <w:lvl w:ilvl="0">
      <w:start w:val="1"/>
      <w:numFmt w:val="decimal"/>
      <w:lvlText w:val="(%1)"/>
      <w:lvlJc w:val="left"/>
      <w:pPr>
        <w:ind w:left="1004" w:hanging="257"/>
      </w:pPr>
      <w:rPr>
        <w:rFonts w:ascii="Arial" w:hAnsi="Arial" w:cs="Arial"/>
        <w:b w:val="0"/>
        <w:bCs w:val="0"/>
        <w:sz w:val="17"/>
        <w:szCs w:val="17"/>
      </w:rPr>
    </w:lvl>
    <w:lvl w:ilvl="1">
      <w:numFmt w:val="bullet"/>
      <w:lvlText w:val="•"/>
      <w:lvlJc w:val="left"/>
      <w:pPr>
        <w:ind w:left="2024" w:hanging="257"/>
      </w:pPr>
    </w:lvl>
    <w:lvl w:ilvl="2">
      <w:numFmt w:val="bullet"/>
      <w:lvlText w:val="•"/>
      <w:lvlJc w:val="left"/>
      <w:pPr>
        <w:ind w:left="3044" w:hanging="257"/>
      </w:pPr>
    </w:lvl>
    <w:lvl w:ilvl="3">
      <w:numFmt w:val="bullet"/>
      <w:lvlText w:val="•"/>
      <w:lvlJc w:val="left"/>
      <w:pPr>
        <w:ind w:left="4064" w:hanging="257"/>
      </w:pPr>
    </w:lvl>
    <w:lvl w:ilvl="4">
      <w:numFmt w:val="bullet"/>
      <w:lvlText w:val="•"/>
      <w:lvlJc w:val="left"/>
      <w:pPr>
        <w:ind w:left="5085" w:hanging="257"/>
      </w:pPr>
    </w:lvl>
    <w:lvl w:ilvl="5">
      <w:numFmt w:val="bullet"/>
      <w:lvlText w:val="•"/>
      <w:lvlJc w:val="left"/>
      <w:pPr>
        <w:ind w:left="6105" w:hanging="257"/>
      </w:pPr>
    </w:lvl>
    <w:lvl w:ilvl="6">
      <w:numFmt w:val="bullet"/>
      <w:lvlText w:val="•"/>
      <w:lvlJc w:val="left"/>
      <w:pPr>
        <w:ind w:left="7125" w:hanging="257"/>
      </w:pPr>
    </w:lvl>
    <w:lvl w:ilvl="7">
      <w:numFmt w:val="bullet"/>
      <w:lvlText w:val="•"/>
      <w:lvlJc w:val="left"/>
      <w:pPr>
        <w:ind w:left="8145" w:hanging="257"/>
      </w:pPr>
    </w:lvl>
    <w:lvl w:ilvl="8">
      <w:numFmt w:val="bullet"/>
      <w:lvlText w:val="•"/>
      <w:lvlJc w:val="left"/>
      <w:pPr>
        <w:ind w:left="9165" w:hanging="257"/>
      </w:pPr>
    </w:lvl>
  </w:abstractNum>
  <w:abstractNum w:abstractNumId="39">
    <w:nsid w:val="00000436"/>
    <w:multiLevelType w:val="multilevel"/>
    <w:tmpl w:val="000008B9"/>
    <w:lvl w:ilvl="0">
      <w:start w:val="1"/>
      <w:numFmt w:val="decimal"/>
      <w:lvlText w:val="(%1)"/>
      <w:lvlJc w:val="left"/>
      <w:pPr>
        <w:ind w:left="1004" w:hanging="257"/>
      </w:pPr>
      <w:rPr>
        <w:rFonts w:ascii="Arial" w:hAnsi="Arial" w:cs="Arial"/>
        <w:b w:val="0"/>
        <w:bCs w:val="0"/>
        <w:sz w:val="17"/>
        <w:szCs w:val="17"/>
      </w:rPr>
    </w:lvl>
    <w:lvl w:ilvl="1">
      <w:numFmt w:val="bullet"/>
      <w:lvlText w:val=""/>
      <w:lvlJc w:val="left"/>
      <w:pPr>
        <w:ind w:left="1704" w:hanging="226"/>
      </w:pPr>
      <w:rPr>
        <w:rFonts w:ascii="Symbol" w:hAnsi="Symbol" w:cs="Symbol"/>
        <w:b w:val="0"/>
        <w:bCs w:val="0"/>
        <w:sz w:val="17"/>
        <w:szCs w:val="17"/>
      </w:rPr>
    </w:lvl>
    <w:lvl w:ilvl="2">
      <w:numFmt w:val="bullet"/>
      <w:lvlText w:val="•"/>
      <w:lvlJc w:val="left"/>
      <w:pPr>
        <w:ind w:left="2682" w:hanging="226"/>
      </w:pPr>
    </w:lvl>
    <w:lvl w:ilvl="3">
      <w:numFmt w:val="bullet"/>
      <w:lvlText w:val="•"/>
      <w:lvlJc w:val="left"/>
      <w:pPr>
        <w:ind w:left="3660" w:hanging="226"/>
      </w:pPr>
    </w:lvl>
    <w:lvl w:ilvl="4">
      <w:numFmt w:val="bullet"/>
      <w:lvlText w:val="•"/>
      <w:lvlJc w:val="left"/>
      <w:pPr>
        <w:ind w:left="4638" w:hanging="226"/>
      </w:pPr>
    </w:lvl>
    <w:lvl w:ilvl="5">
      <w:numFmt w:val="bullet"/>
      <w:lvlText w:val="•"/>
      <w:lvlJc w:val="left"/>
      <w:pPr>
        <w:ind w:left="5616" w:hanging="226"/>
      </w:pPr>
    </w:lvl>
    <w:lvl w:ilvl="6">
      <w:numFmt w:val="bullet"/>
      <w:lvlText w:val="•"/>
      <w:lvlJc w:val="left"/>
      <w:pPr>
        <w:ind w:left="6594" w:hanging="226"/>
      </w:pPr>
    </w:lvl>
    <w:lvl w:ilvl="7">
      <w:numFmt w:val="bullet"/>
      <w:lvlText w:val="•"/>
      <w:lvlJc w:val="left"/>
      <w:pPr>
        <w:ind w:left="7572" w:hanging="226"/>
      </w:pPr>
    </w:lvl>
    <w:lvl w:ilvl="8">
      <w:numFmt w:val="bullet"/>
      <w:lvlText w:val="•"/>
      <w:lvlJc w:val="left"/>
      <w:pPr>
        <w:ind w:left="8550" w:hanging="226"/>
      </w:pPr>
    </w:lvl>
  </w:abstractNum>
  <w:abstractNum w:abstractNumId="40">
    <w:nsid w:val="00000437"/>
    <w:multiLevelType w:val="multilevel"/>
    <w:tmpl w:val="000008BA"/>
    <w:lvl w:ilvl="0">
      <w:start w:val="1"/>
      <w:numFmt w:val="decimal"/>
      <w:lvlText w:val="(%1)"/>
      <w:lvlJc w:val="left"/>
      <w:pPr>
        <w:ind w:left="1704" w:hanging="257"/>
      </w:pPr>
      <w:rPr>
        <w:rFonts w:ascii="Arial" w:hAnsi="Arial" w:cs="Arial"/>
        <w:b w:val="0"/>
        <w:bCs w:val="0"/>
        <w:sz w:val="17"/>
        <w:szCs w:val="17"/>
      </w:rPr>
    </w:lvl>
    <w:lvl w:ilvl="1">
      <w:numFmt w:val="bullet"/>
      <w:lvlText w:val="•"/>
      <w:lvlJc w:val="left"/>
      <w:pPr>
        <w:ind w:left="2654" w:hanging="257"/>
      </w:pPr>
    </w:lvl>
    <w:lvl w:ilvl="2">
      <w:numFmt w:val="bullet"/>
      <w:lvlText w:val="•"/>
      <w:lvlJc w:val="left"/>
      <w:pPr>
        <w:ind w:left="3604" w:hanging="257"/>
      </w:pPr>
    </w:lvl>
    <w:lvl w:ilvl="3">
      <w:numFmt w:val="bullet"/>
      <w:lvlText w:val="•"/>
      <w:lvlJc w:val="left"/>
      <w:pPr>
        <w:ind w:left="4554" w:hanging="257"/>
      </w:pPr>
    </w:lvl>
    <w:lvl w:ilvl="4">
      <w:numFmt w:val="bullet"/>
      <w:lvlText w:val="•"/>
      <w:lvlJc w:val="left"/>
      <w:pPr>
        <w:ind w:left="5504" w:hanging="257"/>
      </w:pPr>
    </w:lvl>
    <w:lvl w:ilvl="5">
      <w:numFmt w:val="bullet"/>
      <w:lvlText w:val="•"/>
      <w:lvlJc w:val="left"/>
      <w:pPr>
        <w:ind w:left="6455" w:hanging="257"/>
      </w:pPr>
    </w:lvl>
    <w:lvl w:ilvl="6">
      <w:numFmt w:val="bullet"/>
      <w:lvlText w:val="•"/>
      <w:lvlJc w:val="left"/>
      <w:pPr>
        <w:ind w:left="7405" w:hanging="257"/>
      </w:pPr>
    </w:lvl>
    <w:lvl w:ilvl="7">
      <w:numFmt w:val="bullet"/>
      <w:lvlText w:val="•"/>
      <w:lvlJc w:val="left"/>
      <w:pPr>
        <w:ind w:left="8355" w:hanging="257"/>
      </w:pPr>
    </w:lvl>
    <w:lvl w:ilvl="8">
      <w:numFmt w:val="bullet"/>
      <w:lvlText w:val="•"/>
      <w:lvlJc w:val="left"/>
      <w:pPr>
        <w:ind w:left="9305" w:hanging="257"/>
      </w:pPr>
    </w:lvl>
  </w:abstractNum>
  <w:abstractNum w:abstractNumId="41">
    <w:nsid w:val="00000438"/>
    <w:multiLevelType w:val="multilevel"/>
    <w:tmpl w:val="000008BB"/>
    <w:lvl w:ilvl="0">
      <w:start w:val="1"/>
      <w:numFmt w:val="decimal"/>
      <w:lvlText w:val="(%1)"/>
      <w:lvlJc w:val="left"/>
      <w:pPr>
        <w:ind w:left="1704" w:hanging="257"/>
      </w:pPr>
      <w:rPr>
        <w:rFonts w:ascii="Arial" w:hAnsi="Arial" w:cs="Arial"/>
        <w:b w:val="0"/>
        <w:bCs w:val="0"/>
        <w:sz w:val="17"/>
        <w:szCs w:val="17"/>
      </w:rPr>
    </w:lvl>
    <w:lvl w:ilvl="1">
      <w:numFmt w:val="bullet"/>
      <w:lvlText w:val="•"/>
      <w:lvlJc w:val="left"/>
      <w:pPr>
        <w:ind w:left="2654" w:hanging="257"/>
      </w:pPr>
    </w:lvl>
    <w:lvl w:ilvl="2">
      <w:numFmt w:val="bullet"/>
      <w:lvlText w:val="•"/>
      <w:lvlJc w:val="left"/>
      <w:pPr>
        <w:ind w:left="3604" w:hanging="257"/>
      </w:pPr>
    </w:lvl>
    <w:lvl w:ilvl="3">
      <w:numFmt w:val="bullet"/>
      <w:lvlText w:val="•"/>
      <w:lvlJc w:val="left"/>
      <w:pPr>
        <w:ind w:left="4554" w:hanging="257"/>
      </w:pPr>
    </w:lvl>
    <w:lvl w:ilvl="4">
      <w:numFmt w:val="bullet"/>
      <w:lvlText w:val="•"/>
      <w:lvlJc w:val="left"/>
      <w:pPr>
        <w:ind w:left="5504" w:hanging="257"/>
      </w:pPr>
    </w:lvl>
    <w:lvl w:ilvl="5">
      <w:numFmt w:val="bullet"/>
      <w:lvlText w:val="•"/>
      <w:lvlJc w:val="left"/>
      <w:pPr>
        <w:ind w:left="6455" w:hanging="257"/>
      </w:pPr>
    </w:lvl>
    <w:lvl w:ilvl="6">
      <w:numFmt w:val="bullet"/>
      <w:lvlText w:val="•"/>
      <w:lvlJc w:val="left"/>
      <w:pPr>
        <w:ind w:left="7405" w:hanging="257"/>
      </w:pPr>
    </w:lvl>
    <w:lvl w:ilvl="7">
      <w:numFmt w:val="bullet"/>
      <w:lvlText w:val="•"/>
      <w:lvlJc w:val="left"/>
      <w:pPr>
        <w:ind w:left="8355" w:hanging="257"/>
      </w:pPr>
    </w:lvl>
    <w:lvl w:ilvl="8">
      <w:numFmt w:val="bullet"/>
      <w:lvlText w:val="•"/>
      <w:lvlJc w:val="left"/>
      <w:pPr>
        <w:ind w:left="9305" w:hanging="257"/>
      </w:pPr>
    </w:lvl>
  </w:abstractNum>
  <w:abstractNum w:abstractNumId="42">
    <w:nsid w:val="00000439"/>
    <w:multiLevelType w:val="multilevel"/>
    <w:tmpl w:val="000008BC"/>
    <w:lvl w:ilvl="0">
      <w:start w:val="1"/>
      <w:numFmt w:val="decimal"/>
      <w:lvlText w:val="(%1)"/>
      <w:lvlJc w:val="left"/>
      <w:pPr>
        <w:ind w:left="1704" w:hanging="257"/>
      </w:pPr>
      <w:rPr>
        <w:rFonts w:ascii="Arial" w:hAnsi="Arial" w:cs="Arial"/>
        <w:b w:val="0"/>
        <w:bCs w:val="0"/>
        <w:sz w:val="17"/>
        <w:szCs w:val="17"/>
      </w:rPr>
    </w:lvl>
    <w:lvl w:ilvl="1">
      <w:numFmt w:val="bullet"/>
      <w:lvlText w:val="•"/>
      <w:lvlJc w:val="left"/>
      <w:pPr>
        <w:ind w:left="2654" w:hanging="257"/>
      </w:pPr>
    </w:lvl>
    <w:lvl w:ilvl="2">
      <w:numFmt w:val="bullet"/>
      <w:lvlText w:val="•"/>
      <w:lvlJc w:val="left"/>
      <w:pPr>
        <w:ind w:left="3604" w:hanging="257"/>
      </w:pPr>
    </w:lvl>
    <w:lvl w:ilvl="3">
      <w:numFmt w:val="bullet"/>
      <w:lvlText w:val="•"/>
      <w:lvlJc w:val="left"/>
      <w:pPr>
        <w:ind w:left="4554" w:hanging="257"/>
      </w:pPr>
    </w:lvl>
    <w:lvl w:ilvl="4">
      <w:numFmt w:val="bullet"/>
      <w:lvlText w:val="•"/>
      <w:lvlJc w:val="left"/>
      <w:pPr>
        <w:ind w:left="5504" w:hanging="257"/>
      </w:pPr>
    </w:lvl>
    <w:lvl w:ilvl="5">
      <w:numFmt w:val="bullet"/>
      <w:lvlText w:val="•"/>
      <w:lvlJc w:val="left"/>
      <w:pPr>
        <w:ind w:left="6455" w:hanging="257"/>
      </w:pPr>
    </w:lvl>
    <w:lvl w:ilvl="6">
      <w:numFmt w:val="bullet"/>
      <w:lvlText w:val="•"/>
      <w:lvlJc w:val="left"/>
      <w:pPr>
        <w:ind w:left="7405" w:hanging="257"/>
      </w:pPr>
    </w:lvl>
    <w:lvl w:ilvl="7">
      <w:numFmt w:val="bullet"/>
      <w:lvlText w:val="•"/>
      <w:lvlJc w:val="left"/>
      <w:pPr>
        <w:ind w:left="8355" w:hanging="257"/>
      </w:pPr>
    </w:lvl>
    <w:lvl w:ilvl="8">
      <w:numFmt w:val="bullet"/>
      <w:lvlText w:val="•"/>
      <w:lvlJc w:val="left"/>
      <w:pPr>
        <w:ind w:left="9305" w:hanging="257"/>
      </w:pPr>
    </w:lvl>
  </w:abstractNum>
  <w:abstractNum w:abstractNumId="43">
    <w:nsid w:val="0000043A"/>
    <w:multiLevelType w:val="multilevel"/>
    <w:tmpl w:val="000008BD"/>
    <w:lvl w:ilvl="0">
      <w:start w:val="1"/>
      <w:numFmt w:val="decimal"/>
      <w:lvlText w:val="(%1)"/>
      <w:lvlJc w:val="left"/>
      <w:pPr>
        <w:ind w:left="1704" w:hanging="257"/>
      </w:pPr>
      <w:rPr>
        <w:rFonts w:ascii="Arial" w:hAnsi="Arial" w:cs="Arial"/>
        <w:b w:val="0"/>
        <w:bCs w:val="0"/>
        <w:sz w:val="17"/>
        <w:szCs w:val="17"/>
      </w:rPr>
    </w:lvl>
    <w:lvl w:ilvl="1">
      <w:numFmt w:val="bullet"/>
      <w:lvlText w:val="•"/>
      <w:lvlJc w:val="left"/>
      <w:pPr>
        <w:ind w:left="2654" w:hanging="257"/>
      </w:pPr>
    </w:lvl>
    <w:lvl w:ilvl="2">
      <w:numFmt w:val="bullet"/>
      <w:lvlText w:val="•"/>
      <w:lvlJc w:val="left"/>
      <w:pPr>
        <w:ind w:left="3604" w:hanging="257"/>
      </w:pPr>
    </w:lvl>
    <w:lvl w:ilvl="3">
      <w:numFmt w:val="bullet"/>
      <w:lvlText w:val="•"/>
      <w:lvlJc w:val="left"/>
      <w:pPr>
        <w:ind w:left="4554" w:hanging="257"/>
      </w:pPr>
    </w:lvl>
    <w:lvl w:ilvl="4">
      <w:numFmt w:val="bullet"/>
      <w:lvlText w:val="•"/>
      <w:lvlJc w:val="left"/>
      <w:pPr>
        <w:ind w:left="5504" w:hanging="257"/>
      </w:pPr>
    </w:lvl>
    <w:lvl w:ilvl="5">
      <w:numFmt w:val="bullet"/>
      <w:lvlText w:val="•"/>
      <w:lvlJc w:val="left"/>
      <w:pPr>
        <w:ind w:left="6455" w:hanging="257"/>
      </w:pPr>
    </w:lvl>
    <w:lvl w:ilvl="6">
      <w:numFmt w:val="bullet"/>
      <w:lvlText w:val="•"/>
      <w:lvlJc w:val="left"/>
      <w:pPr>
        <w:ind w:left="7405" w:hanging="257"/>
      </w:pPr>
    </w:lvl>
    <w:lvl w:ilvl="7">
      <w:numFmt w:val="bullet"/>
      <w:lvlText w:val="•"/>
      <w:lvlJc w:val="left"/>
      <w:pPr>
        <w:ind w:left="8355" w:hanging="257"/>
      </w:pPr>
    </w:lvl>
    <w:lvl w:ilvl="8">
      <w:numFmt w:val="bullet"/>
      <w:lvlText w:val="•"/>
      <w:lvlJc w:val="left"/>
      <w:pPr>
        <w:ind w:left="9305" w:hanging="257"/>
      </w:pPr>
    </w:lvl>
  </w:abstractNum>
  <w:abstractNum w:abstractNumId="44">
    <w:nsid w:val="0000043B"/>
    <w:multiLevelType w:val="multilevel"/>
    <w:tmpl w:val="000008BE"/>
    <w:lvl w:ilvl="0">
      <w:start w:val="1"/>
      <w:numFmt w:val="decimal"/>
      <w:lvlText w:val="(%1)"/>
      <w:lvlJc w:val="left"/>
      <w:pPr>
        <w:ind w:left="1004" w:hanging="257"/>
      </w:pPr>
      <w:rPr>
        <w:rFonts w:ascii="Arial" w:hAnsi="Arial" w:cs="Arial"/>
        <w:b w:val="0"/>
        <w:bCs w:val="0"/>
        <w:sz w:val="17"/>
        <w:szCs w:val="17"/>
      </w:rPr>
    </w:lvl>
    <w:lvl w:ilvl="1">
      <w:start w:val="1"/>
      <w:numFmt w:val="lowerRoman"/>
      <w:lvlText w:val="(%2)"/>
      <w:lvlJc w:val="left"/>
      <w:pPr>
        <w:ind w:left="1004" w:hanging="202"/>
      </w:pPr>
      <w:rPr>
        <w:rFonts w:ascii="Arial" w:hAnsi="Arial" w:cs="Arial"/>
        <w:b w:val="0"/>
        <w:bCs w:val="0"/>
        <w:sz w:val="17"/>
        <w:szCs w:val="17"/>
      </w:rPr>
    </w:lvl>
    <w:lvl w:ilvl="2">
      <w:numFmt w:val="bullet"/>
      <w:lvlText w:val="•"/>
      <w:lvlJc w:val="left"/>
      <w:pPr>
        <w:ind w:left="2137" w:hanging="202"/>
      </w:pPr>
    </w:lvl>
    <w:lvl w:ilvl="3">
      <w:numFmt w:val="bullet"/>
      <w:lvlText w:val="•"/>
      <w:lvlJc w:val="left"/>
      <w:pPr>
        <w:ind w:left="3271" w:hanging="202"/>
      </w:pPr>
    </w:lvl>
    <w:lvl w:ilvl="4">
      <w:numFmt w:val="bullet"/>
      <w:lvlText w:val="•"/>
      <w:lvlJc w:val="left"/>
      <w:pPr>
        <w:ind w:left="4405" w:hanging="202"/>
      </w:pPr>
    </w:lvl>
    <w:lvl w:ilvl="5">
      <w:numFmt w:val="bullet"/>
      <w:lvlText w:val="•"/>
      <w:lvlJc w:val="left"/>
      <w:pPr>
        <w:ind w:left="5538" w:hanging="202"/>
      </w:pPr>
    </w:lvl>
    <w:lvl w:ilvl="6">
      <w:numFmt w:val="bullet"/>
      <w:lvlText w:val="•"/>
      <w:lvlJc w:val="left"/>
      <w:pPr>
        <w:ind w:left="6672" w:hanging="202"/>
      </w:pPr>
    </w:lvl>
    <w:lvl w:ilvl="7">
      <w:numFmt w:val="bullet"/>
      <w:lvlText w:val="•"/>
      <w:lvlJc w:val="left"/>
      <w:pPr>
        <w:ind w:left="7805" w:hanging="202"/>
      </w:pPr>
    </w:lvl>
    <w:lvl w:ilvl="8">
      <w:numFmt w:val="bullet"/>
      <w:lvlText w:val="•"/>
      <w:lvlJc w:val="left"/>
      <w:pPr>
        <w:ind w:left="8939" w:hanging="202"/>
      </w:pPr>
    </w:lvl>
  </w:abstractNum>
  <w:abstractNum w:abstractNumId="45">
    <w:nsid w:val="047937B0"/>
    <w:multiLevelType w:val="multilevel"/>
    <w:tmpl w:val="9A6ED8B2"/>
    <w:lvl w:ilvl="0">
      <w:start w:val="1"/>
      <w:numFmt w:val="decimal"/>
      <w:pStyle w:val="Tabletitle"/>
      <w:lvlText w:val="Table %1: "/>
      <w:lvlJc w:val="left"/>
      <w:pPr>
        <w:ind w:left="360" w:hanging="360"/>
      </w:pPr>
      <w:rPr>
        <w:rFonts w:asciiTheme="majorHAnsi" w:hAnsiTheme="majorHAnsi" w:hint="default"/>
        <w:b/>
        <w:bCs w:val="0"/>
        <w:i w:val="0"/>
        <w:iCs w:val="0"/>
        <w:caps/>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048B0002"/>
    <w:multiLevelType w:val="multilevel"/>
    <w:tmpl w:val="00000886"/>
    <w:lvl w:ilvl="0">
      <w:start w:val="1"/>
      <w:numFmt w:val="decimal"/>
      <w:lvlText w:val="(%1)"/>
      <w:lvlJc w:val="left"/>
      <w:pPr>
        <w:ind w:left="1704" w:hanging="257"/>
      </w:pPr>
      <w:rPr>
        <w:rFonts w:ascii="Arial" w:hAnsi="Arial" w:cs="Arial"/>
        <w:b w:val="0"/>
        <w:bCs w:val="0"/>
        <w:sz w:val="17"/>
        <w:szCs w:val="17"/>
      </w:rPr>
    </w:lvl>
    <w:lvl w:ilvl="1">
      <w:numFmt w:val="bullet"/>
      <w:lvlText w:val="•"/>
      <w:lvlJc w:val="left"/>
      <w:pPr>
        <w:ind w:left="2654" w:hanging="257"/>
      </w:pPr>
    </w:lvl>
    <w:lvl w:ilvl="2">
      <w:numFmt w:val="bullet"/>
      <w:lvlText w:val="•"/>
      <w:lvlJc w:val="left"/>
      <w:pPr>
        <w:ind w:left="3604" w:hanging="257"/>
      </w:pPr>
    </w:lvl>
    <w:lvl w:ilvl="3">
      <w:numFmt w:val="bullet"/>
      <w:lvlText w:val="•"/>
      <w:lvlJc w:val="left"/>
      <w:pPr>
        <w:ind w:left="4554" w:hanging="257"/>
      </w:pPr>
    </w:lvl>
    <w:lvl w:ilvl="4">
      <w:numFmt w:val="bullet"/>
      <w:lvlText w:val="•"/>
      <w:lvlJc w:val="left"/>
      <w:pPr>
        <w:ind w:left="5504" w:hanging="257"/>
      </w:pPr>
    </w:lvl>
    <w:lvl w:ilvl="5">
      <w:numFmt w:val="bullet"/>
      <w:lvlText w:val="•"/>
      <w:lvlJc w:val="left"/>
      <w:pPr>
        <w:ind w:left="6455" w:hanging="257"/>
      </w:pPr>
    </w:lvl>
    <w:lvl w:ilvl="6">
      <w:numFmt w:val="bullet"/>
      <w:lvlText w:val="•"/>
      <w:lvlJc w:val="left"/>
      <w:pPr>
        <w:ind w:left="7405" w:hanging="257"/>
      </w:pPr>
    </w:lvl>
    <w:lvl w:ilvl="7">
      <w:numFmt w:val="bullet"/>
      <w:lvlText w:val="•"/>
      <w:lvlJc w:val="left"/>
      <w:pPr>
        <w:ind w:left="8355" w:hanging="257"/>
      </w:pPr>
    </w:lvl>
    <w:lvl w:ilvl="8">
      <w:numFmt w:val="bullet"/>
      <w:lvlText w:val="•"/>
      <w:lvlJc w:val="left"/>
      <w:pPr>
        <w:ind w:left="9305" w:hanging="257"/>
      </w:pPr>
    </w:lvl>
  </w:abstractNum>
  <w:abstractNum w:abstractNumId="47">
    <w:nsid w:val="057D3137"/>
    <w:multiLevelType w:val="multilevel"/>
    <w:tmpl w:val="000008A7"/>
    <w:lvl w:ilvl="0">
      <w:start w:val="1"/>
      <w:numFmt w:val="decimal"/>
      <w:lvlText w:val="(%1)"/>
      <w:lvlJc w:val="left"/>
      <w:pPr>
        <w:ind w:left="1704" w:hanging="257"/>
      </w:pPr>
      <w:rPr>
        <w:rFonts w:ascii="Arial" w:hAnsi="Arial" w:cs="Arial"/>
        <w:b w:val="0"/>
        <w:bCs w:val="0"/>
        <w:sz w:val="17"/>
        <w:szCs w:val="17"/>
      </w:rPr>
    </w:lvl>
    <w:lvl w:ilvl="1">
      <w:numFmt w:val="bullet"/>
      <w:lvlText w:val="•"/>
      <w:lvlJc w:val="left"/>
      <w:pPr>
        <w:ind w:left="2654" w:hanging="257"/>
      </w:pPr>
    </w:lvl>
    <w:lvl w:ilvl="2">
      <w:numFmt w:val="bullet"/>
      <w:lvlText w:val="•"/>
      <w:lvlJc w:val="left"/>
      <w:pPr>
        <w:ind w:left="3604" w:hanging="257"/>
      </w:pPr>
    </w:lvl>
    <w:lvl w:ilvl="3">
      <w:numFmt w:val="bullet"/>
      <w:lvlText w:val="•"/>
      <w:lvlJc w:val="left"/>
      <w:pPr>
        <w:ind w:left="4554" w:hanging="257"/>
      </w:pPr>
    </w:lvl>
    <w:lvl w:ilvl="4">
      <w:numFmt w:val="bullet"/>
      <w:lvlText w:val="•"/>
      <w:lvlJc w:val="left"/>
      <w:pPr>
        <w:ind w:left="5504" w:hanging="257"/>
      </w:pPr>
    </w:lvl>
    <w:lvl w:ilvl="5">
      <w:numFmt w:val="bullet"/>
      <w:lvlText w:val="•"/>
      <w:lvlJc w:val="left"/>
      <w:pPr>
        <w:ind w:left="6455" w:hanging="257"/>
      </w:pPr>
    </w:lvl>
    <w:lvl w:ilvl="6">
      <w:numFmt w:val="bullet"/>
      <w:lvlText w:val="•"/>
      <w:lvlJc w:val="left"/>
      <w:pPr>
        <w:ind w:left="7405" w:hanging="257"/>
      </w:pPr>
    </w:lvl>
    <w:lvl w:ilvl="7">
      <w:numFmt w:val="bullet"/>
      <w:lvlText w:val="•"/>
      <w:lvlJc w:val="left"/>
      <w:pPr>
        <w:ind w:left="8355" w:hanging="257"/>
      </w:pPr>
    </w:lvl>
    <w:lvl w:ilvl="8">
      <w:numFmt w:val="bullet"/>
      <w:lvlText w:val="•"/>
      <w:lvlJc w:val="left"/>
      <w:pPr>
        <w:ind w:left="9305" w:hanging="257"/>
      </w:pPr>
    </w:lvl>
  </w:abstractNum>
  <w:abstractNum w:abstractNumId="48">
    <w:nsid w:val="0C391799"/>
    <w:multiLevelType w:val="multilevel"/>
    <w:tmpl w:val="00000895"/>
    <w:lvl w:ilvl="0">
      <w:start w:val="1"/>
      <w:numFmt w:val="decimal"/>
      <w:lvlText w:val="(%1)"/>
      <w:lvlJc w:val="left"/>
      <w:pPr>
        <w:ind w:left="1704" w:hanging="257"/>
      </w:pPr>
      <w:rPr>
        <w:rFonts w:ascii="Arial" w:hAnsi="Arial" w:cs="Arial"/>
        <w:b w:val="0"/>
        <w:bCs w:val="0"/>
        <w:sz w:val="17"/>
        <w:szCs w:val="17"/>
      </w:rPr>
    </w:lvl>
    <w:lvl w:ilvl="1">
      <w:numFmt w:val="bullet"/>
      <w:lvlText w:val="•"/>
      <w:lvlJc w:val="left"/>
      <w:pPr>
        <w:ind w:left="2654" w:hanging="257"/>
      </w:pPr>
    </w:lvl>
    <w:lvl w:ilvl="2">
      <w:numFmt w:val="bullet"/>
      <w:lvlText w:val="•"/>
      <w:lvlJc w:val="left"/>
      <w:pPr>
        <w:ind w:left="3604" w:hanging="257"/>
      </w:pPr>
    </w:lvl>
    <w:lvl w:ilvl="3">
      <w:numFmt w:val="bullet"/>
      <w:lvlText w:val="•"/>
      <w:lvlJc w:val="left"/>
      <w:pPr>
        <w:ind w:left="4554" w:hanging="257"/>
      </w:pPr>
    </w:lvl>
    <w:lvl w:ilvl="4">
      <w:numFmt w:val="bullet"/>
      <w:lvlText w:val="•"/>
      <w:lvlJc w:val="left"/>
      <w:pPr>
        <w:ind w:left="5504" w:hanging="257"/>
      </w:pPr>
    </w:lvl>
    <w:lvl w:ilvl="5">
      <w:numFmt w:val="bullet"/>
      <w:lvlText w:val="•"/>
      <w:lvlJc w:val="left"/>
      <w:pPr>
        <w:ind w:left="6455" w:hanging="257"/>
      </w:pPr>
    </w:lvl>
    <w:lvl w:ilvl="6">
      <w:numFmt w:val="bullet"/>
      <w:lvlText w:val="•"/>
      <w:lvlJc w:val="left"/>
      <w:pPr>
        <w:ind w:left="7405" w:hanging="257"/>
      </w:pPr>
    </w:lvl>
    <w:lvl w:ilvl="7">
      <w:numFmt w:val="bullet"/>
      <w:lvlText w:val="•"/>
      <w:lvlJc w:val="left"/>
      <w:pPr>
        <w:ind w:left="8355" w:hanging="257"/>
      </w:pPr>
    </w:lvl>
    <w:lvl w:ilvl="8">
      <w:numFmt w:val="bullet"/>
      <w:lvlText w:val="•"/>
      <w:lvlJc w:val="left"/>
      <w:pPr>
        <w:ind w:left="9305" w:hanging="257"/>
      </w:pPr>
    </w:lvl>
  </w:abstractNum>
  <w:abstractNum w:abstractNumId="49">
    <w:nsid w:val="0E45183D"/>
    <w:multiLevelType w:val="multilevel"/>
    <w:tmpl w:val="0000088E"/>
    <w:lvl w:ilvl="0">
      <w:start w:val="1"/>
      <w:numFmt w:val="decimal"/>
      <w:lvlText w:val="(%1)"/>
      <w:lvlJc w:val="left"/>
      <w:pPr>
        <w:ind w:left="1704" w:hanging="257"/>
      </w:pPr>
      <w:rPr>
        <w:rFonts w:ascii="Arial" w:hAnsi="Arial" w:cs="Arial"/>
        <w:b w:val="0"/>
        <w:bCs w:val="0"/>
        <w:sz w:val="17"/>
        <w:szCs w:val="17"/>
      </w:rPr>
    </w:lvl>
    <w:lvl w:ilvl="1">
      <w:start w:val="1"/>
      <w:numFmt w:val="lowerRoman"/>
      <w:lvlText w:val="(%2)"/>
      <w:lvlJc w:val="left"/>
      <w:pPr>
        <w:ind w:left="1704" w:hanging="202"/>
      </w:pPr>
      <w:rPr>
        <w:rFonts w:ascii="Arial" w:hAnsi="Arial" w:cs="Arial"/>
        <w:b w:val="0"/>
        <w:bCs w:val="0"/>
        <w:sz w:val="17"/>
        <w:szCs w:val="17"/>
      </w:rPr>
    </w:lvl>
    <w:lvl w:ilvl="2">
      <w:numFmt w:val="bullet"/>
      <w:lvlText w:val="•"/>
      <w:lvlJc w:val="left"/>
      <w:pPr>
        <w:ind w:left="2759" w:hanging="202"/>
      </w:pPr>
    </w:lvl>
    <w:lvl w:ilvl="3">
      <w:numFmt w:val="bullet"/>
      <w:lvlText w:val="•"/>
      <w:lvlJc w:val="left"/>
      <w:pPr>
        <w:ind w:left="3815" w:hanging="202"/>
      </w:pPr>
    </w:lvl>
    <w:lvl w:ilvl="4">
      <w:numFmt w:val="bullet"/>
      <w:lvlText w:val="•"/>
      <w:lvlJc w:val="left"/>
      <w:pPr>
        <w:ind w:left="4871" w:hanging="202"/>
      </w:pPr>
    </w:lvl>
    <w:lvl w:ilvl="5">
      <w:numFmt w:val="bullet"/>
      <w:lvlText w:val="•"/>
      <w:lvlJc w:val="left"/>
      <w:pPr>
        <w:ind w:left="5927" w:hanging="202"/>
      </w:pPr>
    </w:lvl>
    <w:lvl w:ilvl="6">
      <w:numFmt w:val="bullet"/>
      <w:lvlText w:val="•"/>
      <w:lvlJc w:val="left"/>
      <w:pPr>
        <w:ind w:left="6983" w:hanging="202"/>
      </w:pPr>
    </w:lvl>
    <w:lvl w:ilvl="7">
      <w:numFmt w:val="bullet"/>
      <w:lvlText w:val="•"/>
      <w:lvlJc w:val="left"/>
      <w:pPr>
        <w:ind w:left="8039" w:hanging="202"/>
      </w:pPr>
    </w:lvl>
    <w:lvl w:ilvl="8">
      <w:numFmt w:val="bullet"/>
      <w:lvlText w:val="•"/>
      <w:lvlJc w:val="left"/>
      <w:pPr>
        <w:ind w:left="9094" w:hanging="202"/>
      </w:pPr>
    </w:lvl>
  </w:abstractNum>
  <w:abstractNum w:abstractNumId="50">
    <w:nsid w:val="218F232F"/>
    <w:multiLevelType w:val="multilevel"/>
    <w:tmpl w:val="D8C0B82E"/>
    <w:lvl w:ilvl="0">
      <w:start w:val="1"/>
      <w:numFmt w:val="decimal"/>
      <w:lvlText w:val="(%1)"/>
      <w:lvlJc w:val="left"/>
      <w:pPr>
        <w:ind w:left="1004" w:hanging="257"/>
      </w:pPr>
      <w:rPr>
        <w:rFonts w:ascii="Arial" w:hAnsi="Arial" w:cs="Arial"/>
        <w:b w:val="0"/>
        <w:bCs w:val="0"/>
        <w:sz w:val="17"/>
        <w:szCs w:val="17"/>
      </w:rPr>
    </w:lvl>
    <w:lvl w:ilvl="1">
      <w:start w:val="1"/>
      <w:numFmt w:val="decimal"/>
      <w:lvlText w:val="(%2)"/>
      <w:lvlJc w:val="left"/>
      <w:pPr>
        <w:ind w:left="1004" w:hanging="202"/>
      </w:pPr>
      <w:rPr>
        <w:rFonts w:hint="default"/>
        <w:b w:val="0"/>
        <w:bCs w:val="0"/>
        <w:sz w:val="17"/>
        <w:szCs w:val="17"/>
      </w:rPr>
    </w:lvl>
    <w:lvl w:ilvl="2">
      <w:start w:val="1"/>
      <w:numFmt w:val="decimal"/>
      <w:lvlText w:val="(%3)"/>
      <w:lvlJc w:val="left"/>
      <w:pPr>
        <w:ind w:left="1704" w:hanging="257"/>
      </w:pPr>
      <w:rPr>
        <w:rFonts w:ascii="Arial" w:hAnsi="Arial" w:cs="Arial"/>
        <w:b w:val="0"/>
        <w:bCs w:val="0"/>
        <w:sz w:val="17"/>
        <w:szCs w:val="17"/>
      </w:rPr>
    </w:lvl>
    <w:lvl w:ilvl="3">
      <w:numFmt w:val="bullet"/>
      <w:lvlText w:val="•"/>
      <w:lvlJc w:val="left"/>
      <w:pPr>
        <w:ind w:left="2804" w:hanging="257"/>
      </w:pPr>
    </w:lvl>
    <w:lvl w:ilvl="4">
      <w:numFmt w:val="bullet"/>
      <w:lvlText w:val="•"/>
      <w:lvlJc w:val="left"/>
      <w:pPr>
        <w:ind w:left="3904" w:hanging="257"/>
      </w:pPr>
    </w:lvl>
    <w:lvl w:ilvl="5">
      <w:numFmt w:val="bullet"/>
      <w:lvlText w:val="•"/>
      <w:lvlJc w:val="left"/>
      <w:pPr>
        <w:ind w:left="5005" w:hanging="257"/>
      </w:pPr>
    </w:lvl>
    <w:lvl w:ilvl="6">
      <w:numFmt w:val="bullet"/>
      <w:lvlText w:val="•"/>
      <w:lvlJc w:val="left"/>
      <w:pPr>
        <w:ind w:left="6105" w:hanging="257"/>
      </w:pPr>
    </w:lvl>
    <w:lvl w:ilvl="7">
      <w:numFmt w:val="bullet"/>
      <w:lvlText w:val="•"/>
      <w:lvlJc w:val="left"/>
      <w:pPr>
        <w:ind w:left="7205" w:hanging="257"/>
      </w:pPr>
    </w:lvl>
    <w:lvl w:ilvl="8">
      <w:numFmt w:val="bullet"/>
      <w:lvlText w:val="•"/>
      <w:lvlJc w:val="left"/>
      <w:pPr>
        <w:ind w:left="8305" w:hanging="257"/>
      </w:pPr>
    </w:lvl>
  </w:abstractNum>
  <w:abstractNum w:abstractNumId="51">
    <w:nsid w:val="2BD07642"/>
    <w:multiLevelType w:val="multilevel"/>
    <w:tmpl w:val="00000892"/>
    <w:lvl w:ilvl="0">
      <w:start w:val="1"/>
      <w:numFmt w:val="decimal"/>
      <w:lvlText w:val="(%1)"/>
      <w:lvlJc w:val="left"/>
      <w:pPr>
        <w:ind w:left="1004" w:hanging="257"/>
      </w:pPr>
      <w:rPr>
        <w:rFonts w:ascii="Arial" w:hAnsi="Arial" w:cs="Arial"/>
        <w:b w:val="0"/>
        <w:bCs w:val="0"/>
        <w:sz w:val="17"/>
        <w:szCs w:val="17"/>
      </w:rPr>
    </w:lvl>
    <w:lvl w:ilvl="1">
      <w:numFmt w:val="bullet"/>
      <w:lvlText w:val=""/>
      <w:lvlJc w:val="left"/>
      <w:pPr>
        <w:ind w:left="1704" w:hanging="226"/>
      </w:pPr>
      <w:rPr>
        <w:rFonts w:ascii="Symbol" w:hAnsi="Symbol" w:cs="Symbol"/>
        <w:b w:val="0"/>
        <w:bCs w:val="0"/>
        <w:sz w:val="17"/>
        <w:szCs w:val="17"/>
      </w:rPr>
    </w:lvl>
    <w:lvl w:ilvl="2">
      <w:numFmt w:val="bullet"/>
      <w:lvlText w:val="•"/>
      <w:lvlJc w:val="left"/>
      <w:pPr>
        <w:ind w:left="2682" w:hanging="226"/>
      </w:pPr>
    </w:lvl>
    <w:lvl w:ilvl="3">
      <w:numFmt w:val="bullet"/>
      <w:lvlText w:val="•"/>
      <w:lvlJc w:val="left"/>
      <w:pPr>
        <w:ind w:left="3660" w:hanging="226"/>
      </w:pPr>
    </w:lvl>
    <w:lvl w:ilvl="4">
      <w:numFmt w:val="bullet"/>
      <w:lvlText w:val="•"/>
      <w:lvlJc w:val="left"/>
      <w:pPr>
        <w:ind w:left="4638" w:hanging="226"/>
      </w:pPr>
    </w:lvl>
    <w:lvl w:ilvl="5">
      <w:numFmt w:val="bullet"/>
      <w:lvlText w:val="•"/>
      <w:lvlJc w:val="left"/>
      <w:pPr>
        <w:ind w:left="5616" w:hanging="226"/>
      </w:pPr>
    </w:lvl>
    <w:lvl w:ilvl="6">
      <w:numFmt w:val="bullet"/>
      <w:lvlText w:val="•"/>
      <w:lvlJc w:val="left"/>
      <w:pPr>
        <w:ind w:left="6594" w:hanging="226"/>
      </w:pPr>
    </w:lvl>
    <w:lvl w:ilvl="7">
      <w:numFmt w:val="bullet"/>
      <w:lvlText w:val="•"/>
      <w:lvlJc w:val="left"/>
      <w:pPr>
        <w:ind w:left="7572" w:hanging="226"/>
      </w:pPr>
    </w:lvl>
    <w:lvl w:ilvl="8">
      <w:numFmt w:val="bullet"/>
      <w:lvlText w:val="•"/>
      <w:lvlJc w:val="left"/>
      <w:pPr>
        <w:ind w:left="8550" w:hanging="226"/>
      </w:pPr>
    </w:lvl>
  </w:abstractNum>
  <w:abstractNum w:abstractNumId="52">
    <w:nsid w:val="38F83C5D"/>
    <w:multiLevelType w:val="multilevel"/>
    <w:tmpl w:val="AB54405E"/>
    <w:lvl w:ilvl="0">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nsid w:val="44FF23C6"/>
    <w:multiLevelType w:val="hybridMultilevel"/>
    <w:tmpl w:val="4DB230CA"/>
    <w:lvl w:ilvl="0" w:tplc="675494AE">
      <w:start w:val="1"/>
      <w:numFmt w:val="bullet"/>
      <w:pStyle w:val="Tablebullet"/>
      <w:lvlText w:val="-"/>
      <w:lvlJc w:val="left"/>
      <w:pPr>
        <w:tabs>
          <w:tab w:val="num" w:pos="0"/>
        </w:tabs>
        <w:ind w:left="85" w:hanging="85"/>
      </w:pPr>
      <w:rPr>
        <w:rFonts w:ascii="Arial Narrow" w:hAnsi="Arial Narro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nsid w:val="4DC94EC7"/>
    <w:multiLevelType w:val="multilevel"/>
    <w:tmpl w:val="00000892"/>
    <w:lvl w:ilvl="0">
      <w:start w:val="1"/>
      <w:numFmt w:val="decimal"/>
      <w:lvlText w:val="(%1)"/>
      <w:lvlJc w:val="left"/>
      <w:pPr>
        <w:ind w:left="1004" w:hanging="257"/>
      </w:pPr>
      <w:rPr>
        <w:rFonts w:ascii="Arial" w:hAnsi="Arial" w:cs="Arial"/>
        <w:b w:val="0"/>
        <w:bCs w:val="0"/>
        <w:sz w:val="17"/>
        <w:szCs w:val="17"/>
      </w:rPr>
    </w:lvl>
    <w:lvl w:ilvl="1">
      <w:numFmt w:val="bullet"/>
      <w:lvlText w:val=""/>
      <w:lvlJc w:val="left"/>
      <w:pPr>
        <w:ind w:left="1704" w:hanging="226"/>
      </w:pPr>
      <w:rPr>
        <w:rFonts w:ascii="Symbol" w:hAnsi="Symbol" w:cs="Symbol"/>
        <w:b w:val="0"/>
        <w:bCs w:val="0"/>
        <w:sz w:val="17"/>
        <w:szCs w:val="17"/>
      </w:rPr>
    </w:lvl>
    <w:lvl w:ilvl="2">
      <w:numFmt w:val="bullet"/>
      <w:lvlText w:val="•"/>
      <w:lvlJc w:val="left"/>
      <w:pPr>
        <w:ind w:left="2682" w:hanging="226"/>
      </w:pPr>
    </w:lvl>
    <w:lvl w:ilvl="3">
      <w:numFmt w:val="bullet"/>
      <w:lvlText w:val="•"/>
      <w:lvlJc w:val="left"/>
      <w:pPr>
        <w:ind w:left="3660" w:hanging="226"/>
      </w:pPr>
    </w:lvl>
    <w:lvl w:ilvl="4">
      <w:numFmt w:val="bullet"/>
      <w:lvlText w:val="•"/>
      <w:lvlJc w:val="left"/>
      <w:pPr>
        <w:ind w:left="4638" w:hanging="226"/>
      </w:pPr>
    </w:lvl>
    <w:lvl w:ilvl="5">
      <w:numFmt w:val="bullet"/>
      <w:lvlText w:val="•"/>
      <w:lvlJc w:val="left"/>
      <w:pPr>
        <w:ind w:left="5616" w:hanging="226"/>
      </w:pPr>
    </w:lvl>
    <w:lvl w:ilvl="6">
      <w:numFmt w:val="bullet"/>
      <w:lvlText w:val="•"/>
      <w:lvlJc w:val="left"/>
      <w:pPr>
        <w:ind w:left="6594" w:hanging="226"/>
      </w:pPr>
    </w:lvl>
    <w:lvl w:ilvl="7">
      <w:numFmt w:val="bullet"/>
      <w:lvlText w:val="•"/>
      <w:lvlJc w:val="left"/>
      <w:pPr>
        <w:ind w:left="7572" w:hanging="226"/>
      </w:pPr>
    </w:lvl>
    <w:lvl w:ilvl="8">
      <w:numFmt w:val="bullet"/>
      <w:lvlText w:val="•"/>
      <w:lvlJc w:val="left"/>
      <w:pPr>
        <w:ind w:left="8550" w:hanging="226"/>
      </w:pPr>
    </w:lvl>
  </w:abstractNum>
  <w:abstractNum w:abstractNumId="55">
    <w:nsid w:val="5E040681"/>
    <w:multiLevelType w:val="hybridMultilevel"/>
    <w:tmpl w:val="E9424174"/>
    <w:lvl w:ilvl="0" w:tplc="81681B2E">
      <w:start w:val="1"/>
      <w:numFmt w:val="bullet"/>
      <w:pStyle w:val="ListBullet"/>
      <w:lvlText w:val="●"/>
      <w:lvlJc w:val="left"/>
      <w:pPr>
        <w:tabs>
          <w:tab w:val="num" w:pos="425"/>
        </w:tabs>
        <w:ind w:left="425" w:hanging="425"/>
      </w:pPr>
      <w:rPr>
        <w:rFonts w:ascii="Arial" w:hAnsi="Arial" w:hint="default"/>
        <w:color w:val="auto"/>
        <w:position w:val="0"/>
        <w:sz w:val="18"/>
        <w:szCs w:val="18"/>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56">
    <w:nsid w:val="795A3885"/>
    <w:multiLevelType w:val="hybridMultilevel"/>
    <w:tmpl w:val="2AA446EA"/>
    <w:lvl w:ilvl="0" w:tplc="0C09000F">
      <w:start w:val="1"/>
      <w:numFmt w:val="decimal"/>
      <w:lvlText w:val="%1."/>
      <w:lvlJc w:val="left"/>
      <w:pPr>
        <w:ind w:left="1200" w:hanging="360"/>
      </w:pPr>
    </w:lvl>
    <w:lvl w:ilvl="1" w:tplc="0C090019" w:tentative="1">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57">
    <w:nsid w:val="7B15318E"/>
    <w:multiLevelType w:val="multilevel"/>
    <w:tmpl w:val="00000886"/>
    <w:lvl w:ilvl="0">
      <w:start w:val="1"/>
      <w:numFmt w:val="decimal"/>
      <w:lvlText w:val="(%1)"/>
      <w:lvlJc w:val="left"/>
      <w:pPr>
        <w:ind w:left="1704" w:hanging="257"/>
      </w:pPr>
      <w:rPr>
        <w:rFonts w:ascii="Arial" w:hAnsi="Arial" w:cs="Arial"/>
        <w:b w:val="0"/>
        <w:bCs w:val="0"/>
        <w:sz w:val="17"/>
        <w:szCs w:val="17"/>
      </w:rPr>
    </w:lvl>
    <w:lvl w:ilvl="1">
      <w:numFmt w:val="bullet"/>
      <w:lvlText w:val="•"/>
      <w:lvlJc w:val="left"/>
      <w:pPr>
        <w:ind w:left="2654" w:hanging="257"/>
      </w:pPr>
    </w:lvl>
    <w:lvl w:ilvl="2">
      <w:numFmt w:val="bullet"/>
      <w:lvlText w:val="•"/>
      <w:lvlJc w:val="left"/>
      <w:pPr>
        <w:ind w:left="3604" w:hanging="257"/>
      </w:pPr>
    </w:lvl>
    <w:lvl w:ilvl="3">
      <w:numFmt w:val="bullet"/>
      <w:lvlText w:val="•"/>
      <w:lvlJc w:val="left"/>
      <w:pPr>
        <w:ind w:left="4554" w:hanging="257"/>
      </w:pPr>
    </w:lvl>
    <w:lvl w:ilvl="4">
      <w:numFmt w:val="bullet"/>
      <w:lvlText w:val="•"/>
      <w:lvlJc w:val="left"/>
      <w:pPr>
        <w:ind w:left="5504" w:hanging="257"/>
      </w:pPr>
    </w:lvl>
    <w:lvl w:ilvl="5">
      <w:numFmt w:val="bullet"/>
      <w:lvlText w:val="•"/>
      <w:lvlJc w:val="left"/>
      <w:pPr>
        <w:ind w:left="6455" w:hanging="257"/>
      </w:pPr>
    </w:lvl>
    <w:lvl w:ilvl="6">
      <w:numFmt w:val="bullet"/>
      <w:lvlText w:val="•"/>
      <w:lvlJc w:val="left"/>
      <w:pPr>
        <w:ind w:left="7405" w:hanging="257"/>
      </w:pPr>
    </w:lvl>
    <w:lvl w:ilvl="7">
      <w:numFmt w:val="bullet"/>
      <w:lvlText w:val="•"/>
      <w:lvlJc w:val="left"/>
      <w:pPr>
        <w:ind w:left="8355" w:hanging="257"/>
      </w:pPr>
    </w:lvl>
    <w:lvl w:ilvl="8">
      <w:numFmt w:val="bullet"/>
      <w:lvlText w:val="•"/>
      <w:lvlJc w:val="left"/>
      <w:pPr>
        <w:ind w:left="9305" w:hanging="257"/>
      </w:pPr>
    </w:lvl>
  </w:abstractNum>
  <w:abstractNum w:abstractNumId="58">
    <w:nsid w:val="7B362380"/>
    <w:multiLevelType w:val="multilevel"/>
    <w:tmpl w:val="000008BE"/>
    <w:lvl w:ilvl="0">
      <w:start w:val="1"/>
      <w:numFmt w:val="decimal"/>
      <w:lvlText w:val="(%1)"/>
      <w:lvlJc w:val="left"/>
      <w:pPr>
        <w:ind w:left="1004" w:hanging="257"/>
      </w:pPr>
      <w:rPr>
        <w:rFonts w:ascii="Arial" w:hAnsi="Arial" w:cs="Arial"/>
        <w:b w:val="0"/>
        <w:bCs w:val="0"/>
        <w:sz w:val="17"/>
        <w:szCs w:val="17"/>
      </w:rPr>
    </w:lvl>
    <w:lvl w:ilvl="1">
      <w:start w:val="1"/>
      <w:numFmt w:val="lowerRoman"/>
      <w:lvlText w:val="(%2)"/>
      <w:lvlJc w:val="left"/>
      <w:pPr>
        <w:ind w:left="1004" w:hanging="202"/>
      </w:pPr>
      <w:rPr>
        <w:rFonts w:ascii="Arial" w:hAnsi="Arial" w:cs="Arial"/>
        <w:b w:val="0"/>
        <w:bCs w:val="0"/>
        <w:sz w:val="17"/>
        <w:szCs w:val="17"/>
      </w:rPr>
    </w:lvl>
    <w:lvl w:ilvl="2">
      <w:numFmt w:val="bullet"/>
      <w:lvlText w:val="•"/>
      <w:lvlJc w:val="left"/>
      <w:pPr>
        <w:ind w:left="2137" w:hanging="202"/>
      </w:pPr>
    </w:lvl>
    <w:lvl w:ilvl="3">
      <w:numFmt w:val="bullet"/>
      <w:lvlText w:val="•"/>
      <w:lvlJc w:val="left"/>
      <w:pPr>
        <w:ind w:left="3271" w:hanging="202"/>
      </w:pPr>
    </w:lvl>
    <w:lvl w:ilvl="4">
      <w:numFmt w:val="bullet"/>
      <w:lvlText w:val="•"/>
      <w:lvlJc w:val="left"/>
      <w:pPr>
        <w:ind w:left="4405" w:hanging="202"/>
      </w:pPr>
    </w:lvl>
    <w:lvl w:ilvl="5">
      <w:numFmt w:val="bullet"/>
      <w:lvlText w:val="•"/>
      <w:lvlJc w:val="left"/>
      <w:pPr>
        <w:ind w:left="5538" w:hanging="202"/>
      </w:pPr>
    </w:lvl>
    <w:lvl w:ilvl="6">
      <w:numFmt w:val="bullet"/>
      <w:lvlText w:val="•"/>
      <w:lvlJc w:val="left"/>
      <w:pPr>
        <w:ind w:left="6672" w:hanging="202"/>
      </w:pPr>
    </w:lvl>
    <w:lvl w:ilvl="7">
      <w:numFmt w:val="bullet"/>
      <w:lvlText w:val="•"/>
      <w:lvlJc w:val="left"/>
      <w:pPr>
        <w:ind w:left="7805" w:hanging="202"/>
      </w:pPr>
    </w:lvl>
    <w:lvl w:ilvl="8">
      <w:numFmt w:val="bullet"/>
      <w:lvlText w:val="•"/>
      <w:lvlJc w:val="left"/>
      <w:pPr>
        <w:ind w:left="8939" w:hanging="202"/>
      </w:pPr>
    </w:lvl>
  </w:abstractNum>
  <w:num w:numId="1">
    <w:abstractNumId w:val="52"/>
  </w:num>
  <w:num w:numId="2">
    <w:abstractNumId w:val="45"/>
  </w:num>
  <w:num w:numId="3">
    <w:abstractNumId w:val="53"/>
  </w:num>
  <w:num w:numId="4">
    <w:abstractNumId w:val="55"/>
  </w:num>
  <w:num w:numId="5">
    <w:abstractNumId w:val="44"/>
  </w:num>
  <w:num w:numId="6">
    <w:abstractNumId w:val="43"/>
  </w:num>
  <w:num w:numId="7">
    <w:abstractNumId w:val="42"/>
  </w:num>
  <w:num w:numId="8">
    <w:abstractNumId w:val="41"/>
  </w:num>
  <w:num w:numId="9">
    <w:abstractNumId w:val="40"/>
  </w:num>
  <w:num w:numId="10">
    <w:abstractNumId w:val="39"/>
  </w:num>
  <w:num w:numId="11">
    <w:abstractNumId w:val="38"/>
  </w:num>
  <w:num w:numId="12">
    <w:abstractNumId w:val="37"/>
  </w:num>
  <w:num w:numId="13">
    <w:abstractNumId w:val="36"/>
  </w:num>
  <w:num w:numId="14">
    <w:abstractNumId w:val="35"/>
  </w:num>
  <w:num w:numId="15">
    <w:abstractNumId w:val="34"/>
  </w:num>
  <w:num w:numId="16">
    <w:abstractNumId w:val="33"/>
  </w:num>
  <w:num w:numId="17">
    <w:abstractNumId w:val="32"/>
  </w:num>
  <w:num w:numId="18">
    <w:abstractNumId w:val="31"/>
  </w:num>
  <w:num w:numId="19">
    <w:abstractNumId w:val="30"/>
  </w:num>
  <w:num w:numId="20">
    <w:abstractNumId w:val="29"/>
  </w:num>
  <w:num w:numId="21">
    <w:abstractNumId w:val="28"/>
  </w:num>
  <w:num w:numId="22">
    <w:abstractNumId w:val="27"/>
  </w:num>
  <w:num w:numId="23">
    <w:abstractNumId w:val="26"/>
  </w:num>
  <w:num w:numId="24">
    <w:abstractNumId w:val="25"/>
  </w:num>
  <w:num w:numId="25">
    <w:abstractNumId w:val="24"/>
  </w:num>
  <w:num w:numId="26">
    <w:abstractNumId w:val="23"/>
  </w:num>
  <w:num w:numId="27">
    <w:abstractNumId w:val="22"/>
  </w:num>
  <w:num w:numId="28">
    <w:abstractNumId w:val="21"/>
  </w:num>
  <w:num w:numId="29">
    <w:abstractNumId w:val="20"/>
  </w:num>
  <w:num w:numId="30">
    <w:abstractNumId w:val="19"/>
  </w:num>
  <w:num w:numId="31">
    <w:abstractNumId w:val="18"/>
  </w:num>
  <w:num w:numId="32">
    <w:abstractNumId w:val="17"/>
  </w:num>
  <w:num w:numId="33">
    <w:abstractNumId w:val="16"/>
  </w:num>
  <w:num w:numId="34">
    <w:abstractNumId w:val="15"/>
  </w:num>
  <w:num w:numId="35">
    <w:abstractNumId w:val="14"/>
  </w:num>
  <w:num w:numId="36">
    <w:abstractNumId w:val="13"/>
  </w:num>
  <w:num w:numId="37">
    <w:abstractNumId w:val="12"/>
  </w:num>
  <w:num w:numId="38">
    <w:abstractNumId w:val="11"/>
  </w:num>
  <w:num w:numId="39">
    <w:abstractNumId w:val="10"/>
  </w:num>
  <w:num w:numId="40">
    <w:abstractNumId w:val="9"/>
  </w:num>
  <w:num w:numId="41">
    <w:abstractNumId w:val="8"/>
  </w:num>
  <w:num w:numId="42">
    <w:abstractNumId w:val="7"/>
  </w:num>
  <w:num w:numId="43">
    <w:abstractNumId w:val="6"/>
  </w:num>
  <w:num w:numId="44">
    <w:abstractNumId w:val="5"/>
  </w:num>
  <w:num w:numId="45">
    <w:abstractNumId w:val="4"/>
  </w:num>
  <w:num w:numId="46">
    <w:abstractNumId w:val="3"/>
  </w:num>
  <w:num w:numId="47">
    <w:abstractNumId w:val="2"/>
  </w:num>
  <w:num w:numId="48">
    <w:abstractNumId w:val="1"/>
  </w:num>
  <w:num w:numId="49">
    <w:abstractNumId w:val="0"/>
  </w:num>
  <w:num w:numId="50">
    <w:abstractNumId w:val="57"/>
  </w:num>
  <w:num w:numId="51">
    <w:abstractNumId w:val="46"/>
  </w:num>
  <w:num w:numId="52">
    <w:abstractNumId w:val="49"/>
  </w:num>
  <w:num w:numId="53">
    <w:abstractNumId w:val="51"/>
  </w:num>
  <w:num w:numId="54">
    <w:abstractNumId w:val="54"/>
  </w:num>
  <w:num w:numId="55">
    <w:abstractNumId w:val="48"/>
  </w:num>
  <w:num w:numId="56">
    <w:abstractNumId w:val="50"/>
  </w:num>
  <w:num w:numId="57">
    <w:abstractNumId w:val="47"/>
  </w:num>
  <w:num w:numId="58">
    <w:abstractNumId w:val="58"/>
  </w:num>
  <w:num w:numId="59">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346"/>
    <w:rsid w:val="00003743"/>
    <w:rsid w:val="00067456"/>
    <w:rsid w:val="00073245"/>
    <w:rsid w:val="000C0D7C"/>
    <w:rsid w:val="000F76CC"/>
    <w:rsid w:val="00105069"/>
    <w:rsid w:val="001B3443"/>
    <w:rsid w:val="001E4CD4"/>
    <w:rsid w:val="002B7E0A"/>
    <w:rsid w:val="002C76CF"/>
    <w:rsid w:val="002F3AE3"/>
    <w:rsid w:val="0030786C"/>
    <w:rsid w:val="003D17F9"/>
    <w:rsid w:val="004867E2"/>
    <w:rsid w:val="004A2A9F"/>
    <w:rsid w:val="0067154E"/>
    <w:rsid w:val="006A357D"/>
    <w:rsid w:val="007A6409"/>
    <w:rsid w:val="007F1346"/>
    <w:rsid w:val="008264EB"/>
    <w:rsid w:val="008D79BC"/>
    <w:rsid w:val="00A44EF6"/>
    <w:rsid w:val="00A4512D"/>
    <w:rsid w:val="00A62206"/>
    <w:rsid w:val="00A63662"/>
    <w:rsid w:val="00A705AF"/>
    <w:rsid w:val="00B0158A"/>
    <w:rsid w:val="00B42851"/>
    <w:rsid w:val="00C8733F"/>
    <w:rsid w:val="00CB3F6D"/>
    <w:rsid w:val="00CB5B1A"/>
    <w:rsid w:val="00D8127F"/>
    <w:rsid w:val="00E01A24"/>
    <w:rsid w:val="00FD59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List Bullet" w:uiPriority="99" w:qFormat="1"/>
    <w:lsdException w:name="Title" w:qFormat="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link w:val="Heading1Char"/>
    <w:uiPriority w:val="1"/>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uiPriority w:val="1"/>
    <w:qFormat/>
    <w:rsid w:val="00FD592A"/>
    <w:pPr>
      <w:keepNext/>
      <w:spacing w:before="240" w:after="60"/>
      <w:outlineLvl w:val="1"/>
    </w:pPr>
    <w:rPr>
      <w:rFonts w:asciiTheme="minorHAnsi" w:eastAsiaTheme="majorEastAsia" w:hAnsiTheme="minorHAnsi" w:cs="Arial"/>
      <w:b/>
      <w:bCs/>
      <w:i/>
      <w:iCs/>
      <w:sz w:val="28"/>
      <w:szCs w:val="28"/>
    </w:rPr>
  </w:style>
  <w:style w:type="paragraph" w:styleId="Heading3">
    <w:name w:val="heading 3"/>
    <w:basedOn w:val="Normal"/>
    <w:next w:val="Normal"/>
    <w:link w:val="Heading3Char"/>
    <w:uiPriority w:val="1"/>
    <w:qFormat/>
    <w:rsid w:val="00FD592A"/>
    <w:pPr>
      <w:keepNext/>
      <w:spacing w:before="240" w:after="60"/>
      <w:outlineLvl w:val="2"/>
    </w:pPr>
    <w:rPr>
      <w:rFonts w:asciiTheme="minorHAnsi" w:eastAsiaTheme="majorEastAsia" w:hAnsiTheme="minorHAnsi" w:cs="Arial"/>
      <w:b/>
      <w:bCs/>
    </w:rPr>
  </w:style>
  <w:style w:type="paragraph" w:styleId="Heading4">
    <w:name w:val="heading 4"/>
    <w:basedOn w:val="Normal"/>
    <w:next w:val="Normal"/>
    <w:link w:val="Heading4Char"/>
    <w:uiPriority w:val="1"/>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uiPriority w:val="1"/>
    <w:qFormat/>
    <w:rsid w:val="00A705AF"/>
    <w:pPr>
      <w:keepNext/>
      <w:spacing w:before="240" w:after="60"/>
      <w:outlineLvl w:val="4"/>
    </w:pPr>
    <w:rPr>
      <w:b/>
      <w:bCs/>
      <w:iCs/>
      <w:szCs w:val="26"/>
    </w:rPr>
  </w:style>
  <w:style w:type="paragraph" w:styleId="Heading6">
    <w:name w:val="heading 6"/>
    <w:basedOn w:val="Normal"/>
    <w:next w:val="Normal"/>
    <w:link w:val="Heading6Char"/>
    <w:uiPriority w:val="9"/>
    <w:qFormat/>
    <w:rsid w:val="00A705AF"/>
    <w:pPr>
      <w:keepNext/>
      <w:spacing w:before="240" w:after="60"/>
      <w:outlineLvl w:val="5"/>
    </w:pPr>
    <w:rPr>
      <w:b/>
      <w:bCs/>
      <w:i/>
      <w:szCs w:val="22"/>
    </w:rPr>
  </w:style>
  <w:style w:type="paragraph" w:styleId="Heading7">
    <w:name w:val="heading 7"/>
    <w:basedOn w:val="Normal"/>
    <w:next w:val="Normal"/>
    <w:link w:val="Heading7Char"/>
    <w:uiPriority w:val="9"/>
    <w:semiHidden/>
    <w:unhideWhenUsed/>
    <w:qFormat/>
    <w:rsid w:val="00B0158A"/>
    <w:pPr>
      <w:keepNext/>
      <w:keepLines/>
      <w:spacing w:before="200" w:line="276" w:lineRule="auto"/>
      <w:ind w:left="1296" w:hanging="1296"/>
      <w:jc w:val="both"/>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qFormat/>
    <w:rsid w:val="00B0158A"/>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0158A"/>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Footnote,BulletPoints"/>
    <w:basedOn w:val="Normal"/>
    <w:link w:val="ListParagraphChar"/>
    <w:uiPriority w:val="34"/>
    <w:qFormat/>
    <w:rsid w:val="00A4512D"/>
    <w:pPr>
      <w:ind w:left="720"/>
      <w:contextualSpacing/>
    </w:pPr>
  </w:style>
  <w:style w:type="character" w:customStyle="1" w:styleId="Heading7Char">
    <w:name w:val="Heading 7 Char"/>
    <w:basedOn w:val="DefaultParagraphFont"/>
    <w:link w:val="Heading7"/>
    <w:uiPriority w:val="9"/>
    <w:semiHidden/>
    <w:rsid w:val="00B0158A"/>
    <w:rPr>
      <w:rFonts w:asciiTheme="majorHAnsi" w:eastAsiaTheme="majorEastAsia" w:hAnsiTheme="majorHAnsi" w:cstheme="majorBidi"/>
      <w:i/>
      <w:iCs/>
      <w:color w:val="404040" w:themeColor="text1" w:themeTint="BF"/>
      <w:sz w:val="24"/>
      <w:szCs w:val="22"/>
      <w:lang w:eastAsia="en-US"/>
    </w:rPr>
  </w:style>
  <w:style w:type="character" w:customStyle="1" w:styleId="Heading8Char">
    <w:name w:val="Heading 8 Char"/>
    <w:basedOn w:val="DefaultParagraphFont"/>
    <w:link w:val="Heading8"/>
    <w:uiPriority w:val="9"/>
    <w:semiHidden/>
    <w:rsid w:val="00B0158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B0158A"/>
    <w:rPr>
      <w:rFonts w:asciiTheme="majorHAnsi" w:eastAsiaTheme="majorEastAsia" w:hAnsiTheme="majorHAnsi" w:cstheme="majorBidi"/>
      <w:i/>
      <w:iCs/>
      <w:color w:val="404040" w:themeColor="text1" w:themeTint="BF"/>
      <w:lang w:eastAsia="en-US"/>
    </w:rPr>
  </w:style>
  <w:style w:type="numbering" w:customStyle="1" w:styleId="NoList1">
    <w:name w:val="No List1"/>
    <w:next w:val="NoList"/>
    <w:uiPriority w:val="99"/>
    <w:semiHidden/>
    <w:unhideWhenUsed/>
    <w:rsid w:val="00B0158A"/>
  </w:style>
  <w:style w:type="character" w:customStyle="1" w:styleId="Heading1Char">
    <w:name w:val="Heading 1 Char"/>
    <w:basedOn w:val="DefaultParagraphFont"/>
    <w:link w:val="Heading1"/>
    <w:uiPriority w:val="1"/>
    <w:rsid w:val="00B0158A"/>
    <w:rPr>
      <w:rFonts w:ascii="Arial" w:hAnsi="Arial" w:cs="Arial"/>
      <w:b/>
      <w:bCs/>
      <w:kern w:val="28"/>
      <w:sz w:val="28"/>
      <w:szCs w:val="32"/>
      <w:lang w:eastAsia="en-US"/>
    </w:rPr>
  </w:style>
  <w:style w:type="character" w:customStyle="1" w:styleId="Heading2Char">
    <w:name w:val="Heading 2 Char"/>
    <w:basedOn w:val="DefaultParagraphFont"/>
    <w:link w:val="Heading2"/>
    <w:uiPriority w:val="1"/>
    <w:rsid w:val="00FD592A"/>
    <w:rPr>
      <w:rFonts w:asciiTheme="minorHAnsi" w:eastAsiaTheme="majorEastAsia" w:hAnsiTheme="minorHAnsi" w:cs="Arial"/>
      <w:b/>
      <w:bCs/>
      <w:i/>
      <w:iCs/>
      <w:sz w:val="28"/>
      <w:szCs w:val="28"/>
      <w:lang w:eastAsia="en-US"/>
    </w:rPr>
  </w:style>
  <w:style w:type="character" w:customStyle="1" w:styleId="Heading3Char">
    <w:name w:val="Heading 3 Char"/>
    <w:basedOn w:val="DefaultParagraphFont"/>
    <w:link w:val="Heading3"/>
    <w:uiPriority w:val="1"/>
    <w:rsid w:val="00FD592A"/>
    <w:rPr>
      <w:rFonts w:asciiTheme="minorHAnsi" w:eastAsiaTheme="majorEastAsia" w:hAnsiTheme="minorHAnsi" w:cs="Arial"/>
      <w:b/>
      <w:bCs/>
      <w:sz w:val="24"/>
      <w:szCs w:val="24"/>
      <w:lang w:eastAsia="en-US"/>
    </w:rPr>
  </w:style>
  <w:style w:type="character" w:customStyle="1" w:styleId="Heading4Char">
    <w:name w:val="Heading 4 Char"/>
    <w:basedOn w:val="DefaultParagraphFont"/>
    <w:link w:val="Heading4"/>
    <w:uiPriority w:val="1"/>
    <w:rsid w:val="00B0158A"/>
    <w:rPr>
      <w:rFonts w:ascii="Arial" w:hAnsi="Arial"/>
      <w:bCs/>
      <w:sz w:val="28"/>
      <w:szCs w:val="28"/>
      <w:lang w:eastAsia="en-US"/>
    </w:rPr>
  </w:style>
  <w:style w:type="character" w:customStyle="1" w:styleId="Heading5Char">
    <w:name w:val="Heading 5 Char"/>
    <w:basedOn w:val="DefaultParagraphFont"/>
    <w:link w:val="Heading5"/>
    <w:uiPriority w:val="1"/>
    <w:rsid w:val="00B0158A"/>
    <w:rPr>
      <w:b/>
      <w:bCs/>
      <w:iCs/>
      <w:sz w:val="24"/>
      <w:szCs w:val="26"/>
      <w:lang w:eastAsia="en-US"/>
    </w:rPr>
  </w:style>
  <w:style w:type="character" w:customStyle="1" w:styleId="Heading6Char">
    <w:name w:val="Heading 6 Char"/>
    <w:basedOn w:val="DefaultParagraphFont"/>
    <w:link w:val="Heading6"/>
    <w:uiPriority w:val="9"/>
    <w:rsid w:val="00B0158A"/>
    <w:rPr>
      <w:b/>
      <w:bCs/>
      <w:i/>
      <w:sz w:val="24"/>
      <w:szCs w:val="22"/>
      <w:lang w:eastAsia="en-US"/>
    </w:rPr>
  </w:style>
  <w:style w:type="paragraph" w:styleId="NormalWeb">
    <w:name w:val="Normal (Web)"/>
    <w:basedOn w:val="Normal"/>
    <w:link w:val="NormalWebChar"/>
    <w:uiPriority w:val="99"/>
    <w:unhideWhenUsed/>
    <w:rsid w:val="00B0158A"/>
    <w:pPr>
      <w:spacing w:before="100" w:beforeAutospacing="1" w:after="100" w:afterAutospacing="1"/>
      <w:jc w:val="both"/>
    </w:pPr>
    <w:rPr>
      <w:rFonts w:ascii="Cambria" w:hAnsi="Cambria"/>
      <w:lang w:eastAsia="en-AU"/>
    </w:rPr>
  </w:style>
  <w:style w:type="paragraph" w:styleId="BalloonText">
    <w:name w:val="Balloon Text"/>
    <w:basedOn w:val="Normal"/>
    <w:link w:val="BalloonTextChar"/>
    <w:uiPriority w:val="99"/>
    <w:unhideWhenUsed/>
    <w:rsid w:val="00B0158A"/>
    <w:pPr>
      <w:jc w:val="both"/>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B0158A"/>
    <w:rPr>
      <w:rFonts w:ascii="Tahoma" w:eastAsiaTheme="minorHAnsi" w:hAnsi="Tahoma" w:cs="Tahoma"/>
      <w:sz w:val="16"/>
      <w:szCs w:val="16"/>
      <w:lang w:eastAsia="en-US"/>
    </w:rPr>
  </w:style>
  <w:style w:type="character" w:customStyle="1" w:styleId="normalchar">
    <w:name w:val="normal_char"/>
    <w:rsid w:val="00B0158A"/>
    <w:rPr>
      <w:color w:val="auto"/>
    </w:rPr>
  </w:style>
  <w:style w:type="character" w:styleId="Hyperlink">
    <w:name w:val="Hyperlink"/>
    <w:basedOn w:val="DefaultParagraphFont"/>
    <w:uiPriority w:val="99"/>
    <w:rsid w:val="00B0158A"/>
    <w:rPr>
      <w:color w:val="0000FF" w:themeColor="hyperlink"/>
      <w:u w:val="single"/>
    </w:rPr>
  </w:style>
  <w:style w:type="character" w:styleId="CommentReference">
    <w:name w:val="annotation reference"/>
    <w:basedOn w:val="DefaultParagraphFont"/>
    <w:uiPriority w:val="99"/>
    <w:unhideWhenUsed/>
    <w:rsid w:val="00B0158A"/>
    <w:rPr>
      <w:sz w:val="16"/>
      <w:szCs w:val="16"/>
    </w:rPr>
  </w:style>
  <w:style w:type="paragraph" w:styleId="CommentText">
    <w:name w:val="annotation text"/>
    <w:basedOn w:val="Normal"/>
    <w:link w:val="CommentTextChar"/>
    <w:uiPriority w:val="99"/>
    <w:unhideWhenUsed/>
    <w:rsid w:val="00B0158A"/>
    <w:pPr>
      <w:spacing w:after="200"/>
      <w:jc w:val="both"/>
    </w:pPr>
    <w:rPr>
      <w:rFonts w:ascii="Cambria" w:eastAsiaTheme="minorHAnsi" w:hAnsi="Cambria" w:cstheme="minorBidi"/>
      <w:sz w:val="20"/>
      <w:szCs w:val="20"/>
    </w:rPr>
  </w:style>
  <w:style w:type="character" w:customStyle="1" w:styleId="CommentTextChar">
    <w:name w:val="Comment Text Char"/>
    <w:basedOn w:val="DefaultParagraphFont"/>
    <w:link w:val="CommentText"/>
    <w:uiPriority w:val="99"/>
    <w:rsid w:val="00B0158A"/>
    <w:rPr>
      <w:rFonts w:ascii="Cambria" w:eastAsiaTheme="minorHAnsi" w:hAnsi="Cambria" w:cstheme="minorBidi"/>
      <w:lang w:eastAsia="en-US"/>
    </w:rPr>
  </w:style>
  <w:style w:type="paragraph" w:styleId="CommentSubject">
    <w:name w:val="annotation subject"/>
    <w:basedOn w:val="CommentText"/>
    <w:next w:val="CommentText"/>
    <w:link w:val="CommentSubjectChar"/>
    <w:uiPriority w:val="99"/>
    <w:unhideWhenUsed/>
    <w:rsid w:val="00B0158A"/>
    <w:rPr>
      <w:b/>
      <w:bCs/>
    </w:rPr>
  </w:style>
  <w:style w:type="character" w:customStyle="1" w:styleId="CommentSubjectChar">
    <w:name w:val="Comment Subject Char"/>
    <w:basedOn w:val="CommentTextChar"/>
    <w:link w:val="CommentSubject"/>
    <w:uiPriority w:val="99"/>
    <w:rsid w:val="00B0158A"/>
    <w:rPr>
      <w:rFonts w:ascii="Cambria" w:eastAsiaTheme="minorHAnsi" w:hAnsi="Cambria" w:cstheme="minorBidi"/>
      <w:b/>
      <w:bCs/>
      <w:lang w:eastAsia="en-US"/>
    </w:rPr>
  </w:style>
  <w:style w:type="paragraph" w:styleId="BodyTextIndent3">
    <w:name w:val="Body Text Indent 3"/>
    <w:basedOn w:val="Normal"/>
    <w:link w:val="BodyTextIndent3Char"/>
    <w:rsid w:val="00B0158A"/>
    <w:pPr>
      <w:spacing w:after="120"/>
      <w:ind w:left="283"/>
      <w:jc w:val="both"/>
    </w:pPr>
    <w:rPr>
      <w:rFonts w:ascii="Cambria" w:hAnsi="Cambria"/>
      <w:sz w:val="16"/>
      <w:szCs w:val="16"/>
    </w:rPr>
  </w:style>
  <w:style w:type="character" w:customStyle="1" w:styleId="BodyTextIndent3Char">
    <w:name w:val="Body Text Indent 3 Char"/>
    <w:basedOn w:val="DefaultParagraphFont"/>
    <w:link w:val="BodyTextIndent3"/>
    <w:rsid w:val="00B0158A"/>
    <w:rPr>
      <w:rFonts w:ascii="Cambria" w:hAnsi="Cambria"/>
      <w:sz w:val="16"/>
      <w:szCs w:val="16"/>
      <w:lang w:eastAsia="en-US"/>
    </w:rPr>
  </w:style>
  <w:style w:type="paragraph" w:styleId="Header">
    <w:name w:val="header"/>
    <w:basedOn w:val="Normal"/>
    <w:link w:val="HeaderChar"/>
    <w:uiPriority w:val="99"/>
    <w:unhideWhenUsed/>
    <w:rsid w:val="00B0158A"/>
    <w:pPr>
      <w:tabs>
        <w:tab w:val="center" w:pos="4513"/>
        <w:tab w:val="right" w:pos="9026"/>
      </w:tabs>
      <w:jc w:val="both"/>
    </w:pPr>
    <w:rPr>
      <w:rFonts w:ascii="Cambria" w:eastAsiaTheme="minorHAnsi" w:hAnsi="Cambria" w:cstheme="minorBidi"/>
      <w:szCs w:val="22"/>
    </w:rPr>
  </w:style>
  <w:style w:type="character" w:customStyle="1" w:styleId="HeaderChar">
    <w:name w:val="Header Char"/>
    <w:basedOn w:val="DefaultParagraphFont"/>
    <w:link w:val="Header"/>
    <w:uiPriority w:val="99"/>
    <w:rsid w:val="00B0158A"/>
    <w:rPr>
      <w:rFonts w:ascii="Cambria" w:eastAsiaTheme="minorHAnsi" w:hAnsi="Cambria" w:cstheme="minorBidi"/>
      <w:sz w:val="24"/>
      <w:szCs w:val="22"/>
      <w:lang w:eastAsia="en-US"/>
    </w:rPr>
  </w:style>
  <w:style w:type="paragraph" w:styleId="Footer">
    <w:name w:val="footer"/>
    <w:basedOn w:val="Normal"/>
    <w:link w:val="FooterChar"/>
    <w:uiPriority w:val="99"/>
    <w:unhideWhenUsed/>
    <w:rsid w:val="00B0158A"/>
    <w:pPr>
      <w:tabs>
        <w:tab w:val="center" w:pos="4513"/>
        <w:tab w:val="right" w:pos="9026"/>
      </w:tabs>
      <w:jc w:val="both"/>
    </w:pPr>
    <w:rPr>
      <w:rFonts w:ascii="Cambria" w:eastAsiaTheme="minorHAnsi" w:hAnsi="Cambria" w:cstheme="minorBidi"/>
      <w:szCs w:val="22"/>
    </w:rPr>
  </w:style>
  <w:style w:type="character" w:customStyle="1" w:styleId="FooterChar">
    <w:name w:val="Footer Char"/>
    <w:basedOn w:val="DefaultParagraphFont"/>
    <w:link w:val="Footer"/>
    <w:uiPriority w:val="99"/>
    <w:rsid w:val="00B0158A"/>
    <w:rPr>
      <w:rFonts w:ascii="Cambria" w:eastAsiaTheme="minorHAnsi" w:hAnsi="Cambria" w:cstheme="minorBidi"/>
      <w:sz w:val="24"/>
      <w:szCs w:val="22"/>
      <w:lang w:eastAsia="en-US"/>
    </w:rPr>
  </w:style>
  <w:style w:type="paragraph" w:styleId="TOCHeading">
    <w:name w:val="TOC Heading"/>
    <w:basedOn w:val="Heading1"/>
    <w:next w:val="Normal"/>
    <w:uiPriority w:val="39"/>
    <w:unhideWhenUsed/>
    <w:qFormat/>
    <w:rsid w:val="00B0158A"/>
    <w:pPr>
      <w:keepLines/>
      <w:spacing w:before="0" w:after="120" w:line="276" w:lineRule="auto"/>
      <w:jc w:val="center"/>
      <w:outlineLvl w:val="9"/>
    </w:pPr>
    <w:rPr>
      <w:rFonts w:asciiTheme="majorHAnsi" w:eastAsiaTheme="majorEastAsia" w:hAnsiTheme="majorHAnsi" w:cstheme="majorBidi"/>
      <w:color w:val="4F81BD" w:themeColor="accent1"/>
      <w:kern w:val="0"/>
      <w:sz w:val="32"/>
      <w:szCs w:val="26"/>
      <w:lang w:val="en-US" w:eastAsia="ja-JP"/>
    </w:rPr>
  </w:style>
  <w:style w:type="paragraph" w:styleId="TOC1">
    <w:name w:val="toc 1"/>
    <w:basedOn w:val="Normal"/>
    <w:next w:val="Normal"/>
    <w:autoRedefine/>
    <w:uiPriority w:val="39"/>
    <w:unhideWhenUsed/>
    <w:rsid w:val="002C76CF"/>
    <w:pPr>
      <w:spacing w:after="100" w:line="276" w:lineRule="auto"/>
      <w:jc w:val="both"/>
    </w:pPr>
    <w:rPr>
      <w:rFonts w:ascii="Cambria" w:eastAsiaTheme="minorHAnsi" w:hAnsi="Cambria" w:cstheme="minorBidi"/>
      <w:sz w:val="22"/>
      <w:szCs w:val="22"/>
    </w:rPr>
  </w:style>
  <w:style w:type="paragraph" w:styleId="TOC2">
    <w:name w:val="toc 2"/>
    <w:basedOn w:val="Normal"/>
    <w:next w:val="Normal"/>
    <w:autoRedefine/>
    <w:uiPriority w:val="39"/>
    <w:unhideWhenUsed/>
    <w:rsid w:val="00B0158A"/>
    <w:pPr>
      <w:spacing w:after="100" w:line="276" w:lineRule="auto"/>
      <w:ind w:left="240"/>
      <w:jc w:val="both"/>
    </w:pPr>
    <w:rPr>
      <w:rFonts w:ascii="Cambria" w:eastAsiaTheme="minorHAnsi" w:hAnsi="Cambria" w:cstheme="minorBidi"/>
      <w:szCs w:val="22"/>
    </w:rPr>
  </w:style>
  <w:style w:type="paragraph" w:styleId="TOC3">
    <w:name w:val="toc 3"/>
    <w:basedOn w:val="Normal"/>
    <w:next w:val="Normal"/>
    <w:autoRedefine/>
    <w:uiPriority w:val="39"/>
    <w:unhideWhenUsed/>
    <w:rsid w:val="00B0158A"/>
    <w:pPr>
      <w:spacing w:after="100" w:line="276" w:lineRule="auto"/>
      <w:ind w:left="480"/>
      <w:jc w:val="both"/>
    </w:pPr>
    <w:rPr>
      <w:rFonts w:ascii="Cambria" w:eastAsiaTheme="minorHAnsi" w:hAnsi="Cambria" w:cstheme="minorBidi"/>
      <w:szCs w:val="22"/>
    </w:rPr>
  </w:style>
  <w:style w:type="character" w:customStyle="1" w:styleId="apple-converted-space">
    <w:name w:val="apple-converted-space"/>
    <w:basedOn w:val="DefaultParagraphFont"/>
    <w:rsid w:val="00B0158A"/>
  </w:style>
  <w:style w:type="character" w:styleId="FollowedHyperlink">
    <w:name w:val="FollowedHyperlink"/>
    <w:uiPriority w:val="99"/>
    <w:unhideWhenUsed/>
    <w:rsid w:val="00B0158A"/>
    <w:rPr>
      <w:color w:val="800080"/>
      <w:u w:val="single"/>
    </w:rPr>
  </w:style>
  <w:style w:type="character" w:styleId="HTMLCite">
    <w:name w:val="HTML Cite"/>
    <w:uiPriority w:val="99"/>
    <w:unhideWhenUsed/>
    <w:rsid w:val="00B0158A"/>
    <w:rPr>
      <w:b w:val="0"/>
      <w:bCs w:val="0"/>
      <w:i w:val="0"/>
      <w:iCs w:val="0"/>
      <w:vanish w:val="0"/>
      <w:webHidden w:val="0"/>
      <w:specVanish w:val="0"/>
    </w:rPr>
  </w:style>
  <w:style w:type="character" w:customStyle="1" w:styleId="author4">
    <w:name w:val="author4"/>
    <w:rsid w:val="00B0158A"/>
    <w:rPr>
      <w:b w:val="0"/>
      <w:bCs w:val="0"/>
      <w:i w:val="0"/>
      <w:iCs w:val="0"/>
      <w:smallCaps w:val="0"/>
      <w:sz w:val="24"/>
      <w:szCs w:val="24"/>
    </w:rPr>
  </w:style>
  <w:style w:type="character" w:customStyle="1" w:styleId="articletitle7">
    <w:name w:val="articletitle7"/>
    <w:basedOn w:val="DefaultParagraphFont"/>
    <w:rsid w:val="00B0158A"/>
  </w:style>
  <w:style w:type="character" w:customStyle="1" w:styleId="journaltitle4">
    <w:name w:val="journaltitle4"/>
    <w:rsid w:val="00B0158A"/>
    <w:rPr>
      <w:i/>
      <w:iCs/>
    </w:rPr>
  </w:style>
  <w:style w:type="character" w:customStyle="1" w:styleId="pubyear">
    <w:name w:val="pubyear"/>
    <w:basedOn w:val="DefaultParagraphFont"/>
    <w:rsid w:val="00B0158A"/>
  </w:style>
  <w:style w:type="character" w:customStyle="1" w:styleId="citedissue">
    <w:name w:val="citedissue"/>
    <w:basedOn w:val="DefaultParagraphFont"/>
    <w:rsid w:val="00B0158A"/>
  </w:style>
  <w:style w:type="character" w:customStyle="1" w:styleId="frlabel1">
    <w:name w:val="fr_label1"/>
    <w:rsid w:val="00B0158A"/>
    <w:rPr>
      <w:b/>
      <w:bCs/>
    </w:rPr>
  </w:style>
  <w:style w:type="character" w:customStyle="1" w:styleId="hithilite3">
    <w:name w:val="hithilite3"/>
    <w:rsid w:val="00B0158A"/>
    <w:rPr>
      <w:shd w:val="clear" w:color="auto" w:fill="FFFF00"/>
    </w:rPr>
  </w:style>
  <w:style w:type="character" w:customStyle="1" w:styleId="maintitle4">
    <w:name w:val="maintitle4"/>
    <w:rsid w:val="00B0158A"/>
    <w:rPr>
      <w:vanish w:val="0"/>
      <w:webHidden w:val="0"/>
      <w:specVanish w:val="0"/>
    </w:rPr>
  </w:style>
  <w:style w:type="character" w:customStyle="1" w:styleId="override-xref-content-element7">
    <w:name w:val="override-xref-content-element7"/>
    <w:rsid w:val="00B0158A"/>
    <w:rPr>
      <w:color w:val="007E8A"/>
    </w:rPr>
  </w:style>
  <w:style w:type="paragraph" w:customStyle="1" w:styleId="para10">
    <w:name w:val="para10"/>
    <w:basedOn w:val="Normal"/>
    <w:rsid w:val="00B0158A"/>
    <w:pPr>
      <w:spacing w:after="240" w:line="360" w:lineRule="atLeast"/>
      <w:jc w:val="both"/>
    </w:pPr>
    <w:rPr>
      <w:rFonts w:ascii="Cambria" w:hAnsi="Cambria"/>
      <w:sz w:val="29"/>
      <w:szCs w:val="29"/>
      <w:lang w:eastAsia="en-AU"/>
    </w:rPr>
  </w:style>
  <w:style w:type="table" w:styleId="TableGrid">
    <w:name w:val="Table Grid"/>
    <w:basedOn w:val="TableNormal"/>
    <w:uiPriority w:val="39"/>
    <w:rsid w:val="00B0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7">
    <w:name w:val="i7"/>
    <w:rsid w:val="00B0158A"/>
    <w:rPr>
      <w:i/>
      <w:iCs/>
    </w:rPr>
  </w:style>
  <w:style w:type="paragraph" w:customStyle="1" w:styleId="CM18">
    <w:name w:val="CM18"/>
    <w:basedOn w:val="Normal"/>
    <w:next w:val="Normal"/>
    <w:uiPriority w:val="99"/>
    <w:rsid w:val="00B0158A"/>
    <w:pPr>
      <w:widowControl w:val="0"/>
      <w:autoSpaceDE w:val="0"/>
      <w:autoSpaceDN w:val="0"/>
      <w:adjustRightInd w:val="0"/>
      <w:jc w:val="both"/>
    </w:pPr>
    <w:rPr>
      <w:rFonts w:ascii="MuseeBold" w:hAnsi="MuseeBold"/>
      <w:lang w:eastAsia="en-AU"/>
    </w:rPr>
  </w:style>
  <w:style w:type="paragraph" w:customStyle="1" w:styleId="Heading5new">
    <w:name w:val="Heading 5 new"/>
    <w:basedOn w:val="NormalWeb"/>
    <w:link w:val="Heading5newChar"/>
    <w:qFormat/>
    <w:rsid w:val="00B0158A"/>
    <w:pPr>
      <w:spacing w:before="0" w:beforeAutospacing="0" w:after="240" w:afterAutospacing="0" w:line="312" w:lineRule="atLeast"/>
    </w:pPr>
    <w:rPr>
      <w:b/>
      <w:i/>
      <w:color w:val="000000"/>
      <w:u w:val="single"/>
    </w:rPr>
  </w:style>
  <w:style w:type="character" w:customStyle="1" w:styleId="NormalWebChar">
    <w:name w:val="Normal (Web) Char"/>
    <w:link w:val="NormalWeb"/>
    <w:uiPriority w:val="99"/>
    <w:rsid w:val="00B0158A"/>
    <w:rPr>
      <w:rFonts w:ascii="Cambria" w:hAnsi="Cambria"/>
      <w:sz w:val="24"/>
      <w:szCs w:val="24"/>
    </w:rPr>
  </w:style>
  <w:style w:type="character" w:customStyle="1" w:styleId="Heading5newChar">
    <w:name w:val="Heading 5 new Char"/>
    <w:link w:val="Heading5new"/>
    <w:rsid w:val="00B0158A"/>
    <w:rPr>
      <w:rFonts w:ascii="Cambria" w:hAnsi="Cambria"/>
      <w:b/>
      <w:i/>
      <w:color w:val="000000"/>
      <w:sz w:val="24"/>
      <w:szCs w:val="24"/>
      <w:u w:val="single"/>
    </w:rPr>
  </w:style>
  <w:style w:type="paragraph" w:customStyle="1" w:styleId="Heading4new">
    <w:name w:val="Heading 4 new"/>
    <w:basedOn w:val="Heading5new"/>
    <w:link w:val="Heading4newChar"/>
    <w:qFormat/>
    <w:rsid w:val="00B0158A"/>
  </w:style>
  <w:style w:type="character" w:customStyle="1" w:styleId="Heading4newChar">
    <w:name w:val="Heading 4 new Char"/>
    <w:link w:val="Heading4new"/>
    <w:rsid w:val="00B0158A"/>
    <w:rPr>
      <w:rFonts w:ascii="Cambria" w:hAnsi="Cambria"/>
      <w:b/>
      <w:i/>
      <w:color w:val="000000"/>
      <w:sz w:val="24"/>
      <w:szCs w:val="24"/>
      <w:u w:val="single"/>
    </w:rPr>
  </w:style>
  <w:style w:type="character" w:customStyle="1" w:styleId="label31">
    <w:name w:val="label31"/>
    <w:basedOn w:val="DefaultParagraphFont"/>
    <w:rsid w:val="00B0158A"/>
  </w:style>
  <w:style w:type="character" w:customStyle="1" w:styleId="b7">
    <w:name w:val="b7"/>
    <w:rsid w:val="00B0158A"/>
    <w:rPr>
      <w:b/>
      <w:bCs/>
    </w:rPr>
  </w:style>
  <w:style w:type="character" w:customStyle="1" w:styleId="tablenotes-note">
    <w:name w:val="tablenotes-note"/>
    <w:basedOn w:val="DefaultParagraphFont"/>
    <w:rsid w:val="00B0158A"/>
  </w:style>
  <w:style w:type="character" w:customStyle="1" w:styleId="section-title3">
    <w:name w:val="section-title3"/>
    <w:rsid w:val="00B0158A"/>
    <w:rPr>
      <w:vanish w:val="0"/>
      <w:webHidden w:val="0"/>
      <w:specVanish w:val="0"/>
    </w:rPr>
  </w:style>
  <w:style w:type="paragraph" w:customStyle="1" w:styleId="Default">
    <w:name w:val="Default"/>
    <w:rsid w:val="00B0158A"/>
    <w:pPr>
      <w:widowControl w:val="0"/>
      <w:autoSpaceDE w:val="0"/>
      <w:autoSpaceDN w:val="0"/>
      <w:adjustRightInd w:val="0"/>
    </w:pPr>
    <w:rPr>
      <w:rFonts w:ascii="Arial" w:hAnsi="Arial" w:cs="Arial"/>
      <w:color w:val="000000"/>
      <w:sz w:val="24"/>
      <w:szCs w:val="24"/>
    </w:rPr>
  </w:style>
  <w:style w:type="paragraph" w:styleId="TOC4">
    <w:name w:val="toc 4"/>
    <w:basedOn w:val="Normal"/>
    <w:next w:val="Normal"/>
    <w:autoRedefine/>
    <w:uiPriority w:val="39"/>
    <w:unhideWhenUsed/>
    <w:rsid w:val="00B0158A"/>
    <w:pPr>
      <w:spacing w:after="100" w:line="276" w:lineRule="auto"/>
      <w:ind w:left="660"/>
      <w:jc w:val="both"/>
    </w:pPr>
    <w:rPr>
      <w:rFonts w:ascii="Calibri" w:hAnsi="Calibri"/>
      <w:sz w:val="22"/>
      <w:szCs w:val="22"/>
      <w:lang w:eastAsia="en-AU"/>
    </w:rPr>
  </w:style>
  <w:style w:type="paragraph" w:styleId="Revision">
    <w:name w:val="Revision"/>
    <w:hidden/>
    <w:uiPriority w:val="99"/>
    <w:semiHidden/>
    <w:rsid w:val="00B0158A"/>
    <w:rPr>
      <w:rFonts w:ascii="Calibri" w:hAnsi="Calibri"/>
      <w:sz w:val="22"/>
      <w:szCs w:val="22"/>
    </w:rPr>
  </w:style>
  <w:style w:type="paragraph" w:styleId="FootnoteText">
    <w:name w:val="footnote text"/>
    <w:basedOn w:val="Normal"/>
    <w:link w:val="FootnoteTextChar"/>
    <w:uiPriority w:val="99"/>
    <w:unhideWhenUsed/>
    <w:rsid w:val="00B0158A"/>
    <w:pPr>
      <w:jc w:val="both"/>
    </w:pPr>
    <w:rPr>
      <w:rFonts w:ascii="Calibri" w:hAnsi="Calibri"/>
      <w:sz w:val="20"/>
      <w:szCs w:val="20"/>
      <w:lang w:eastAsia="en-AU"/>
    </w:rPr>
  </w:style>
  <w:style w:type="character" w:customStyle="1" w:styleId="FootnoteTextChar">
    <w:name w:val="Footnote Text Char"/>
    <w:basedOn w:val="DefaultParagraphFont"/>
    <w:link w:val="FootnoteText"/>
    <w:uiPriority w:val="99"/>
    <w:rsid w:val="00B0158A"/>
    <w:rPr>
      <w:rFonts w:ascii="Calibri" w:hAnsi="Calibri"/>
    </w:rPr>
  </w:style>
  <w:style w:type="character" w:styleId="FootnoteReference">
    <w:name w:val="footnote reference"/>
    <w:uiPriority w:val="99"/>
    <w:unhideWhenUsed/>
    <w:rsid w:val="00B0158A"/>
    <w:rPr>
      <w:vertAlign w:val="superscript"/>
    </w:rPr>
  </w:style>
  <w:style w:type="table" w:customStyle="1" w:styleId="TableGrid1">
    <w:name w:val="Table Grid1"/>
    <w:basedOn w:val="TableNormal"/>
    <w:next w:val="TableGrid"/>
    <w:uiPriority w:val="59"/>
    <w:rsid w:val="00B0158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B0158A"/>
    <w:pPr>
      <w:jc w:val="both"/>
    </w:pPr>
    <w:rPr>
      <w:rFonts w:ascii="Calibri" w:hAnsi="Calibri"/>
      <w:sz w:val="20"/>
      <w:szCs w:val="20"/>
      <w:lang w:eastAsia="en-AU"/>
    </w:rPr>
  </w:style>
  <w:style w:type="character" w:customStyle="1" w:styleId="EndnoteTextChar">
    <w:name w:val="Endnote Text Char"/>
    <w:basedOn w:val="DefaultParagraphFont"/>
    <w:link w:val="EndnoteText"/>
    <w:uiPriority w:val="99"/>
    <w:rsid w:val="00B0158A"/>
    <w:rPr>
      <w:rFonts w:ascii="Calibri" w:hAnsi="Calibri"/>
    </w:rPr>
  </w:style>
  <w:style w:type="character" w:styleId="EndnoteReference">
    <w:name w:val="endnote reference"/>
    <w:uiPriority w:val="99"/>
    <w:unhideWhenUsed/>
    <w:rsid w:val="00B0158A"/>
    <w:rPr>
      <w:vertAlign w:val="superscript"/>
    </w:rPr>
  </w:style>
  <w:style w:type="paragraph" w:customStyle="1" w:styleId="para">
    <w:name w:val="para"/>
    <w:basedOn w:val="Normal"/>
    <w:rsid w:val="00B0158A"/>
    <w:pPr>
      <w:spacing w:before="100" w:beforeAutospacing="1" w:after="100" w:afterAutospacing="1"/>
      <w:jc w:val="both"/>
    </w:pPr>
    <w:rPr>
      <w:rFonts w:ascii="Cambria" w:hAnsi="Cambria"/>
      <w:lang w:eastAsia="en-AU"/>
    </w:rPr>
  </w:style>
  <w:style w:type="paragraph" w:styleId="Caption">
    <w:name w:val="caption"/>
    <w:basedOn w:val="Normal"/>
    <w:next w:val="Normal"/>
    <w:uiPriority w:val="35"/>
    <w:unhideWhenUsed/>
    <w:qFormat/>
    <w:rsid w:val="00B0158A"/>
    <w:pPr>
      <w:spacing w:after="200"/>
      <w:jc w:val="both"/>
    </w:pPr>
    <w:rPr>
      <w:rFonts w:asciiTheme="minorHAnsi" w:hAnsiTheme="minorHAnsi"/>
      <w:b/>
      <w:bCs/>
      <w:szCs w:val="18"/>
      <w:lang w:eastAsia="en-AU"/>
    </w:rPr>
  </w:style>
  <w:style w:type="paragraph" w:customStyle="1" w:styleId="ListBullet1">
    <w:name w:val="List Bullet1"/>
    <w:basedOn w:val="Normal"/>
    <w:uiPriority w:val="5"/>
    <w:qFormat/>
    <w:rsid w:val="00B0158A"/>
    <w:pPr>
      <w:numPr>
        <w:numId w:val="1"/>
      </w:numPr>
      <w:shd w:val="clear" w:color="auto" w:fill="FFFFFF" w:themeFill="background1"/>
      <w:spacing w:before="120" w:after="120" w:line="260" w:lineRule="exact"/>
      <w:contextualSpacing/>
      <w:jc w:val="both"/>
    </w:pPr>
    <w:rPr>
      <w:rFonts w:ascii="Arial" w:hAnsi="Arial" w:cs="Arial"/>
      <w:sz w:val="20"/>
      <w:szCs w:val="20"/>
      <w:lang w:eastAsia="en-AU"/>
    </w:rPr>
  </w:style>
  <w:style w:type="character" w:customStyle="1" w:styleId="Bold">
    <w:name w:val="Bold"/>
    <w:uiPriority w:val="99"/>
    <w:qFormat/>
    <w:rsid w:val="00B0158A"/>
    <w:rPr>
      <w:b/>
      <w:lang w:val="en-AU" w:eastAsia="en-US"/>
    </w:rPr>
  </w:style>
  <w:style w:type="character" w:customStyle="1" w:styleId="Italic">
    <w:name w:val="Italic"/>
    <w:uiPriority w:val="3"/>
    <w:rsid w:val="00B0158A"/>
    <w:rPr>
      <w:i/>
      <w:lang w:val="en-AU" w:eastAsia="en-US"/>
    </w:rPr>
  </w:style>
  <w:style w:type="character" w:customStyle="1" w:styleId="HighlightOrange">
    <w:name w:val="Highlight Orange"/>
    <w:basedOn w:val="DefaultParagraphFont"/>
    <w:uiPriority w:val="75"/>
    <w:qFormat/>
    <w:rsid w:val="00B0158A"/>
    <w:rPr>
      <w:color w:val="F47B28"/>
    </w:rPr>
  </w:style>
  <w:style w:type="table" w:customStyle="1" w:styleId="Boxorange">
    <w:name w:val="Box orange"/>
    <w:basedOn w:val="TableNormal"/>
    <w:uiPriority w:val="99"/>
    <w:qFormat/>
    <w:rsid w:val="00B0158A"/>
    <w:tblPr>
      <w:tblInd w:w="113" w:type="dxa"/>
      <w:tblBorders>
        <w:top w:val="single" w:sz="18" w:space="0" w:color="F47B28"/>
        <w:left w:val="single" w:sz="18" w:space="0" w:color="F47B28"/>
        <w:bottom w:val="single" w:sz="18" w:space="0" w:color="F47B28"/>
        <w:right w:val="single" w:sz="18" w:space="0" w:color="F47B28"/>
      </w:tblBorders>
    </w:tblPr>
    <w:trPr>
      <w:cantSplit/>
    </w:trPr>
  </w:style>
  <w:style w:type="character" w:customStyle="1" w:styleId="Highlighter">
    <w:name w:val="Highlighter"/>
    <w:basedOn w:val="DefaultParagraphFont"/>
    <w:uiPriority w:val="21"/>
    <w:rsid w:val="00B0158A"/>
    <w:rPr>
      <w:bdr w:val="none" w:sz="0" w:space="0" w:color="auto"/>
      <w:shd w:val="clear" w:color="auto" w:fill="FFFF00"/>
    </w:rPr>
  </w:style>
  <w:style w:type="paragraph" w:styleId="TOC5">
    <w:name w:val="toc 5"/>
    <w:basedOn w:val="Normal"/>
    <w:next w:val="Normal"/>
    <w:autoRedefine/>
    <w:uiPriority w:val="39"/>
    <w:unhideWhenUsed/>
    <w:rsid w:val="00B0158A"/>
    <w:pPr>
      <w:spacing w:after="100" w:line="276"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B0158A"/>
    <w:pPr>
      <w:spacing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B0158A"/>
    <w:pPr>
      <w:spacing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B0158A"/>
    <w:pPr>
      <w:spacing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B0158A"/>
    <w:pPr>
      <w:spacing w:after="100" w:line="276" w:lineRule="auto"/>
      <w:ind w:left="1760"/>
    </w:pPr>
    <w:rPr>
      <w:rFonts w:asciiTheme="minorHAnsi" w:eastAsiaTheme="minorEastAsia" w:hAnsiTheme="minorHAnsi" w:cstheme="minorBidi"/>
      <w:sz w:val="22"/>
      <w:szCs w:val="22"/>
      <w:lang w:eastAsia="en-AU"/>
    </w:rPr>
  </w:style>
  <w:style w:type="table" w:styleId="LightGrid-Accent4">
    <w:name w:val="Light Grid Accent 4"/>
    <w:basedOn w:val="TableNormal"/>
    <w:uiPriority w:val="62"/>
    <w:rsid w:val="00B0158A"/>
    <w:rPr>
      <w:rFonts w:eastAsiaTheme="minorHAnsi" w:cstheme="minorBidi"/>
      <w:sz w:val="24"/>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B0158A"/>
    <w:rPr>
      <w:rFonts w:eastAsiaTheme="minorHAnsi" w:cstheme="minorBidi"/>
      <w:sz w:val="24"/>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strength">
    <w:name w:val="form-strength"/>
    <w:basedOn w:val="DefaultParagraphFont"/>
    <w:rsid w:val="00B0158A"/>
  </w:style>
  <w:style w:type="table" w:styleId="LightGrid-Accent6">
    <w:name w:val="Light Grid Accent 6"/>
    <w:basedOn w:val="TableNormal"/>
    <w:uiPriority w:val="62"/>
    <w:rsid w:val="00B0158A"/>
    <w:rPr>
      <w:rFonts w:eastAsiaTheme="minorHAnsi"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B0158A"/>
    <w:rPr>
      <w:rFonts w:eastAsiaTheme="minorHAnsi" w:cstheme="minorBidi"/>
      <w:sz w:val="24"/>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Heading51">
    <w:name w:val="Heading 51"/>
    <w:basedOn w:val="Normal"/>
    <w:link w:val="heading5Char0"/>
    <w:qFormat/>
    <w:rsid w:val="00B0158A"/>
    <w:pPr>
      <w:keepNext/>
      <w:keepLines/>
      <w:spacing w:before="120" w:after="120" w:line="276" w:lineRule="auto"/>
      <w:jc w:val="both"/>
    </w:pPr>
    <w:rPr>
      <w:rFonts w:asciiTheme="majorHAnsi" w:eastAsiaTheme="minorHAnsi" w:hAnsiTheme="majorHAnsi" w:cstheme="minorBidi"/>
      <w:b/>
      <w:i/>
    </w:rPr>
  </w:style>
  <w:style w:type="character" w:customStyle="1" w:styleId="heading5Char0">
    <w:name w:val="heading 5 Char"/>
    <w:basedOn w:val="DefaultParagraphFont"/>
    <w:link w:val="Heading51"/>
    <w:rsid w:val="00B0158A"/>
    <w:rPr>
      <w:rFonts w:asciiTheme="majorHAnsi" w:eastAsiaTheme="minorHAnsi" w:hAnsiTheme="majorHAnsi" w:cstheme="minorBidi"/>
      <w:b/>
      <w:i/>
      <w:sz w:val="24"/>
      <w:szCs w:val="24"/>
      <w:lang w:eastAsia="en-US"/>
    </w:rPr>
  </w:style>
  <w:style w:type="paragraph" w:customStyle="1" w:styleId="BodyText1">
    <w:name w:val="Body Text1"/>
    <w:basedOn w:val="Normal"/>
    <w:link w:val="BodytextChar"/>
    <w:uiPriority w:val="1"/>
    <w:qFormat/>
    <w:rsid w:val="00B0158A"/>
    <w:pPr>
      <w:shd w:val="clear" w:color="auto" w:fill="FFFFFF" w:themeFill="background1"/>
      <w:spacing w:before="120" w:after="120" w:line="260" w:lineRule="exact"/>
    </w:pPr>
    <w:rPr>
      <w:rFonts w:ascii="Arial" w:hAnsi="Arial" w:cs="Arial"/>
      <w:sz w:val="20"/>
      <w:szCs w:val="20"/>
      <w:lang w:eastAsia="en-AU"/>
    </w:rPr>
  </w:style>
  <w:style w:type="character" w:customStyle="1" w:styleId="BodytextChar">
    <w:name w:val="Body text Char"/>
    <w:basedOn w:val="DefaultParagraphFont"/>
    <w:link w:val="BodyText1"/>
    <w:uiPriority w:val="1"/>
    <w:rsid w:val="00B0158A"/>
    <w:rPr>
      <w:rFonts w:ascii="Arial" w:hAnsi="Arial" w:cs="Arial"/>
      <w:shd w:val="clear" w:color="auto" w:fill="FFFFFF" w:themeFill="background1"/>
    </w:rPr>
  </w:style>
  <w:style w:type="paragraph" w:customStyle="1" w:styleId="Tablefootnote">
    <w:name w:val="Table footnote"/>
    <w:basedOn w:val="Normal"/>
    <w:next w:val="BodyText1"/>
    <w:link w:val="TablefootnoteCharChar"/>
    <w:uiPriority w:val="57"/>
    <w:rsid w:val="00B0158A"/>
    <w:pPr>
      <w:spacing w:before="60" w:after="60"/>
      <w:ind w:left="426"/>
    </w:pPr>
    <w:rPr>
      <w:rFonts w:ascii="Arial Narrow" w:hAnsi="Arial Narrow"/>
      <w:sz w:val="16"/>
      <w:szCs w:val="20"/>
    </w:rPr>
  </w:style>
  <w:style w:type="character" w:customStyle="1" w:styleId="TablefootnoteCharChar">
    <w:name w:val="Table footnote Char Char"/>
    <w:basedOn w:val="DefaultParagraphFont"/>
    <w:link w:val="Tablefootnote"/>
    <w:uiPriority w:val="57"/>
    <w:rsid w:val="00B0158A"/>
    <w:rPr>
      <w:rFonts w:ascii="Arial Narrow" w:hAnsi="Arial Narrow"/>
      <w:sz w:val="16"/>
      <w:lang w:eastAsia="en-US"/>
    </w:rPr>
  </w:style>
  <w:style w:type="paragraph" w:customStyle="1" w:styleId="Tabletitle">
    <w:name w:val="Table title"/>
    <w:basedOn w:val="Normal"/>
    <w:next w:val="BodyText1"/>
    <w:uiPriority w:val="99"/>
    <w:rsid w:val="00B0158A"/>
    <w:pPr>
      <w:keepNext/>
      <w:numPr>
        <w:numId w:val="2"/>
      </w:numPr>
      <w:shd w:val="clear" w:color="auto" w:fill="FFFFFF" w:themeFill="background1"/>
      <w:spacing w:before="240" w:after="120" w:line="260" w:lineRule="exact"/>
      <w:outlineLvl w:val="2"/>
    </w:pPr>
    <w:rPr>
      <w:rFonts w:ascii="Arial Narrow" w:hAnsi="Arial Narrow" w:cs="Arial"/>
      <w:b/>
      <w:caps/>
      <w:color w:val="4B306A"/>
      <w:sz w:val="16"/>
      <w:szCs w:val="20"/>
    </w:rPr>
  </w:style>
  <w:style w:type="table" w:customStyle="1" w:styleId="TableNPSstandard">
    <w:name w:val="Table NPS standard"/>
    <w:basedOn w:val="TableNormal"/>
    <w:rsid w:val="00B0158A"/>
    <w:pPr>
      <w:spacing w:before="60" w:line="264" w:lineRule="auto"/>
    </w:pPr>
    <w:rPr>
      <w:rFonts w:ascii="Arial Narrow" w:hAnsi="Arial Narrow"/>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Tablebullet">
    <w:name w:val="Table bullet"/>
    <w:basedOn w:val="Normal"/>
    <w:uiPriority w:val="53"/>
    <w:rsid w:val="00B0158A"/>
    <w:pPr>
      <w:numPr>
        <w:numId w:val="3"/>
      </w:numPr>
    </w:pPr>
    <w:rPr>
      <w:rFonts w:ascii="Arial Narrow" w:hAnsi="Arial Narrow"/>
      <w:sz w:val="20"/>
      <w:lang w:eastAsia="en-AU"/>
    </w:rPr>
  </w:style>
  <w:style w:type="character" w:customStyle="1" w:styleId="Superscript">
    <w:name w:val="Superscript"/>
    <w:uiPriority w:val="18"/>
    <w:rsid w:val="00B0158A"/>
    <w:rPr>
      <w:vertAlign w:val="superscript"/>
    </w:rPr>
  </w:style>
  <w:style w:type="paragraph" w:customStyle="1" w:styleId="ReportSubtitle">
    <w:name w:val="Report Subtitle"/>
    <w:basedOn w:val="Normal"/>
    <w:rsid w:val="00B0158A"/>
    <w:pPr>
      <w:spacing w:after="240"/>
      <w:ind w:left="720"/>
      <w:jc w:val="right"/>
    </w:pPr>
    <w:rPr>
      <w:rFonts w:ascii="Arial Bold" w:hAnsi="Arial Bold"/>
      <w:b/>
      <w:bCs/>
      <w:color w:val="000000"/>
      <w:sz w:val="40"/>
      <w:szCs w:val="20"/>
      <w:lang w:eastAsia="en-AU"/>
    </w:rPr>
  </w:style>
  <w:style w:type="character" w:customStyle="1" w:styleId="label-">
    <w:name w:val="label-"/>
    <w:basedOn w:val="DefaultParagraphFont"/>
    <w:rsid w:val="00B0158A"/>
  </w:style>
  <w:style w:type="table" w:customStyle="1" w:styleId="TableGrid2">
    <w:name w:val="Table Grid2"/>
    <w:basedOn w:val="TableNormal"/>
    <w:next w:val="TableGrid"/>
    <w:uiPriority w:val="59"/>
    <w:rsid w:val="00B0158A"/>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B01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01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01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B01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B0158A"/>
    <w:rPr>
      <w:rFonts w:ascii="Calibri" w:eastAsia="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element">
    <w:name w:val="removeelement"/>
    <w:basedOn w:val="Normal"/>
    <w:rsid w:val="00B0158A"/>
    <w:pPr>
      <w:spacing w:after="300" w:line="300" w:lineRule="atLeast"/>
    </w:pPr>
    <w:rPr>
      <w:color w:val="414042"/>
      <w:sz w:val="21"/>
      <w:szCs w:val="21"/>
      <w:lang w:eastAsia="en-AU"/>
    </w:rPr>
  </w:style>
  <w:style w:type="character" w:customStyle="1" w:styleId="abbrev">
    <w:name w:val="abbrev"/>
    <w:basedOn w:val="DefaultParagraphFont"/>
    <w:rsid w:val="00B0158A"/>
  </w:style>
  <w:style w:type="character" w:customStyle="1" w:styleId="online">
    <w:name w:val="online"/>
    <w:basedOn w:val="DefaultParagraphFont"/>
    <w:rsid w:val="00B0158A"/>
  </w:style>
  <w:style w:type="character" w:customStyle="1" w:styleId="ListParagraphChar">
    <w:name w:val="List Paragraph Char"/>
    <w:aliases w:val="Footnote Char,BulletPoints Char"/>
    <w:basedOn w:val="DefaultParagraphFont"/>
    <w:link w:val="ListParagraph"/>
    <w:uiPriority w:val="34"/>
    <w:locked/>
    <w:rsid w:val="00B0158A"/>
    <w:rPr>
      <w:sz w:val="24"/>
      <w:szCs w:val="24"/>
      <w:lang w:eastAsia="en-US"/>
    </w:rPr>
  </w:style>
  <w:style w:type="character" w:customStyle="1" w:styleId="st1">
    <w:name w:val="st1"/>
    <w:basedOn w:val="DefaultParagraphFont"/>
    <w:rsid w:val="00B0158A"/>
  </w:style>
  <w:style w:type="character" w:customStyle="1" w:styleId="tgc">
    <w:name w:val="_tgc"/>
    <w:basedOn w:val="DefaultParagraphFont"/>
    <w:rsid w:val="00B0158A"/>
  </w:style>
  <w:style w:type="paragraph" w:customStyle="1" w:styleId="Notes">
    <w:name w:val="Notes"/>
    <w:basedOn w:val="Normal"/>
    <w:qFormat/>
    <w:rsid w:val="002C76CF"/>
    <w:rPr>
      <w:rFonts w:asciiTheme="minorHAnsi" w:eastAsiaTheme="minorHAnsi" w:hAnsiTheme="minorHAnsi" w:cs="Arial"/>
      <w:noProof/>
      <w:sz w:val="20"/>
      <w:szCs w:val="20"/>
      <w:lang w:val="en-US" w:eastAsia="en-AU"/>
    </w:rPr>
  </w:style>
  <w:style w:type="character" w:customStyle="1" w:styleId="TablewritingChar">
    <w:name w:val="Table writing Char"/>
    <w:link w:val="Tablewriting"/>
    <w:locked/>
    <w:rsid w:val="00B0158A"/>
    <w:rPr>
      <w:rFonts w:ascii="Arial" w:hAnsi="Arial" w:cs="Arial"/>
      <w:sz w:val="22"/>
    </w:rPr>
  </w:style>
  <w:style w:type="paragraph" w:customStyle="1" w:styleId="Tablewriting">
    <w:name w:val="Table writing"/>
    <w:basedOn w:val="Normal"/>
    <w:link w:val="TablewritingChar"/>
    <w:qFormat/>
    <w:rsid w:val="00B0158A"/>
    <w:pPr>
      <w:overflowPunct w:val="0"/>
      <w:autoSpaceDE w:val="0"/>
      <w:autoSpaceDN w:val="0"/>
      <w:adjustRightInd w:val="0"/>
      <w:spacing w:before="40" w:after="40"/>
    </w:pPr>
    <w:rPr>
      <w:rFonts w:ascii="Arial" w:hAnsi="Arial" w:cs="Arial"/>
      <w:sz w:val="22"/>
      <w:szCs w:val="20"/>
      <w:lang w:eastAsia="en-AU"/>
    </w:rPr>
  </w:style>
  <w:style w:type="paragraph" w:styleId="BodyText">
    <w:name w:val="Body Text"/>
    <w:basedOn w:val="Normal"/>
    <w:link w:val="BodyTextChar0"/>
    <w:uiPriority w:val="1"/>
    <w:unhideWhenUsed/>
    <w:qFormat/>
    <w:rsid w:val="00073245"/>
    <w:pPr>
      <w:spacing w:line="276" w:lineRule="auto"/>
      <w:jc w:val="both"/>
    </w:pPr>
    <w:rPr>
      <w:rFonts w:asciiTheme="minorHAnsi" w:eastAsiaTheme="minorHAnsi" w:hAnsiTheme="minorHAnsi" w:cstheme="minorBidi"/>
      <w:b/>
      <w:sz w:val="22"/>
      <w:szCs w:val="22"/>
    </w:rPr>
  </w:style>
  <w:style w:type="character" w:customStyle="1" w:styleId="BodyTextChar0">
    <w:name w:val="Body Text Char"/>
    <w:basedOn w:val="DefaultParagraphFont"/>
    <w:link w:val="BodyText"/>
    <w:uiPriority w:val="1"/>
    <w:rsid w:val="00073245"/>
    <w:rPr>
      <w:rFonts w:asciiTheme="minorHAnsi" w:eastAsiaTheme="minorHAnsi" w:hAnsiTheme="minorHAnsi" w:cstheme="minorBidi"/>
      <w:b/>
      <w:sz w:val="22"/>
      <w:szCs w:val="22"/>
      <w:lang w:eastAsia="en-US"/>
    </w:rPr>
  </w:style>
  <w:style w:type="paragraph" w:styleId="ListBullet">
    <w:name w:val="List Bullet"/>
    <w:basedOn w:val="BodyText"/>
    <w:uiPriority w:val="99"/>
    <w:qFormat/>
    <w:rsid w:val="00B0158A"/>
    <w:pPr>
      <w:numPr>
        <w:numId w:val="4"/>
      </w:numPr>
      <w:spacing w:before="120" w:line="300" w:lineRule="atLeast"/>
      <w:jc w:val="left"/>
    </w:pPr>
    <w:rPr>
      <w:rFonts w:eastAsia="Times New Roman" w:cs="Times New Roman"/>
      <w:lang w:eastAsia="en-AU"/>
    </w:rPr>
  </w:style>
  <w:style w:type="table" w:customStyle="1" w:styleId="TableGrid23">
    <w:name w:val="Table Grid23"/>
    <w:basedOn w:val="TableNormal"/>
    <w:next w:val="TableGrid"/>
    <w:rsid w:val="00B0158A"/>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character" w:customStyle="1" w:styleId="selectable">
    <w:name w:val="selectable"/>
    <w:basedOn w:val="DefaultParagraphFont"/>
    <w:rsid w:val="00B0158A"/>
  </w:style>
  <w:style w:type="paragraph" w:customStyle="1" w:styleId="TableParagraph">
    <w:name w:val="Table Paragraph"/>
    <w:basedOn w:val="Normal"/>
    <w:uiPriority w:val="1"/>
    <w:qFormat/>
    <w:rsid w:val="00B0158A"/>
    <w:pPr>
      <w:widowControl w:val="0"/>
      <w:autoSpaceDE w:val="0"/>
      <w:autoSpaceDN w:val="0"/>
      <w:adjustRightInd w:val="0"/>
    </w:pPr>
    <w:rPr>
      <w:rFonts w:eastAsiaTheme="minorEastAsia"/>
      <w:lang w:eastAsia="en-AU"/>
    </w:rPr>
  </w:style>
  <w:style w:type="paragraph" w:customStyle="1" w:styleId="Figuretitle">
    <w:name w:val="Figure title"/>
    <w:basedOn w:val="Tabletitle"/>
    <w:link w:val="FiguretitleChar"/>
    <w:qFormat/>
    <w:rsid w:val="00B0158A"/>
    <w:pPr>
      <w:keepNext w:val="0"/>
      <w:numPr>
        <w:numId w:val="0"/>
      </w:numPr>
      <w:shd w:val="clear" w:color="auto" w:fill="auto"/>
      <w:spacing w:before="60" w:after="60" w:line="240" w:lineRule="auto"/>
      <w:outlineLvl w:val="3"/>
    </w:pPr>
    <w:rPr>
      <w:rFonts w:asciiTheme="minorHAnsi" w:eastAsiaTheme="minorEastAsia" w:hAnsiTheme="minorHAnsi" w:cstheme="minorBidi"/>
      <w:caps w:val="0"/>
      <w:color w:val="auto"/>
      <w:sz w:val="24"/>
      <w:szCs w:val="24"/>
      <w:lang w:val="en-US"/>
    </w:rPr>
  </w:style>
  <w:style w:type="character" w:customStyle="1" w:styleId="FiguretitleChar">
    <w:name w:val="Figure title Char"/>
    <w:basedOn w:val="DefaultParagraphFont"/>
    <w:link w:val="Figuretitle"/>
    <w:rsid w:val="00B0158A"/>
    <w:rPr>
      <w:rFonts w:asciiTheme="minorHAnsi" w:eastAsiaTheme="minorEastAsia" w:hAnsiTheme="minorHAnsi" w:cstheme="minorBidi"/>
      <w:b/>
      <w:sz w:val="24"/>
      <w:szCs w:val="24"/>
      <w:lang w:val="en-US" w:eastAsia="en-US"/>
    </w:rPr>
  </w:style>
  <w:style w:type="paragraph" w:customStyle="1" w:styleId="Figurecaption">
    <w:name w:val="Figure caption"/>
    <w:basedOn w:val="Normal"/>
    <w:link w:val="FigurecaptionChar"/>
    <w:qFormat/>
    <w:rsid w:val="00B0158A"/>
    <w:pPr>
      <w:spacing w:before="60" w:after="60"/>
    </w:pPr>
    <w:rPr>
      <w:rFonts w:asciiTheme="minorHAnsi" w:eastAsiaTheme="minorEastAsia" w:hAnsiTheme="minorHAnsi" w:cstheme="minorBidi"/>
      <w:sz w:val="20"/>
      <w:szCs w:val="20"/>
    </w:rPr>
  </w:style>
  <w:style w:type="character" w:customStyle="1" w:styleId="FigurecaptionChar">
    <w:name w:val="Figure caption Char"/>
    <w:basedOn w:val="DefaultParagraphFont"/>
    <w:link w:val="Figurecaption"/>
    <w:rsid w:val="00B0158A"/>
    <w:rPr>
      <w:rFonts w:asciiTheme="minorHAnsi" w:eastAsiaTheme="minorEastAsia" w:hAnsiTheme="minorHAnsi" w:cstheme="minorBidi"/>
      <w:lang w:eastAsia="en-US"/>
    </w:rPr>
  </w:style>
  <w:style w:type="table" w:customStyle="1" w:styleId="TableGrid25">
    <w:name w:val="Table Grid25"/>
    <w:basedOn w:val="TableNormal"/>
    <w:next w:val="TableGrid"/>
    <w:uiPriority w:val="39"/>
    <w:rsid w:val="00B0158A"/>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List Bullet" w:uiPriority="99" w:qFormat="1"/>
    <w:lsdException w:name="Title" w:qFormat="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link w:val="Heading1Char"/>
    <w:uiPriority w:val="1"/>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uiPriority w:val="1"/>
    <w:qFormat/>
    <w:rsid w:val="00FD592A"/>
    <w:pPr>
      <w:keepNext/>
      <w:spacing w:before="240" w:after="60"/>
      <w:outlineLvl w:val="1"/>
    </w:pPr>
    <w:rPr>
      <w:rFonts w:asciiTheme="minorHAnsi" w:eastAsiaTheme="majorEastAsia" w:hAnsiTheme="minorHAnsi" w:cs="Arial"/>
      <w:b/>
      <w:bCs/>
      <w:i/>
      <w:iCs/>
      <w:sz w:val="28"/>
      <w:szCs w:val="28"/>
    </w:rPr>
  </w:style>
  <w:style w:type="paragraph" w:styleId="Heading3">
    <w:name w:val="heading 3"/>
    <w:basedOn w:val="Normal"/>
    <w:next w:val="Normal"/>
    <w:link w:val="Heading3Char"/>
    <w:uiPriority w:val="1"/>
    <w:qFormat/>
    <w:rsid w:val="00FD592A"/>
    <w:pPr>
      <w:keepNext/>
      <w:spacing w:before="240" w:after="60"/>
      <w:outlineLvl w:val="2"/>
    </w:pPr>
    <w:rPr>
      <w:rFonts w:asciiTheme="minorHAnsi" w:eastAsiaTheme="majorEastAsia" w:hAnsiTheme="minorHAnsi" w:cs="Arial"/>
      <w:b/>
      <w:bCs/>
    </w:rPr>
  </w:style>
  <w:style w:type="paragraph" w:styleId="Heading4">
    <w:name w:val="heading 4"/>
    <w:basedOn w:val="Normal"/>
    <w:next w:val="Normal"/>
    <w:link w:val="Heading4Char"/>
    <w:uiPriority w:val="1"/>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uiPriority w:val="1"/>
    <w:qFormat/>
    <w:rsid w:val="00A705AF"/>
    <w:pPr>
      <w:keepNext/>
      <w:spacing w:before="240" w:after="60"/>
      <w:outlineLvl w:val="4"/>
    </w:pPr>
    <w:rPr>
      <w:b/>
      <w:bCs/>
      <w:iCs/>
      <w:szCs w:val="26"/>
    </w:rPr>
  </w:style>
  <w:style w:type="paragraph" w:styleId="Heading6">
    <w:name w:val="heading 6"/>
    <w:basedOn w:val="Normal"/>
    <w:next w:val="Normal"/>
    <w:link w:val="Heading6Char"/>
    <w:uiPriority w:val="9"/>
    <w:qFormat/>
    <w:rsid w:val="00A705AF"/>
    <w:pPr>
      <w:keepNext/>
      <w:spacing w:before="240" w:after="60"/>
      <w:outlineLvl w:val="5"/>
    </w:pPr>
    <w:rPr>
      <w:b/>
      <w:bCs/>
      <w:i/>
      <w:szCs w:val="22"/>
    </w:rPr>
  </w:style>
  <w:style w:type="paragraph" w:styleId="Heading7">
    <w:name w:val="heading 7"/>
    <w:basedOn w:val="Normal"/>
    <w:next w:val="Normal"/>
    <w:link w:val="Heading7Char"/>
    <w:uiPriority w:val="9"/>
    <w:semiHidden/>
    <w:unhideWhenUsed/>
    <w:qFormat/>
    <w:rsid w:val="00B0158A"/>
    <w:pPr>
      <w:keepNext/>
      <w:keepLines/>
      <w:spacing w:before="200" w:line="276" w:lineRule="auto"/>
      <w:ind w:left="1296" w:hanging="1296"/>
      <w:jc w:val="both"/>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qFormat/>
    <w:rsid w:val="00B0158A"/>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0158A"/>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Footnote,BulletPoints"/>
    <w:basedOn w:val="Normal"/>
    <w:link w:val="ListParagraphChar"/>
    <w:uiPriority w:val="34"/>
    <w:qFormat/>
    <w:rsid w:val="00A4512D"/>
    <w:pPr>
      <w:ind w:left="720"/>
      <w:contextualSpacing/>
    </w:pPr>
  </w:style>
  <w:style w:type="character" w:customStyle="1" w:styleId="Heading7Char">
    <w:name w:val="Heading 7 Char"/>
    <w:basedOn w:val="DefaultParagraphFont"/>
    <w:link w:val="Heading7"/>
    <w:uiPriority w:val="9"/>
    <w:semiHidden/>
    <w:rsid w:val="00B0158A"/>
    <w:rPr>
      <w:rFonts w:asciiTheme="majorHAnsi" w:eastAsiaTheme="majorEastAsia" w:hAnsiTheme="majorHAnsi" w:cstheme="majorBidi"/>
      <w:i/>
      <w:iCs/>
      <w:color w:val="404040" w:themeColor="text1" w:themeTint="BF"/>
      <w:sz w:val="24"/>
      <w:szCs w:val="22"/>
      <w:lang w:eastAsia="en-US"/>
    </w:rPr>
  </w:style>
  <w:style w:type="character" w:customStyle="1" w:styleId="Heading8Char">
    <w:name w:val="Heading 8 Char"/>
    <w:basedOn w:val="DefaultParagraphFont"/>
    <w:link w:val="Heading8"/>
    <w:uiPriority w:val="9"/>
    <w:semiHidden/>
    <w:rsid w:val="00B0158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B0158A"/>
    <w:rPr>
      <w:rFonts w:asciiTheme="majorHAnsi" w:eastAsiaTheme="majorEastAsia" w:hAnsiTheme="majorHAnsi" w:cstheme="majorBidi"/>
      <w:i/>
      <w:iCs/>
      <w:color w:val="404040" w:themeColor="text1" w:themeTint="BF"/>
      <w:lang w:eastAsia="en-US"/>
    </w:rPr>
  </w:style>
  <w:style w:type="numbering" w:customStyle="1" w:styleId="NoList1">
    <w:name w:val="No List1"/>
    <w:next w:val="NoList"/>
    <w:uiPriority w:val="99"/>
    <w:semiHidden/>
    <w:unhideWhenUsed/>
    <w:rsid w:val="00B0158A"/>
  </w:style>
  <w:style w:type="character" w:customStyle="1" w:styleId="Heading1Char">
    <w:name w:val="Heading 1 Char"/>
    <w:basedOn w:val="DefaultParagraphFont"/>
    <w:link w:val="Heading1"/>
    <w:uiPriority w:val="1"/>
    <w:rsid w:val="00B0158A"/>
    <w:rPr>
      <w:rFonts w:ascii="Arial" w:hAnsi="Arial" w:cs="Arial"/>
      <w:b/>
      <w:bCs/>
      <w:kern w:val="28"/>
      <w:sz w:val="28"/>
      <w:szCs w:val="32"/>
      <w:lang w:eastAsia="en-US"/>
    </w:rPr>
  </w:style>
  <w:style w:type="character" w:customStyle="1" w:styleId="Heading2Char">
    <w:name w:val="Heading 2 Char"/>
    <w:basedOn w:val="DefaultParagraphFont"/>
    <w:link w:val="Heading2"/>
    <w:uiPriority w:val="1"/>
    <w:rsid w:val="00FD592A"/>
    <w:rPr>
      <w:rFonts w:asciiTheme="minorHAnsi" w:eastAsiaTheme="majorEastAsia" w:hAnsiTheme="minorHAnsi" w:cs="Arial"/>
      <w:b/>
      <w:bCs/>
      <w:i/>
      <w:iCs/>
      <w:sz w:val="28"/>
      <w:szCs w:val="28"/>
      <w:lang w:eastAsia="en-US"/>
    </w:rPr>
  </w:style>
  <w:style w:type="character" w:customStyle="1" w:styleId="Heading3Char">
    <w:name w:val="Heading 3 Char"/>
    <w:basedOn w:val="DefaultParagraphFont"/>
    <w:link w:val="Heading3"/>
    <w:uiPriority w:val="1"/>
    <w:rsid w:val="00FD592A"/>
    <w:rPr>
      <w:rFonts w:asciiTheme="minorHAnsi" w:eastAsiaTheme="majorEastAsia" w:hAnsiTheme="minorHAnsi" w:cs="Arial"/>
      <w:b/>
      <w:bCs/>
      <w:sz w:val="24"/>
      <w:szCs w:val="24"/>
      <w:lang w:eastAsia="en-US"/>
    </w:rPr>
  </w:style>
  <w:style w:type="character" w:customStyle="1" w:styleId="Heading4Char">
    <w:name w:val="Heading 4 Char"/>
    <w:basedOn w:val="DefaultParagraphFont"/>
    <w:link w:val="Heading4"/>
    <w:uiPriority w:val="1"/>
    <w:rsid w:val="00B0158A"/>
    <w:rPr>
      <w:rFonts w:ascii="Arial" w:hAnsi="Arial"/>
      <w:bCs/>
      <w:sz w:val="28"/>
      <w:szCs w:val="28"/>
      <w:lang w:eastAsia="en-US"/>
    </w:rPr>
  </w:style>
  <w:style w:type="character" w:customStyle="1" w:styleId="Heading5Char">
    <w:name w:val="Heading 5 Char"/>
    <w:basedOn w:val="DefaultParagraphFont"/>
    <w:link w:val="Heading5"/>
    <w:uiPriority w:val="1"/>
    <w:rsid w:val="00B0158A"/>
    <w:rPr>
      <w:b/>
      <w:bCs/>
      <w:iCs/>
      <w:sz w:val="24"/>
      <w:szCs w:val="26"/>
      <w:lang w:eastAsia="en-US"/>
    </w:rPr>
  </w:style>
  <w:style w:type="character" w:customStyle="1" w:styleId="Heading6Char">
    <w:name w:val="Heading 6 Char"/>
    <w:basedOn w:val="DefaultParagraphFont"/>
    <w:link w:val="Heading6"/>
    <w:uiPriority w:val="9"/>
    <w:rsid w:val="00B0158A"/>
    <w:rPr>
      <w:b/>
      <w:bCs/>
      <w:i/>
      <w:sz w:val="24"/>
      <w:szCs w:val="22"/>
      <w:lang w:eastAsia="en-US"/>
    </w:rPr>
  </w:style>
  <w:style w:type="paragraph" w:styleId="NormalWeb">
    <w:name w:val="Normal (Web)"/>
    <w:basedOn w:val="Normal"/>
    <w:link w:val="NormalWebChar"/>
    <w:uiPriority w:val="99"/>
    <w:unhideWhenUsed/>
    <w:rsid w:val="00B0158A"/>
    <w:pPr>
      <w:spacing w:before="100" w:beforeAutospacing="1" w:after="100" w:afterAutospacing="1"/>
      <w:jc w:val="both"/>
    </w:pPr>
    <w:rPr>
      <w:rFonts w:ascii="Cambria" w:hAnsi="Cambria"/>
      <w:lang w:eastAsia="en-AU"/>
    </w:rPr>
  </w:style>
  <w:style w:type="paragraph" w:styleId="BalloonText">
    <w:name w:val="Balloon Text"/>
    <w:basedOn w:val="Normal"/>
    <w:link w:val="BalloonTextChar"/>
    <w:uiPriority w:val="99"/>
    <w:unhideWhenUsed/>
    <w:rsid w:val="00B0158A"/>
    <w:pPr>
      <w:jc w:val="both"/>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B0158A"/>
    <w:rPr>
      <w:rFonts w:ascii="Tahoma" w:eastAsiaTheme="minorHAnsi" w:hAnsi="Tahoma" w:cs="Tahoma"/>
      <w:sz w:val="16"/>
      <w:szCs w:val="16"/>
      <w:lang w:eastAsia="en-US"/>
    </w:rPr>
  </w:style>
  <w:style w:type="character" w:customStyle="1" w:styleId="normalchar">
    <w:name w:val="normal_char"/>
    <w:rsid w:val="00B0158A"/>
    <w:rPr>
      <w:color w:val="auto"/>
    </w:rPr>
  </w:style>
  <w:style w:type="character" w:styleId="Hyperlink">
    <w:name w:val="Hyperlink"/>
    <w:basedOn w:val="DefaultParagraphFont"/>
    <w:uiPriority w:val="99"/>
    <w:rsid w:val="00B0158A"/>
    <w:rPr>
      <w:color w:val="0000FF" w:themeColor="hyperlink"/>
      <w:u w:val="single"/>
    </w:rPr>
  </w:style>
  <w:style w:type="character" w:styleId="CommentReference">
    <w:name w:val="annotation reference"/>
    <w:basedOn w:val="DefaultParagraphFont"/>
    <w:uiPriority w:val="99"/>
    <w:unhideWhenUsed/>
    <w:rsid w:val="00B0158A"/>
    <w:rPr>
      <w:sz w:val="16"/>
      <w:szCs w:val="16"/>
    </w:rPr>
  </w:style>
  <w:style w:type="paragraph" w:styleId="CommentText">
    <w:name w:val="annotation text"/>
    <w:basedOn w:val="Normal"/>
    <w:link w:val="CommentTextChar"/>
    <w:uiPriority w:val="99"/>
    <w:unhideWhenUsed/>
    <w:rsid w:val="00B0158A"/>
    <w:pPr>
      <w:spacing w:after="200"/>
      <w:jc w:val="both"/>
    </w:pPr>
    <w:rPr>
      <w:rFonts w:ascii="Cambria" w:eastAsiaTheme="minorHAnsi" w:hAnsi="Cambria" w:cstheme="minorBidi"/>
      <w:sz w:val="20"/>
      <w:szCs w:val="20"/>
    </w:rPr>
  </w:style>
  <w:style w:type="character" w:customStyle="1" w:styleId="CommentTextChar">
    <w:name w:val="Comment Text Char"/>
    <w:basedOn w:val="DefaultParagraphFont"/>
    <w:link w:val="CommentText"/>
    <w:uiPriority w:val="99"/>
    <w:rsid w:val="00B0158A"/>
    <w:rPr>
      <w:rFonts w:ascii="Cambria" w:eastAsiaTheme="minorHAnsi" w:hAnsi="Cambria" w:cstheme="minorBidi"/>
      <w:lang w:eastAsia="en-US"/>
    </w:rPr>
  </w:style>
  <w:style w:type="paragraph" w:styleId="CommentSubject">
    <w:name w:val="annotation subject"/>
    <w:basedOn w:val="CommentText"/>
    <w:next w:val="CommentText"/>
    <w:link w:val="CommentSubjectChar"/>
    <w:uiPriority w:val="99"/>
    <w:unhideWhenUsed/>
    <w:rsid w:val="00B0158A"/>
    <w:rPr>
      <w:b/>
      <w:bCs/>
    </w:rPr>
  </w:style>
  <w:style w:type="character" w:customStyle="1" w:styleId="CommentSubjectChar">
    <w:name w:val="Comment Subject Char"/>
    <w:basedOn w:val="CommentTextChar"/>
    <w:link w:val="CommentSubject"/>
    <w:uiPriority w:val="99"/>
    <w:rsid w:val="00B0158A"/>
    <w:rPr>
      <w:rFonts w:ascii="Cambria" w:eastAsiaTheme="minorHAnsi" w:hAnsi="Cambria" w:cstheme="minorBidi"/>
      <w:b/>
      <w:bCs/>
      <w:lang w:eastAsia="en-US"/>
    </w:rPr>
  </w:style>
  <w:style w:type="paragraph" w:styleId="BodyTextIndent3">
    <w:name w:val="Body Text Indent 3"/>
    <w:basedOn w:val="Normal"/>
    <w:link w:val="BodyTextIndent3Char"/>
    <w:rsid w:val="00B0158A"/>
    <w:pPr>
      <w:spacing w:after="120"/>
      <w:ind w:left="283"/>
      <w:jc w:val="both"/>
    </w:pPr>
    <w:rPr>
      <w:rFonts w:ascii="Cambria" w:hAnsi="Cambria"/>
      <w:sz w:val="16"/>
      <w:szCs w:val="16"/>
    </w:rPr>
  </w:style>
  <w:style w:type="character" w:customStyle="1" w:styleId="BodyTextIndent3Char">
    <w:name w:val="Body Text Indent 3 Char"/>
    <w:basedOn w:val="DefaultParagraphFont"/>
    <w:link w:val="BodyTextIndent3"/>
    <w:rsid w:val="00B0158A"/>
    <w:rPr>
      <w:rFonts w:ascii="Cambria" w:hAnsi="Cambria"/>
      <w:sz w:val="16"/>
      <w:szCs w:val="16"/>
      <w:lang w:eastAsia="en-US"/>
    </w:rPr>
  </w:style>
  <w:style w:type="paragraph" w:styleId="Header">
    <w:name w:val="header"/>
    <w:basedOn w:val="Normal"/>
    <w:link w:val="HeaderChar"/>
    <w:uiPriority w:val="99"/>
    <w:unhideWhenUsed/>
    <w:rsid w:val="00B0158A"/>
    <w:pPr>
      <w:tabs>
        <w:tab w:val="center" w:pos="4513"/>
        <w:tab w:val="right" w:pos="9026"/>
      </w:tabs>
      <w:jc w:val="both"/>
    </w:pPr>
    <w:rPr>
      <w:rFonts w:ascii="Cambria" w:eastAsiaTheme="minorHAnsi" w:hAnsi="Cambria" w:cstheme="minorBidi"/>
      <w:szCs w:val="22"/>
    </w:rPr>
  </w:style>
  <w:style w:type="character" w:customStyle="1" w:styleId="HeaderChar">
    <w:name w:val="Header Char"/>
    <w:basedOn w:val="DefaultParagraphFont"/>
    <w:link w:val="Header"/>
    <w:uiPriority w:val="99"/>
    <w:rsid w:val="00B0158A"/>
    <w:rPr>
      <w:rFonts w:ascii="Cambria" w:eastAsiaTheme="minorHAnsi" w:hAnsi="Cambria" w:cstheme="minorBidi"/>
      <w:sz w:val="24"/>
      <w:szCs w:val="22"/>
      <w:lang w:eastAsia="en-US"/>
    </w:rPr>
  </w:style>
  <w:style w:type="paragraph" w:styleId="Footer">
    <w:name w:val="footer"/>
    <w:basedOn w:val="Normal"/>
    <w:link w:val="FooterChar"/>
    <w:uiPriority w:val="99"/>
    <w:unhideWhenUsed/>
    <w:rsid w:val="00B0158A"/>
    <w:pPr>
      <w:tabs>
        <w:tab w:val="center" w:pos="4513"/>
        <w:tab w:val="right" w:pos="9026"/>
      </w:tabs>
      <w:jc w:val="both"/>
    </w:pPr>
    <w:rPr>
      <w:rFonts w:ascii="Cambria" w:eastAsiaTheme="minorHAnsi" w:hAnsi="Cambria" w:cstheme="minorBidi"/>
      <w:szCs w:val="22"/>
    </w:rPr>
  </w:style>
  <w:style w:type="character" w:customStyle="1" w:styleId="FooterChar">
    <w:name w:val="Footer Char"/>
    <w:basedOn w:val="DefaultParagraphFont"/>
    <w:link w:val="Footer"/>
    <w:uiPriority w:val="99"/>
    <w:rsid w:val="00B0158A"/>
    <w:rPr>
      <w:rFonts w:ascii="Cambria" w:eastAsiaTheme="minorHAnsi" w:hAnsi="Cambria" w:cstheme="minorBidi"/>
      <w:sz w:val="24"/>
      <w:szCs w:val="22"/>
      <w:lang w:eastAsia="en-US"/>
    </w:rPr>
  </w:style>
  <w:style w:type="paragraph" w:styleId="TOCHeading">
    <w:name w:val="TOC Heading"/>
    <w:basedOn w:val="Heading1"/>
    <w:next w:val="Normal"/>
    <w:uiPriority w:val="39"/>
    <w:unhideWhenUsed/>
    <w:qFormat/>
    <w:rsid w:val="00B0158A"/>
    <w:pPr>
      <w:keepLines/>
      <w:spacing w:before="0" w:after="120" w:line="276" w:lineRule="auto"/>
      <w:jc w:val="center"/>
      <w:outlineLvl w:val="9"/>
    </w:pPr>
    <w:rPr>
      <w:rFonts w:asciiTheme="majorHAnsi" w:eastAsiaTheme="majorEastAsia" w:hAnsiTheme="majorHAnsi" w:cstheme="majorBidi"/>
      <w:color w:val="4F81BD" w:themeColor="accent1"/>
      <w:kern w:val="0"/>
      <w:sz w:val="32"/>
      <w:szCs w:val="26"/>
      <w:lang w:val="en-US" w:eastAsia="ja-JP"/>
    </w:rPr>
  </w:style>
  <w:style w:type="paragraph" w:styleId="TOC1">
    <w:name w:val="toc 1"/>
    <w:basedOn w:val="Normal"/>
    <w:next w:val="Normal"/>
    <w:autoRedefine/>
    <w:uiPriority w:val="39"/>
    <w:unhideWhenUsed/>
    <w:rsid w:val="002C76CF"/>
    <w:pPr>
      <w:spacing w:after="100" w:line="276" w:lineRule="auto"/>
      <w:jc w:val="both"/>
    </w:pPr>
    <w:rPr>
      <w:rFonts w:ascii="Cambria" w:eastAsiaTheme="minorHAnsi" w:hAnsi="Cambria" w:cstheme="minorBidi"/>
      <w:sz w:val="22"/>
      <w:szCs w:val="22"/>
    </w:rPr>
  </w:style>
  <w:style w:type="paragraph" w:styleId="TOC2">
    <w:name w:val="toc 2"/>
    <w:basedOn w:val="Normal"/>
    <w:next w:val="Normal"/>
    <w:autoRedefine/>
    <w:uiPriority w:val="39"/>
    <w:unhideWhenUsed/>
    <w:rsid w:val="00B0158A"/>
    <w:pPr>
      <w:spacing w:after="100" w:line="276" w:lineRule="auto"/>
      <w:ind w:left="240"/>
      <w:jc w:val="both"/>
    </w:pPr>
    <w:rPr>
      <w:rFonts w:ascii="Cambria" w:eastAsiaTheme="minorHAnsi" w:hAnsi="Cambria" w:cstheme="minorBidi"/>
      <w:szCs w:val="22"/>
    </w:rPr>
  </w:style>
  <w:style w:type="paragraph" w:styleId="TOC3">
    <w:name w:val="toc 3"/>
    <w:basedOn w:val="Normal"/>
    <w:next w:val="Normal"/>
    <w:autoRedefine/>
    <w:uiPriority w:val="39"/>
    <w:unhideWhenUsed/>
    <w:rsid w:val="00B0158A"/>
    <w:pPr>
      <w:spacing w:after="100" w:line="276" w:lineRule="auto"/>
      <w:ind w:left="480"/>
      <w:jc w:val="both"/>
    </w:pPr>
    <w:rPr>
      <w:rFonts w:ascii="Cambria" w:eastAsiaTheme="minorHAnsi" w:hAnsi="Cambria" w:cstheme="minorBidi"/>
      <w:szCs w:val="22"/>
    </w:rPr>
  </w:style>
  <w:style w:type="character" w:customStyle="1" w:styleId="apple-converted-space">
    <w:name w:val="apple-converted-space"/>
    <w:basedOn w:val="DefaultParagraphFont"/>
    <w:rsid w:val="00B0158A"/>
  </w:style>
  <w:style w:type="character" w:styleId="FollowedHyperlink">
    <w:name w:val="FollowedHyperlink"/>
    <w:uiPriority w:val="99"/>
    <w:unhideWhenUsed/>
    <w:rsid w:val="00B0158A"/>
    <w:rPr>
      <w:color w:val="800080"/>
      <w:u w:val="single"/>
    </w:rPr>
  </w:style>
  <w:style w:type="character" w:styleId="HTMLCite">
    <w:name w:val="HTML Cite"/>
    <w:uiPriority w:val="99"/>
    <w:unhideWhenUsed/>
    <w:rsid w:val="00B0158A"/>
    <w:rPr>
      <w:b w:val="0"/>
      <w:bCs w:val="0"/>
      <w:i w:val="0"/>
      <w:iCs w:val="0"/>
      <w:vanish w:val="0"/>
      <w:webHidden w:val="0"/>
      <w:specVanish w:val="0"/>
    </w:rPr>
  </w:style>
  <w:style w:type="character" w:customStyle="1" w:styleId="author4">
    <w:name w:val="author4"/>
    <w:rsid w:val="00B0158A"/>
    <w:rPr>
      <w:b w:val="0"/>
      <w:bCs w:val="0"/>
      <w:i w:val="0"/>
      <w:iCs w:val="0"/>
      <w:smallCaps w:val="0"/>
      <w:sz w:val="24"/>
      <w:szCs w:val="24"/>
    </w:rPr>
  </w:style>
  <w:style w:type="character" w:customStyle="1" w:styleId="articletitle7">
    <w:name w:val="articletitle7"/>
    <w:basedOn w:val="DefaultParagraphFont"/>
    <w:rsid w:val="00B0158A"/>
  </w:style>
  <w:style w:type="character" w:customStyle="1" w:styleId="journaltitle4">
    <w:name w:val="journaltitle4"/>
    <w:rsid w:val="00B0158A"/>
    <w:rPr>
      <w:i/>
      <w:iCs/>
    </w:rPr>
  </w:style>
  <w:style w:type="character" w:customStyle="1" w:styleId="pubyear">
    <w:name w:val="pubyear"/>
    <w:basedOn w:val="DefaultParagraphFont"/>
    <w:rsid w:val="00B0158A"/>
  </w:style>
  <w:style w:type="character" w:customStyle="1" w:styleId="citedissue">
    <w:name w:val="citedissue"/>
    <w:basedOn w:val="DefaultParagraphFont"/>
    <w:rsid w:val="00B0158A"/>
  </w:style>
  <w:style w:type="character" w:customStyle="1" w:styleId="frlabel1">
    <w:name w:val="fr_label1"/>
    <w:rsid w:val="00B0158A"/>
    <w:rPr>
      <w:b/>
      <w:bCs/>
    </w:rPr>
  </w:style>
  <w:style w:type="character" w:customStyle="1" w:styleId="hithilite3">
    <w:name w:val="hithilite3"/>
    <w:rsid w:val="00B0158A"/>
    <w:rPr>
      <w:shd w:val="clear" w:color="auto" w:fill="FFFF00"/>
    </w:rPr>
  </w:style>
  <w:style w:type="character" w:customStyle="1" w:styleId="maintitle4">
    <w:name w:val="maintitle4"/>
    <w:rsid w:val="00B0158A"/>
    <w:rPr>
      <w:vanish w:val="0"/>
      <w:webHidden w:val="0"/>
      <w:specVanish w:val="0"/>
    </w:rPr>
  </w:style>
  <w:style w:type="character" w:customStyle="1" w:styleId="override-xref-content-element7">
    <w:name w:val="override-xref-content-element7"/>
    <w:rsid w:val="00B0158A"/>
    <w:rPr>
      <w:color w:val="007E8A"/>
    </w:rPr>
  </w:style>
  <w:style w:type="paragraph" w:customStyle="1" w:styleId="para10">
    <w:name w:val="para10"/>
    <w:basedOn w:val="Normal"/>
    <w:rsid w:val="00B0158A"/>
    <w:pPr>
      <w:spacing w:after="240" w:line="360" w:lineRule="atLeast"/>
      <w:jc w:val="both"/>
    </w:pPr>
    <w:rPr>
      <w:rFonts w:ascii="Cambria" w:hAnsi="Cambria"/>
      <w:sz w:val="29"/>
      <w:szCs w:val="29"/>
      <w:lang w:eastAsia="en-AU"/>
    </w:rPr>
  </w:style>
  <w:style w:type="table" w:styleId="TableGrid">
    <w:name w:val="Table Grid"/>
    <w:basedOn w:val="TableNormal"/>
    <w:uiPriority w:val="39"/>
    <w:rsid w:val="00B0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7">
    <w:name w:val="i7"/>
    <w:rsid w:val="00B0158A"/>
    <w:rPr>
      <w:i/>
      <w:iCs/>
    </w:rPr>
  </w:style>
  <w:style w:type="paragraph" w:customStyle="1" w:styleId="CM18">
    <w:name w:val="CM18"/>
    <w:basedOn w:val="Normal"/>
    <w:next w:val="Normal"/>
    <w:uiPriority w:val="99"/>
    <w:rsid w:val="00B0158A"/>
    <w:pPr>
      <w:widowControl w:val="0"/>
      <w:autoSpaceDE w:val="0"/>
      <w:autoSpaceDN w:val="0"/>
      <w:adjustRightInd w:val="0"/>
      <w:jc w:val="both"/>
    </w:pPr>
    <w:rPr>
      <w:rFonts w:ascii="MuseeBold" w:hAnsi="MuseeBold"/>
      <w:lang w:eastAsia="en-AU"/>
    </w:rPr>
  </w:style>
  <w:style w:type="paragraph" w:customStyle="1" w:styleId="Heading5new">
    <w:name w:val="Heading 5 new"/>
    <w:basedOn w:val="NormalWeb"/>
    <w:link w:val="Heading5newChar"/>
    <w:qFormat/>
    <w:rsid w:val="00B0158A"/>
    <w:pPr>
      <w:spacing w:before="0" w:beforeAutospacing="0" w:after="240" w:afterAutospacing="0" w:line="312" w:lineRule="atLeast"/>
    </w:pPr>
    <w:rPr>
      <w:b/>
      <w:i/>
      <w:color w:val="000000"/>
      <w:u w:val="single"/>
    </w:rPr>
  </w:style>
  <w:style w:type="character" w:customStyle="1" w:styleId="NormalWebChar">
    <w:name w:val="Normal (Web) Char"/>
    <w:link w:val="NormalWeb"/>
    <w:uiPriority w:val="99"/>
    <w:rsid w:val="00B0158A"/>
    <w:rPr>
      <w:rFonts w:ascii="Cambria" w:hAnsi="Cambria"/>
      <w:sz w:val="24"/>
      <w:szCs w:val="24"/>
    </w:rPr>
  </w:style>
  <w:style w:type="character" w:customStyle="1" w:styleId="Heading5newChar">
    <w:name w:val="Heading 5 new Char"/>
    <w:link w:val="Heading5new"/>
    <w:rsid w:val="00B0158A"/>
    <w:rPr>
      <w:rFonts w:ascii="Cambria" w:hAnsi="Cambria"/>
      <w:b/>
      <w:i/>
      <w:color w:val="000000"/>
      <w:sz w:val="24"/>
      <w:szCs w:val="24"/>
      <w:u w:val="single"/>
    </w:rPr>
  </w:style>
  <w:style w:type="paragraph" w:customStyle="1" w:styleId="Heading4new">
    <w:name w:val="Heading 4 new"/>
    <w:basedOn w:val="Heading5new"/>
    <w:link w:val="Heading4newChar"/>
    <w:qFormat/>
    <w:rsid w:val="00B0158A"/>
  </w:style>
  <w:style w:type="character" w:customStyle="1" w:styleId="Heading4newChar">
    <w:name w:val="Heading 4 new Char"/>
    <w:link w:val="Heading4new"/>
    <w:rsid w:val="00B0158A"/>
    <w:rPr>
      <w:rFonts w:ascii="Cambria" w:hAnsi="Cambria"/>
      <w:b/>
      <w:i/>
      <w:color w:val="000000"/>
      <w:sz w:val="24"/>
      <w:szCs w:val="24"/>
      <w:u w:val="single"/>
    </w:rPr>
  </w:style>
  <w:style w:type="character" w:customStyle="1" w:styleId="label31">
    <w:name w:val="label31"/>
    <w:basedOn w:val="DefaultParagraphFont"/>
    <w:rsid w:val="00B0158A"/>
  </w:style>
  <w:style w:type="character" w:customStyle="1" w:styleId="b7">
    <w:name w:val="b7"/>
    <w:rsid w:val="00B0158A"/>
    <w:rPr>
      <w:b/>
      <w:bCs/>
    </w:rPr>
  </w:style>
  <w:style w:type="character" w:customStyle="1" w:styleId="tablenotes-note">
    <w:name w:val="tablenotes-note"/>
    <w:basedOn w:val="DefaultParagraphFont"/>
    <w:rsid w:val="00B0158A"/>
  </w:style>
  <w:style w:type="character" w:customStyle="1" w:styleId="section-title3">
    <w:name w:val="section-title3"/>
    <w:rsid w:val="00B0158A"/>
    <w:rPr>
      <w:vanish w:val="0"/>
      <w:webHidden w:val="0"/>
      <w:specVanish w:val="0"/>
    </w:rPr>
  </w:style>
  <w:style w:type="paragraph" w:customStyle="1" w:styleId="Default">
    <w:name w:val="Default"/>
    <w:rsid w:val="00B0158A"/>
    <w:pPr>
      <w:widowControl w:val="0"/>
      <w:autoSpaceDE w:val="0"/>
      <w:autoSpaceDN w:val="0"/>
      <w:adjustRightInd w:val="0"/>
    </w:pPr>
    <w:rPr>
      <w:rFonts w:ascii="Arial" w:hAnsi="Arial" w:cs="Arial"/>
      <w:color w:val="000000"/>
      <w:sz w:val="24"/>
      <w:szCs w:val="24"/>
    </w:rPr>
  </w:style>
  <w:style w:type="paragraph" w:styleId="TOC4">
    <w:name w:val="toc 4"/>
    <w:basedOn w:val="Normal"/>
    <w:next w:val="Normal"/>
    <w:autoRedefine/>
    <w:uiPriority w:val="39"/>
    <w:unhideWhenUsed/>
    <w:rsid w:val="00B0158A"/>
    <w:pPr>
      <w:spacing w:after="100" w:line="276" w:lineRule="auto"/>
      <w:ind w:left="660"/>
      <w:jc w:val="both"/>
    </w:pPr>
    <w:rPr>
      <w:rFonts w:ascii="Calibri" w:hAnsi="Calibri"/>
      <w:sz w:val="22"/>
      <w:szCs w:val="22"/>
      <w:lang w:eastAsia="en-AU"/>
    </w:rPr>
  </w:style>
  <w:style w:type="paragraph" w:styleId="Revision">
    <w:name w:val="Revision"/>
    <w:hidden/>
    <w:uiPriority w:val="99"/>
    <w:semiHidden/>
    <w:rsid w:val="00B0158A"/>
    <w:rPr>
      <w:rFonts w:ascii="Calibri" w:hAnsi="Calibri"/>
      <w:sz w:val="22"/>
      <w:szCs w:val="22"/>
    </w:rPr>
  </w:style>
  <w:style w:type="paragraph" w:styleId="FootnoteText">
    <w:name w:val="footnote text"/>
    <w:basedOn w:val="Normal"/>
    <w:link w:val="FootnoteTextChar"/>
    <w:uiPriority w:val="99"/>
    <w:unhideWhenUsed/>
    <w:rsid w:val="00B0158A"/>
    <w:pPr>
      <w:jc w:val="both"/>
    </w:pPr>
    <w:rPr>
      <w:rFonts w:ascii="Calibri" w:hAnsi="Calibri"/>
      <w:sz w:val="20"/>
      <w:szCs w:val="20"/>
      <w:lang w:eastAsia="en-AU"/>
    </w:rPr>
  </w:style>
  <w:style w:type="character" w:customStyle="1" w:styleId="FootnoteTextChar">
    <w:name w:val="Footnote Text Char"/>
    <w:basedOn w:val="DefaultParagraphFont"/>
    <w:link w:val="FootnoteText"/>
    <w:uiPriority w:val="99"/>
    <w:rsid w:val="00B0158A"/>
    <w:rPr>
      <w:rFonts w:ascii="Calibri" w:hAnsi="Calibri"/>
    </w:rPr>
  </w:style>
  <w:style w:type="character" w:styleId="FootnoteReference">
    <w:name w:val="footnote reference"/>
    <w:uiPriority w:val="99"/>
    <w:unhideWhenUsed/>
    <w:rsid w:val="00B0158A"/>
    <w:rPr>
      <w:vertAlign w:val="superscript"/>
    </w:rPr>
  </w:style>
  <w:style w:type="table" w:customStyle="1" w:styleId="TableGrid1">
    <w:name w:val="Table Grid1"/>
    <w:basedOn w:val="TableNormal"/>
    <w:next w:val="TableGrid"/>
    <w:uiPriority w:val="59"/>
    <w:rsid w:val="00B0158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B0158A"/>
    <w:pPr>
      <w:jc w:val="both"/>
    </w:pPr>
    <w:rPr>
      <w:rFonts w:ascii="Calibri" w:hAnsi="Calibri"/>
      <w:sz w:val="20"/>
      <w:szCs w:val="20"/>
      <w:lang w:eastAsia="en-AU"/>
    </w:rPr>
  </w:style>
  <w:style w:type="character" w:customStyle="1" w:styleId="EndnoteTextChar">
    <w:name w:val="Endnote Text Char"/>
    <w:basedOn w:val="DefaultParagraphFont"/>
    <w:link w:val="EndnoteText"/>
    <w:uiPriority w:val="99"/>
    <w:rsid w:val="00B0158A"/>
    <w:rPr>
      <w:rFonts w:ascii="Calibri" w:hAnsi="Calibri"/>
    </w:rPr>
  </w:style>
  <w:style w:type="character" w:styleId="EndnoteReference">
    <w:name w:val="endnote reference"/>
    <w:uiPriority w:val="99"/>
    <w:unhideWhenUsed/>
    <w:rsid w:val="00B0158A"/>
    <w:rPr>
      <w:vertAlign w:val="superscript"/>
    </w:rPr>
  </w:style>
  <w:style w:type="paragraph" w:customStyle="1" w:styleId="para">
    <w:name w:val="para"/>
    <w:basedOn w:val="Normal"/>
    <w:rsid w:val="00B0158A"/>
    <w:pPr>
      <w:spacing w:before="100" w:beforeAutospacing="1" w:after="100" w:afterAutospacing="1"/>
      <w:jc w:val="both"/>
    </w:pPr>
    <w:rPr>
      <w:rFonts w:ascii="Cambria" w:hAnsi="Cambria"/>
      <w:lang w:eastAsia="en-AU"/>
    </w:rPr>
  </w:style>
  <w:style w:type="paragraph" w:styleId="Caption">
    <w:name w:val="caption"/>
    <w:basedOn w:val="Normal"/>
    <w:next w:val="Normal"/>
    <w:uiPriority w:val="35"/>
    <w:unhideWhenUsed/>
    <w:qFormat/>
    <w:rsid w:val="00B0158A"/>
    <w:pPr>
      <w:spacing w:after="200"/>
      <w:jc w:val="both"/>
    </w:pPr>
    <w:rPr>
      <w:rFonts w:asciiTheme="minorHAnsi" w:hAnsiTheme="minorHAnsi"/>
      <w:b/>
      <w:bCs/>
      <w:szCs w:val="18"/>
      <w:lang w:eastAsia="en-AU"/>
    </w:rPr>
  </w:style>
  <w:style w:type="paragraph" w:customStyle="1" w:styleId="ListBullet1">
    <w:name w:val="List Bullet1"/>
    <w:basedOn w:val="Normal"/>
    <w:uiPriority w:val="5"/>
    <w:qFormat/>
    <w:rsid w:val="00B0158A"/>
    <w:pPr>
      <w:numPr>
        <w:numId w:val="1"/>
      </w:numPr>
      <w:shd w:val="clear" w:color="auto" w:fill="FFFFFF" w:themeFill="background1"/>
      <w:spacing w:before="120" w:after="120" w:line="260" w:lineRule="exact"/>
      <w:contextualSpacing/>
      <w:jc w:val="both"/>
    </w:pPr>
    <w:rPr>
      <w:rFonts w:ascii="Arial" w:hAnsi="Arial" w:cs="Arial"/>
      <w:sz w:val="20"/>
      <w:szCs w:val="20"/>
      <w:lang w:eastAsia="en-AU"/>
    </w:rPr>
  </w:style>
  <w:style w:type="character" w:customStyle="1" w:styleId="Bold">
    <w:name w:val="Bold"/>
    <w:uiPriority w:val="99"/>
    <w:qFormat/>
    <w:rsid w:val="00B0158A"/>
    <w:rPr>
      <w:b/>
      <w:lang w:val="en-AU" w:eastAsia="en-US"/>
    </w:rPr>
  </w:style>
  <w:style w:type="character" w:customStyle="1" w:styleId="Italic">
    <w:name w:val="Italic"/>
    <w:uiPriority w:val="3"/>
    <w:rsid w:val="00B0158A"/>
    <w:rPr>
      <w:i/>
      <w:lang w:val="en-AU" w:eastAsia="en-US"/>
    </w:rPr>
  </w:style>
  <w:style w:type="character" w:customStyle="1" w:styleId="HighlightOrange">
    <w:name w:val="Highlight Orange"/>
    <w:basedOn w:val="DefaultParagraphFont"/>
    <w:uiPriority w:val="75"/>
    <w:qFormat/>
    <w:rsid w:val="00B0158A"/>
    <w:rPr>
      <w:color w:val="F47B28"/>
    </w:rPr>
  </w:style>
  <w:style w:type="table" w:customStyle="1" w:styleId="Boxorange">
    <w:name w:val="Box orange"/>
    <w:basedOn w:val="TableNormal"/>
    <w:uiPriority w:val="99"/>
    <w:qFormat/>
    <w:rsid w:val="00B0158A"/>
    <w:tblPr>
      <w:tblInd w:w="113" w:type="dxa"/>
      <w:tblBorders>
        <w:top w:val="single" w:sz="18" w:space="0" w:color="F47B28"/>
        <w:left w:val="single" w:sz="18" w:space="0" w:color="F47B28"/>
        <w:bottom w:val="single" w:sz="18" w:space="0" w:color="F47B28"/>
        <w:right w:val="single" w:sz="18" w:space="0" w:color="F47B28"/>
      </w:tblBorders>
    </w:tblPr>
    <w:trPr>
      <w:cantSplit/>
    </w:trPr>
  </w:style>
  <w:style w:type="character" w:customStyle="1" w:styleId="Highlighter">
    <w:name w:val="Highlighter"/>
    <w:basedOn w:val="DefaultParagraphFont"/>
    <w:uiPriority w:val="21"/>
    <w:rsid w:val="00B0158A"/>
    <w:rPr>
      <w:bdr w:val="none" w:sz="0" w:space="0" w:color="auto"/>
      <w:shd w:val="clear" w:color="auto" w:fill="FFFF00"/>
    </w:rPr>
  </w:style>
  <w:style w:type="paragraph" w:styleId="TOC5">
    <w:name w:val="toc 5"/>
    <w:basedOn w:val="Normal"/>
    <w:next w:val="Normal"/>
    <w:autoRedefine/>
    <w:uiPriority w:val="39"/>
    <w:unhideWhenUsed/>
    <w:rsid w:val="00B0158A"/>
    <w:pPr>
      <w:spacing w:after="100" w:line="276"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B0158A"/>
    <w:pPr>
      <w:spacing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B0158A"/>
    <w:pPr>
      <w:spacing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B0158A"/>
    <w:pPr>
      <w:spacing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B0158A"/>
    <w:pPr>
      <w:spacing w:after="100" w:line="276" w:lineRule="auto"/>
      <w:ind w:left="1760"/>
    </w:pPr>
    <w:rPr>
      <w:rFonts w:asciiTheme="minorHAnsi" w:eastAsiaTheme="minorEastAsia" w:hAnsiTheme="minorHAnsi" w:cstheme="minorBidi"/>
      <w:sz w:val="22"/>
      <w:szCs w:val="22"/>
      <w:lang w:eastAsia="en-AU"/>
    </w:rPr>
  </w:style>
  <w:style w:type="table" w:styleId="LightGrid-Accent4">
    <w:name w:val="Light Grid Accent 4"/>
    <w:basedOn w:val="TableNormal"/>
    <w:uiPriority w:val="62"/>
    <w:rsid w:val="00B0158A"/>
    <w:rPr>
      <w:rFonts w:eastAsiaTheme="minorHAnsi" w:cstheme="minorBidi"/>
      <w:sz w:val="24"/>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B0158A"/>
    <w:rPr>
      <w:rFonts w:eastAsiaTheme="minorHAnsi" w:cstheme="minorBidi"/>
      <w:sz w:val="24"/>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strength">
    <w:name w:val="form-strength"/>
    <w:basedOn w:val="DefaultParagraphFont"/>
    <w:rsid w:val="00B0158A"/>
  </w:style>
  <w:style w:type="table" w:styleId="LightGrid-Accent6">
    <w:name w:val="Light Grid Accent 6"/>
    <w:basedOn w:val="TableNormal"/>
    <w:uiPriority w:val="62"/>
    <w:rsid w:val="00B0158A"/>
    <w:rPr>
      <w:rFonts w:eastAsiaTheme="minorHAnsi"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B0158A"/>
    <w:rPr>
      <w:rFonts w:eastAsiaTheme="minorHAnsi" w:cstheme="minorBidi"/>
      <w:sz w:val="24"/>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Heading51">
    <w:name w:val="Heading 51"/>
    <w:basedOn w:val="Normal"/>
    <w:link w:val="heading5Char0"/>
    <w:qFormat/>
    <w:rsid w:val="00B0158A"/>
    <w:pPr>
      <w:keepNext/>
      <w:keepLines/>
      <w:spacing w:before="120" w:after="120" w:line="276" w:lineRule="auto"/>
      <w:jc w:val="both"/>
    </w:pPr>
    <w:rPr>
      <w:rFonts w:asciiTheme="majorHAnsi" w:eastAsiaTheme="minorHAnsi" w:hAnsiTheme="majorHAnsi" w:cstheme="minorBidi"/>
      <w:b/>
      <w:i/>
    </w:rPr>
  </w:style>
  <w:style w:type="character" w:customStyle="1" w:styleId="heading5Char0">
    <w:name w:val="heading 5 Char"/>
    <w:basedOn w:val="DefaultParagraphFont"/>
    <w:link w:val="Heading51"/>
    <w:rsid w:val="00B0158A"/>
    <w:rPr>
      <w:rFonts w:asciiTheme="majorHAnsi" w:eastAsiaTheme="minorHAnsi" w:hAnsiTheme="majorHAnsi" w:cstheme="minorBidi"/>
      <w:b/>
      <w:i/>
      <w:sz w:val="24"/>
      <w:szCs w:val="24"/>
      <w:lang w:eastAsia="en-US"/>
    </w:rPr>
  </w:style>
  <w:style w:type="paragraph" w:customStyle="1" w:styleId="BodyText1">
    <w:name w:val="Body Text1"/>
    <w:basedOn w:val="Normal"/>
    <w:link w:val="BodytextChar"/>
    <w:uiPriority w:val="1"/>
    <w:qFormat/>
    <w:rsid w:val="00B0158A"/>
    <w:pPr>
      <w:shd w:val="clear" w:color="auto" w:fill="FFFFFF" w:themeFill="background1"/>
      <w:spacing w:before="120" w:after="120" w:line="260" w:lineRule="exact"/>
    </w:pPr>
    <w:rPr>
      <w:rFonts w:ascii="Arial" w:hAnsi="Arial" w:cs="Arial"/>
      <w:sz w:val="20"/>
      <w:szCs w:val="20"/>
      <w:lang w:eastAsia="en-AU"/>
    </w:rPr>
  </w:style>
  <w:style w:type="character" w:customStyle="1" w:styleId="BodytextChar">
    <w:name w:val="Body text Char"/>
    <w:basedOn w:val="DefaultParagraphFont"/>
    <w:link w:val="BodyText1"/>
    <w:uiPriority w:val="1"/>
    <w:rsid w:val="00B0158A"/>
    <w:rPr>
      <w:rFonts w:ascii="Arial" w:hAnsi="Arial" w:cs="Arial"/>
      <w:shd w:val="clear" w:color="auto" w:fill="FFFFFF" w:themeFill="background1"/>
    </w:rPr>
  </w:style>
  <w:style w:type="paragraph" w:customStyle="1" w:styleId="Tablefootnote">
    <w:name w:val="Table footnote"/>
    <w:basedOn w:val="Normal"/>
    <w:next w:val="BodyText1"/>
    <w:link w:val="TablefootnoteCharChar"/>
    <w:uiPriority w:val="57"/>
    <w:rsid w:val="00B0158A"/>
    <w:pPr>
      <w:spacing w:before="60" w:after="60"/>
      <w:ind w:left="426"/>
    </w:pPr>
    <w:rPr>
      <w:rFonts w:ascii="Arial Narrow" w:hAnsi="Arial Narrow"/>
      <w:sz w:val="16"/>
      <w:szCs w:val="20"/>
    </w:rPr>
  </w:style>
  <w:style w:type="character" w:customStyle="1" w:styleId="TablefootnoteCharChar">
    <w:name w:val="Table footnote Char Char"/>
    <w:basedOn w:val="DefaultParagraphFont"/>
    <w:link w:val="Tablefootnote"/>
    <w:uiPriority w:val="57"/>
    <w:rsid w:val="00B0158A"/>
    <w:rPr>
      <w:rFonts w:ascii="Arial Narrow" w:hAnsi="Arial Narrow"/>
      <w:sz w:val="16"/>
      <w:lang w:eastAsia="en-US"/>
    </w:rPr>
  </w:style>
  <w:style w:type="paragraph" w:customStyle="1" w:styleId="Tabletitle">
    <w:name w:val="Table title"/>
    <w:basedOn w:val="Normal"/>
    <w:next w:val="BodyText1"/>
    <w:uiPriority w:val="99"/>
    <w:rsid w:val="00B0158A"/>
    <w:pPr>
      <w:keepNext/>
      <w:numPr>
        <w:numId w:val="2"/>
      </w:numPr>
      <w:shd w:val="clear" w:color="auto" w:fill="FFFFFF" w:themeFill="background1"/>
      <w:spacing w:before="240" w:after="120" w:line="260" w:lineRule="exact"/>
      <w:outlineLvl w:val="2"/>
    </w:pPr>
    <w:rPr>
      <w:rFonts w:ascii="Arial Narrow" w:hAnsi="Arial Narrow" w:cs="Arial"/>
      <w:b/>
      <w:caps/>
      <w:color w:val="4B306A"/>
      <w:sz w:val="16"/>
      <w:szCs w:val="20"/>
    </w:rPr>
  </w:style>
  <w:style w:type="table" w:customStyle="1" w:styleId="TableNPSstandard">
    <w:name w:val="Table NPS standard"/>
    <w:basedOn w:val="TableNormal"/>
    <w:rsid w:val="00B0158A"/>
    <w:pPr>
      <w:spacing w:before="60" w:line="264" w:lineRule="auto"/>
    </w:pPr>
    <w:rPr>
      <w:rFonts w:ascii="Arial Narrow" w:hAnsi="Arial Narrow"/>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Tablebullet">
    <w:name w:val="Table bullet"/>
    <w:basedOn w:val="Normal"/>
    <w:uiPriority w:val="53"/>
    <w:rsid w:val="00B0158A"/>
    <w:pPr>
      <w:numPr>
        <w:numId w:val="3"/>
      </w:numPr>
    </w:pPr>
    <w:rPr>
      <w:rFonts w:ascii="Arial Narrow" w:hAnsi="Arial Narrow"/>
      <w:sz w:val="20"/>
      <w:lang w:eastAsia="en-AU"/>
    </w:rPr>
  </w:style>
  <w:style w:type="character" w:customStyle="1" w:styleId="Superscript">
    <w:name w:val="Superscript"/>
    <w:uiPriority w:val="18"/>
    <w:rsid w:val="00B0158A"/>
    <w:rPr>
      <w:vertAlign w:val="superscript"/>
    </w:rPr>
  </w:style>
  <w:style w:type="paragraph" w:customStyle="1" w:styleId="ReportSubtitle">
    <w:name w:val="Report Subtitle"/>
    <w:basedOn w:val="Normal"/>
    <w:rsid w:val="00B0158A"/>
    <w:pPr>
      <w:spacing w:after="240"/>
      <w:ind w:left="720"/>
      <w:jc w:val="right"/>
    </w:pPr>
    <w:rPr>
      <w:rFonts w:ascii="Arial Bold" w:hAnsi="Arial Bold"/>
      <w:b/>
      <w:bCs/>
      <w:color w:val="000000"/>
      <w:sz w:val="40"/>
      <w:szCs w:val="20"/>
      <w:lang w:eastAsia="en-AU"/>
    </w:rPr>
  </w:style>
  <w:style w:type="character" w:customStyle="1" w:styleId="label-">
    <w:name w:val="label-"/>
    <w:basedOn w:val="DefaultParagraphFont"/>
    <w:rsid w:val="00B0158A"/>
  </w:style>
  <w:style w:type="table" w:customStyle="1" w:styleId="TableGrid2">
    <w:name w:val="Table Grid2"/>
    <w:basedOn w:val="TableNormal"/>
    <w:next w:val="TableGrid"/>
    <w:uiPriority w:val="59"/>
    <w:rsid w:val="00B0158A"/>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B01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01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01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B01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B0158A"/>
    <w:rPr>
      <w:rFonts w:ascii="Calibri" w:eastAsia="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element">
    <w:name w:val="removeelement"/>
    <w:basedOn w:val="Normal"/>
    <w:rsid w:val="00B0158A"/>
    <w:pPr>
      <w:spacing w:after="300" w:line="300" w:lineRule="atLeast"/>
    </w:pPr>
    <w:rPr>
      <w:color w:val="414042"/>
      <w:sz w:val="21"/>
      <w:szCs w:val="21"/>
      <w:lang w:eastAsia="en-AU"/>
    </w:rPr>
  </w:style>
  <w:style w:type="character" w:customStyle="1" w:styleId="abbrev">
    <w:name w:val="abbrev"/>
    <w:basedOn w:val="DefaultParagraphFont"/>
    <w:rsid w:val="00B0158A"/>
  </w:style>
  <w:style w:type="character" w:customStyle="1" w:styleId="online">
    <w:name w:val="online"/>
    <w:basedOn w:val="DefaultParagraphFont"/>
    <w:rsid w:val="00B0158A"/>
  </w:style>
  <w:style w:type="character" w:customStyle="1" w:styleId="ListParagraphChar">
    <w:name w:val="List Paragraph Char"/>
    <w:aliases w:val="Footnote Char,BulletPoints Char"/>
    <w:basedOn w:val="DefaultParagraphFont"/>
    <w:link w:val="ListParagraph"/>
    <w:uiPriority w:val="34"/>
    <w:locked/>
    <w:rsid w:val="00B0158A"/>
    <w:rPr>
      <w:sz w:val="24"/>
      <w:szCs w:val="24"/>
      <w:lang w:eastAsia="en-US"/>
    </w:rPr>
  </w:style>
  <w:style w:type="character" w:customStyle="1" w:styleId="st1">
    <w:name w:val="st1"/>
    <w:basedOn w:val="DefaultParagraphFont"/>
    <w:rsid w:val="00B0158A"/>
  </w:style>
  <w:style w:type="character" w:customStyle="1" w:styleId="tgc">
    <w:name w:val="_tgc"/>
    <w:basedOn w:val="DefaultParagraphFont"/>
    <w:rsid w:val="00B0158A"/>
  </w:style>
  <w:style w:type="paragraph" w:customStyle="1" w:styleId="Notes">
    <w:name w:val="Notes"/>
    <w:basedOn w:val="Normal"/>
    <w:qFormat/>
    <w:rsid w:val="002C76CF"/>
    <w:rPr>
      <w:rFonts w:asciiTheme="minorHAnsi" w:eastAsiaTheme="minorHAnsi" w:hAnsiTheme="minorHAnsi" w:cs="Arial"/>
      <w:noProof/>
      <w:sz w:val="20"/>
      <w:szCs w:val="20"/>
      <w:lang w:val="en-US" w:eastAsia="en-AU"/>
    </w:rPr>
  </w:style>
  <w:style w:type="character" w:customStyle="1" w:styleId="TablewritingChar">
    <w:name w:val="Table writing Char"/>
    <w:link w:val="Tablewriting"/>
    <w:locked/>
    <w:rsid w:val="00B0158A"/>
    <w:rPr>
      <w:rFonts w:ascii="Arial" w:hAnsi="Arial" w:cs="Arial"/>
      <w:sz w:val="22"/>
    </w:rPr>
  </w:style>
  <w:style w:type="paragraph" w:customStyle="1" w:styleId="Tablewriting">
    <w:name w:val="Table writing"/>
    <w:basedOn w:val="Normal"/>
    <w:link w:val="TablewritingChar"/>
    <w:qFormat/>
    <w:rsid w:val="00B0158A"/>
    <w:pPr>
      <w:overflowPunct w:val="0"/>
      <w:autoSpaceDE w:val="0"/>
      <w:autoSpaceDN w:val="0"/>
      <w:adjustRightInd w:val="0"/>
      <w:spacing w:before="40" w:after="40"/>
    </w:pPr>
    <w:rPr>
      <w:rFonts w:ascii="Arial" w:hAnsi="Arial" w:cs="Arial"/>
      <w:sz w:val="22"/>
      <w:szCs w:val="20"/>
      <w:lang w:eastAsia="en-AU"/>
    </w:rPr>
  </w:style>
  <w:style w:type="paragraph" w:styleId="BodyText">
    <w:name w:val="Body Text"/>
    <w:basedOn w:val="Normal"/>
    <w:link w:val="BodyTextChar0"/>
    <w:uiPriority w:val="1"/>
    <w:unhideWhenUsed/>
    <w:qFormat/>
    <w:rsid w:val="00073245"/>
    <w:pPr>
      <w:spacing w:line="276" w:lineRule="auto"/>
      <w:jc w:val="both"/>
    </w:pPr>
    <w:rPr>
      <w:rFonts w:asciiTheme="minorHAnsi" w:eastAsiaTheme="minorHAnsi" w:hAnsiTheme="minorHAnsi" w:cstheme="minorBidi"/>
      <w:b/>
      <w:sz w:val="22"/>
      <w:szCs w:val="22"/>
    </w:rPr>
  </w:style>
  <w:style w:type="character" w:customStyle="1" w:styleId="BodyTextChar0">
    <w:name w:val="Body Text Char"/>
    <w:basedOn w:val="DefaultParagraphFont"/>
    <w:link w:val="BodyText"/>
    <w:uiPriority w:val="1"/>
    <w:rsid w:val="00073245"/>
    <w:rPr>
      <w:rFonts w:asciiTheme="minorHAnsi" w:eastAsiaTheme="minorHAnsi" w:hAnsiTheme="minorHAnsi" w:cstheme="minorBidi"/>
      <w:b/>
      <w:sz w:val="22"/>
      <w:szCs w:val="22"/>
      <w:lang w:eastAsia="en-US"/>
    </w:rPr>
  </w:style>
  <w:style w:type="paragraph" w:styleId="ListBullet">
    <w:name w:val="List Bullet"/>
    <w:basedOn w:val="BodyText"/>
    <w:uiPriority w:val="99"/>
    <w:qFormat/>
    <w:rsid w:val="00B0158A"/>
    <w:pPr>
      <w:numPr>
        <w:numId w:val="4"/>
      </w:numPr>
      <w:spacing w:before="120" w:line="300" w:lineRule="atLeast"/>
      <w:jc w:val="left"/>
    </w:pPr>
    <w:rPr>
      <w:rFonts w:eastAsia="Times New Roman" w:cs="Times New Roman"/>
      <w:lang w:eastAsia="en-AU"/>
    </w:rPr>
  </w:style>
  <w:style w:type="table" w:customStyle="1" w:styleId="TableGrid23">
    <w:name w:val="Table Grid23"/>
    <w:basedOn w:val="TableNormal"/>
    <w:next w:val="TableGrid"/>
    <w:rsid w:val="00B0158A"/>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character" w:customStyle="1" w:styleId="selectable">
    <w:name w:val="selectable"/>
    <w:basedOn w:val="DefaultParagraphFont"/>
    <w:rsid w:val="00B0158A"/>
  </w:style>
  <w:style w:type="paragraph" w:customStyle="1" w:styleId="TableParagraph">
    <w:name w:val="Table Paragraph"/>
    <w:basedOn w:val="Normal"/>
    <w:uiPriority w:val="1"/>
    <w:qFormat/>
    <w:rsid w:val="00B0158A"/>
    <w:pPr>
      <w:widowControl w:val="0"/>
      <w:autoSpaceDE w:val="0"/>
      <w:autoSpaceDN w:val="0"/>
      <w:adjustRightInd w:val="0"/>
    </w:pPr>
    <w:rPr>
      <w:rFonts w:eastAsiaTheme="minorEastAsia"/>
      <w:lang w:eastAsia="en-AU"/>
    </w:rPr>
  </w:style>
  <w:style w:type="paragraph" w:customStyle="1" w:styleId="Figuretitle">
    <w:name w:val="Figure title"/>
    <w:basedOn w:val="Tabletitle"/>
    <w:link w:val="FiguretitleChar"/>
    <w:qFormat/>
    <w:rsid w:val="00B0158A"/>
    <w:pPr>
      <w:keepNext w:val="0"/>
      <w:numPr>
        <w:numId w:val="0"/>
      </w:numPr>
      <w:shd w:val="clear" w:color="auto" w:fill="auto"/>
      <w:spacing w:before="60" w:after="60" w:line="240" w:lineRule="auto"/>
      <w:outlineLvl w:val="3"/>
    </w:pPr>
    <w:rPr>
      <w:rFonts w:asciiTheme="minorHAnsi" w:eastAsiaTheme="minorEastAsia" w:hAnsiTheme="minorHAnsi" w:cstheme="minorBidi"/>
      <w:caps w:val="0"/>
      <w:color w:val="auto"/>
      <w:sz w:val="24"/>
      <w:szCs w:val="24"/>
      <w:lang w:val="en-US"/>
    </w:rPr>
  </w:style>
  <w:style w:type="character" w:customStyle="1" w:styleId="FiguretitleChar">
    <w:name w:val="Figure title Char"/>
    <w:basedOn w:val="DefaultParagraphFont"/>
    <w:link w:val="Figuretitle"/>
    <w:rsid w:val="00B0158A"/>
    <w:rPr>
      <w:rFonts w:asciiTheme="minorHAnsi" w:eastAsiaTheme="minorEastAsia" w:hAnsiTheme="minorHAnsi" w:cstheme="minorBidi"/>
      <w:b/>
      <w:sz w:val="24"/>
      <w:szCs w:val="24"/>
      <w:lang w:val="en-US" w:eastAsia="en-US"/>
    </w:rPr>
  </w:style>
  <w:style w:type="paragraph" w:customStyle="1" w:styleId="Figurecaption">
    <w:name w:val="Figure caption"/>
    <w:basedOn w:val="Normal"/>
    <w:link w:val="FigurecaptionChar"/>
    <w:qFormat/>
    <w:rsid w:val="00B0158A"/>
    <w:pPr>
      <w:spacing w:before="60" w:after="60"/>
    </w:pPr>
    <w:rPr>
      <w:rFonts w:asciiTheme="minorHAnsi" w:eastAsiaTheme="minorEastAsia" w:hAnsiTheme="minorHAnsi" w:cstheme="minorBidi"/>
      <w:sz w:val="20"/>
      <w:szCs w:val="20"/>
    </w:rPr>
  </w:style>
  <w:style w:type="character" w:customStyle="1" w:styleId="FigurecaptionChar">
    <w:name w:val="Figure caption Char"/>
    <w:basedOn w:val="DefaultParagraphFont"/>
    <w:link w:val="Figurecaption"/>
    <w:rsid w:val="00B0158A"/>
    <w:rPr>
      <w:rFonts w:asciiTheme="minorHAnsi" w:eastAsiaTheme="minorEastAsia" w:hAnsiTheme="minorHAnsi" w:cstheme="minorBidi"/>
      <w:lang w:eastAsia="en-US"/>
    </w:rPr>
  </w:style>
  <w:style w:type="table" w:customStyle="1" w:styleId="TableGrid25">
    <w:name w:val="Table Grid25"/>
    <w:basedOn w:val="TableNormal"/>
    <w:next w:val="TableGrid"/>
    <w:uiPriority w:val="39"/>
    <w:rsid w:val="00B0158A"/>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umanservices.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7415C-5547-4BCA-A006-10D4D0D6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16234</Words>
  <Characters>92534</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2017-12-08T02:26:00Z</dcterms:created>
  <dcterms:modified xsi:type="dcterms:W3CDTF">2017-12-08T02:26:00Z</dcterms:modified>
</cp:coreProperties>
</file>